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F4" w:rsidRDefault="009F30F4" w:rsidP="003B7D52"/>
    <w:p w:rsidR="00203DD6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3B7D52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MD2 – Animation</w:t>
      </w:r>
    </w:p>
    <w:p w:rsidR="003B7D52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Gắn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object</w:t>
      </w:r>
    </w:p>
    <w:p w:rsidR="003B7D52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tower, tree</w:t>
      </w:r>
    </w:p>
    <w:p w:rsidR="003B7D52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enemy,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enemy</w:t>
      </w:r>
    </w:p>
    <w:p w:rsidR="003B7D52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resource </w:t>
      </w:r>
      <w:proofErr w:type="spellStart"/>
      <w:r>
        <w:t>như</w:t>
      </w:r>
      <w:proofErr w:type="spellEnd"/>
      <w:r>
        <w:t xml:space="preserve"> model, sound</w:t>
      </w:r>
    </w:p>
    <w:p w:rsidR="003B7D52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in game</w:t>
      </w:r>
    </w:p>
    <w:p w:rsidR="003B7D52" w:rsidRDefault="003B7D52" w:rsidP="003B7D52">
      <w:pPr>
        <w:pStyle w:val="ListParagraph"/>
        <w:numPr>
          <w:ilvl w:val="0"/>
          <w:numId w:val="1"/>
        </w:numPr>
      </w:pPr>
      <w:proofErr w:type="spellStart"/>
      <w:r>
        <w:t>Gắn</w:t>
      </w:r>
      <w:proofErr w:type="spellEnd"/>
      <w:r>
        <w:t xml:space="preserve"> AI</w:t>
      </w:r>
    </w:p>
    <w:p w:rsidR="003B7D52" w:rsidRDefault="003B7D52" w:rsidP="003B7D52">
      <w:pPr>
        <w:pStyle w:val="ListParagraph"/>
        <w:numPr>
          <w:ilvl w:val="0"/>
          <w:numId w:val="1"/>
        </w:numPr>
      </w:pPr>
    </w:p>
    <w:p w:rsidR="003B7D52" w:rsidRDefault="003B7D52" w:rsidP="009F30F4"/>
    <w:p w:rsidR="009F30F4" w:rsidRDefault="009F30F4" w:rsidP="009F30F4">
      <w:proofErr w:type="gramStart"/>
      <w:r>
        <w:t>1.Animation</w:t>
      </w:r>
      <w:proofErr w:type="gramEnd"/>
    </w:p>
    <w:p w:rsidR="009F30F4" w:rsidRDefault="00BD4DAE" w:rsidP="009F30F4">
      <w:r>
        <w:t>1.1 What is animation?</w:t>
      </w:r>
    </w:p>
    <w:p w:rsidR="00A91B96" w:rsidRDefault="00A20939" w:rsidP="009F30F4">
      <w:proofErr w:type="spellStart"/>
      <w:r>
        <w:t>Arcording</w:t>
      </w:r>
      <w:proofErr w:type="spellEnd"/>
      <w:r>
        <w:t xml:space="preserve"> to wiki: </w:t>
      </w:r>
      <w:r w:rsidR="009F30F4">
        <w:t xml:space="preserve">“Animation is the rapid display of a sequence of images of 2-D or 3-D artwork or model positions in order to create an illusion of movement.” </w:t>
      </w:r>
    </w:p>
    <w:p w:rsidR="00A20939" w:rsidRDefault="00A20939" w:rsidP="009F30F4">
      <w:r>
        <w:t xml:space="preserve">Example: I have a set of images which present balls’ position following: </w:t>
      </w:r>
    </w:p>
    <w:p w:rsidR="009F30F4" w:rsidRDefault="009F30F4" w:rsidP="009F30F4">
      <w:r>
        <w:rPr>
          <w:noProof/>
        </w:rPr>
        <w:drawing>
          <wp:inline distT="0" distB="0" distL="0" distR="0">
            <wp:extent cx="3495675" cy="3172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example3ed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343" cy="31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39" w:rsidRDefault="00A20939" w:rsidP="009F30F4">
      <w:r>
        <w:t xml:space="preserve">And when we display </w:t>
      </w:r>
      <w:proofErr w:type="gramStart"/>
      <w:r>
        <w:t>images  rapidly</w:t>
      </w:r>
      <w:proofErr w:type="gramEnd"/>
      <w:r>
        <w:t xml:space="preserve"> (about 10 frames per second)</w:t>
      </w:r>
      <w:r w:rsidR="00BD4DAE">
        <w:t>, we made illusion of ball’s movement.</w:t>
      </w:r>
    </w:p>
    <w:p w:rsidR="00A91B96" w:rsidRDefault="00A91B96" w:rsidP="009F30F4"/>
    <w:p w:rsidR="00BD4DAE" w:rsidRDefault="00BD4DAE" w:rsidP="009F30F4">
      <w:r>
        <w:lastRenderedPageBreak/>
        <w:t>1.2 How to use animation in WOT</w:t>
      </w:r>
    </w:p>
    <w:p w:rsidR="0038597D" w:rsidRDefault="00A91B96" w:rsidP="009F30F4">
      <w:r>
        <w:t>In order t</w:t>
      </w:r>
      <w:r w:rsidR="00BD4DAE">
        <w:t xml:space="preserve">o create the motion for the object in WOT like towers, enemies, we </w:t>
      </w:r>
      <w:proofErr w:type="gramStart"/>
      <w:r w:rsidR="00BD4DAE">
        <w:t>used</w:t>
      </w:r>
      <w:r w:rsidR="0038597D">
        <w:t xml:space="preserve"> </w:t>
      </w:r>
      <w:r w:rsidR="00BD4DAE">
        <w:t xml:space="preserve"> </w:t>
      </w:r>
      <w:r>
        <w:t>a</w:t>
      </w:r>
      <w:proofErr w:type="gramEnd"/>
      <w:r>
        <w:t xml:space="preserve"> file whose type is MD2 (Quake 2 model). It stored all f</w:t>
      </w:r>
      <w:r w:rsidR="0038597D">
        <w:t>rames of model, frame by frame and with images texture</w:t>
      </w:r>
      <w:r w:rsidR="003F79CF">
        <w:t xml:space="preserve"> at PCX or TGA type. </w:t>
      </w:r>
    </w:p>
    <w:p w:rsidR="000012C2" w:rsidRDefault="000012C2" w:rsidP="009F30F4">
      <w:r>
        <w:t xml:space="preserve">1.3 </w:t>
      </w:r>
      <w:r w:rsidR="00A91B96">
        <w:t>MD2 structure</w:t>
      </w:r>
    </w:p>
    <w:p w:rsidR="000012C2" w:rsidRDefault="000012C2" w:rsidP="009F30F4">
      <w:r>
        <w:t xml:space="preserve">1.3.1 </w:t>
      </w:r>
      <w:r w:rsidR="00A91B96">
        <w:t>Introduce</w:t>
      </w:r>
    </w:p>
    <w:p w:rsidR="00530A23" w:rsidRDefault="00530A23" w:rsidP="009F30F4">
      <w:r>
        <w:t xml:space="preserve">MD2 (Quake 2 Model) is a model format used by ID SOFTWARE’s  id Tech 2 engine and is thus used by Quake II – first person shooter computer game, which is released on December 9, 1997 by Id Software. </w:t>
      </w:r>
    </w:p>
    <w:p w:rsidR="00530A23" w:rsidRDefault="00530A23" w:rsidP="009F30F4">
      <w:r>
        <w:t xml:space="preserve">The MD2 animations are achieved via </w:t>
      </w:r>
      <w:r w:rsidR="003C3FA5">
        <w:t>key-frames</w:t>
      </w:r>
      <w:r w:rsidR="003C3FA5">
        <w:t xml:space="preserve"> </w:t>
      </w:r>
      <w:r>
        <w:t xml:space="preserve">on a per-vertex level. The </w:t>
      </w:r>
      <w:r w:rsidR="003C3FA5">
        <w:t>key-frames</w:t>
      </w:r>
      <w:r w:rsidR="003C3FA5">
        <w:t xml:space="preserve"> </w:t>
      </w:r>
      <w:r>
        <w:t xml:space="preserve">are stored within model file and use interpolation to create smooth animation. </w:t>
      </w:r>
    </w:p>
    <w:p w:rsidR="0038597D" w:rsidRDefault="00530A23" w:rsidP="009F30F4">
      <w:r>
        <w:t>1.3.2 MD2 File Format</w:t>
      </w:r>
    </w:p>
    <w:p w:rsidR="00530A23" w:rsidRDefault="00530A23" w:rsidP="009F30F4">
      <w:r>
        <w:t xml:space="preserve">MD2 files are binary files which is store in little-endian. They begins with a fixed length header followed by static model data such as texture coordinates. Dynamic data such as vertices and normal are stored </w:t>
      </w:r>
      <w:r w:rsidR="003C3FA5">
        <w:t>a number of file chunks call frames (or key-frames)</w:t>
      </w:r>
    </w:p>
    <w:p w:rsidR="005C062C" w:rsidRDefault="005C062C" w:rsidP="009F30F4">
      <w:r>
        <w:t>1.3.2.1 MD2 Header file</w:t>
      </w:r>
    </w:p>
    <w:p w:rsidR="00774725" w:rsidRDefault="00774725" w:rsidP="009F30F4">
      <w:r>
        <w:t xml:space="preserve">MD2 header file is fixed length part in md2 </w:t>
      </w:r>
      <w:proofErr w:type="gramStart"/>
      <w:r>
        <w:t>file,</w:t>
      </w:r>
      <w:proofErr w:type="gramEnd"/>
      <w:r>
        <w:t xml:space="preserve"> its size is 64bytes, included following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677"/>
        <w:gridCol w:w="3192"/>
        <w:gridCol w:w="3192"/>
      </w:tblGrid>
      <w:tr w:rsidR="00774725" w:rsidTr="00774725">
        <w:tc>
          <w:tcPr>
            <w:tcW w:w="1515" w:type="dxa"/>
          </w:tcPr>
          <w:p w:rsidR="00774725" w:rsidRDefault="00774725" w:rsidP="009F30F4">
            <w:r>
              <w:t>Offset</w:t>
            </w:r>
          </w:p>
        </w:tc>
        <w:tc>
          <w:tcPr>
            <w:tcW w:w="1677" w:type="dxa"/>
          </w:tcPr>
          <w:p w:rsidR="00774725" w:rsidRDefault="00774725" w:rsidP="00774725">
            <w:r>
              <w:t>Type</w:t>
            </w:r>
          </w:p>
        </w:tc>
        <w:tc>
          <w:tcPr>
            <w:tcW w:w="3192" w:type="dxa"/>
          </w:tcPr>
          <w:p w:rsidR="00774725" w:rsidRDefault="00774725" w:rsidP="009F30F4">
            <w:r>
              <w:t>Name</w:t>
            </w:r>
          </w:p>
        </w:tc>
        <w:tc>
          <w:tcPr>
            <w:tcW w:w="3192" w:type="dxa"/>
          </w:tcPr>
          <w:p w:rsidR="00774725" w:rsidRDefault="00774725" w:rsidP="009F30F4">
            <w:r>
              <w:t>Description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0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Ident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Magic number. Must be equal to "IDP2"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4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r>
              <w:t>Version</w:t>
            </w:r>
          </w:p>
        </w:tc>
        <w:tc>
          <w:tcPr>
            <w:tcW w:w="3192" w:type="dxa"/>
          </w:tcPr>
          <w:p w:rsidR="00774725" w:rsidRDefault="00647A62" w:rsidP="009F30F4">
            <w:r>
              <w:t>MD2 version. Must be equal to 8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8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801542" w:rsidP="009F30F4">
            <w:proofErr w:type="spellStart"/>
            <w:r>
              <w:t>S</w:t>
            </w:r>
            <w:r w:rsidR="00774725">
              <w:t>kinWidth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Width of the texture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12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801542" w:rsidP="009F30F4">
            <w:proofErr w:type="spellStart"/>
            <w:r>
              <w:t>S</w:t>
            </w:r>
            <w:r w:rsidR="00774725">
              <w:t>kinHeight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Height of the texture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16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801542" w:rsidP="009F30F4">
            <w:proofErr w:type="spellStart"/>
            <w:r>
              <w:t>F</w:t>
            </w:r>
            <w:r w:rsidR="00774725">
              <w:t>rameSize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Size of one frame in bytes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20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Num_skins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Number of textures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24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Num_vertices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Number of vertices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28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Num_textcoord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Number of texture coordinates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32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Num_triangle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>Number of triangles</w:t>
            </w:r>
          </w:p>
        </w:tc>
      </w:tr>
      <w:tr w:rsidR="00774725" w:rsidTr="00774725">
        <w:trPr>
          <w:trHeight w:val="890"/>
        </w:trPr>
        <w:tc>
          <w:tcPr>
            <w:tcW w:w="1515" w:type="dxa"/>
          </w:tcPr>
          <w:p w:rsidR="00774725" w:rsidRDefault="00774725" w:rsidP="009F30F4">
            <w:r>
              <w:t>36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Num_glcmds</w:t>
            </w:r>
            <w:proofErr w:type="spellEnd"/>
          </w:p>
        </w:tc>
        <w:tc>
          <w:tcPr>
            <w:tcW w:w="3192" w:type="dxa"/>
          </w:tcPr>
          <w:p w:rsidR="00774725" w:rsidRDefault="00647A62" w:rsidP="009F30F4">
            <w:r>
              <w:t xml:space="preserve">Number of OpenGL </w:t>
            </w:r>
            <w:r>
              <w:t>commands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40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Offset_skins</w:t>
            </w:r>
            <w:bookmarkStart w:id="0" w:name="_GoBack"/>
            <w:bookmarkEnd w:id="0"/>
            <w:proofErr w:type="spellEnd"/>
          </w:p>
        </w:tc>
        <w:tc>
          <w:tcPr>
            <w:tcW w:w="3192" w:type="dxa"/>
          </w:tcPr>
          <w:p w:rsidR="00774725" w:rsidRDefault="001F130C" w:rsidP="009F30F4">
            <w:r>
              <w:t>Offset to skin names (each skin name is an unsigned char[64] and are null terminated)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774725">
            <w:r>
              <w:t>44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Offset_vertices</w:t>
            </w:r>
            <w:proofErr w:type="spellEnd"/>
          </w:p>
        </w:tc>
        <w:tc>
          <w:tcPr>
            <w:tcW w:w="3192" w:type="dxa"/>
          </w:tcPr>
          <w:p w:rsidR="00774725" w:rsidRDefault="001F130C" w:rsidP="009F30F4">
            <w:r>
              <w:t>Offset to frame data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48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Offset_st</w:t>
            </w:r>
            <w:proofErr w:type="spellEnd"/>
          </w:p>
        </w:tc>
        <w:tc>
          <w:tcPr>
            <w:tcW w:w="3192" w:type="dxa"/>
          </w:tcPr>
          <w:p w:rsidR="00774725" w:rsidRDefault="001F130C" w:rsidP="009F30F4">
            <w:r>
              <w:t>Offset to s-t texture coordinates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52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Offset_tris</w:t>
            </w:r>
            <w:proofErr w:type="spellEnd"/>
          </w:p>
        </w:tc>
        <w:tc>
          <w:tcPr>
            <w:tcW w:w="3192" w:type="dxa"/>
          </w:tcPr>
          <w:p w:rsidR="00774725" w:rsidRDefault="001F130C" w:rsidP="009F30F4">
            <w:r>
              <w:t>Offset to triangles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t>56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Offset_frames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được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frames.</w:t>
            </w:r>
          </w:p>
        </w:tc>
      </w:tr>
      <w:tr w:rsidR="00774725" w:rsidTr="00774725">
        <w:tc>
          <w:tcPr>
            <w:tcW w:w="1515" w:type="dxa"/>
          </w:tcPr>
          <w:p w:rsidR="00774725" w:rsidRDefault="00774725" w:rsidP="009F30F4">
            <w:r>
              <w:lastRenderedPageBreak/>
              <w:t>60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Offset_glcms</w:t>
            </w:r>
            <w:proofErr w:type="spellEnd"/>
          </w:p>
        </w:tc>
        <w:tc>
          <w:tcPr>
            <w:tcW w:w="3192" w:type="dxa"/>
          </w:tcPr>
          <w:p w:rsidR="00774725" w:rsidRDefault="001F130C" w:rsidP="009F30F4">
            <w:r>
              <w:t>Offset to OpenGL commands</w:t>
            </w:r>
          </w:p>
        </w:tc>
      </w:tr>
      <w:tr w:rsidR="00774725" w:rsidTr="00774725">
        <w:trPr>
          <w:trHeight w:val="305"/>
        </w:trPr>
        <w:tc>
          <w:tcPr>
            <w:tcW w:w="1515" w:type="dxa"/>
          </w:tcPr>
          <w:p w:rsidR="00774725" w:rsidRDefault="00774725" w:rsidP="009F30F4">
            <w:r>
              <w:t>64</w:t>
            </w:r>
          </w:p>
        </w:tc>
        <w:tc>
          <w:tcPr>
            <w:tcW w:w="1677" w:type="dxa"/>
          </w:tcPr>
          <w:p w:rsidR="00774725" w:rsidRDefault="00801542" w:rsidP="00774725"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Offset_end</w:t>
            </w:r>
            <w:proofErr w:type="spellEnd"/>
          </w:p>
        </w:tc>
        <w:tc>
          <w:tcPr>
            <w:tcW w:w="3192" w:type="dxa"/>
          </w:tcPr>
          <w:p w:rsidR="00774725" w:rsidRDefault="00774725" w:rsidP="009F30F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header. </w:t>
            </w:r>
          </w:p>
        </w:tc>
      </w:tr>
    </w:tbl>
    <w:p w:rsidR="005C062C" w:rsidRDefault="005C062C" w:rsidP="009F30F4"/>
    <w:p w:rsidR="005C062C" w:rsidRDefault="00126B9D" w:rsidP="009F30F4">
      <w:proofErr w:type="spellStart"/>
      <w:r>
        <w:t>Dự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MD2 (vertices, </w:t>
      </w:r>
      <w:proofErr w:type="spellStart"/>
      <w:r>
        <w:t>textcoords</w:t>
      </w:r>
      <w:proofErr w:type="spellEnd"/>
      <w:r>
        <w:t xml:space="preserve">, triangles, frames), ta </w:t>
      </w:r>
      <w:proofErr w:type="spellStart"/>
      <w:r>
        <w:t>sẽ</w:t>
      </w:r>
      <w:proofErr w:type="spellEnd"/>
      <w:r>
        <w:t xml:space="preserve"> </w:t>
      </w:r>
      <w:proofErr w:type="spellStart"/>
      <w:r w:rsidR="00776692">
        <w:t>thực</w:t>
      </w:r>
      <w:proofErr w:type="spellEnd"/>
      <w:r w:rsidR="00776692">
        <w:t xml:space="preserve"> </w:t>
      </w:r>
      <w:proofErr w:type="spellStart"/>
      <w:r w:rsidR="00776692">
        <w:t>hiện</w:t>
      </w:r>
      <w:proofErr w:type="spellEnd"/>
      <w:r w:rsidR="00776692">
        <w:t xml:space="preserve"> </w:t>
      </w:r>
      <w:proofErr w:type="spellStart"/>
      <w:r w:rsidR="00776692">
        <w:t>việc</w:t>
      </w:r>
      <w:proofErr w:type="spellEnd"/>
      <w:r w:rsidR="00776692">
        <w:t xml:space="preserve"> load </w:t>
      </w:r>
      <w:proofErr w:type="spellStart"/>
      <w:r w:rsidR="00776692">
        <w:t>và</w:t>
      </w:r>
      <w:proofErr w:type="spellEnd"/>
      <w:r w:rsidR="00776692">
        <w:t xml:space="preserve"> </w:t>
      </w:r>
      <w:proofErr w:type="spellStart"/>
      <w:r w:rsidR="00776692">
        <w:t>tổ</w:t>
      </w:r>
      <w:proofErr w:type="spellEnd"/>
      <w:r w:rsidR="00776692">
        <w:t xml:space="preserve"> </w:t>
      </w:r>
      <w:proofErr w:type="spellStart"/>
      <w:r w:rsidR="00776692">
        <w:t>chức</w:t>
      </w:r>
      <w:proofErr w:type="spellEnd"/>
      <w:r w:rsidR="00776692">
        <w:t xml:space="preserve"> model MD2 </w:t>
      </w:r>
      <w:proofErr w:type="spellStart"/>
      <w:r w:rsidR="00776692">
        <w:t>như</w:t>
      </w:r>
      <w:proofErr w:type="spellEnd"/>
      <w:r w:rsidR="00776692">
        <w:t xml:space="preserve"> </w:t>
      </w:r>
      <w:proofErr w:type="spellStart"/>
      <w:r w:rsidR="00776692">
        <w:t>sau</w:t>
      </w:r>
      <w:proofErr w:type="spellEnd"/>
      <w:r w:rsidR="00776692">
        <w:t>.</w:t>
      </w:r>
    </w:p>
    <w:p w:rsidR="00776692" w:rsidRDefault="00776692" w:rsidP="009F30F4">
      <w:r>
        <w:t xml:space="preserve">1.3.2.2 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model MD2</w:t>
      </w:r>
    </w:p>
    <w:p w:rsidR="00776692" w:rsidRDefault="005E2006" w:rsidP="009F30F4">
      <w:r>
        <w:rPr>
          <w:noProof/>
        </w:rPr>
        <w:drawing>
          <wp:inline distT="0" distB="0" distL="0" distR="0">
            <wp:extent cx="57340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2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6" w:rsidRDefault="005E2006" w:rsidP="009F30F4"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MD2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lớp</w:t>
      </w:r>
      <w:proofErr w:type="spellEnd"/>
      <w:r>
        <w:t xml:space="preserve"> MD2Model. </w:t>
      </w:r>
      <w:proofErr w:type="spellStart"/>
      <w:proofErr w:type="gram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MD2Model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</w:p>
    <w:p w:rsidR="005E2006" w:rsidRDefault="005E2006" w:rsidP="009F30F4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MD2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của</w:t>
      </w:r>
      <w:proofErr w:type="spellEnd"/>
      <w:r>
        <w:t xml:space="preserve"> WOT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file,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md2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model,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texture.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class MD2Model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Load.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load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E2006" w:rsidRDefault="005E2006" w:rsidP="009F30F4">
      <w:r>
        <w:t>-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diên</w:t>
      </w:r>
      <w:proofErr w:type="spellEnd"/>
      <w:r>
        <w:t xml:space="preserve"> file MD2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</w:t>
      </w:r>
      <w:r w:rsidR="002461C9">
        <w:t>c</w:t>
      </w:r>
      <w:proofErr w:type="spellEnd"/>
      <w:r w:rsidR="002461C9">
        <w:t xml:space="preserve"> </w:t>
      </w:r>
      <w:proofErr w:type="spellStart"/>
      <w:r w:rsidR="002461C9">
        <w:t>các</w:t>
      </w:r>
      <w:proofErr w:type="spellEnd"/>
      <w:r w:rsidR="002461C9">
        <w:t xml:space="preserve"> </w:t>
      </w:r>
      <w:proofErr w:type="spellStart"/>
      <w:r w:rsidR="002461C9">
        <w:t>thông</w:t>
      </w:r>
      <w:proofErr w:type="spellEnd"/>
      <w:r w:rsidR="002461C9">
        <w:t xml:space="preserve"> tin </w:t>
      </w:r>
      <w:proofErr w:type="spellStart"/>
      <w:r w:rsidR="002461C9">
        <w:t>từ</w:t>
      </w:r>
      <w:proofErr w:type="spellEnd"/>
      <w:r w:rsidR="002461C9">
        <w:t xml:space="preserve"> md2 </w:t>
      </w:r>
      <w:proofErr w:type="spellStart"/>
      <w:r w:rsidR="002461C9">
        <w:t>và</w:t>
      </w:r>
      <w:proofErr w:type="spellEnd"/>
      <w:r w:rsidR="002461C9">
        <w:t xml:space="preserve"> load texture </w:t>
      </w:r>
      <w:proofErr w:type="spellStart"/>
      <w:r w:rsidR="002461C9">
        <w:t>thông</w:t>
      </w:r>
      <w:proofErr w:type="spellEnd"/>
      <w:r w:rsidR="002461C9">
        <w:t xml:space="preserve"> qua </w:t>
      </w:r>
      <w:proofErr w:type="spellStart"/>
      <w:r w:rsidR="002461C9">
        <w:t>CImageManager</w:t>
      </w:r>
      <w:proofErr w:type="spellEnd"/>
      <w:r w:rsidR="002461C9">
        <w:t>.</w:t>
      </w:r>
    </w:p>
    <w:p w:rsidR="002461C9" w:rsidRDefault="002461C9" w:rsidP="009F30F4">
      <w:r>
        <w:t>-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scale, translate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(0,0)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phảng</w:t>
      </w:r>
      <w:proofErr w:type="spellEnd"/>
      <w:r>
        <w:t xml:space="preserve"> 0xy,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Oz,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Oz.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mModelMatrix</w:t>
      </w:r>
      <w:proofErr w:type="spellEnd"/>
      <w:r>
        <w:t xml:space="preserve">. </w:t>
      </w:r>
      <w:proofErr w:type="spellStart"/>
      <w:proofErr w:type="gram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mRange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object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collision.</w:t>
      </w:r>
      <w:proofErr w:type="gramEnd"/>
    </w:p>
    <w:p w:rsidR="002461C9" w:rsidRDefault="002461C9" w:rsidP="002461C9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class MD2Model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461C9" w:rsidRDefault="002461C9" w:rsidP="002461C9">
      <w:r>
        <w:lastRenderedPageBreak/>
        <w:t>-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GetFirstLastFrameOfAnimation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aniName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action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model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610BCD">
        <w:t xml:space="preserve"> </w:t>
      </w:r>
      <w:proofErr w:type="spellStart"/>
      <w:r w:rsidR="00610BCD">
        <w:t>như</w:t>
      </w:r>
      <w:proofErr w:type="spellEnd"/>
      <w:r w:rsidR="00610BCD">
        <w:t xml:space="preserve"> run, jump, attack, death,…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frame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frame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action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truyền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>).</w:t>
      </w:r>
    </w:p>
    <w:p w:rsidR="00610BCD" w:rsidRDefault="002461C9" w:rsidP="002461C9">
      <w:r>
        <w:t>-</w:t>
      </w:r>
      <w:proofErr w:type="spellStart"/>
      <w:r w:rsidR="00610BCD">
        <w:t>Khi</w:t>
      </w:r>
      <w:proofErr w:type="spellEnd"/>
      <w:r w:rsidR="00610BCD">
        <w:t xml:space="preserve"> </w:t>
      </w:r>
      <w:proofErr w:type="spellStart"/>
      <w:r w:rsidR="00610BCD">
        <w:t>tính</w:t>
      </w:r>
      <w:proofErr w:type="spellEnd"/>
      <w:r w:rsidR="00610BCD">
        <w:t xml:space="preserve"> </w:t>
      </w:r>
      <w:proofErr w:type="spellStart"/>
      <w:r w:rsidR="00610BCD">
        <w:t>toán</w:t>
      </w:r>
      <w:proofErr w:type="spellEnd"/>
      <w:r w:rsidR="00610BCD">
        <w:t xml:space="preserve"> </w:t>
      </w:r>
      <w:proofErr w:type="spellStart"/>
      <w:r w:rsidR="00610BCD">
        <w:t>được</w:t>
      </w:r>
      <w:proofErr w:type="spellEnd"/>
      <w:r w:rsidR="00610BCD">
        <w:t xml:space="preserve"> frame </w:t>
      </w:r>
      <w:proofErr w:type="spellStart"/>
      <w:r w:rsidR="00610BCD">
        <w:t>đầu</w:t>
      </w:r>
      <w:proofErr w:type="spellEnd"/>
      <w:r w:rsidR="00610BCD">
        <w:t xml:space="preserve"> </w:t>
      </w:r>
      <w:proofErr w:type="spellStart"/>
      <w:r w:rsidR="00610BCD">
        <w:t>và</w:t>
      </w:r>
      <w:proofErr w:type="spellEnd"/>
      <w:r w:rsidR="00610BCD">
        <w:t xml:space="preserve"> frame </w:t>
      </w:r>
      <w:proofErr w:type="spellStart"/>
      <w:r w:rsidR="00610BCD">
        <w:t>cuối</w:t>
      </w:r>
      <w:proofErr w:type="spellEnd"/>
      <w:r w:rsidR="00610BCD">
        <w:t xml:space="preserve"> </w:t>
      </w:r>
      <w:proofErr w:type="spellStart"/>
      <w:r w:rsidR="00610BCD">
        <w:t>của</w:t>
      </w:r>
      <w:proofErr w:type="spellEnd"/>
      <w:r w:rsidR="00610BCD">
        <w:t xml:space="preserve"> 1 action, ta </w:t>
      </w:r>
      <w:proofErr w:type="spellStart"/>
      <w:r w:rsidR="00610BCD">
        <w:t>sẽ</w:t>
      </w:r>
      <w:proofErr w:type="spellEnd"/>
      <w:r w:rsidR="00610BCD">
        <w:t xml:space="preserve"> </w:t>
      </w:r>
      <w:proofErr w:type="spellStart"/>
      <w:r w:rsidR="00610BCD">
        <w:t>thông</w:t>
      </w:r>
      <w:proofErr w:type="spellEnd"/>
      <w:r w:rsidR="00610BCD">
        <w:t xml:space="preserve"> qua </w:t>
      </w:r>
      <w:proofErr w:type="spellStart"/>
      <w:r w:rsidR="00610BCD">
        <w:t>hàm</w:t>
      </w:r>
      <w:proofErr w:type="spellEnd"/>
      <w:r w:rsidR="00610BCD">
        <w:t xml:space="preserve"> Draw </w:t>
      </w:r>
      <w:proofErr w:type="spellStart"/>
      <w:r w:rsidR="00610BCD">
        <w:t>để</w:t>
      </w:r>
      <w:proofErr w:type="spellEnd"/>
      <w:r w:rsidR="00610BCD">
        <w:t xml:space="preserve"> render </w:t>
      </w:r>
      <w:proofErr w:type="spellStart"/>
      <w:r w:rsidR="00610BCD">
        <w:t>lên</w:t>
      </w:r>
      <w:proofErr w:type="spellEnd"/>
      <w:r w:rsidR="00610BCD">
        <w:t xml:space="preserve"> view.</w:t>
      </w:r>
    </w:p>
    <w:p w:rsidR="002461C9" w:rsidRDefault="002461C9" w:rsidP="00610BCD">
      <w:pPr>
        <w:autoSpaceDE w:val="0"/>
        <w:autoSpaceDN w:val="0"/>
        <w:adjustRightInd w:val="0"/>
        <w:spacing w:after="0" w:line="240" w:lineRule="auto"/>
      </w:pPr>
      <w:r>
        <w:t xml:space="preserve">- </w:t>
      </w:r>
      <w:proofErr w:type="spellStart"/>
      <w:r w:rsidR="00610BCD">
        <w:t>Bên</w:t>
      </w:r>
      <w:proofErr w:type="spellEnd"/>
      <w:r w:rsidR="00610BCD">
        <w:t xml:space="preserve"> </w:t>
      </w:r>
      <w:proofErr w:type="spellStart"/>
      <w:r w:rsidR="00610BCD">
        <w:t>cạnh</w:t>
      </w:r>
      <w:proofErr w:type="spellEnd"/>
      <w:r w:rsidR="00610BCD">
        <w:t xml:space="preserve"> </w:t>
      </w:r>
      <w:proofErr w:type="spellStart"/>
      <w:r w:rsidR="00610BCD">
        <w:t>đó</w:t>
      </w:r>
      <w:proofErr w:type="spellEnd"/>
      <w:r w:rsidR="00610BCD">
        <w:t xml:space="preserve">, class MD2Model </w:t>
      </w:r>
      <w:proofErr w:type="spellStart"/>
      <w:r w:rsidR="00610BCD">
        <w:t>còn</w:t>
      </w:r>
      <w:proofErr w:type="spellEnd"/>
      <w:r w:rsidR="00610BCD">
        <w:t xml:space="preserve"> </w:t>
      </w:r>
      <w:proofErr w:type="spellStart"/>
      <w:r w:rsidR="00610BCD">
        <w:t>một</w:t>
      </w:r>
      <w:proofErr w:type="spellEnd"/>
      <w:r w:rsidR="00610BCD">
        <w:t xml:space="preserve"> </w:t>
      </w:r>
      <w:proofErr w:type="spellStart"/>
      <w:r w:rsidR="00610BCD">
        <w:t>một</w:t>
      </w:r>
      <w:proofErr w:type="spellEnd"/>
      <w:r w:rsidR="00610BCD">
        <w:t xml:space="preserve"> </w:t>
      </w:r>
      <w:proofErr w:type="spellStart"/>
      <w:r w:rsidR="00610BCD">
        <w:t>hàm</w:t>
      </w:r>
      <w:proofErr w:type="spellEnd"/>
      <w:r w:rsidR="00610BCD">
        <w:t xml:space="preserve"> </w:t>
      </w:r>
      <w:proofErr w:type="spellStart"/>
      <w:r w:rsidR="00610BCD">
        <w:t>khác</w:t>
      </w:r>
      <w:proofErr w:type="spellEnd"/>
      <w:r w:rsidR="00610BCD">
        <w:t xml:space="preserve"> </w:t>
      </w:r>
      <w:proofErr w:type="spellStart"/>
      <w:r w:rsidR="00610BCD">
        <w:t>nhằm</w:t>
      </w:r>
      <w:proofErr w:type="spellEnd"/>
      <w:r w:rsidR="00610BCD">
        <w:t xml:space="preserve"> </w:t>
      </w:r>
      <w:proofErr w:type="spellStart"/>
      <w:r w:rsidR="00610BCD">
        <w:t>giảm</w:t>
      </w:r>
      <w:proofErr w:type="spellEnd"/>
      <w:r w:rsidR="00610BCD">
        <w:t xml:space="preserve"> </w:t>
      </w:r>
      <w:proofErr w:type="spellStart"/>
      <w:r w:rsidR="00610BCD">
        <w:t>thiểu</w:t>
      </w:r>
      <w:proofErr w:type="spellEnd"/>
      <w:r w:rsidR="00610BCD">
        <w:t xml:space="preserve"> chi </w:t>
      </w:r>
      <w:proofErr w:type="spellStart"/>
      <w:r w:rsidR="00610BCD">
        <w:t>phí</w:t>
      </w:r>
      <w:proofErr w:type="spellEnd"/>
      <w:r w:rsidR="00610BCD">
        <w:t xml:space="preserve"> </w:t>
      </w:r>
      <w:proofErr w:type="spellStart"/>
      <w:r w:rsidR="00610BCD">
        <w:t>lúc</w:t>
      </w:r>
      <w:proofErr w:type="spellEnd"/>
      <w:r w:rsidR="00610BCD">
        <w:t xml:space="preserve"> render </w:t>
      </w:r>
      <w:proofErr w:type="spellStart"/>
      <w:r w:rsidR="00610BCD">
        <w:t>một</w:t>
      </w:r>
      <w:proofErr w:type="spellEnd"/>
      <w:r w:rsidR="00610BCD">
        <w:t xml:space="preserve"> model. </w:t>
      </w:r>
      <w:proofErr w:type="spellStart"/>
      <w:r w:rsidR="00610BCD">
        <w:t>Bởi</w:t>
      </w:r>
      <w:proofErr w:type="spellEnd"/>
      <w:r w:rsidR="00610BCD">
        <w:t xml:space="preserve"> </w:t>
      </w:r>
      <w:proofErr w:type="spellStart"/>
      <w:r w:rsidR="00610BCD">
        <w:t>vì</w:t>
      </w:r>
      <w:proofErr w:type="spellEnd"/>
      <w:r w:rsidR="00610BCD">
        <w:t xml:space="preserve">, </w:t>
      </w:r>
      <w:proofErr w:type="spellStart"/>
      <w:r w:rsidR="00610BCD">
        <w:t>khi</w:t>
      </w:r>
      <w:proofErr w:type="spellEnd"/>
      <w:r w:rsidR="00610BCD">
        <w:t xml:space="preserve"> render, </w:t>
      </w:r>
      <w:proofErr w:type="spellStart"/>
      <w:r w:rsidR="00610BCD">
        <w:t>các</w:t>
      </w:r>
      <w:proofErr w:type="spellEnd"/>
      <w:r w:rsidR="00610BCD">
        <w:t xml:space="preserve"> </w:t>
      </w:r>
      <w:proofErr w:type="spellStart"/>
      <w:r w:rsidR="00610BCD">
        <w:t>đỉnh</w:t>
      </w:r>
      <w:proofErr w:type="spellEnd"/>
      <w:r w:rsidR="00610BCD">
        <w:t xml:space="preserve"> </w:t>
      </w:r>
      <w:proofErr w:type="spellStart"/>
      <w:r w:rsidR="00610BCD">
        <w:t>sẽ</w:t>
      </w:r>
      <w:proofErr w:type="spellEnd"/>
      <w:r w:rsidR="00610BCD">
        <w:t xml:space="preserve"> </w:t>
      </w:r>
      <w:proofErr w:type="spellStart"/>
      <w:r w:rsidR="00610BCD">
        <w:t>được</w:t>
      </w:r>
      <w:proofErr w:type="spellEnd"/>
      <w:r w:rsidR="00610BCD">
        <w:t xml:space="preserve"> </w:t>
      </w:r>
      <w:proofErr w:type="spellStart"/>
      <w:r w:rsidR="00610BCD">
        <w:t>tính</w:t>
      </w:r>
      <w:proofErr w:type="spellEnd"/>
      <w:r w:rsidR="00610BCD">
        <w:t xml:space="preserve"> </w:t>
      </w:r>
      <w:proofErr w:type="spellStart"/>
      <w:r w:rsidR="00610BCD">
        <w:t>và</w:t>
      </w:r>
      <w:proofErr w:type="spellEnd"/>
      <w:r w:rsidR="00610BCD">
        <w:t xml:space="preserve"> </w:t>
      </w:r>
      <w:proofErr w:type="spellStart"/>
      <w:r w:rsidR="00610BCD">
        <w:t>nội</w:t>
      </w:r>
      <w:proofErr w:type="spellEnd"/>
      <w:r w:rsidR="00610BCD">
        <w:t xml:space="preserve"> </w:t>
      </w:r>
      <w:proofErr w:type="spellStart"/>
      <w:r w:rsidR="00610BCD">
        <w:t>suy</w:t>
      </w:r>
      <w:proofErr w:type="spellEnd"/>
      <w:r w:rsidR="00610BCD">
        <w:t xml:space="preserve"> </w:t>
      </w:r>
      <w:proofErr w:type="spellStart"/>
      <w:r w:rsidR="00610BCD">
        <w:t>nhằm</w:t>
      </w:r>
      <w:proofErr w:type="spellEnd"/>
      <w:r w:rsidR="00610BCD">
        <w:t xml:space="preserve"> </w:t>
      </w:r>
      <w:proofErr w:type="spellStart"/>
      <w:r w:rsidR="00610BCD">
        <w:t>tạo</w:t>
      </w:r>
      <w:proofErr w:type="spellEnd"/>
      <w:r w:rsidR="00610BCD">
        <w:t xml:space="preserve"> </w:t>
      </w:r>
      <w:proofErr w:type="spellStart"/>
      <w:r w:rsidR="00610BCD">
        <w:t>một</w:t>
      </w:r>
      <w:proofErr w:type="spellEnd"/>
      <w:r w:rsidR="00610BCD">
        <w:t xml:space="preserve"> </w:t>
      </w:r>
      <w:proofErr w:type="spellStart"/>
      <w:r w:rsidR="00610BCD">
        <w:t>hiệu</w:t>
      </w:r>
      <w:proofErr w:type="spellEnd"/>
      <w:r w:rsidR="00610BCD">
        <w:t xml:space="preserve"> </w:t>
      </w:r>
      <w:proofErr w:type="spellStart"/>
      <w:r w:rsidR="00610BCD">
        <w:t>ứng</w:t>
      </w:r>
      <w:proofErr w:type="spellEnd"/>
      <w:r w:rsidR="00610BCD">
        <w:t xml:space="preserve"> di </w:t>
      </w:r>
      <w:proofErr w:type="spellStart"/>
      <w:r w:rsidR="00610BCD">
        <w:t>chuyển</w:t>
      </w:r>
      <w:proofErr w:type="spellEnd"/>
      <w:r w:rsidR="00610BCD">
        <w:t xml:space="preserve"> </w:t>
      </w:r>
      <w:proofErr w:type="spellStart"/>
      <w:r w:rsidR="00610BCD">
        <w:t>tốt</w:t>
      </w:r>
      <w:proofErr w:type="spellEnd"/>
      <w:r w:rsidR="00610BCD">
        <w:t xml:space="preserve"> </w:t>
      </w:r>
      <w:proofErr w:type="spellStart"/>
      <w:r w:rsidR="00610BCD">
        <w:t>nhất</w:t>
      </w:r>
      <w:proofErr w:type="spellEnd"/>
      <w:r w:rsidR="00610BCD">
        <w:t xml:space="preserve">. </w:t>
      </w:r>
      <w:proofErr w:type="spellStart"/>
      <w:r w:rsidR="00610BCD">
        <w:t>Nhưng</w:t>
      </w:r>
      <w:proofErr w:type="spellEnd"/>
      <w:r w:rsidR="00610BCD">
        <w:t xml:space="preserve"> </w:t>
      </w:r>
      <w:proofErr w:type="spellStart"/>
      <w:r w:rsidR="00610BCD">
        <w:t>trong</w:t>
      </w:r>
      <w:proofErr w:type="spellEnd"/>
      <w:r w:rsidR="00610BCD">
        <w:t xml:space="preserve"> </w:t>
      </w:r>
      <w:proofErr w:type="spellStart"/>
      <w:r w:rsidR="00610BCD">
        <w:t>điều</w:t>
      </w:r>
      <w:proofErr w:type="spellEnd"/>
      <w:r w:rsidR="00610BCD">
        <w:t xml:space="preserve"> </w:t>
      </w:r>
      <w:proofErr w:type="spellStart"/>
      <w:r w:rsidR="00610BCD">
        <w:t>kiện</w:t>
      </w:r>
      <w:proofErr w:type="spellEnd"/>
      <w:r w:rsidR="00610BCD">
        <w:t xml:space="preserve"> </w:t>
      </w:r>
      <w:proofErr w:type="spellStart"/>
      <w:r w:rsidR="00610BCD">
        <w:t>phần</w:t>
      </w:r>
      <w:proofErr w:type="spellEnd"/>
      <w:r w:rsidR="00610BCD">
        <w:t xml:space="preserve"> </w:t>
      </w:r>
      <w:proofErr w:type="spellStart"/>
      <w:r w:rsidR="00610BCD">
        <w:t>cứng</w:t>
      </w:r>
      <w:proofErr w:type="spellEnd"/>
      <w:r w:rsidR="00610BCD">
        <w:t xml:space="preserve"> </w:t>
      </w:r>
      <w:proofErr w:type="spellStart"/>
      <w:r w:rsidR="00610BCD">
        <w:t>không</w:t>
      </w:r>
      <w:proofErr w:type="spellEnd"/>
      <w:r w:rsidR="00610BCD">
        <w:t xml:space="preserve"> </w:t>
      </w:r>
      <w:proofErr w:type="spellStart"/>
      <w:r w:rsidR="00610BCD">
        <w:t>cho</w:t>
      </w:r>
      <w:proofErr w:type="spellEnd"/>
      <w:r w:rsidR="00610BCD">
        <w:t xml:space="preserve"> </w:t>
      </w:r>
      <w:proofErr w:type="spellStart"/>
      <w:r w:rsidR="00610BCD">
        <w:t>phép</w:t>
      </w:r>
      <w:proofErr w:type="spellEnd"/>
      <w:r w:rsidR="00610BCD">
        <w:t xml:space="preserve">, ta </w:t>
      </w:r>
      <w:proofErr w:type="spellStart"/>
      <w:r w:rsidR="00610BCD">
        <w:t>sẽ</w:t>
      </w:r>
      <w:proofErr w:type="spellEnd"/>
      <w:r w:rsidR="00610BCD">
        <w:t xml:space="preserve"> </w:t>
      </w:r>
      <w:proofErr w:type="spellStart"/>
      <w:r w:rsidR="00610BCD">
        <w:t>sử</w:t>
      </w:r>
      <w:proofErr w:type="spellEnd"/>
      <w:r w:rsidR="00610BCD">
        <w:t xml:space="preserve"> </w:t>
      </w:r>
      <w:proofErr w:type="spellStart"/>
      <w:r w:rsidR="00610BCD">
        <w:t>dụng</w:t>
      </w:r>
      <w:proofErr w:type="spellEnd"/>
      <w:r w:rsidR="00610BCD">
        <w:t xml:space="preserve"> </w:t>
      </w:r>
      <w:proofErr w:type="spellStart"/>
      <w:r w:rsidR="00610BCD">
        <w:t>hàm</w:t>
      </w:r>
      <w:proofErr w:type="spellEnd"/>
      <w:r w:rsidR="00610BCD">
        <w:t xml:space="preserve"> </w:t>
      </w:r>
      <w:proofErr w:type="spellStart"/>
      <w:r w:rsidR="00610BCD">
        <w:t>này</w:t>
      </w:r>
      <w:proofErr w:type="spellEnd"/>
      <w:r w:rsidR="00610BCD">
        <w:t xml:space="preserve"> </w:t>
      </w:r>
      <w:proofErr w:type="spellStart"/>
      <w:r w:rsidR="00610BCD">
        <w:t>để</w:t>
      </w:r>
      <w:proofErr w:type="spellEnd"/>
      <w:r w:rsidR="00610BCD">
        <w:t xml:space="preserve"> </w:t>
      </w:r>
      <w:proofErr w:type="spellStart"/>
      <w:r w:rsidR="00610BCD">
        <w:t>tính</w:t>
      </w:r>
      <w:proofErr w:type="spellEnd"/>
      <w:r w:rsidR="00610BCD">
        <w:t xml:space="preserve"> </w:t>
      </w:r>
      <w:proofErr w:type="spellStart"/>
      <w:r w:rsidR="00610BCD">
        <w:t>toán</w:t>
      </w:r>
      <w:proofErr w:type="spellEnd"/>
      <w:r w:rsidR="00610BCD">
        <w:t xml:space="preserve"> </w:t>
      </w:r>
      <w:proofErr w:type="spellStart"/>
      <w:r w:rsidR="00610BCD">
        <w:t>trước</w:t>
      </w:r>
      <w:proofErr w:type="spellEnd"/>
      <w:r w:rsidR="00610BCD">
        <w:t xml:space="preserve"> </w:t>
      </w:r>
      <w:proofErr w:type="spellStart"/>
      <w:r w:rsidR="00610BCD">
        <w:t>tất</w:t>
      </w:r>
      <w:proofErr w:type="spellEnd"/>
      <w:r w:rsidR="00610BCD">
        <w:t xml:space="preserve"> </w:t>
      </w:r>
      <w:proofErr w:type="spellStart"/>
      <w:r w:rsidR="00610BCD">
        <w:t>cả</w:t>
      </w:r>
      <w:proofErr w:type="spellEnd"/>
      <w:r w:rsidR="00610BCD">
        <w:t xml:space="preserve"> </w:t>
      </w:r>
      <w:proofErr w:type="spellStart"/>
      <w:r w:rsidR="00610BCD">
        <w:t>các</w:t>
      </w:r>
      <w:proofErr w:type="spellEnd"/>
      <w:r w:rsidR="00610BCD">
        <w:t xml:space="preserve"> </w:t>
      </w:r>
      <w:proofErr w:type="spellStart"/>
      <w:r w:rsidR="00610BCD">
        <w:t>vertice</w:t>
      </w:r>
      <w:proofErr w:type="spellEnd"/>
      <w:r w:rsidR="00610BCD">
        <w:t xml:space="preserve"> </w:t>
      </w:r>
      <w:proofErr w:type="spellStart"/>
      <w:r w:rsidR="00610BCD">
        <w:t>và</w:t>
      </w:r>
      <w:proofErr w:type="spellEnd"/>
      <w:r w:rsidR="00610BCD">
        <w:t xml:space="preserve"> </w:t>
      </w:r>
      <w:proofErr w:type="spellStart"/>
      <w:r w:rsidR="00610BCD">
        <w:t>lưu</w:t>
      </w:r>
      <w:proofErr w:type="spellEnd"/>
      <w:r w:rsidR="00610BCD">
        <w:t xml:space="preserve"> </w:t>
      </w:r>
      <w:proofErr w:type="spellStart"/>
      <w:r w:rsidR="00610BCD">
        <w:t>vào</w:t>
      </w:r>
      <w:proofErr w:type="spellEnd"/>
      <w:r w:rsidR="00610BCD">
        <w:t xml:space="preserve"> 3 </w:t>
      </w:r>
      <w:proofErr w:type="spellStart"/>
      <w:r w:rsidR="00610BCD">
        <w:t>mảng</w:t>
      </w:r>
      <w:proofErr w:type="spellEnd"/>
      <w:r w:rsidR="00610BCD">
        <w:t xml:space="preserve"> </w:t>
      </w:r>
      <w:proofErr w:type="spellStart"/>
      <w:r w:rsidR="00610BCD">
        <w:t>là</w:t>
      </w:r>
      <w:proofErr w:type="spellEnd"/>
      <w:r w:rsidR="00610BCD">
        <w:t xml:space="preserve">: </w:t>
      </w:r>
      <w:proofErr w:type="spellStart"/>
      <w:r w:rsidR="00610BCD">
        <w:t>textCoordArrayAFrame</w:t>
      </w:r>
      <w:proofErr w:type="spellEnd"/>
      <w:r w:rsidR="00610BCD">
        <w:t xml:space="preserve">, </w:t>
      </w:r>
      <w:proofErr w:type="spellStart"/>
      <w:r w:rsidR="00610BCD">
        <w:t>verticesArrayAFrame</w:t>
      </w:r>
      <w:proofErr w:type="spellEnd"/>
      <w:r w:rsidR="00610BCD">
        <w:t xml:space="preserve">, </w:t>
      </w:r>
      <w:proofErr w:type="spellStart"/>
      <w:r w:rsidR="00610BCD">
        <w:t>nameArrayAFrame</w:t>
      </w:r>
      <w:proofErr w:type="spellEnd"/>
      <w:r w:rsidR="00610BCD">
        <w:t>.</w:t>
      </w:r>
    </w:p>
    <w:p w:rsidR="00610BCD" w:rsidRDefault="00610BCD" w:rsidP="00610BCD">
      <w:pPr>
        <w:autoSpaceDE w:val="0"/>
        <w:autoSpaceDN w:val="0"/>
        <w:adjustRightInd w:val="0"/>
        <w:spacing w:after="0" w:line="240" w:lineRule="auto"/>
      </w:pPr>
    </w:p>
    <w:p w:rsidR="00610BCD" w:rsidRPr="00610BCD" w:rsidRDefault="00610BCD" w:rsidP="0061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6B9D" w:rsidRDefault="00610BCD" w:rsidP="009F30F4">
      <w:r>
        <w:t xml:space="preserve">1.3.3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</w:t>
      </w:r>
    </w:p>
    <w:p w:rsidR="003B1241" w:rsidRDefault="00610BCD" w:rsidP="009F30F4"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MD2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Singleton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CModelManager</w:t>
      </w:r>
      <w:proofErr w:type="spellEnd"/>
      <w:r>
        <w:t xml:space="preserve">. </w:t>
      </w:r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CSingleton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CResourceLookupTableI</w:t>
      </w:r>
      <w:proofErr w:type="spellEnd"/>
      <w:r w:rsidR="003B1241">
        <w:t>.</w:t>
      </w:r>
      <w:proofErr w:type="gramEnd"/>
      <w:r w:rsidR="003B1241">
        <w:t xml:space="preserve"> </w:t>
      </w:r>
      <w:proofErr w:type="spellStart"/>
      <w:proofErr w:type="gramStart"/>
      <w:r w:rsidR="003B1241">
        <w:t>Việc</w:t>
      </w:r>
      <w:proofErr w:type="spellEnd"/>
      <w:r w:rsidR="003B1241">
        <w:t xml:space="preserve"> </w:t>
      </w:r>
      <w:proofErr w:type="spellStart"/>
      <w:r w:rsidR="003B1241">
        <w:t>thừa</w:t>
      </w:r>
      <w:proofErr w:type="spellEnd"/>
      <w:r w:rsidR="003B1241">
        <w:t xml:space="preserve"> </w:t>
      </w:r>
      <w:proofErr w:type="spellStart"/>
      <w:r w:rsidR="003B1241">
        <w:t>kế</w:t>
      </w:r>
      <w:proofErr w:type="spellEnd"/>
      <w:r w:rsidR="003B1241">
        <w:t xml:space="preserve"> </w:t>
      </w:r>
      <w:proofErr w:type="spellStart"/>
      <w:r w:rsidR="003B1241">
        <w:t>CSingleton</w:t>
      </w:r>
      <w:proofErr w:type="spellEnd"/>
      <w:r w:rsidR="003B1241">
        <w:t xml:space="preserve"> </w:t>
      </w:r>
      <w:proofErr w:type="spellStart"/>
      <w:r w:rsidR="003B1241">
        <w:t>nhằm</w:t>
      </w:r>
      <w:proofErr w:type="spellEnd"/>
      <w:r w:rsidR="003B1241">
        <w:t xml:space="preserve"> </w:t>
      </w:r>
      <w:proofErr w:type="spellStart"/>
      <w:r w:rsidR="003B1241">
        <w:t>đảm</w:t>
      </w:r>
      <w:proofErr w:type="spellEnd"/>
      <w:r w:rsidR="003B1241">
        <w:t xml:space="preserve"> </w:t>
      </w:r>
      <w:proofErr w:type="spellStart"/>
      <w:r w:rsidR="003B1241">
        <w:t>bảo</w:t>
      </w:r>
      <w:proofErr w:type="spellEnd"/>
      <w:r w:rsidR="003B1241">
        <w:t xml:space="preserve"> </w:t>
      </w:r>
      <w:proofErr w:type="spellStart"/>
      <w:r w:rsidR="003B1241">
        <w:t>chỉ</w:t>
      </w:r>
      <w:proofErr w:type="spellEnd"/>
      <w:r w:rsidR="003B1241">
        <w:t xml:space="preserve"> </w:t>
      </w:r>
      <w:proofErr w:type="spellStart"/>
      <w:r w:rsidR="003B1241">
        <w:t>có</w:t>
      </w:r>
      <w:proofErr w:type="spellEnd"/>
      <w:r w:rsidR="003B1241">
        <w:t xml:space="preserve"> </w:t>
      </w:r>
      <w:proofErr w:type="spellStart"/>
      <w:r w:rsidR="003B1241">
        <w:t>đúng</w:t>
      </w:r>
      <w:proofErr w:type="spellEnd"/>
      <w:r w:rsidR="003B1241">
        <w:t xml:space="preserve"> </w:t>
      </w:r>
      <w:proofErr w:type="spellStart"/>
      <w:r w:rsidR="003B1241">
        <w:t>một</w:t>
      </w:r>
      <w:proofErr w:type="spellEnd"/>
      <w:r w:rsidR="003B1241">
        <w:t xml:space="preserve"> </w:t>
      </w:r>
      <w:proofErr w:type="spellStart"/>
      <w:r w:rsidR="003B1241">
        <w:t>đối</w:t>
      </w:r>
      <w:proofErr w:type="spellEnd"/>
      <w:r w:rsidR="003B1241">
        <w:t xml:space="preserve"> </w:t>
      </w:r>
      <w:proofErr w:type="spellStart"/>
      <w:r w:rsidR="003B1241">
        <w:t>tượng</w:t>
      </w:r>
      <w:proofErr w:type="spellEnd"/>
      <w:r w:rsidR="003B1241">
        <w:t xml:space="preserve"> </w:t>
      </w:r>
      <w:proofErr w:type="spellStart"/>
      <w:r w:rsidR="003B1241">
        <w:t>CModelManager</w:t>
      </w:r>
      <w:proofErr w:type="spellEnd"/>
      <w:r w:rsidR="003B1241">
        <w:t xml:space="preserve"> </w:t>
      </w:r>
      <w:proofErr w:type="spellStart"/>
      <w:r w:rsidR="003B1241">
        <w:t>tồn</w:t>
      </w:r>
      <w:proofErr w:type="spellEnd"/>
      <w:r w:rsidR="003B1241">
        <w:t xml:space="preserve"> </w:t>
      </w:r>
      <w:proofErr w:type="spellStart"/>
      <w:r w:rsidR="003B1241">
        <w:t>tại</w:t>
      </w:r>
      <w:proofErr w:type="spellEnd"/>
      <w:r w:rsidR="003B1241">
        <w:t xml:space="preserve"> </w:t>
      </w:r>
      <w:proofErr w:type="spellStart"/>
      <w:r w:rsidR="003B1241">
        <w:t>trong</w:t>
      </w:r>
      <w:proofErr w:type="spellEnd"/>
      <w:r w:rsidR="003B1241">
        <w:t xml:space="preserve"> </w:t>
      </w:r>
      <w:proofErr w:type="spellStart"/>
      <w:r w:rsidR="003B1241">
        <w:t>suốt</w:t>
      </w:r>
      <w:proofErr w:type="spellEnd"/>
      <w:r w:rsidR="003B1241">
        <w:t xml:space="preserve"> </w:t>
      </w:r>
      <w:proofErr w:type="spellStart"/>
      <w:r w:rsidR="003B1241">
        <w:t>quá</w:t>
      </w:r>
      <w:proofErr w:type="spellEnd"/>
      <w:r w:rsidR="003B1241">
        <w:t xml:space="preserve"> </w:t>
      </w:r>
      <w:proofErr w:type="spellStart"/>
      <w:r w:rsidR="003B1241">
        <w:t>trình</w:t>
      </w:r>
      <w:proofErr w:type="spellEnd"/>
      <w:r w:rsidR="003B1241">
        <w:t xml:space="preserve"> game </w:t>
      </w:r>
      <w:proofErr w:type="spellStart"/>
      <w:r w:rsidR="003B1241">
        <w:t>chạy</w:t>
      </w:r>
      <w:proofErr w:type="spellEnd"/>
      <w:r w:rsidR="003B1241">
        <w:t>.</w:t>
      </w:r>
      <w:proofErr w:type="gramEnd"/>
      <w:r w:rsidR="003B1241">
        <w:t xml:space="preserve"> </w:t>
      </w:r>
      <w:proofErr w:type="spellStart"/>
      <w:proofErr w:type="gramStart"/>
      <w:r w:rsidR="003B1241">
        <w:t>Còn</w:t>
      </w:r>
      <w:proofErr w:type="spellEnd"/>
      <w:r w:rsidR="003B1241">
        <w:t xml:space="preserve"> </w:t>
      </w:r>
      <w:proofErr w:type="spellStart"/>
      <w:r w:rsidR="003B1241">
        <w:t>đối</w:t>
      </w:r>
      <w:proofErr w:type="spellEnd"/>
      <w:r w:rsidR="003B1241">
        <w:t xml:space="preserve"> </w:t>
      </w:r>
      <w:proofErr w:type="spellStart"/>
      <w:r w:rsidR="003B1241">
        <w:t>với</w:t>
      </w:r>
      <w:proofErr w:type="spellEnd"/>
      <w:r w:rsidR="003B1241">
        <w:t xml:space="preserve"> </w:t>
      </w:r>
      <w:proofErr w:type="spellStart"/>
      <w:r w:rsidR="003B1241">
        <w:t>lớp</w:t>
      </w:r>
      <w:proofErr w:type="spellEnd"/>
      <w:r w:rsidR="003B1241">
        <w:t xml:space="preserve"> </w:t>
      </w:r>
      <w:proofErr w:type="spellStart"/>
      <w:r w:rsidR="003B1241">
        <w:t>CResourceLookupTableI</w:t>
      </w:r>
      <w:proofErr w:type="spellEnd"/>
      <w:r w:rsidR="003B1241">
        <w:t xml:space="preserve"> </w:t>
      </w:r>
      <w:proofErr w:type="spellStart"/>
      <w:r w:rsidR="003B1241">
        <w:t>để</w:t>
      </w:r>
      <w:proofErr w:type="spellEnd"/>
      <w:r w:rsidR="003B1241">
        <w:t xml:space="preserve"> </w:t>
      </w:r>
      <w:proofErr w:type="spellStart"/>
      <w:r w:rsidR="003B1241">
        <w:t>thừa</w:t>
      </w:r>
      <w:proofErr w:type="spellEnd"/>
      <w:r w:rsidR="003B1241">
        <w:t xml:space="preserve"> </w:t>
      </w:r>
      <w:proofErr w:type="spellStart"/>
      <w:r w:rsidR="003B1241">
        <w:t>kế</w:t>
      </w:r>
      <w:proofErr w:type="spellEnd"/>
      <w:r w:rsidR="003B1241">
        <w:t xml:space="preserve"> </w:t>
      </w:r>
      <w:proofErr w:type="spellStart"/>
      <w:r w:rsidR="003B1241">
        <w:t>lại</w:t>
      </w:r>
      <w:proofErr w:type="spellEnd"/>
      <w:r w:rsidR="003B1241">
        <w:t xml:space="preserve"> </w:t>
      </w:r>
      <w:proofErr w:type="spellStart"/>
      <w:r w:rsidR="003B1241">
        <w:t>cấu</w:t>
      </w:r>
      <w:proofErr w:type="spellEnd"/>
      <w:r w:rsidR="003B1241">
        <w:t xml:space="preserve"> </w:t>
      </w:r>
      <w:proofErr w:type="spellStart"/>
      <w:r w:rsidR="003B1241">
        <w:t>trúc</w:t>
      </w:r>
      <w:proofErr w:type="spellEnd"/>
      <w:r w:rsidR="003B1241">
        <w:t xml:space="preserve"> </w:t>
      </w:r>
      <w:proofErr w:type="spellStart"/>
      <w:r w:rsidR="003B1241">
        <w:t>dữ</w:t>
      </w:r>
      <w:proofErr w:type="spellEnd"/>
      <w:r w:rsidR="003B1241">
        <w:t xml:space="preserve"> </w:t>
      </w:r>
      <w:proofErr w:type="spellStart"/>
      <w:r w:rsidR="003B1241">
        <w:t>liệu</w:t>
      </w:r>
      <w:proofErr w:type="spellEnd"/>
      <w:r w:rsidR="003B1241">
        <w:t xml:space="preserve"> </w:t>
      </w:r>
      <w:proofErr w:type="spellStart"/>
      <w:r w:rsidR="003B1241">
        <w:t>này</w:t>
      </w:r>
      <w:proofErr w:type="spellEnd"/>
      <w:r w:rsidR="003B1241">
        <w:t>.</w:t>
      </w:r>
      <w:proofErr w:type="gramEnd"/>
      <w:r w:rsidR="003B1241">
        <w:t xml:space="preserve"> </w:t>
      </w:r>
      <w:proofErr w:type="spellStart"/>
      <w:r w:rsidR="003B1241">
        <w:t>Đây</w:t>
      </w:r>
      <w:proofErr w:type="spellEnd"/>
      <w:r w:rsidR="003B1241">
        <w:t xml:space="preserve"> </w:t>
      </w:r>
      <w:proofErr w:type="spellStart"/>
      <w:r w:rsidR="003B1241">
        <w:t>là</w:t>
      </w:r>
      <w:proofErr w:type="spellEnd"/>
      <w:r w:rsidR="003B1241">
        <w:t xml:space="preserve"> </w:t>
      </w:r>
      <w:proofErr w:type="spellStart"/>
      <w:r w:rsidR="003B1241">
        <w:t>một</w:t>
      </w:r>
      <w:proofErr w:type="spellEnd"/>
      <w:r w:rsidR="003B1241">
        <w:t xml:space="preserve"> </w:t>
      </w:r>
      <w:proofErr w:type="spellStart"/>
      <w:r w:rsidR="003B1241">
        <w:t>bản</w:t>
      </w:r>
      <w:proofErr w:type="spellEnd"/>
      <w:r w:rsidR="003B1241">
        <w:t xml:space="preserve"> </w:t>
      </w:r>
      <w:proofErr w:type="spellStart"/>
      <w:r w:rsidR="003B1241">
        <w:t>tra</w:t>
      </w:r>
      <w:proofErr w:type="spellEnd"/>
      <w:r w:rsidR="003B1241">
        <w:t xml:space="preserve"> </w:t>
      </w:r>
      <w:proofErr w:type="spellStart"/>
      <w:proofErr w:type="gramStart"/>
      <w:r w:rsidR="003B1241">
        <w:t>theo</w:t>
      </w:r>
      <w:proofErr w:type="spellEnd"/>
      <w:proofErr w:type="gramEnd"/>
      <w:r w:rsidR="003B1241">
        <w:t xml:space="preserve"> key, </w:t>
      </w:r>
      <w:proofErr w:type="spellStart"/>
      <w:r w:rsidR="003B1241">
        <w:t>với</w:t>
      </w:r>
      <w:proofErr w:type="spellEnd"/>
      <w:r w:rsidR="003B1241">
        <w:t xml:space="preserve"> key </w:t>
      </w:r>
      <w:proofErr w:type="spellStart"/>
      <w:r w:rsidR="003B1241">
        <w:t>là</w:t>
      </w:r>
      <w:proofErr w:type="spellEnd"/>
      <w:r w:rsidR="003B1241">
        <w:t xml:space="preserve"> integer. </w:t>
      </w:r>
    </w:p>
    <w:p w:rsidR="003B1241" w:rsidRPr="003B1241" w:rsidRDefault="003B1241" w:rsidP="003B1241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CModelManager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add </w:t>
      </w:r>
      <w:proofErr w:type="spellStart"/>
      <w:r>
        <w:t>và</w:t>
      </w:r>
      <w:proofErr w:type="spellEnd"/>
      <w:r>
        <w:t xml:space="preserve"> get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26B9D" w:rsidRDefault="003B1241" w:rsidP="009F30F4">
      <w:proofErr w:type="spellStart"/>
      <w:r>
        <w:t>CModelManager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)-&gt;(key, MD2FileName, </w:t>
      </w:r>
      <w:proofErr w:type="spellStart"/>
      <w:r>
        <w:t>textureFileName</w:t>
      </w:r>
      <w:proofErr w:type="spellEnd"/>
      <w:r>
        <w:t>);</w:t>
      </w:r>
    </w:p>
    <w:p w:rsidR="003B1241" w:rsidRDefault="003B1241" w:rsidP="009F30F4">
      <w:proofErr w:type="spellStart"/>
      <w:r>
        <w:t>CModelManager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)-&gt;Get(key);</w:t>
      </w:r>
    </w:p>
    <w:p w:rsidR="007A7837" w:rsidRDefault="007A7837" w:rsidP="009F30F4">
      <w:r>
        <w:t xml:space="preserve">2.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Game</w:t>
      </w:r>
    </w:p>
    <w:p w:rsidR="007A7837" w:rsidRDefault="007A7837" w:rsidP="009F30F4">
      <w:r>
        <w:t>2.1 CObject3D</w:t>
      </w:r>
    </w:p>
    <w:p w:rsidR="007A7837" w:rsidRDefault="007A7837" w:rsidP="009F30F4">
      <w:proofErr w:type="spellStart"/>
      <w:r>
        <w:t>Lớp</w:t>
      </w:r>
      <w:proofErr w:type="spellEnd"/>
      <w:r>
        <w:t xml:space="preserve"> CObject3D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game.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A7837" w:rsidRDefault="007A7837" w:rsidP="009F30F4">
      <w:r>
        <w:rPr>
          <w:noProof/>
        </w:rPr>
        <w:lastRenderedPageBreak/>
        <w:drawing>
          <wp:inline distT="0" distB="0" distL="0" distR="0">
            <wp:extent cx="5276850" cy="6407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ject3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F4" w:rsidRDefault="00FA0BF4" w:rsidP="009F30F4">
      <w:r>
        <w:t xml:space="preserve"> </w:t>
      </w:r>
    </w:p>
    <w:p w:rsidR="00CF26A7" w:rsidRDefault="00CF26A7" w:rsidP="009F30F4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CObject3D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SetModel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model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object </w:t>
      </w:r>
      <w:proofErr w:type="spellStart"/>
      <w:r>
        <w:t>này</w:t>
      </w:r>
      <w:proofErr w:type="spellEnd"/>
      <w:r>
        <w:t xml:space="preserve">), </w:t>
      </w:r>
      <w:proofErr w:type="spellStart"/>
      <w:r>
        <w:t>SetAnimation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object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action </w:t>
      </w:r>
      <w:proofErr w:type="spellStart"/>
      <w:r>
        <w:t>vừa</w:t>
      </w:r>
      <w:proofErr w:type="spellEnd"/>
      <w:r>
        <w:t xml:space="preserve"> set).</w:t>
      </w:r>
      <w:proofErr w:type="gramEnd"/>
    </w:p>
    <w:p w:rsidR="00CF26A7" w:rsidRDefault="00CF26A7" w:rsidP="009F30F4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render </w:t>
      </w:r>
      <w:proofErr w:type="spellStart"/>
      <w:r>
        <w:t>cho</w:t>
      </w:r>
      <w:proofErr w:type="spellEnd"/>
      <w:r>
        <w:t xml:space="preserve"> object. </w:t>
      </w:r>
      <w:r>
        <w:tab/>
      </w:r>
    </w:p>
    <w:p w:rsidR="00CF26A7" w:rsidRDefault="00CF26A7" w:rsidP="009F30F4">
      <w:r>
        <w:t xml:space="preserve">2.2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GameObject</w:t>
      </w:r>
      <w:proofErr w:type="spellEnd"/>
    </w:p>
    <w:p w:rsidR="00CF26A7" w:rsidRDefault="00CF26A7" w:rsidP="009F30F4">
      <w:proofErr w:type="spellStart"/>
      <w:r>
        <w:lastRenderedPageBreak/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WOT.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game. </w:t>
      </w:r>
    </w:p>
    <w:p w:rsidR="00CF26A7" w:rsidRDefault="00CF26A7" w:rsidP="009F30F4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F26A7" w:rsidRDefault="00CF26A7" w:rsidP="009F30F4">
      <w:r>
        <w:rPr>
          <w:noProof/>
        </w:rPr>
        <w:drawing>
          <wp:inline distT="0" distB="0" distL="0" distR="0">
            <wp:extent cx="9620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Obje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7" w:rsidRDefault="00CF26A7" w:rsidP="009F30F4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ObjectType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(enemy, tower, tree, bullet</w:t>
      </w:r>
      <w:proofErr w:type="gramStart"/>
      <w:r>
        <w:t>,..</w:t>
      </w:r>
      <w:proofErr w:type="gramEnd"/>
      <w:r>
        <w:t xml:space="preserve">). </w:t>
      </w:r>
      <w:proofErr w:type="spellStart"/>
      <w:r w:rsidR="00723BB7">
        <w:t>Ngoài</w:t>
      </w:r>
      <w:proofErr w:type="spellEnd"/>
      <w:r w:rsidR="00723BB7">
        <w:t xml:space="preserve"> </w:t>
      </w:r>
      <w:proofErr w:type="spellStart"/>
      <w:r w:rsidR="00723BB7">
        <w:t>ra</w:t>
      </w:r>
      <w:proofErr w:type="spellEnd"/>
      <w:r w:rsidR="00723BB7">
        <w:t xml:space="preserve">, </w:t>
      </w:r>
      <w:proofErr w:type="spellStart"/>
      <w:r w:rsidR="00723BB7">
        <w:t>lớp</w:t>
      </w:r>
      <w:proofErr w:type="spellEnd"/>
      <w:r w:rsidR="00723BB7">
        <w:t xml:space="preserve"> </w:t>
      </w:r>
      <w:proofErr w:type="spellStart"/>
      <w:r w:rsidR="00723BB7">
        <w:t>GameObject</w:t>
      </w:r>
      <w:proofErr w:type="spellEnd"/>
      <w:r w:rsidR="00723BB7">
        <w:t xml:space="preserve"> </w:t>
      </w:r>
      <w:proofErr w:type="spellStart"/>
      <w:r w:rsidR="00723BB7">
        <w:t>còn</w:t>
      </w:r>
      <w:proofErr w:type="spellEnd"/>
      <w:r w:rsidR="00723BB7">
        <w:t xml:space="preserve"> </w:t>
      </w:r>
      <w:proofErr w:type="spellStart"/>
      <w:r w:rsidR="00723BB7">
        <w:t>có</w:t>
      </w:r>
      <w:proofErr w:type="spellEnd"/>
      <w:r w:rsidR="00723BB7">
        <w:t xml:space="preserve"> 2 </w:t>
      </w:r>
      <w:proofErr w:type="spellStart"/>
      <w:r w:rsidR="00723BB7">
        <w:t>hàm</w:t>
      </w:r>
      <w:proofErr w:type="spellEnd"/>
      <w:r w:rsidR="00723BB7">
        <w:t xml:space="preserve"> virtual </w:t>
      </w:r>
      <w:proofErr w:type="spellStart"/>
      <w:r w:rsidR="00723BB7">
        <w:t>là</w:t>
      </w:r>
      <w:proofErr w:type="spellEnd"/>
      <w:r w:rsidR="00723BB7">
        <w:t xml:space="preserve"> </w:t>
      </w:r>
      <w:proofErr w:type="gramStart"/>
      <w:r w:rsidR="00723BB7">
        <w:t>Render(</w:t>
      </w:r>
      <w:proofErr w:type="gramEnd"/>
      <w:r w:rsidR="00723BB7">
        <w:t xml:space="preserve">) </w:t>
      </w:r>
      <w:proofErr w:type="spellStart"/>
      <w:r w:rsidR="00723BB7">
        <w:t>và</w:t>
      </w:r>
      <w:proofErr w:type="spellEnd"/>
      <w:r w:rsidR="00723BB7">
        <w:t xml:space="preserve"> Update(float </w:t>
      </w:r>
      <w:proofErr w:type="spellStart"/>
      <w:r w:rsidR="00723BB7">
        <w:t>tpf</w:t>
      </w:r>
      <w:proofErr w:type="spellEnd"/>
      <w:r w:rsidR="00723BB7">
        <w:t xml:space="preserve">) </w:t>
      </w:r>
      <w:proofErr w:type="spellStart"/>
      <w:r w:rsidR="00723BB7">
        <w:t>nhằm</w:t>
      </w:r>
      <w:proofErr w:type="spellEnd"/>
      <w:r w:rsidR="00723BB7">
        <w:t xml:space="preserve"> </w:t>
      </w:r>
      <w:proofErr w:type="spellStart"/>
      <w:r w:rsidR="00723BB7">
        <w:t>đảm</w:t>
      </w:r>
      <w:proofErr w:type="spellEnd"/>
      <w:r w:rsidR="00723BB7">
        <w:t xml:space="preserve"> </w:t>
      </w:r>
      <w:proofErr w:type="spellStart"/>
      <w:r w:rsidR="00723BB7">
        <w:t>bảo</w:t>
      </w:r>
      <w:proofErr w:type="spellEnd"/>
      <w:r w:rsidR="00723BB7">
        <w:t xml:space="preserve"> </w:t>
      </w:r>
      <w:proofErr w:type="spellStart"/>
      <w:r w:rsidR="00723BB7">
        <w:t>việc</w:t>
      </w:r>
      <w:proofErr w:type="spellEnd"/>
      <w:r w:rsidR="00723BB7">
        <w:t xml:space="preserve"> con </w:t>
      </w:r>
      <w:proofErr w:type="spellStart"/>
      <w:r w:rsidR="00723BB7">
        <w:t>trỏ</w:t>
      </w:r>
      <w:proofErr w:type="spellEnd"/>
      <w:r w:rsidR="00723BB7">
        <w:t xml:space="preserve"> </w:t>
      </w:r>
      <w:proofErr w:type="spellStart"/>
      <w:r w:rsidR="00723BB7">
        <w:t>của</w:t>
      </w:r>
      <w:proofErr w:type="spellEnd"/>
      <w:r w:rsidR="00723BB7">
        <w:t xml:space="preserve"> </w:t>
      </w:r>
      <w:proofErr w:type="spellStart"/>
      <w:r w:rsidR="00723BB7">
        <w:t>lớp</w:t>
      </w:r>
      <w:proofErr w:type="spellEnd"/>
      <w:r w:rsidR="00723BB7">
        <w:t xml:space="preserve"> cha-</w:t>
      </w:r>
      <w:proofErr w:type="spellStart"/>
      <w:r w:rsidR="00723BB7">
        <w:t>GameObject</w:t>
      </w:r>
      <w:proofErr w:type="spellEnd"/>
      <w:r w:rsidR="00723BB7">
        <w:t xml:space="preserve"> </w:t>
      </w:r>
      <w:proofErr w:type="spellStart"/>
      <w:r w:rsidR="00723BB7">
        <w:t>có</w:t>
      </w:r>
      <w:proofErr w:type="spellEnd"/>
      <w:r w:rsidR="00723BB7">
        <w:t xml:space="preserve"> </w:t>
      </w:r>
      <w:proofErr w:type="spellStart"/>
      <w:r w:rsidR="00723BB7">
        <w:t>thể</w:t>
      </w:r>
      <w:proofErr w:type="spellEnd"/>
      <w:r w:rsidR="00723BB7">
        <w:t xml:space="preserve"> </w:t>
      </w:r>
      <w:proofErr w:type="spellStart"/>
      <w:r w:rsidR="00723BB7">
        <w:t>gọi</w:t>
      </w:r>
      <w:proofErr w:type="spellEnd"/>
      <w:r w:rsidR="00723BB7">
        <w:t xml:space="preserve"> </w:t>
      </w:r>
      <w:proofErr w:type="spellStart"/>
      <w:r w:rsidR="00723BB7">
        <w:t>tới</w:t>
      </w:r>
      <w:proofErr w:type="spellEnd"/>
      <w:r w:rsidR="00723BB7">
        <w:t xml:space="preserve"> </w:t>
      </w:r>
      <w:proofErr w:type="spellStart"/>
      <w:r w:rsidR="00723BB7">
        <w:t>các</w:t>
      </w:r>
      <w:proofErr w:type="spellEnd"/>
      <w:r w:rsidR="00723BB7">
        <w:t xml:space="preserve"> </w:t>
      </w:r>
      <w:proofErr w:type="spellStart"/>
      <w:r w:rsidR="00723BB7">
        <w:t>hàm</w:t>
      </w:r>
      <w:proofErr w:type="spellEnd"/>
      <w:r w:rsidR="00723BB7">
        <w:t xml:space="preserve"> Render </w:t>
      </w:r>
      <w:proofErr w:type="spellStart"/>
      <w:r w:rsidR="00723BB7">
        <w:t>và</w:t>
      </w:r>
      <w:proofErr w:type="spellEnd"/>
      <w:r w:rsidR="00723BB7">
        <w:t xml:space="preserve"> Update </w:t>
      </w:r>
      <w:proofErr w:type="spellStart"/>
      <w:r w:rsidR="00723BB7">
        <w:t>tương</w:t>
      </w:r>
      <w:proofErr w:type="spellEnd"/>
      <w:r w:rsidR="00723BB7">
        <w:t xml:space="preserve"> </w:t>
      </w:r>
      <w:proofErr w:type="spellStart"/>
      <w:r w:rsidR="00723BB7">
        <w:t>ứng</w:t>
      </w:r>
      <w:proofErr w:type="spellEnd"/>
      <w:r w:rsidR="00723BB7">
        <w:t xml:space="preserve"> </w:t>
      </w:r>
      <w:proofErr w:type="spellStart"/>
      <w:r w:rsidR="00723BB7">
        <w:t>của</w:t>
      </w:r>
      <w:proofErr w:type="spellEnd"/>
      <w:r w:rsidR="00723BB7">
        <w:t xml:space="preserve"> </w:t>
      </w:r>
      <w:proofErr w:type="spellStart"/>
      <w:r w:rsidR="00723BB7">
        <w:t>lớp</w:t>
      </w:r>
      <w:proofErr w:type="spellEnd"/>
      <w:r w:rsidR="00723BB7">
        <w:t xml:space="preserve"> con. </w:t>
      </w:r>
      <w:proofErr w:type="spellStart"/>
      <w:proofErr w:type="gramStart"/>
      <w:r w:rsidR="00723BB7">
        <w:t>Từ</w:t>
      </w:r>
      <w:proofErr w:type="spellEnd"/>
      <w:r w:rsidR="00723BB7">
        <w:t xml:space="preserve"> </w:t>
      </w:r>
      <w:proofErr w:type="spellStart"/>
      <w:r w:rsidR="00723BB7">
        <w:t>đó</w:t>
      </w:r>
      <w:proofErr w:type="spellEnd"/>
      <w:r w:rsidR="00723BB7">
        <w:t xml:space="preserve"> </w:t>
      </w:r>
      <w:proofErr w:type="spellStart"/>
      <w:r w:rsidR="00723BB7">
        <w:t>tiện</w:t>
      </w:r>
      <w:proofErr w:type="spellEnd"/>
      <w:r w:rsidR="00723BB7">
        <w:t xml:space="preserve"> </w:t>
      </w:r>
      <w:proofErr w:type="spellStart"/>
      <w:r w:rsidR="00723BB7">
        <w:t>cho</w:t>
      </w:r>
      <w:proofErr w:type="spellEnd"/>
      <w:r w:rsidR="00723BB7">
        <w:t xml:space="preserve"> </w:t>
      </w:r>
      <w:proofErr w:type="spellStart"/>
      <w:r w:rsidR="00723BB7">
        <w:t>việc</w:t>
      </w:r>
      <w:proofErr w:type="spellEnd"/>
      <w:r w:rsidR="00723BB7">
        <w:t xml:space="preserve"> </w:t>
      </w:r>
      <w:proofErr w:type="spellStart"/>
      <w:r w:rsidR="00723BB7">
        <w:t>quản</w:t>
      </w:r>
      <w:proofErr w:type="spellEnd"/>
      <w:r w:rsidR="00723BB7">
        <w:t xml:space="preserve"> </w:t>
      </w:r>
      <w:proofErr w:type="spellStart"/>
      <w:r w:rsidR="00723BB7">
        <w:t>lí</w:t>
      </w:r>
      <w:proofErr w:type="spellEnd"/>
      <w:r w:rsidR="00723BB7">
        <w:t xml:space="preserve"> </w:t>
      </w:r>
      <w:proofErr w:type="spellStart"/>
      <w:r w:rsidR="00723BB7">
        <w:t>của</w:t>
      </w:r>
      <w:proofErr w:type="spellEnd"/>
      <w:r w:rsidR="00723BB7">
        <w:t xml:space="preserve"> game.</w:t>
      </w:r>
      <w:proofErr w:type="gramEnd"/>
    </w:p>
    <w:p w:rsidR="00723BB7" w:rsidRDefault="00723BB7" w:rsidP="009F30F4">
      <w:r>
        <w:t xml:space="preserve">2.3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Game</w:t>
      </w:r>
    </w:p>
    <w:p w:rsidR="00723BB7" w:rsidRDefault="00723BB7" w:rsidP="009F30F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WOT,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Object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TowerObject</w:t>
      </w:r>
      <w:proofErr w:type="spellEnd"/>
      <w:r>
        <w:t xml:space="preserve">, </w:t>
      </w:r>
      <w:proofErr w:type="spellStart"/>
      <w:r>
        <w:t>MapObject</w:t>
      </w:r>
      <w:proofErr w:type="spellEnd"/>
      <w:r>
        <w:t xml:space="preserve">, </w:t>
      </w:r>
      <w:proofErr w:type="spellStart"/>
      <w:r>
        <w:t>TreeObject</w:t>
      </w:r>
      <w:proofErr w:type="spellEnd"/>
      <w:r>
        <w:t xml:space="preserve">, </w:t>
      </w:r>
      <w:proofErr w:type="spellStart"/>
      <w:r>
        <w:t>EnemyObject</w:t>
      </w:r>
      <w:proofErr w:type="spellEnd"/>
      <w:r>
        <w:t xml:space="preserve">, </w:t>
      </w:r>
      <w:proofErr w:type="spellStart"/>
      <w:proofErr w:type="gramStart"/>
      <w:r>
        <w:t>BulletObject</w:t>
      </w:r>
      <w:proofErr w:type="spellEnd"/>
      <w:proofErr w:type="gramEnd"/>
      <w:r>
        <w:t xml:space="preserve">. </w:t>
      </w:r>
      <w:proofErr w:type="spellStart"/>
      <w:proofErr w:type="gram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Render </w:t>
      </w:r>
      <w:proofErr w:type="spellStart"/>
      <w:r>
        <w:t>và</w:t>
      </w:r>
      <w:proofErr w:type="spellEnd"/>
      <w:r>
        <w:t xml:space="preserve"> Update.</w:t>
      </w:r>
      <w:proofErr w:type="gramEnd"/>
      <w:r>
        <w:t xml:space="preserve"> </w:t>
      </w:r>
      <w:proofErr w:type="spellStart"/>
      <w:proofErr w:type="gram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  <w:r>
        <w:t xml:space="preserve"> </w:t>
      </w:r>
    </w:p>
    <w:p w:rsidR="00723BB7" w:rsidRDefault="00723BB7" w:rsidP="009F30F4">
      <w:r>
        <w:t xml:space="preserve">2.3.1 </w:t>
      </w:r>
      <w:proofErr w:type="spellStart"/>
      <w:r>
        <w:t>TreeObject</w:t>
      </w:r>
      <w:proofErr w:type="spellEnd"/>
    </w:p>
    <w:p w:rsidR="00723BB7" w:rsidRDefault="00723BB7" w:rsidP="009F30F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Object </w:t>
      </w:r>
      <w:proofErr w:type="spellStart"/>
      <w:r>
        <w:t>của</w:t>
      </w:r>
      <w:proofErr w:type="spellEnd"/>
      <w:r>
        <w:t xml:space="preserve"> WOT. </w:t>
      </w:r>
      <w:proofErr w:type="spellStart"/>
      <w:r w:rsidR="0063297D">
        <w:t>Cấu</w:t>
      </w:r>
      <w:proofErr w:type="spellEnd"/>
      <w:r w:rsidR="0063297D">
        <w:t xml:space="preserve"> </w:t>
      </w:r>
      <w:proofErr w:type="spellStart"/>
      <w:r w:rsidR="0063297D">
        <w:t>trúc</w:t>
      </w:r>
      <w:proofErr w:type="spellEnd"/>
      <w:r w:rsidR="0063297D">
        <w:t xml:space="preserve"> </w:t>
      </w:r>
      <w:proofErr w:type="spellStart"/>
      <w:r w:rsidR="0063297D">
        <w:t>như</w:t>
      </w:r>
      <w:proofErr w:type="spellEnd"/>
      <w:r w:rsidR="0063297D">
        <w:t xml:space="preserve"> </w:t>
      </w:r>
      <w:proofErr w:type="spellStart"/>
      <w:r w:rsidR="0063297D">
        <w:t>sau</w:t>
      </w:r>
      <w:proofErr w:type="spellEnd"/>
      <w:r w:rsidR="0063297D">
        <w:t>:</w:t>
      </w:r>
    </w:p>
    <w:p w:rsidR="0063297D" w:rsidRDefault="0063297D" w:rsidP="009F30F4"/>
    <w:sectPr w:rsidR="0063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DD9"/>
    <w:multiLevelType w:val="hybridMultilevel"/>
    <w:tmpl w:val="53068EEA"/>
    <w:lvl w:ilvl="0" w:tplc="78B41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3708E"/>
    <w:multiLevelType w:val="hybridMultilevel"/>
    <w:tmpl w:val="799E2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52"/>
    <w:rsid w:val="000012C2"/>
    <w:rsid w:val="00126B9D"/>
    <w:rsid w:val="001F130C"/>
    <w:rsid w:val="00203DD6"/>
    <w:rsid w:val="002461C9"/>
    <w:rsid w:val="0038597D"/>
    <w:rsid w:val="003B1241"/>
    <w:rsid w:val="003B7D52"/>
    <w:rsid w:val="003C3FA5"/>
    <w:rsid w:val="003F79CF"/>
    <w:rsid w:val="004A3AEA"/>
    <w:rsid w:val="00530A23"/>
    <w:rsid w:val="005C062C"/>
    <w:rsid w:val="005E2006"/>
    <w:rsid w:val="00610BCD"/>
    <w:rsid w:val="0063297D"/>
    <w:rsid w:val="00647A62"/>
    <w:rsid w:val="00723BB7"/>
    <w:rsid w:val="00774725"/>
    <w:rsid w:val="00776692"/>
    <w:rsid w:val="007A7837"/>
    <w:rsid w:val="00801542"/>
    <w:rsid w:val="009F30F4"/>
    <w:rsid w:val="00A20939"/>
    <w:rsid w:val="00A91B96"/>
    <w:rsid w:val="00BD4DAE"/>
    <w:rsid w:val="00CF26A7"/>
    <w:rsid w:val="00F52CE5"/>
    <w:rsid w:val="00F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0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0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0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0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</dc:creator>
  <cp:lastModifiedBy>Kaka</cp:lastModifiedBy>
  <cp:revision>11</cp:revision>
  <dcterms:created xsi:type="dcterms:W3CDTF">2011-08-27T11:18:00Z</dcterms:created>
  <dcterms:modified xsi:type="dcterms:W3CDTF">2011-08-31T09:59:00Z</dcterms:modified>
</cp:coreProperties>
</file>