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ff0000"/>
          <w:sz w:val="28"/>
          <w:szCs w:val="28"/>
          <w:u w:val="single"/>
        </w:rPr>
      </w:pPr>
      <w:r w:rsidDel="00000000" w:rsidR="00000000" w:rsidRPr="00000000">
        <w:rPr>
          <w:b w:val="1"/>
          <w:color w:val="ff0000"/>
          <w:sz w:val="28"/>
          <w:szCs w:val="28"/>
          <w:u w:val="single"/>
          <w:rtl w:val="0"/>
        </w:rPr>
        <w:t xml:space="preserve">PROJECT NAME:</w:t>
      </w:r>
    </w:p>
    <w:p w:rsidR="00000000" w:rsidDel="00000000" w:rsidP="00000000" w:rsidRDefault="00000000" w:rsidRPr="00000000" w14:paraId="00000002">
      <w:pPr>
        <w:rPr>
          <w:b w:val="1"/>
          <w:color w:val="ff0000"/>
          <w:sz w:val="28"/>
          <w:szCs w:val="28"/>
          <w:u w:val="single"/>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                        </w:t>
      </w:r>
      <w:r w:rsidDel="00000000" w:rsidR="00000000" w:rsidRPr="00000000">
        <w:rPr>
          <w:rFonts w:ascii="EB Garamond ExtraBold" w:cs="EB Garamond ExtraBold" w:eastAsia="EB Garamond ExtraBold" w:hAnsi="EB Garamond ExtraBold"/>
          <w:sz w:val="24"/>
          <w:szCs w:val="24"/>
          <w:rtl w:val="0"/>
        </w:rPr>
        <w:t xml:space="preserve">Uncovering the Gaming Indusry’s  Hidden Gems : A Comprehensive Analysis of Video Game Sales</w:t>
      </w: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color w:val="ff0000"/>
          <w:sz w:val="28"/>
          <w:szCs w:val="28"/>
          <w:u w:val="single"/>
        </w:rPr>
      </w:pPr>
      <w:r w:rsidDel="00000000" w:rsidR="00000000" w:rsidRPr="00000000">
        <w:rPr>
          <w:b w:val="1"/>
          <w:color w:val="ff0000"/>
          <w:sz w:val="28"/>
          <w:szCs w:val="28"/>
          <w:u w:val="single"/>
          <w:rtl w:val="0"/>
        </w:rPr>
        <w:t xml:space="preserve">TEAM MEMBERS:</w:t>
      </w:r>
    </w:p>
    <w:p w:rsidR="00000000" w:rsidDel="00000000" w:rsidP="00000000" w:rsidRDefault="00000000" w:rsidRPr="00000000" w14:paraId="00000006">
      <w:pPr>
        <w:rPr>
          <w:b w:val="1"/>
          <w:color w:val="ff0000"/>
          <w:sz w:val="28"/>
          <w:szCs w:val="28"/>
          <w:u w:val="single"/>
        </w:rPr>
      </w:pPr>
      <w:r w:rsidDel="00000000" w:rsidR="00000000" w:rsidRPr="00000000">
        <w:rPr>
          <w:rtl w:val="0"/>
        </w:rPr>
      </w:r>
    </w:p>
    <w:p w:rsidR="00000000" w:rsidDel="00000000" w:rsidP="00000000" w:rsidRDefault="00000000" w:rsidRPr="00000000" w14:paraId="00000007">
      <w:pPr>
        <w:numPr>
          <w:ilvl w:val="0"/>
          <w:numId w:val="3"/>
        </w:numPr>
        <w:ind w:left="2160" w:hanging="360"/>
        <w:rPr>
          <w:b w:val="1"/>
          <w:sz w:val="26"/>
          <w:szCs w:val="26"/>
        </w:rPr>
      </w:pPr>
      <w:r w:rsidDel="00000000" w:rsidR="00000000" w:rsidRPr="00000000">
        <w:rPr>
          <w:b w:val="1"/>
          <w:sz w:val="26"/>
          <w:szCs w:val="26"/>
          <w:rtl w:val="0"/>
        </w:rPr>
        <w:t xml:space="preserve">ARUN KUMAR . B</w:t>
      </w:r>
    </w:p>
    <w:p w:rsidR="00000000" w:rsidDel="00000000" w:rsidP="00000000" w:rsidRDefault="00000000" w:rsidRPr="00000000" w14:paraId="00000008">
      <w:pPr>
        <w:numPr>
          <w:ilvl w:val="0"/>
          <w:numId w:val="3"/>
        </w:numPr>
        <w:ind w:left="2160" w:hanging="360"/>
        <w:rPr>
          <w:b w:val="1"/>
          <w:sz w:val="26"/>
          <w:szCs w:val="26"/>
          <w:u w:val="none"/>
        </w:rPr>
      </w:pPr>
      <w:r w:rsidDel="00000000" w:rsidR="00000000" w:rsidRPr="00000000">
        <w:rPr>
          <w:b w:val="1"/>
          <w:sz w:val="26"/>
          <w:szCs w:val="26"/>
          <w:rtl w:val="0"/>
        </w:rPr>
        <w:t xml:space="preserve">PALPANDI .D</w:t>
      </w:r>
    </w:p>
    <w:p w:rsidR="00000000" w:rsidDel="00000000" w:rsidP="00000000" w:rsidRDefault="00000000" w:rsidRPr="00000000" w14:paraId="00000009">
      <w:pPr>
        <w:numPr>
          <w:ilvl w:val="0"/>
          <w:numId w:val="3"/>
        </w:numPr>
        <w:ind w:left="2160" w:hanging="360"/>
        <w:rPr>
          <w:b w:val="1"/>
          <w:sz w:val="26"/>
          <w:szCs w:val="26"/>
          <w:u w:val="none"/>
        </w:rPr>
      </w:pPr>
      <w:r w:rsidDel="00000000" w:rsidR="00000000" w:rsidRPr="00000000">
        <w:rPr>
          <w:b w:val="1"/>
          <w:sz w:val="26"/>
          <w:szCs w:val="26"/>
          <w:rtl w:val="0"/>
        </w:rPr>
        <w:t xml:space="preserve">KARTHIK.S</w:t>
      </w:r>
    </w:p>
    <w:p w:rsidR="00000000" w:rsidDel="00000000" w:rsidP="00000000" w:rsidRDefault="00000000" w:rsidRPr="00000000" w14:paraId="0000000A">
      <w:pPr>
        <w:numPr>
          <w:ilvl w:val="0"/>
          <w:numId w:val="3"/>
        </w:numPr>
        <w:ind w:left="2160" w:hanging="360"/>
        <w:rPr>
          <w:b w:val="1"/>
          <w:sz w:val="26"/>
          <w:szCs w:val="26"/>
          <w:u w:val="none"/>
        </w:rPr>
      </w:pPr>
      <w:r w:rsidDel="00000000" w:rsidR="00000000" w:rsidRPr="00000000">
        <w:rPr>
          <w:b w:val="1"/>
          <w:sz w:val="26"/>
          <w:szCs w:val="26"/>
          <w:rtl w:val="0"/>
        </w:rPr>
        <w:t xml:space="preserve">VIGNESH.P</w:t>
      </w:r>
    </w:p>
    <w:p w:rsidR="00000000" w:rsidDel="00000000" w:rsidP="00000000" w:rsidRDefault="00000000" w:rsidRPr="00000000" w14:paraId="0000000B">
      <w:pPr>
        <w:rPr>
          <w:b w:val="1"/>
          <w:sz w:val="26"/>
          <w:szCs w:val="26"/>
        </w:rPr>
      </w:pPr>
      <w:r w:rsidDel="00000000" w:rsidR="00000000" w:rsidRPr="00000000">
        <w:rPr>
          <w:rtl w:val="0"/>
        </w:rPr>
      </w:r>
    </w:p>
    <w:p w:rsidR="00000000" w:rsidDel="00000000" w:rsidP="00000000" w:rsidRDefault="00000000" w:rsidRPr="00000000" w14:paraId="0000000C">
      <w:pPr>
        <w:rPr>
          <w:b w:val="1"/>
          <w:sz w:val="26"/>
          <w:szCs w:val="26"/>
        </w:rPr>
      </w:pPr>
      <w:r w:rsidDel="00000000" w:rsidR="00000000" w:rsidRPr="00000000">
        <w:rPr>
          <w:rtl w:val="0"/>
        </w:rPr>
      </w:r>
    </w:p>
    <w:p w:rsidR="00000000" w:rsidDel="00000000" w:rsidP="00000000" w:rsidRDefault="00000000" w:rsidRPr="00000000" w14:paraId="0000000D">
      <w:pPr>
        <w:rPr>
          <w:b w:val="1"/>
          <w:sz w:val="26"/>
          <w:szCs w:val="26"/>
        </w:rPr>
      </w:pPr>
      <w:r w:rsidDel="00000000" w:rsidR="00000000" w:rsidRPr="00000000">
        <w:rPr>
          <w:rtl w:val="0"/>
        </w:rPr>
      </w:r>
    </w:p>
    <w:p w:rsidR="00000000" w:rsidDel="00000000" w:rsidP="00000000" w:rsidRDefault="00000000" w:rsidRPr="00000000" w14:paraId="0000000E">
      <w:pPr>
        <w:rPr>
          <w:b w:val="1"/>
          <w:sz w:val="26"/>
          <w:szCs w:val="26"/>
        </w:rPr>
      </w:pPr>
      <w:r w:rsidDel="00000000" w:rsidR="00000000" w:rsidRPr="00000000">
        <w:rPr>
          <w:rtl w:val="0"/>
        </w:rPr>
      </w:r>
    </w:p>
    <w:p w:rsidR="00000000" w:rsidDel="00000000" w:rsidP="00000000" w:rsidRDefault="00000000" w:rsidRPr="00000000" w14:paraId="0000000F">
      <w:pPr>
        <w:rPr>
          <w:sz w:val="26"/>
          <w:szCs w:val="26"/>
        </w:rPr>
      </w:pPr>
      <w:r w:rsidDel="00000000" w:rsidR="00000000" w:rsidRPr="00000000">
        <w:rPr>
          <w:b w:val="1"/>
          <w:sz w:val="26"/>
          <w:szCs w:val="26"/>
          <w:rtl w:val="0"/>
        </w:rPr>
        <w:t xml:space="preserve">   </w:t>
      </w:r>
      <w:r w:rsidDel="00000000" w:rsidR="00000000" w:rsidRPr="00000000">
        <w:rPr>
          <w:b w:val="1"/>
          <w:sz w:val="38"/>
          <w:szCs w:val="38"/>
          <w:u w:val="single"/>
          <w:rtl w:val="0"/>
        </w:rPr>
        <w:t xml:space="preserve">                  </w:t>
      </w:r>
      <w:r w:rsidDel="00000000" w:rsidR="00000000" w:rsidRPr="00000000">
        <w:rPr>
          <w:rtl w:val="0"/>
        </w:rPr>
      </w:r>
    </w:p>
    <w:p w:rsidR="00000000" w:rsidDel="00000000" w:rsidP="00000000" w:rsidRDefault="00000000" w:rsidRPr="00000000" w14:paraId="00000010">
      <w:pPr>
        <w:rPr>
          <w:b w:val="1"/>
          <w:sz w:val="26"/>
          <w:szCs w:val="26"/>
        </w:rPr>
      </w:pPr>
      <w:r w:rsidDel="00000000" w:rsidR="00000000" w:rsidRPr="00000000">
        <w:rPr>
          <w:b w:val="1"/>
          <w:sz w:val="26"/>
          <w:szCs w:val="26"/>
          <w:rtl w:val="0"/>
        </w:rPr>
        <w:t xml:space="preserve">                          </w:t>
      </w:r>
      <w:r w:rsidDel="00000000" w:rsidR="00000000" w:rsidRPr="00000000">
        <w:rPr>
          <w:b w:val="1"/>
          <w:sz w:val="42"/>
          <w:szCs w:val="42"/>
          <w:u w:val="single"/>
          <w:rtl w:val="0"/>
        </w:rPr>
        <w:t xml:space="preserve">PROJECT REPORT</w:t>
      </w:r>
      <w:r w:rsidDel="00000000" w:rsidR="00000000" w:rsidRPr="00000000">
        <w:rPr>
          <w:b w:val="1"/>
          <w:sz w:val="26"/>
          <w:szCs w:val="26"/>
          <w:rtl w:val="0"/>
        </w:rPr>
        <w:t xml:space="preserve"> </w:t>
      </w:r>
    </w:p>
    <w:p w:rsidR="00000000" w:rsidDel="00000000" w:rsidP="00000000" w:rsidRDefault="00000000" w:rsidRPr="00000000" w14:paraId="00000011">
      <w:pPr>
        <w:rPr>
          <w:b w:val="1"/>
          <w:sz w:val="26"/>
          <w:szCs w:val="26"/>
        </w:rPr>
      </w:pPr>
      <w:r w:rsidDel="00000000" w:rsidR="00000000" w:rsidRPr="00000000">
        <w:rPr>
          <w:b w:val="1"/>
          <w:sz w:val="26"/>
          <w:szCs w:val="26"/>
          <w:rtl w:val="0"/>
        </w:rPr>
        <w:t xml:space="preserve">                         </w:t>
      </w: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numPr>
          <w:ilvl w:val="0"/>
          <w:numId w:val="4"/>
        </w:numPr>
        <w:ind w:left="720" w:hanging="360"/>
        <w:jc w:val="both"/>
        <w:rPr>
          <w:b w:val="1"/>
          <w:sz w:val="32"/>
          <w:szCs w:val="32"/>
        </w:rPr>
      </w:pPr>
      <w:r w:rsidDel="00000000" w:rsidR="00000000" w:rsidRPr="00000000">
        <w:rPr>
          <w:b w:val="1"/>
          <w:sz w:val="32"/>
          <w:szCs w:val="32"/>
          <w:rtl w:val="0"/>
        </w:rPr>
        <w:t xml:space="preserve">INTRODUCTON</w:t>
      </w:r>
    </w:p>
    <w:p w:rsidR="00000000" w:rsidDel="00000000" w:rsidP="00000000" w:rsidRDefault="00000000" w:rsidRPr="00000000" w14:paraId="00000016">
      <w:pPr>
        <w:ind w:left="1440" w:firstLine="0"/>
        <w:jc w:val="both"/>
        <w:rPr>
          <w:b w:val="1"/>
          <w:sz w:val="32"/>
          <w:szCs w:val="32"/>
        </w:rPr>
      </w:pPr>
      <w:r w:rsidDel="00000000" w:rsidR="00000000" w:rsidRPr="00000000">
        <w:rPr>
          <w:rtl w:val="0"/>
        </w:rPr>
      </w:r>
    </w:p>
    <w:p w:rsidR="00000000" w:rsidDel="00000000" w:rsidP="00000000" w:rsidRDefault="00000000" w:rsidRPr="00000000" w14:paraId="00000017">
      <w:pPr>
        <w:ind w:left="0" w:firstLine="0"/>
        <w:jc w:val="both"/>
        <w:rPr>
          <w:b w:val="1"/>
          <w:sz w:val="32"/>
          <w:szCs w:val="32"/>
        </w:rPr>
      </w:pPr>
      <w:r w:rsidDel="00000000" w:rsidR="00000000" w:rsidRPr="00000000">
        <w:rPr>
          <w:rtl w:val="0"/>
        </w:rPr>
      </w:r>
    </w:p>
    <w:p w:rsidR="00000000" w:rsidDel="00000000" w:rsidP="00000000" w:rsidRDefault="00000000" w:rsidRPr="00000000" w14:paraId="00000018">
      <w:pPr>
        <w:numPr>
          <w:ilvl w:val="0"/>
          <w:numId w:val="1"/>
        </w:numPr>
        <w:ind w:left="1440" w:hanging="360"/>
        <w:jc w:val="both"/>
        <w:rPr>
          <w:b w:val="1"/>
          <w:sz w:val="32"/>
          <w:szCs w:val="32"/>
          <w:u w:val="none"/>
        </w:rPr>
      </w:pPr>
      <w:r w:rsidDel="00000000" w:rsidR="00000000" w:rsidRPr="00000000">
        <w:rPr>
          <w:b w:val="1"/>
          <w:sz w:val="32"/>
          <w:szCs w:val="32"/>
          <w:rtl w:val="0"/>
        </w:rPr>
        <w:t xml:space="preserve">Over view</w:t>
      </w:r>
    </w:p>
    <w:p w:rsidR="00000000" w:rsidDel="00000000" w:rsidP="00000000" w:rsidRDefault="00000000" w:rsidRPr="00000000" w14:paraId="00000019">
      <w:pPr>
        <w:ind w:left="0" w:firstLine="0"/>
        <w:jc w:val="both"/>
        <w:rPr>
          <w:sz w:val="24"/>
          <w:szCs w:val="24"/>
        </w:rPr>
      </w:pPr>
      <w:r w:rsidDel="00000000" w:rsidR="00000000" w:rsidRPr="00000000">
        <w:rPr>
          <w:b w:val="1"/>
          <w:sz w:val="32"/>
          <w:szCs w:val="32"/>
          <w:rtl w:val="0"/>
        </w:rPr>
        <w:t xml:space="preserve">                                 </w:t>
      </w:r>
      <w:r w:rsidDel="00000000" w:rsidR="00000000" w:rsidRPr="00000000">
        <w:rPr>
          <w:sz w:val="24"/>
          <w:szCs w:val="24"/>
          <w:rtl w:val="0"/>
        </w:rPr>
        <w:t xml:space="preserve">Video game sales analysis is the process of collecting and analyzing data about the sales of video</w:t>
      </w:r>
    </w:p>
    <w:p w:rsidR="00000000" w:rsidDel="00000000" w:rsidP="00000000" w:rsidRDefault="00000000" w:rsidRPr="00000000" w14:paraId="0000001A">
      <w:pPr>
        <w:ind w:left="0" w:firstLine="0"/>
        <w:jc w:val="both"/>
        <w:rPr>
          <w:sz w:val="24"/>
          <w:szCs w:val="24"/>
        </w:rPr>
      </w:pPr>
      <w:r w:rsidDel="00000000" w:rsidR="00000000" w:rsidRPr="00000000">
        <w:rPr>
          <w:sz w:val="24"/>
          <w:szCs w:val="24"/>
          <w:rtl w:val="0"/>
        </w:rPr>
        <w:t xml:space="preserve">games in order to understand market trends and consumer behavior. This type of analysis can be</w:t>
      </w:r>
    </w:p>
    <w:p w:rsidR="00000000" w:rsidDel="00000000" w:rsidP="00000000" w:rsidRDefault="00000000" w:rsidRPr="00000000" w14:paraId="0000001B">
      <w:pPr>
        <w:ind w:left="0" w:firstLine="0"/>
        <w:jc w:val="both"/>
        <w:rPr>
          <w:sz w:val="24"/>
          <w:szCs w:val="24"/>
        </w:rPr>
      </w:pPr>
      <w:r w:rsidDel="00000000" w:rsidR="00000000" w:rsidRPr="00000000">
        <w:rPr>
          <w:sz w:val="24"/>
          <w:szCs w:val="24"/>
          <w:rtl w:val="0"/>
        </w:rPr>
        <w:t xml:space="preserve">useful for a variety of purposes, including identifying the most popular games and genres, predicting</w:t>
      </w:r>
    </w:p>
    <w:p w:rsidR="00000000" w:rsidDel="00000000" w:rsidP="00000000" w:rsidRDefault="00000000" w:rsidRPr="00000000" w14:paraId="0000001C">
      <w:pPr>
        <w:ind w:left="0" w:firstLine="0"/>
        <w:jc w:val="both"/>
        <w:rPr>
          <w:sz w:val="24"/>
          <w:szCs w:val="24"/>
        </w:rPr>
      </w:pPr>
      <w:r w:rsidDel="00000000" w:rsidR="00000000" w:rsidRPr="00000000">
        <w:rPr>
          <w:sz w:val="24"/>
          <w:szCs w:val="24"/>
          <w:rtl w:val="0"/>
        </w:rPr>
        <w:t xml:space="preserve">future sales, and developing marketing strategies.Video game sales analysis typically involves</w:t>
      </w:r>
    </w:p>
    <w:p w:rsidR="00000000" w:rsidDel="00000000" w:rsidP="00000000" w:rsidRDefault="00000000" w:rsidRPr="00000000" w14:paraId="0000001D">
      <w:pPr>
        <w:ind w:left="0" w:firstLine="0"/>
        <w:jc w:val="both"/>
        <w:rPr>
          <w:sz w:val="24"/>
          <w:szCs w:val="24"/>
        </w:rPr>
      </w:pPr>
      <w:r w:rsidDel="00000000" w:rsidR="00000000" w:rsidRPr="00000000">
        <w:rPr>
          <w:sz w:val="24"/>
          <w:szCs w:val="24"/>
          <w:rtl w:val="0"/>
        </w:rPr>
        <w:t xml:space="preserve">collecting data from Kaggle sources. It was generated by a scrape of vgchartz.com. This data may</w:t>
      </w:r>
    </w:p>
    <w:p w:rsidR="00000000" w:rsidDel="00000000" w:rsidP="00000000" w:rsidRDefault="00000000" w:rsidRPr="00000000" w14:paraId="0000001E">
      <w:pPr>
        <w:ind w:left="0" w:firstLine="0"/>
        <w:jc w:val="both"/>
        <w:rPr>
          <w:sz w:val="24"/>
          <w:szCs w:val="24"/>
        </w:rPr>
      </w:pPr>
      <w:r w:rsidDel="00000000" w:rsidR="00000000" w:rsidRPr="00000000">
        <w:rPr>
          <w:sz w:val="24"/>
          <w:szCs w:val="24"/>
          <w:rtl w:val="0"/>
        </w:rPr>
        <w:t xml:space="preserve">include information about the number of units sold, the retail price, and the platforms on which the</w:t>
      </w:r>
    </w:p>
    <w:p w:rsidR="00000000" w:rsidDel="00000000" w:rsidP="00000000" w:rsidRDefault="00000000" w:rsidRPr="00000000" w14:paraId="0000001F">
      <w:pPr>
        <w:ind w:left="0" w:firstLine="0"/>
        <w:jc w:val="both"/>
        <w:rPr>
          <w:sz w:val="24"/>
          <w:szCs w:val="24"/>
        </w:rPr>
      </w:pPr>
      <w:r w:rsidDel="00000000" w:rsidR="00000000" w:rsidRPr="00000000">
        <w:rPr>
          <w:sz w:val="24"/>
          <w:szCs w:val="24"/>
          <w:rtl w:val="0"/>
        </w:rPr>
        <w:t xml:space="preserve">games are played. Once the data has been collected, it is typically analyzed using tableau. The</w:t>
      </w:r>
    </w:p>
    <w:p w:rsidR="00000000" w:rsidDel="00000000" w:rsidP="00000000" w:rsidRDefault="00000000" w:rsidRPr="00000000" w14:paraId="00000020">
      <w:pPr>
        <w:ind w:left="0" w:firstLine="0"/>
        <w:jc w:val="both"/>
        <w:rPr>
          <w:sz w:val="24"/>
          <w:szCs w:val="24"/>
        </w:rPr>
      </w:pPr>
      <w:r w:rsidDel="00000000" w:rsidR="00000000" w:rsidRPr="00000000">
        <w:rPr>
          <w:sz w:val="24"/>
          <w:szCs w:val="24"/>
          <w:rtl w:val="0"/>
        </w:rPr>
        <w:t xml:space="preserve">results of the analysis can be used to identify trends and patterns in the market, and to make informed</w:t>
      </w:r>
    </w:p>
    <w:p w:rsidR="00000000" w:rsidDel="00000000" w:rsidP="00000000" w:rsidRDefault="00000000" w:rsidRPr="00000000" w14:paraId="00000021">
      <w:pPr>
        <w:ind w:left="0" w:firstLine="0"/>
        <w:jc w:val="both"/>
        <w:rPr>
          <w:sz w:val="24"/>
          <w:szCs w:val="24"/>
        </w:rPr>
      </w:pPr>
      <w:r w:rsidDel="00000000" w:rsidR="00000000" w:rsidRPr="00000000">
        <w:rPr>
          <w:sz w:val="24"/>
          <w:szCs w:val="24"/>
          <w:rtl w:val="0"/>
        </w:rPr>
        <w:t xml:space="preserve">decisions about the development and marketing of video games.Video game sales analysis may be</w:t>
      </w:r>
    </w:p>
    <w:p w:rsidR="00000000" w:rsidDel="00000000" w:rsidP="00000000" w:rsidRDefault="00000000" w:rsidRPr="00000000" w14:paraId="00000022">
      <w:pPr>
        <w:ind w:left="0" w:firstLine="0"/>
        <w:jc w:val="both"/>
        <w:rPr>
          <w:sz w:val="24"/>
          <w:szCs w:val="24"/>
        </w:rPr>
      </w:pPr>
      <w:r w:rsidDel="00000000" w:rsidR="00000000" w:rsidRPr="00000000">
        <w:rPr>
          <w:sz w:val="24"/>
          <w:szCs w:val="24"/>
          <w:rtl w:val="0"/>
        </w:rPr>
        <w:t xml:space="preserve">conducted by game developers, publishers, retailers, and other industry professionals. It is an</w:t>
      </w:r>
    </w:p>
    <w:p w:rsidR="00000000" w:rsidDel="00000000" w:rsidP="00000000" w:rsidRDefault="00000000" w:rsidRPr="00000000" w14:paraId="00000023">
      <w:pPr>
        <w:ind w:left="720" w:firstLine="0"/>
        <w:jc w:val="both"/>
        <w:rPr>
          <w:sz w:val="24"/>
          <w:szCs w:val="24"/>
        </w:rPr>
      </w:pPr>
      <w:r w:rsidDel="00000000" w:rsidR="00000000" w:rsidRPr="00000000">
        <w:rPr>
          <w:rtl w:val="0"/>
        </w:rPr>
      </w:r>
    </w:p>
    <w:p w:rsidR="00000000" w:rsidDel="00000000" w:rsidP="00000000" w:rsidRDefault="00000000" w:rsidRPr="00000000" w14:paraId="00000024">
      <w:pPr>
        <w:ind w:left="720" w:firstLine="0"/>
        <w:jc w:val="both"/>
        <w:rPr>
          <w:sz w:val="24"/>
          <w:szCs w:val="24"/>
        </w:rPr>
      </w:pPr>
      <w:r w:rsidDel="00000000" w:rsidR="00000000" w:rsidRPr="00000000">
        <w:rPr>
          <w:rtl w:val="0"/>
        </w:rPr>
      </w:r>
    </w:p>
    <w:p w:rsidR="00000000" w:rsidDel="00000000" w:rsidP="00000000" w:rsidRDefault="00000000" w:rsidRPr="00000000" w14:paraId="00000025">
      <w:pPr>
        <w:ind w:left="720" w:firstLine="0"/>
        <w:jc w:val="both"/>
        <w:rPr>
          <w:sz w:val="24"/>
          <w:szCs w:val="24"/>
        </w:rPr>
      </w:pPr>
      <w:r w:rsidDel="00000000" w:rsidR="00000000" w:rsidRPr="00000000">
        <w:rPr>
          <w:rtl w:val="0"/>
        </w:rPr>
      </w:r>
    </w:p>
    <w:p w:rsidR="00000000" w:rsidDel="00000000" w:rsidP="00000000" w:rsidRDefault="00000000" w:rsidRPr="00000000" w14:paraId="00000026">
      <w:pPr>
        <w:numPr>
          <w:ilvl w:val="0"/>
          <w:numId w:val="5"/>
        </w:numPr>
        <w:ind w:left="2160" w:hanging="360"/>
        <w:jc w:val="both"/>
        <w:rPr>
          <w:rFonts w:ascii="Nunito Black" w:cs="Nunito Black" w:eastAsia="Nunito Black" w:hAnsi="Nunito Black"/>
          <w:sz w:val="50"/>
          <w:szCs w:val="50"/>
        </w:rPr>
      </w:pPr>
      <w:r w:rsidDel="00000000" w:rsidR="00000000" w:rsidRPr="00000000">
        <w:rPr>
          <w:rFonts w:ascii="Nunito Black" w:cs="Nunito Black" w:eastAsia="Nunito Black" w:hAnsi="Nunito Black"/>
          <w:sz w:val="36"/>
          <w:szCs w:val="36"/>
          <w:rtl w:val="0"/>
        </w:rPr>
        <w:t xml:space="preserve">Purpose</w:t>
      </w:r>
    </w:p>
    <w:p w:rsidR="00000000" w:rsidDel="00000000" w:rsidP="00000000" w:rsidRDefault="00000000" w:rsidRPr="00000000" w14:paraId="00000027">
      <w:pPr>
        <w:ind w:left="2160" w:firstLine="0"/>
        <w:jc w:val="both"/>
        <w:rPr>
          <w:sz w:val="24"/>
          <w:szCs w:val="24"/>
        </w:rPr>
      </w:pPr>
      <w:r w:rsidDel="00000000" w:rsidR="00000000" w:rsidRPr="00000000">
        <w:rPr>
          <w:rFonts w:ascii="Nunito Black" w:cs="Nunito Black" w:eastAsia="Nunito Black" w:hAnsi="Nunito Black"/>
          <w:sz w:val="36"/>
          <w:szCs w:val="36"/>
          <w:rtl w:val="0"/>
        </w:rPr>
        <w:t xml:space="preserve">            </w:t>
      </w:r>
      <w:r w:rsidDel="00000000" w:rsidR="00000000" w:rsidRPr="00000000">
        <w:rPr>
          <w:sz w:val="24"/>
          <w:szCs w:val="24"/>
          <w:rtl w:val="0"/>
        </w:rPr>
        <w:t xml:space="preserve"> it helps to understand the needs and preferences of</w:t>
      </w:r>
    </w:p>
    <w:p w:rsidR="00000000" w:rsidDel="00000000" w:rsidP="00000000" w:rsidRDefault="00000000" w:rsidRPr="00000000" w14:paraId="00000028">
      <w:pPr>
        <w:jc w:val="both"/>
        <w:rPr>
          <w:sz w:val="24"/>
          <w:szCs w:val="24"/>
        </w:rPr>
      </w:pPr>
      <w:r w:rsidDel="00000000" w:rsidR="00000000" w:rsidRPr="00000000">
        <w:rPr>
          <w:sz w:val="24"/>
          <w:szCs w:val="24"/>
          <w:rtl w:val="0"/>
        </w:rPr>
        <w:t xml:space="preserve">consumers and to identify opportunities for growth and innovation.</w:t>
      </w:r>
    </w:p>
    <w:p w:rsidR="00000000" w:rsidDel="00000000" w:rsidP="00000000" w:rsidRDefault="00000000" w:rsidRPr="00000000" w14:paraId="00000029">
      <w:pPr>
        <w:jc w:val="both"/>
        <w:rPr>
          <w:sz w:val="24"/>
          <w:szCs w:val="24"/>
        </w:rPr>
      </w:pPr>
      <w:r w:rsidDel="00000000" w:rsidR="00000000" w:rsidRPr="00000000">
        <w:rPr>
          <w:rtl w:val="0"/>
        </w:rPr>
      </w:r>
    </w:p>
    <w:p w:rsidR="00000000" w:rsidDel="00000000" w:rsidP="00000000" w:rsidRDefault="00000000" w:rsidRPr="00000000" w14:paraId="0000002A">
      <w:pPr>
        <w:jc w:val="both"/>
        <w:rPr>
          <w:sz w:val="24"/>
          <w:szCs w:val="24"/>
        </w:rPr>
      </w:pPr>
      <w:r w:rsidDel="00000000" w:rsidR="00000000" w:rsidRPr="00000000">
        <w:rPr>
          <w:rtl w:val="0"/>
        </w:rPr>
      </w:r>
    </w:p>
    <w:p w:rsidR="00000000" w:rsidDel="00000000" w:rsidP="00000000" w:rsidRDefault="00000000" w:rsidRPr="00000000" w14:paraId="0000002B">
      <w:pPr>
        <w:jc w:val="both"/>
        <w:rPr>
          <w:sz w:val="24"/>
          <w:szCs w:val="24"/>
        </w:rPr>
      </w:pPr>
      <w:r w:rsidDel="00000000" w:rsidR="00000000" w:rsidRPr="00000000">
        <w:rPr>
          <w:rtl w:val="0"/>
        </w:rPr>
      </w:r>
    </w:p>
    <w:p w:rsidR="00000000" w:rsidDel="00000000" w:rsidP="00000000" w:rsidRDefault="00000000" w:rsidRPr="00000000" w14:paraId="0000002C">
      <w:pPr>
        <w:jc w:val="both"/>
        <w:rPr>
          <w:sz w:val="24"/>
          <w:szCs w:val="24"/>
        </w:rPr>
      </w:pPr>
      <w:r w:rsidDel="00000000" w:rsidR="00000000" w:rsidRPr="00000000">
        <w:rPr>
          <w:rtl w:val="0"/>
        </w:rPr>
      </w:r>
    </w:p>
    <w:p w:rsidR="00000000" w:rsidDel="00000000" w:rsidP="00000000" w:rsidRDefault="00000000" w:rsidRPr="00000000" w14:paraId="0000002D">
      <w:pPr>
        <w:jc w:val="both"/>
        <w:rPr>
          <w:sz w:val="24"/>
          <w:szCs w:val="24"/>
        </w:rPr>
      </w:pPr>
      <w:r w:rsidDel="00000000" w:rsidR="00000000" w:rsidRPr="00000000">
        <w:rPr>
          <w:rtl w:val="0"/>
        </w:rPr>
      </w:r>
    </w:p>
    <w:p w:rsidR="00000000" w:rsidDel="00000000" w:rsidP="00000000" w:rsidRDefault="00000000" w:rsidRPr="00000000" w14:paraId="0000002E">
      <w:pPr>
        <w:numPr>
          <w:ilvl w:val="0"/>
          <w:numId w:val="2"/>
        </w:numPr>
        <w:ind w:left="720" w:hanging="360"/>
        <w:jc w:val="both"/>
        <w:rPr>
          <w:rFonts w:ascii="Lexend Black" w:cs="Lexend Black" w:eastAsia="Lexend Black" w:hAnsi="Lexend Black"/>
          <w:sz w:val="42"/>
          <w:szCs w:val="42"/>
        </w:rPr>
      </w:pPr>
      <w:r w:rsidDel="00000000" w:rsidR="00000000" w:rsidRPr="00000000">
        <w:rPr>
          <w:rFonts w:ascii="Lexend Black" w:cs="Lexend Black" w:eastAsia="Lexend Black" w:hAnsi="Lexend Black"/>
          <w:sz w:val="42"/>
          <w:szCs w:val="42"/>
          <w:rtl w:val="0"/>
        </w:rPr>
        <w:t xml:space="preserve">Problem Definition &amp; Design Thinking </w:t>
      </w:r>
    </w:p>
    <w:p w:rsidR="00000000" w:rsidDel="00000000" w:rsidP="00000000" w:rsidRDefault="00000000" w:rsidRPr="00000000" w14:paraId="0000002F">
      <w:pPr>
        <w:ind w:left="720" w:firstLine="0"/>
        <w:jc w:val="both"/>
        <w:rPr>
          <w:rFonts w:ascii="Lexend Black" w:cs="Lexend Black" w:eastAsia="Lexend Black" w:hAnsi="Lexend Black"/>
          <w:sz w:val="42"/>
          <w:szCs w:val="42"/>
        </w:rPr>
      </w:pPr>
      <w:r w:rsidDel="00000000" w:rsidR="00000000" w:rsidRPr="00000000">
        <w:rPr>
          <w:rtl w:val="0"/>
        </w:rPr>
      </w:r>
    </w:p>
    <w:p w:rsidR="00000000" w:rsidDel="00000000" w:rsidP="00000000" w:rsidRDefault="00000000" w:rsidRPr="00000000" w14:paraId="00000030">
      <w:pPr>
        <w:ind w:left="720" w:firstLine="0"/>
        <w:jc w:val="both"/>
        <w:rPr>
          <w:rFonts w:ascii="Lexend Black" w:cs="Lexend Black" w:eastAsia="Lexend Black" w:hAnsi="Lexend Black"/>
          <w:sz w:val="42"/>
          <w:szCs w:val="42"/>
        </w:rPr>
      </w:pPr>
      <w:r w:rsidDel="00000000" w:rsidR="00000000" w:rsidRPr="00000000">
        <w:rPr>
          <w:rtl w:val="0"/>
        </w:rPr>
      </w:r>
    </w:p>
    <w:p w:rsidR="00000000" w:rsidDel="00000000" w:rsidP="00000000" w:rsidRDefault="00000000" w:rsidRPr="00000000" w14:paraId="00000031">
      <w:pPr>
        <w:ind w:left="720" w:firstLine="0"/>
        <w:jc w:val="both"/>
        <w:rPr>
          <w:rFonts w:ascii="Lexend Black" w:cs="Lexend Black" w:eastAsia="Lexend Black" w:hAnsi="Lexend Black"/>
          <w:sz w:val="42"/>
          <w:szCs w:val="42"/>
        </w:rPr>
      </w:pPr>
      <w:r w:rsidDel="00000000" w:rsidR="00000000" w:rsidRPr="00000000">
        <w:rPr>
          <w:rFonts w:ascii="Lexend Black" w:cs="Lexend Black" w:eastAsia="Lexend Black" w:hAnsi="Lexend Black"/>
          <w:sz w:val="42"/>
          <w:szCs w:val="42"/>
          <w:rtl w:val="0"/>
        </w:rPr>
        <w:t xml:space="preserve">2.1 Empathy Map :</w:t>
      </w:r>
    </w:p>
    <w:p w:rsidR="00000000" w:rsidDel="00000000" w:rsidP="00000000" w:rsidRDefault="00000000" w:rsidRPr="00000000" w14:paraId="00000032">
      <w:pPr>
        <w:jc w:val="both"/>
        <w:rPr>
          <w:rFonts w:ascii="Lexend Black" w:cs="Lexend Black" w:eastAsia="Lexend Black" w:hAnsi="Lexend Black"/>
          <w:sz w:val="42"/>
          <w:szCs w:val="42"/>
        </w:rPr>
      </w:pPr>
      <w:r w:rsidDel="00000000" w:rsidR="00000000" w:rsidRPr="00000000">
        <w:rPr>
          <w:rFonts w:ascii="Lexend Black" w:cs="Lexend Black" w:eastAsia="Lexend Black" w:hAnsi="Lexend Black"/>
          <w:sz w:val="42"/>
          <w:szCs w:val="42"/>
        </w:rPr>
        <w:drawing>
          <wp:inline distB="114300" distT="114300" distL="114300" distR="114300">
            <wp:extent cx="6438900" cy="6477000"/>
            <wp:effectExtent b="0" l="0" r="0" t="0"/>
            <wp:docPr id="4"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6438900"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jc w:val="both"/>
        <w:rPr>
          <w:rFonts w:ascii="Lexend Black" w:cs="Lexend Black" w:eastAsia="Lexend Black" w:hAnsi="Lexend Black"/>
          <w:sz w:val="42"/>
          <w:szCs w:val="42"/>
        </w:rPr>
      </w:pPr>
      <w:r w:rsidDel="00000000" w:rsidR="00000000" w:rsidRPr="00000000">
        <w:rPr>
          <w:rtl w:val="0"/>
        </w:rPr>
      </w:r>
    </w:p>
    <w:p w:rsidR="00000000" w:rsidDel="00000000" w:rsidP="00000000" w:rsidRDefault="00000000" w:rsidRPr="00000000" w14:paraId="00000034">
      <w:pPr>
        <w:ind w:left="720" w:firstLine="0"/>
        <w:jc w:val="both"/>
        <w:rPr>
          <w:rFonts w:ascii="Lexend Black" w:cs="Lexend Black" w:eastAsia="Lexend Black" w:hAnsi="Lexend Black"/>
          <w:sz w:val="42"/>
          <w:szCs w:val="42"/>
        </w:rPr>
      </w:pPr>
      <w:r w:rsidDel="00000000" w:rsidR="00000000" w:rsidRPr="00000000">
        <w:rPr>
          <w:rtl w:val="0"/>
        </w:rPr>
      </w:r>
    </w:p>
    <w:p w:rsidR="00000000" w:rsidDel="00000000" w:rsidP="00000000" w:rsidRDefault="00000000" w:rsidRPr="00000000" w14:paraId="00000035">
      <w:pPr>
        <w:jc w:val="both"/>
        <w:rPr>
          <w:rFonts w:ascii="Lexend Black" w:cs="Lexend Black" w:eastAsia="Lexend Black" w:hAnsi="Lexend Black"/>
          <w:sz w:val="42"/>
          <w:szCs w:val="42"/>
        </w:rPr>
      </w:pPr>
      <w:r w:rsidDel="00000000" w:rsidR="00000000" w:rsidRPr="00000000">
        <w:rPr>
          <w:rtl w:val="0"/>
        </w:rPr>
      </w:r>
    </w:p>
    <w:p w:rsidR="00000000" w:rsidDel="00000000" w:rsidP="00000000" w:rsidRDefault="00000000" w:rsidRPr="00000000" w14:paraId="00000036">
      <w:pPr>
        <w:ind w:left="720" w:firstLine="0"/>
        <w:jc w:val="both"/>
        <w:rPr>
          <w:rFonts w:ascii="Lexend Black" w:cs="Lexend Black" w:eastAsia="Lexend Black" w:hAnsi="Lexend Black"/>
          <w:sz w:val="42"/>
          <w:szCs w:val="42"/>
        </w:rPr>
      </w:pPr>
      <w:r w:rsidDel="00000000" w:rsidR="00000000" w:rsidRPr="00000000">
        <w:rPr>
          <w:rtl w:val="0"/>
        </w:rPr>
      </w:r>
    </w:p>
    <w:p w:rsidR="00000000" w:rsidDel="00000000" w:rsidP="00000000" w:rsidRDefault="00000000" w:rsidRPr="00000000" w14:paraId="00000037">
      <w:pPr>
        <w:ind w:left="720" w:firstLine="0"/>
        <w:jc w:val="both"/>
        <w:rPr>
          <w:rFonts w:ascii="Lexend Black" w:cs="Lexend Black" w:eastAsia="Lexend Black" w:hAnsi="Lexend Black"/>
          <w:sz w:val="42"/>
          <w:szCs w:val="42"/>
        </w:rPr>
      </w:pPr>
      <w:r w:rsidDel="00000000" w:rsidR="00000000" w:rsidRPr="00000000">
        <w:rPr>
          <w:rtl w:val="0"/>
        </w:rPr>
      </w:r>
    </w:p>
    <w:p w:rsidR="00000000" w:rsidDel="00000000" w:rsidP="00000000" w:rsidRDefault="00000000" w:rsidRPr="00000000" w14:paraId="00000038">
      <w:pPr>
        <w:ind w:left="2160" w:firstLine="0"/>
        <w:jc w:val="both"/>
        <w:rPr>
          <w:rFonts w:ascii="Nunito Black" w:cs="Nunito Black" w:eastAsia="Nunito Black" w:hAnsi="Nunito Black"/>
          <w:sz w:val="34"/>
          <w:szCs w:val="34"/>
        </w:rPr>
      </w:pPr>
      <w:r w:rsidDel="00000000" w:rsidR="00000000" w:rsidRPr="00000000">
        <w:rPr>
          <w:rtl w:val="0"/>
        </w:rPr>
      </w:r>
    </w:p>
    <w:p w:rsidR="00000000" w:rsidDel="00000000" w:rsidP="00000000" w:rsidRDefault="00000000" w:rsidRPr="00000000" w14:paraId="00000039">
      <w:pPr>
        <w:ind w:left="0" w:firstLine="0"/>
        <w:jc w:val="both"/>
        <w:rPr>
          <w:rFonts w:ascii="EB Garamond ExtraBold" w:cs="EB Garamond ExtraBold" w:eastAsia="EB Garamond ExtraBold" w:hAnsi="EB Garamond ExtraBold"/>
          <w:sz w:val="46"/>
          <w:szCs w:val="46"/>
        </w:rPr>
      </w:pPr>
      <w:r w:rsidDel="00000000" w:rsidR="00000000" w:rsidRPr="00000000">
        <w:rPr>
          <w:rFonts w:ascii="EB Garamond ExtraBold" w:cs="EB Garamond ExtraBold" w:eastAsia="EB Garamond ExtraBold" w:hAnsi="EB Garamond ExtraBold"/>
          <w:sz w:val="46"/>
          <w:szCs w:val="46"/>
          <w:rtl w:val="0"/>
        </w:rPr>
        <w:t xml:space="preserve">  2.2  Ideation &amp; Brainstorming Map Screenshot : </w:t>
      </w:r>
    </w:p>
    <w:p w:rsidR="00000000" w:rsidDel="00000000" w:rsidP="00000000" w:rsidRDefault="00000000" w:rsidRPr="00000000" w14:paraId="0000003A">
      <w:pPr>
        <w:jc w:val="both"/>
        <w:rPr>
          <w:b w:val="1"/>
        </w:rPr>
      </w:pPr>
      <w:r w:rsidDel="00000000" w:rsidR="00000000" w:rsidRPr="00000000">
        <w:rPr>
          <w:rtl w:val="0"/>
        </w:rPr>
      </w:r>
    </w:p>
    <w:p w:rsidR="00000000" w:rsidDel="00000000" w:rsidP="00000000" w:rsidRDefault="00000000" w:rsidRPr="00000000" w14:paraId="0000003B">
      <w:pPr>
        <w:jc w:val="both"/>
        <w:rPr>
          <w:b w:val="1"/>
        </w:rPr>
      </w:pPr>
      <w:r w:rsidDel="00000000" w:rsidR="00000000" w:rsidRPr="00000000">
        <w:rPr>
          <w:rtl w:val="0"/>
        </w:rPr>
      </w:r>
    </w:p>
    <w:p w:rsidR="00000000" w:rsidDel="00000000" w:rsidP="00000000" w:rsidRDefault="00000000" w:rsidRPr="00000000" w14:paraId="0000003C">
      <w:pPr>
        <w:jc w:val="both"/>
        <w:rPr>
          <w:b w:val="1"/>
        </w:rPr>
      </w:pPr>
      <w:r w:rsidDel="00000000" w:rsidR="00000000" w:rsidRPr="00000000">
        <w:rPr>
          <w:b w:val="1"/>
        </w:rPr>
        <w:drawing>
          <wp:inline distB="114300" distT="114300" distL="114300" distR="114300">
            <wp:extent cx="6096000" cy="5619750"/>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6096000"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b w:val="1"/>
        </w:rPr>
      </w:pPr>
      <w:r w:rsidDel="00000000" w:rsidR="00000000" w:rsidRPr="00000000">
        <w:rPr>
          <w:b w:val="1"/>
          <w:rtl w:val="0"/>
        </w:rPr>
        <w:t xml:space="preserve">                        </w:t>
      </w:r>
    </w:p>
    <w:p w:rsidR="00000000" w:rsidDel="00000000" w:rsidP="00000000" w:rsidRDefault="00000000" w:rsidRPr="00000000" w14:paraId="0000003E">
      <w:pPr>
        <w:jc w:val="both"/>
        <w:rPr>
          <w:b w:val="1"/>
        </w:rPr>
      </w:pPr>
      <w:r w:rsidDel="00000000" w:rsidR="00000000" w:rsidRPr="00000000">
        <w:rPr>
          <w:b w:val="1"/>
        </w:rPr>
        <w:drawing>
          <wp:inline distB="114300" distT="114300" distL="114300" distR="114300">
            <wp:extent cx="6572250" cy="3171825"/>
            <wp:effectExtent b="0" l="0" r="0" t="0"/>
            <wp:docPr id="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6572250" cy="3171825"/>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14:paraId="0000003F">
      <w:pPr>
        <w:jc w:val="both"/>
        <w:rPr>
          <w:b w:val="1"/>
        </w:rPr>
      </w:pPr>
      <w:r w:rsidDel="00000000" w:rsidR="00000000" w:rsidRPr="00000000">
        <w:rPr>
          <w:rtl w:val="0"/>
        </w:rPr>
      </w:r>
    </w:p>
    <w:p w:rsidR="00000000" w:rsidDel="00000000" w:rsidP="00000000" w:rsidRDefault="00000000" w:rsidRPr="00000000" w14:paraId="00000040">
      <w:pPr>
        <w:jc w:val="both"/>
        <w:rPr>
          <w:b w:val="1"/>
        </w:rPr>
      </w:pPr>
      <w:r w:rsidDel="00000000" w:rsidR="00000000" w:rsidRPr="00000000">
        <w:rPr>
          <w:rtl w:val="0"/>
        </w:rPr>
      </w:r>
    </w:p>
    <w:p w:rsidR="00000000" w:rsidDel="00000000" w:rsidP="00000000" w:rsidRDefault="00000000" w:rsidRPr="00000000" w14:paraId="00000041">
      <w:pPr>
        <w:jc w:val="both"/>
        <w:rPr>
          <w:b w:val="1"/>
        </w:rPr>
      </w:pPr>
      <w:r w:rsidDel="00000000" w:rsidR="00000000" w:rsidRPr="00000000">
        <w:rPr>
          <w:rtl w:val="0"/>
        </w:rPr>
      </w:r>
    </w:p>
    <w:p w:rsidR="00000000" w:rsidDel="00000000" w:rsidP="00000000" w:rsidRDefault="00000000" w:rsidRPr="00000000" w14:paraId="00000042">
      <w:pPr>
        <w:jc w:val="both"/>
        <w:rPr>
          <w:b w:val="1"/>
        </w:rPr>
      </w:pPr>
      <w:r w:rsidDel="00000000" w:rsidR="00000000" w:rsidRPr="00000000">
        <w:rPr>
          <w:rtl w:val="0"/>
        </w:rPr>
      </w:r>
    </w:p>
    <w:p w:rsidR="00000000" w:rsidDel="00000000" w:rsidP="00000000" w:rsidRDefault="00000000" w:rsidRPr="00000000" w14:paraId="00000043">
      <w:pPr>
        <w:jc w:val="both"/>
        <w:rPr>
          <w:b w:val="1"/>
        </w:rPr>
      </w:pPr>
      <w:r w:rsidDel="00000000" w:rsidR="00000000" w:rsidRPr="00000000">
        <w:rPr>
          <w:rtl w:val="0"/>
        </w:rPr>
      </w:r>
    </w:p>
    <w:p w:rsidR="00000000" w:rsidDel="00000000" w:rsidP="00000000" w:rsidRDefault="00000000" w:rsidRPr="00000000" w14:paraId="00000044">
      <w:pPr>
        <w:jc w:val="both"/>
        <w:rPr>
          <w:sz w:val="28"/>
          <w:szCs w:val="28"/>
        </w:rPr>
      </w:pPr>
      <w:r w:rsidDel="00000000" w:rsidR="00000000" w:rsidRPr="00000000">
        <w:rPr>
          <w:rtl w:val="0"/>
        </w:rPr>
      </w:r>
    </w:p>
    <w:p w:rsidR="00000000" w:rsidDel="00000000" w:rsidP="00000000" w:rsidRDefault="00000000" w:rsidRPr="00000000" w14:paraId="00000045">
      <w:pPr>
        <w:jc w:val="both"/>
        <w:rPr>
          <w:b w:val="1"/>
          <w:sz w:val="52"/>
          <w:szCs w:val="52"/>
        </w:rPr>
      </w:pPr>
      <w:r w:rsidDel="00000000" w:rsidR="00000000" w:rsidRPr="00000000">
        <w:rPr>
          <w:b w:val="1"/>
          <w:sz w:val="52"/>
          <w:szCs w:val="52"/>
          <w:rtl w:val="0"/>
        </w:rPr>
        <w:t xml:space="preserve">3 . Result : </w:t>
      </w:r>
    </w:p>
    <w:p w:rsidR="00000000" w:rsidDel="00000000" w:rsidP="00000000" w:rsidRDefault="00000000" w:rsidRPr="00000000" w14:paraId="00000046">
      <w:pPr>
        <w:jc w:val="both"/>
        <w:rPr>
          <w:b w:val="1"/>
          <w:sz w:val="52"/>
          <w:szCs w:val="52"/>
        </w:rPr>
      </w:pPr>
      <w:r w:rsidDel="00000000" w:rsidR="00000000" w:rsidRPr="00000000">
        <w:rPr>
          <w:b w:val="1"/>
          <w:sz w:val="52"/>
          <w:szCs w:val="52"/>
        </w:rPr>
        <w:drawing>
          <wp:inline distB="114300" distT="114300" distL="114300" distR="114300">
            <wp:extent cx="6572250" cy="3343275"/>
            <wp:effectExtent b="0" l="0" r="0" t="0"/>
            <wp:docPr id="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6572250" cy="3343275"/>
                    </a:xfrm>
                    <a:prstGeom prst="rect"/>
                    <a:ln/>
                  </pic:spPr>
                </pic:pic>
              </a:graphicData>
            </a:graphic>
          </wp:inline>
        </w:drawing>
      </w:r>
      <w:r w:rsidDel="00000000" w:rsidR="00000000" w:rsidRPr="00000000">
        <w:rPr>
          <w:b w:val="1"/>
          <w:sz w:val="52"/>
          <w:szCs w:val="52"/>
        </w:rPr>
        <w:drawing>
          <wp:inline distB="114300" distT="114300" distL="114300" distR="114300">
            <wp:extent cx="6362700" cy="3579019"/>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362700" cy="3579019"/>
                    </a:xfrm>
                    <a:prstGeom prst="rect"/>
                    <a:ln/>
                  </pic:spPr>
                </pic:pic>
              </a:graphicData>
            </a:graphic>
          </wp:inline>
        </w:drawing>
      </w:r>
      <w:r w:rsidDel="00000000" w:rsidR="00000000" w:rsidRPr="00000000">
        <w:rPr>
          <w:b w:val="1"/>
          <w:sz w:val="52"/>
          <w:szCs w:val="52"/>
        </w:rPr>
        <w:drawing>
          <wp:inline distB="114300" distT="114300" distL="114300" distR="114300">
            <wp:extent cx="6457950" cy="3343275"/>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457950" cy="3343275"/>
                    </a:xfrm>
                    <a:prstGeom prst="rect"/>
                    <a:ln/>
                  </pic:spPr>
                </pic:pic>
              </a:graphicData>
            </a:graphic>
          </wp:inline>
        </w:drawing>
      </w:r>
      <w:r w:rsidDel="00000000" w:rsidR="00000000" w:rsidRPr="00000000">
        <w:rPr>
          <w:b w:val="1"/>
          <w:sz w:val="52"/>
          <w:szCs w:val="52"/>
        </w:rPr>
        <w:drawing>
          <wp:inline distB="114300" distT="114300" distL="114300" distR="114300">
            <wp:extent cx="6515100" cy="3343275"/>
            <wp:effectExtent b="0" l="0" r="0" t="0"/>
            <wp:docPr id="1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515100" cy="3343275"/>
                    </a:xfrm>
                    <a:prstGeom prst="rect"/>
                    <a:ln/>
                  </pic:spPr>
                </pic:pic>
              </a:graphicData>
            </a:graphic>
          </wp:inline>
        </w:drawing>
      </w:r>
      <w:r w:rsidDel="00000000" w:rsidR="00000000" w:rsidRPr="00000000">
        <w:rPr>
          <w:b w:val="1"/>
          <w:sz w:val="52"/>
          <w:szCs w:val="52"/>
        </w:rPr>
        <w:drawing>
          <wp:inline distB="114300" distT="114300" distL="114300" distR="114300">
            <wp:extent cx="6457950" cy="3343275"/>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457950" cy="3343275"/>
                    </a:xfrm>
                    <a:prstGeom prst="rect"/>
                    <a:ln/>
                  </pic:spPr>
                </pic:pic>
              </a:graphicData>
            </a:graphic>
          </wp:inline>
        </w:drawing>
      </w:r>
      <w:r w:rsidDel="00000000" w:rsidR="00000000" w:rsidRPr="00000000">
        <w:rPr>
          <w:b w:val="1"/>
          <w:sz w:val="52"/>
          <w:szCs w:val="52"/>
        </w:rPr>
        <w:drawing>
          <wp:inline distB="114300" distT="114300" distL="114300" distR="114300">
            <wp:extent cx="6572250" cy="3343275"/>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572250" cy="3343275"/>
                    </a:xfrm>
                    <a:prstGeom prst="rect"/>
                    <a:ln/>
                  </pic:spPr>
                </pic:pic>
              </a:graphicData>
            </a:graphic>
          </wp:inline>
        </w:drawing>
      </w:r>
      <w:r w:rsidDel="00000000" w:rsidR="00000000" w:rsidRPr="00000000">
        <w:rPr>
          <w:b w:val="1"/>
          <w:sz w:val="52"/>
          <w:szCs w:val="52"/>
        </w:rPr>
        <w:drawing>
          <wp:inline distB="114300" distT="114300" distL="114300" distR="114300">
            <wp:extent cx="6438900" cy="3343275"/>
            <wp:effectExtent b="0" l="0" r="0" t="0"/>
            <wp:docPr id="1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438900" cy="3343275"/>
                    </a:xfrm>
                    <a:prstGeom prst="rect"/>
                    <a:ln/>
                  </pic:spPr>
                </pic:pic>
              </a:graphicData>
            </a:graphic>
          </wp:inline>
        </w:drawing>
      </w:r>
      <w:r w:rsidDel="00000000" w:rsidR="00000000" w:rsidRPr="00000000">
        <w:rPr>
          <w:b w:val="1"/>
          <w:sz w:val="52"/>
          <w:szCs w:val="52"/>
        </w:rPr>
        <w:drawing>
          <wp:inline distB="114300" distT="114300" distL="114300" distR="114300">
            <wp:extent cx="6496050" cy="3343275"/>
            <wp:effectExtent b="0" l="0" r="0" t="0"/>
            <wp:docPr id="1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496050" cy="3343275"/>
                    </a:xfrm>
                    <a:prstGeom prst="rect"/>
                    <a:ln/>
                  </pic:spPr>
                </pic:pic>
              </a:graphicData>
            </a:graphic>
          </wp:inline>
        </w:drawing>
      </w:r>
      <w:r w:rsidDel="00000000" w:rsidR="00000000" w:rsidRPr="00000000">
        <w:rPr>
          <w:b w:val="1"/>
          <w:sz w:val="52"/>
          <w:szCs w:val="52"/>
        </w:rPr>
        <w:drawing>
          <wp:inline distB="114300" distT="114300" distL="114300" distR="114300">
            <wp:extent cx="6553200" cy="3343275"/>
            <wp:effectExtent b="0" l="0" r="0" t="0"/>
            <wp:docPr id="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553200" cy="3343275"/>
                    </a:xfrm>
                    <a:prstGeom prst="rect"/>
                    <a:ln/>
                  </pic:spPr>
                </pic:pic>
              </a:graphicData>
            </a:graphic>
          </wp:inline>
        </w:drawing>
      </w:r>
      <w:r w:rsidDel="00000000" w:rsidR="00000000" w:rsidRPr="00000000">
        <w:rPr>
          <w:b w:val="1"/>
          <w:sz w:val="52"/>
          <w:szCs w:val="52"/>
        </w:rPr>
        <w:drawing>
          <wp:inline distB="114300" distT="114300" distL="114300" distR="114300">
            <wp:extent cx="6724650" cy="3343275"/>
            <wp:effectExtent b="0" l="0" r="0" t="0"/>
            <wp:docPr id="1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724650" cy="3343275"/>
                    </a:xfrm>
                    <a:prstGeom prst="rect"/>
                    <a:ln/>
                  </pic:spPr>
                </pic:pic>
              </a:graphicData>
            </a:graphic>
          </wp:inline>
        </w:drawing>
      </w:r>
      <w:r w:rsidDel="00000000" w:rsidR="00000000" w:rsidRPr="00000000">
        <w:rPr>
          <w:b w:val="1"/>
          <w:sz w:val="52"/>
          <w:szCs w:val="52"/>
        </w:rPr>
        <w:drawing>
          <wp:inline distB="114300" distT="114300" distL="114300" distR="114300">
            <wp:extent cx="7200900" cy="3343275"/>
            <wp:effectExtent b="0" l="0" r="0" t="0"/>
            <wp:docPr id="1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72009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b w:val="1"/>
          <w:sz w:val="52"/>
          <w:szCs w:val="52"/>
        </w:rPr>
      </w:pPr>
      <w:r w:rsidDel="00000000" w:rsidR="00000000" w:rsidRPr="00000000">
        <w:rPr>
          <w:rtl w:val="0"/>
        </w:rPr>
      </w:r>
    </w:p>
    <w:p w:rsidR="00000000" w:rsidDel="00000000" w:rsidP="00000000" w:rsidRDefault="00000000" w:rsidRPr="00000000" w14:paraId="00000048">
      <w:pPr>
        <w:jc w:val="both"/>
        <w:rPr>
          <w:b w:val="1"/>
          <w:sz w:val="52"/>
          <w:szCs w:val="52"/>
        </w:rPr>
      </w:pPr>
      <w:r w:rsidDel="00000000" w:rsidR="00000000" w:rsidRPr="00000000">
        <w:rPr>
          <w:rtl w:val="0"/>
        </w:rPr>
      </w:r>
    </w:p>
    <w:p w:rsidR="00000000" w:rsidDel="00000000" w:rsidP="00000000" w:rsidRDefault="00000000" w:rsidRPr="00000000" w14:paraId="00000049">
      <w:pPr>
        <w:jc w:val="both"/>
        <w:rPr>
          <w:b w:val="1"/>
          <w:sz w:val="52"/>
          <w:szCs w:val="52"/>
        </w:rPr>
      </w:pPr>
      <w:r w:rsidDel="00000000" w:rsidR="00000000" w:rsidRPr="00000000">
        <w:rPr>
          <w:rtl w:val="0"/>
        </w:rPr>
      </w:r>
    </w:p>
    <w:p w:rsidR="00000000" w:rsidDel="00000000" w:rsidP="00000000" w:rsidRDefault="00000000" w:rsidRPr="00000000" w14:paraId="0000004A">
      <w:pPr>
        <w:jc w:val="both"/>
        <w:rPr>
          <w:b w:val="1"/>
          <w:sz w:val="40"/>
          <w:szCs w:val="40"/>
        </w:rPr>
      </w:pPr>
      <w:r w:rsidDel="00000000" w:rsidR="00000000" w:rsidRPr="00000000">
        <w:rPr>
          <w:b w:val="1"/>
          <w:sz w:val="40"/>
          <w:szCs w:val="40"/>
          <w:rtl w:val="0"/>
        </w:rPr>
        <w:t xml:space="preserve"> 4    .  ADVANTAGES &amp; DISADVANTAGES : </w:t>
      </w:r>
    </w:p>
    <w:p w:rsidR="00000000" w:rsidDel="00000000" w:rsidP="00000000" w:rsidRDefault="00000000" w:rsidRPr="00000000" w14:paraId="0000004B">
      <w:pPr>
        <w:jc w:val="both"/>
        <w:rPr>
          <w:b w:val="1"/>
          <w:sz w:val="40"/>
          <w:szCs w:val="40"/>
        </w:rPr>
      </w:pPr>
      <w:r w:rsidDel="00000000" w:rsidR="00000000" w:rsidRPr="00000000">
        <w:rPr>
          <w:b w:val="1"/>
          <w:sz w:val="40"/>
          <w:szCs w:val="40"/>
          <w:rtl w:val="0"/>
        </w:rPr>
        <w:t xml:space="preserve">                         </w:t>
      </w:r>
    </w:p>
    <w:p w:rsidR="00000000" w:rsidDel="00000000" w:rsidP="00000000" w:rsidRDefault="00000000" w:rsidRPr="00000000" w14:paraId="0000004C">
      <w:pPr>
        <w:jc w:val="both"/>
        <w:rPr>
          <w:sz w:val="34"/>
          <w:szCs w:val="34"/>
        </w:rPr>
      </w:pPr>
      <w:r w:rsidDel="00000000" w:rsidR="00000000" w:rsidRPr="00000000">
        <w:rPr>
          <w:b w:val="1"/>
          <w:sz w:val="40"/>
          <w:szCs w:val="40"/>
          <w:rtl w:val="0"/>
        </w:rPr>
        <w:t xml:space="preserve">                                 </w:t>
      </w:r>
      <w:r w:rsidDel="00000000" w:rsidR="00000000" w:rsidRPr="00000000">
        <w:rPr>
          <w:sz w:val="34"/>
          <w:szCs w:val="34"/>
          <w:rtl w:val="0"/>
        </w:rPr>
        <w:t xml:space="preserve"> we have detailed information on global video game sales, region-wise game sales, platform-based video game sales, etc. so that you can easily know which types of games can sell the most in the future. We hope that our detailed analysis of video game sales will be useful.  </w:t>
      </w:r>
    </w:p>
    <w:p w:rsidR="00000000" w:rsidDel="00000000" w:rsidP="00000000" w:rsidRDefault="00000000" w:rsidRPr="00000000" w14:paraId="0000004D">
      <w:pPr>
        <w:jc w:val="both"/>
        <w:rPr>
          <w:b w:val="1"/>
          <w:sz w:val="40"/>
          <w:szCs w:val="40"/>
        </w:rPr>
      </w:pPr>
      <w:r w:rsidDel="00000000" w:rsidR="00000000" w:rsidRPr="00000000">
        <w:rPr>
          <w:rtl w:val="0"/>
        </w:rPr>
      </w:r>
    </w:p>
    <w:p w:rsidR="00000000" w:rsidDel="00000000" w:rsidP="00000000" w:rsidRDefault="00000000" w:rsidRPr="00000000" w14:paraId="0000004E">
      <w:pPr>
        <w:jc w:val="both"/>
        <w:rPr>
          <w:b w:val="1"/>
          <w:sz w:val="40"/>
          <w:szCs w:val="40"/>
        </w:rPr>
      </w:pPr>
      <w:r w:rsidDel="00000000" w:rsidR="00000000" w:rsidRPr="00000000">
        <w:rPr>
          <w:rtl w:val="0"/>
        </w:rPr>
      </w:r>
    </w:p>
    <w:p w:rsidR="00000000" w:rsidDel="00000000" w:rsidP="00000000" w:rsidRDefault="00000000" w:rsidRPr="00000000" w14:paraId="0000004F">
      <w:pPr>
        <w:jc w:val="both"/>
        <w:rPr>
          <w:b w:val="1"/>
          <w:sz w:val="40"/>
          <w:szCs w:val="40"/>
        </w:rPr>
      </w:pPr>
      <w:r w:rsidDel="00000000" w:rsidR="00000000" w:rsidRPr="00000000">
        <w:rPr>
          <w:b w:val="1"/>
          <w:sz w:val="40"/>
          <w:szCs w:val="40"/>
          <w:rtl w:val="0"/>
        </w:rPr>
        <w:t xml:space="preserve">  5    .  APPLICATIONS :</w:t>
      </w:r>
    </w:p>
    <w:p w:rsidR="00000000" w:rsidDel="00000000" w:rsidP="00000000" w:rsidRDefault="00000000" w:rsidRPr="00000000" w14:paraId="00000050">
      <w:pPr>
        <w:jc w:val="both"/>
        <w:rPr>
          <w:b w:val="1"/>
          <w:sz w:val="40"/>
          <w:szCs w:val="40"/>
        </w:rPr>
      </w:pPr>
      <w:r w:rsidDel="00000000" w:rsidR="00000000" w:rsidRPr="00000000">
        <w:rPr>
          <w:rtl w:val="0"/>
        </w:rPr>
      </w:r>
    </w:p>
    <w:p w:rsidR="00000000" w:rsidDel="00000000" w:rsidP="00000000" w:rsidRDefault="00000000" w:rsidRPr="00000000" w14:paraId="00000051">
      <w:pPr>
        <w:jc w:val="both"/>
        <w:rPr>
          <w:sz w:val="30"/>
          <w:szCs w:val="30"/>
        </w:rPr>
      </w:pPr>
      <w:r w:rsidDel="00000000" w:rsidR="00000000" w:rsidRPr="00000000">
        <w:rPr>
          <w:b w:val="1"/>
          <w:sz w:val="40"/>
          <w:szCs w:val="40"/>
          <w:rtl w:val="0"/>
        </w:rPr>
        <w:t xml:space="preserve">                                      </w:t>
      </w:r>
      <w:r w:rsidDel="00000000" w:rsidR="00000000" w:rsidRPr="00000000">
        <w:rPr>
          <w:sz w:val="30"/>
          <w:szCs w:val="30"/>
          <w:rtl w:val="0"/>
        </w:rPr>
        <w:t xml:space="preserve">This data may</w:t>
      </w:r>
    </w:p>
    <w:p w:rsidR="00000000" w:rsidDel="00000000" w:rsidP="00000000" w:rsidRDefault="00000000" w:rsidRPr="00000000" w14:paraId="00000052">
      <w:pPr>
        <w:jc w:val="both"/>
        <w:rPr>
          <w:sz w:val="30"/>
          <w:szCs w:val="30"/>
        </w:rPr>
      </w:pPr>
      <w:r w:rsidDel="00000000" w:rsidR="00000000" w:rsidRPr="00000000">
        <w:rPr>
          <w:sz w:val="30"/>
          <w:szCs w:val="30"/>
          <w:rtl w:val="0"/>
        </w:rPr>
        <w:t xml:space="preserve">include information about the number of units sold, the retail price, and the platforms on which the</w:t>
      </w:r>
    </w:p>
    <w:p w:rsidR="00000000" w:rsidDel="00000000" w:rsidP="00000000" w:rsidRDefault="00000000" w:rsidRPr="00000000" w14:paraId="00000053">
      <w:pPr>
        <w:jc w:val="both"/>
        <w:rPr>
          <w:b w:val="1"/>
          <w:sz w:val="40"/>
          <w:szCs w:val="40"/>
        </w:rPr>
      </w:pPr>
      <w:r w:rsidDel="00000000" w:rsidR="00000000" w:rsidRPr="00000000">
        <w:rPr>
          <w:sz w:val="30"/>
          <w:szCs w:val="30"/>
          <w:rtl w:val="0"/>
        </w:rPr>
        <w:t xml:space="preserve">games are played. Once the data has been collected, it is typically analyzed using </w:t>
      </w:r>
      <w:r w:rsidDel="00000000" w:rsidR="00000000" w:rsidRPr="00000000">
        <w:rPr>
          <w:rtl w:val="0"/>
        </w:rPr>
      </w:r>
    </w:p>
    <w:p w:rsidR="00000000" w:rsidDel="00000000" w:rsidP="00000000" w:rsidRDefault="00000000" w:rsidRPr="00000000" w14:paraId="00000054">
      <w:pPr>
        <w:jc w:val="both"/>
        <w:rPr>
          <w:b w:val="1"/>
          <w:sz w:val="40"/>
          <w:szCs w:val="40"/>
        </w:rPr>
      </w:pPr>
      <w:r w:rsidDel="00000000" w:rsidR="00000000" w:rsidRPr="00000000">
        <w:rPr>
          <w:rtl w:val="0"/>
        </w:rPr>
      </w:r>
    </w:p>
    <w:p w:rsidR="00000000" w:rsidDel="00000000" w:rsidP="00000000" w:rsidRDefault="00000000" w:rsidRPr="00000000" w14:paraId="00000055">
      <w:pPr>
        <w:jc w:val="both"/>
        <w:rPr>
          <w:b w:val="1"/>
          <w:sz w:val="40"/>
          <w:szCs w:val="40"/>
        </w:rPr>
      </w:pPr>
      <w:r w:rsidDel="00000000" w:rsidR="00000000" w:rsidRPr="00000000">
        <w:rPr>
          <w:b w:val="1"/>
          <w:sz w:val="40"/>
          <w:szCs w:val="40"/>
          <w:rtl w:val="0"/>
        </w:rPr>
        <w:t xml:space="preserve">      6  . CONCLUSION :</w:t>
      </w:r>
    </w:p>
    <w:p w:rsidR="00000000" w:rsidDel="00000000" w:rsidP="00000000" w:rsidRDefault="00000000" w:rsidRPr="00000000" w14:paraId="00000056">
      <w:pPr>
        <w:jc w:val="both"/>
        <w:rPr>
          <w:b w:val="1"/>
          <w:sz w:val="40"/>
          <w:szCs w:val="40"/>
        </w:rPr>
      </w:pPr>
      <w:r w:rsidDel="00000000" w:rsidR="00000000" w:rsidRPr="00000000">
        <w:rPr>
          <w:b w:val="1"/>
          <w:sz w:val="40"/>
          <w:szCs w:val="40"/>
          <w:rtl w:val="0"/>
        </w:rPr>
        <w:t xml:space="preserve">                              </w:t>
      </w:r>
    </w:p>
    <w:p w:rsidR="00000000" w:rsidDel="00000000" w:rsidP="00000000" w:rsidRDefault="00000000" w:rsidRPr="00000000" w14:paraId="00000057">
      <w:pPr>
        <w:jc w:val="both"/>
        <w:rPr>
          <w:sz w:val="32"/>
          <w:szCs w:val="32"/>
        </w:rPr>
      </w:pPr>
      <w:r w:rsidDel="00000000" w:rsidR="00000000" w:rsidRPr="00000000">
        <w:rPr>
          <w:b w:val="1"/>
          <w:sz w:val="40"/>
          <w:szCs w:val="40"/>
          <w:rtl w:val="0"/>
        </w:rPr>
        <w:t xml:space="preserve">                               </w:t>
      </w:r>
      <w:r w:rsidDel="00000000" w:rsidR="00000000" w:rsidRPr="00000000">
        <w:rPr>
          <w:sz w:val="32"/>
          <w:szCs w:val="32"/>
          <w:rtl w:val="0"/>
        </w:rPr>
        <w:t xml:space="preserve">It is best opt for the games releasing in PC  and also if you are looking for action games look for the publisher Nintendo as they have sold the highest number of games</w:t>
      </w:r>
    </w:p>
    <w:p w:rsidR="00000000" w:rsidDel="00000000" w:rsidP="00000000" w:rsidRDefault="00000000" w:rsidRPr="00000000" w14:paraId="00000058">
      <w:pPr>
        <w:jc w:val="both"/>
        <w:rPr>
          <w:b w:val="1"/>
          <w:sz w:val="40"/>
          <w:szCs w:val="40"/>
        </w:rPr>
      </w:pPr>
      <w:r w:rsidDel="00000000" w:rsidR="00000000" w:rsidRPr="00000000">
        <w:rPr>
          <w:b w:val="1"/>
          <w:sz w:val="40"/>
          <w:szCs w:val="40"/>
          <w:rtl w:val="0"/>
        </w:rPr>
        <w:t xml:space="preserve">                                   </w:t>
      </w:r>
      <w:r w:rsidDel="00000000" w:rsidR="00000000" w:rsidRPr="00000000">
        <w:rPr>
          <w:b w:val="1"/>
          <w:color w:val="ffffff"/>
          <w:sz w:val="24"/>
          <w:szCs w:val="24"/>
          <w:highlight w:val="white"/>
          <w:rtl w:val="0"/>
        </w:rPr>
        <w:t xml:space="preserve">It is best opt for the games releasing in PC and also if you are looking for action games look for the publisher "Ninendo" as they </w:t>
      </w:r>
      <w:r w:rsidDel="00000000" w:rsidR="00000000" w:rsidRPr="00000000">
        <w:rPr>
          <w:rtl w:val="0"/>
        </w:rPr>
      </w:r>
    </w:p>
    <w:p w:rsidR="00000000" w:rsidDel="00000000" w:rsidP="00000000" w:rsidRDefault="00000000" w:rsidRPr="00000000" w14:paraId="00000059">
      <w:pPr>
        <w:jc w:val="both"/>
        <w:rPr>
          <w:b w:val="1"/>
          <w:sz w:val="40"/>
          <w:szCs w:val="40"/>
        </w:rPr>
      </w:pPr>
      <w:r w:rsidDel="00000000" w:rsidR="00000000" w:rsidRPr="00000000">
        <w:rPr>
          <w:b w:val="1"/>
          <w:sz w:val="40"/>
          <w:szCs w:val="40"/>
          <w:rtl w:val="0"/>
        </w:rPr>
        <w:t xml:space="preserve">                                    </w:t>
      </w:r>
      <w:r w:rsidDel="00000000" w:rsidR="00000000" w:rsidRPr="00000000">
        <w:rPr>
          <w:b w:val="1"/>
          <w:color w:val="ffffff"/>
          <w:sz w:val="24"/>
          <w:szCs w:val="24"/>
          <w:rtl w:val="0"/>
        </w:rPr>
        <w:t xml:space="preserve">t is best opt for the games releasing in PC and also if you are looking for action games look for the publisher "Ninendo" as they have sold the h</w:t>
      </w:r>
      <w:r w:rsidDel="00000000" w:rsidR="00000000" w:rsidRPr="00000000">
        <w:rPr>
          <w:b w:val="1"/>
          <w:sz w:val="40"/>
          <w:szCs w:val="40"/>
          <w:rtl w:val="0"/>
        </w:rPr>
        <w:t xml:space="preserve">  </w:t>
      </w:r>
    </w:p>
    <w:p w:rsidR="00000000" w:rsidDel="00000000" w:rsidP="00000000" w:rsidRDefault="00000000" w:rsidRPr="00000000" w14:paraId="0000005A">
      <w:pPr>
        <w:jc w:val="both"/>
        <w:rPr>
          <w:sz w:val="32"/>
          <w:szCs w:val="32"/>
        </w:rPr>
      </w:pPr>
      <w:r w:rsidDel="00000000" w:rsidR="00000000" w:rsidRPr="00000000">
        <w:rPr>
          <w:b w:val="1"/>
          <w:sz w:val="40"/>
          <w:szCs w:val="40"/>
          <w:rtl w:val="0"/>
        </w:rPr>
        <w:t xml:space="preserve">                                </w:t>
      </w:r>
      <w:r w:rsidDel="00000000" w:rsidR="00000000" w:rsidRPr="00000000">
        <w:rPr>
          <w:b w:val="1"/>
          <w:color w:val="ffffff"/>
          <w:sz w:val="24"/>
          <w:szCs w:val="24"/>
          <w:highlight w:val="white"/>
          <w:rtl w:val="0"/>
        </w:rPr>
        <w:t xml:space="preserve">It is best opt for the games releasing in PC and also if you are looking for action games look for the publis</w:t>
      </w:r>
      <w:r w:rsidDel="00000000" w:rsidR="00000000" w:rsidRPr="00000000">
        <w:rPr>
          <w:b w:val="1"/>
          <w:sz w:val="40"/>
          <w:szCs w:val="40"/>
          <w:rtl w:val="0"/>
        </w:rPr>
        <w:t xml:space="preserve">                                     </w:t>
      </w:r>
      <w:r w:rsidDel="00000000" w:rsidR="00000000" w:rsidRPr="00000000">
        <w:rPr>
          <w:b w:val="1"/>
          <w:color w:val="ffffff"/>
          <w:sz w:val="24"/>
          <w:szCs w:val="24"/>
          <w:highlight w:val="white"/>
          <w:rtl w:val="0"/>
        </w:rPr>
        <w:t xml:space="preserve">It is best opt for the games releasing in PC and also if you are looking for action games look for they have sold</w:t>
      </w:r>
      <w:r w:rsidDel="00000000" w:rsidR="00000000" w:rsidRPr="00000000">
        <w:rPr>
          <w:rtl w:val="0"/>
        </w:rPr>
      </w:r>
    </w:p>
    <w:p w:rsidR="00000000" w:rsidDel="00000000" w:rsidP="00000000" w:rsidRDefault="00000000" w:rsidRPr="00000000" w14:paraId="0000005B">
      <w:pPr>
        <w:jc w:val="both"/>
        <w:rPr>
          <w:b w:val="1"/>
          <w:sz w:val="40"/>
          <w:szCs w:val="40"/>
        </w:rPr>
      </w:pP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05C">
      <w:pPr>
        <w:jc w:val="both"/>
        <w:rPr>
          <w:b w:val="1"/>
          <w:sz w:val="40"/>
          <w:szCs w:val="40"/>
        </w:rPr>
      </w:pPr>
      <w:r w:rsidDel="00000000" w:rsidR="00000000" w:rsidRPr="00000000">
        <w:rPr>
          <w:b w:val="1"/>
          <w:sz w:val="40"/>
          <w:szCs w:val="40"/>
          <w:rtl w:val="0"/>
        </w:rPr>
        <w:t xml:space="preserve">         7  .  FUTURE SCOPE :</w:t>
      </w:r>
    </w:p>
    <w:p w:rsidR="00000000" w:rsidDel="00000000" w:rsidP="00000000" w:rsidRDefault="00000000" w:rsidRPr="00000000" w14:paraId="0000005D">
      <w:pPr>
        <w:jc w:val="both"/>
        <w:rPr>
          <w:b w:val="1"/>
          <w:sz w:val="40"/>
          <w:szCs w:val="40"/>
        </w:rPr>
      </w:pPr>
      <w:r w:rsidDel="00000000" w:rsidR="00000000" w:rsidRPr="00000000">
        <w:rPr>
          <w:rtl w:val="0"/>
        </w:rPr>
      </w:r>
    </w:p>
    <w:p w:rsidR="00000000" w:rsidDel="00000000" w:rsidP="00000000" w:rsidRDefault="00000000" w:rsidRPr="00000000" w14:paraId="0000005E">
      <w:pPr>
        <w:jc w:val="both"/>
        <w:rPr>
          <w:sz w:val="28"/>
          <w:szCs w:val="28"/>
        </w:rPr>
      </w:pPr>
      <w:r w:rsidDel="00000000" w:rsidR="00000000" w:rsidRPr="00000000">
        <w:rPr>
          <w:b w:val="1"/>
          <w:sz w:val="40"/>
          <w:szCs w:val="40"/>
          <w:rtl w:val="0"/>
        </w:rPr>
        <w:t xml:space="preserve">                                           </w:t>
      </w:r>
      <w:r w:rsidDel="00000000" w:rsidR="00000000" w:rsidRPr="00000000">
        <w:rPr>
          <w:sz w:val="28"/>
          <w:szCs w:val="28"/>
          <w:rtl w:val="0"/>
        </w:rPr>
        <w:t xml:space="preserve">  significant here is that war games are the best sellers in both regions, Na and Eu.  Following these, let's see the report on the top ten best selling games in jp. In this region games like pokemon gold, super mario bros and animal crossing :wild world were sold.</w:t>
      </w:r>
    </w:p>
    <w:p w:rsidR="00000000" w:rsidDel="00000000" w:rsidP="00000000" w:rsidRDefault="00000000" w:rsidRPr="00000000" w14:paraId="0000005F">
      <w:pPr>
        <w:jc w:val="both"/>
        <w:rPr>
          <w:sz w:val="28"/>
          <w:szCs w:val="28"/>
        </w:rPr>
      </w:pPr>
      <w:r w:rsidDel="00000000" w:rsidR="00000000" w:rsidRPr="00000000">
        <w:rPr>
          <w:rtl w:val="0"/>
        </w:rPr>
      </w:r>
    </w:p>
    <w:p w:rsidR="00000000" w:rsidDel="00000000" w:rsidP="00000000" w:rsidRDefault="00000000" w:rsidRPr="00000000" w14:paraId="00000060">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61">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62">
      <w:pPr>
        <w:jc w:val="both"/>
        <w:rPr>
          <w:b w:val="1"/>
          <w:sz w:val="40"/>
          <w:szCs w:val="40"/>
        </w:rPr>
      </w:pPr>
      <w:r w:rsidDel="00000000" w:rsidR="00000000" w:rsidRPr="00000000">
        <w:rPr>
          <w:rtl w:val="0"/>
        </w:rPr>
      </w:r>
    </w:p>
    <w:p w:rsidR="00000000" w:rsidDel="00000000" w:rsidP="00000000" w:rsidRDefault="00000000" w:rsidRPr="00000000" w14:paraId="00000063">
      <w:pPr>
        <w:jc w:val="both"/>
        <w:rPr>
          <w:b w:val="1"/>
          <w:sz w:val="40"/>
          <w:szCs w:val="40"/>
        </w:rPr>
      </w:pPr>
      <w:r w:rsidDel="00000000" w:rsidR="00000000" w:rsidRPr="00000000">
        <w:rPr>
          <w:rtl w:val="0"/>
        </w:rPr>
      </w:r>
    </w:p>
    <w:p w:rsidR="00000000" w:rsidDel="00000000" w:rsidP="00000000" w:rsidRDefault="00000000" w:rsidRPr="00000000" w14:paraId="00000064">
      <w:pPr>
        <w:jc w:val="both"/>
        <w:rPr>
          <w:b w:val="1"/>
          <w:sz w:val="40"/>
          <w:szCs w:val="40"/>
        </w:rPr>
      </w:pPr>
      <w:r w:rsidDel="00000000" w:rsidR="00000000" w:rsidRPr="00000000">
        <w:rPr>
          <w:b w:val="1"/>
          <w:sz w:val="40"/>
          <w:szCs w:val="40"/>
          <w:rtl w:val="0"/>
        </w:rPr>
        <w:t xml:space="preserve">      8   .  APPENDIX  :                 </w:t>
      </w:r>
    </w:p>
    <w:p w:rsidR="00000000" w:rsidDel="00000000" w:rsidP="00000000" w:rsidRDefault="00000000" w:rsidRPr="00000000" w14:paraId="00000065">
      <w:pPr>
        <w:jc w:val="both"/>
        <w:rPr>
          <w:b w:val="1"/>
          <w:sz w:val="40"/>
          <w:szCs w:val="40"/>
        </w:rPr>
      </w:pPr>
      <w:r w:rsidDel="00000000" w:rsidR="00000000" w:rsidRPr="00000000">
        <w:rPr>
          <w:b w:val="1"/>
          <w:sz w:val="40"/>
          <w:szCs w:val="40"/>
          <w:rtl w:val="0"/>
        </w:rPr>
        <w:t xml:space="preserve">                                          Source code</w:t>
      </w:r>
    </w:p>
    <w:p w:rsidR="00000000" w:rsidDel="00000000" w:rsidP="00000000" w:rsidRDefault="00000000" w:rsidRPr="00000000" w14:paraId="00000066">
      <w:pPr>
        <w:jc w:val="both"/>
        <w:rPr>
          <w:b w:val="1"/>
          <w:sz w:val="40"/>
          <w:szCs w:val="40"/>
        </w:rPr>
      </w:pPr>
      <w:r w:rsidDel="00000000" w:rsidR="00000000" w:rsidRPr="00000000">
        <w:rPr>
          <w:rtl w:val="0"/>
        </w:rPr>
      </w:r>
    </w:p>
    <w:p w:rsidR="00000000" w:rsidDel="00000000" w:rsidP="00000000" w:rsidRDefault="00000000" w:rsidRPr="00000000" w14:paraId="00000067">
      <w:pPr>
        <w:jc w:val="both"/>
        <w:rPr>
          <w:sz w:val="28"/>
          <w:szCs w:val="28"/>
        </w:rPr>
      </w:pPr>
      <w:r w:rsidDel="00000000" w:rsidR="00000000" w:rsidRPr="00000000">
        <w:rPr>
          <w:sz w:val="28"/>
          <w:szCs w:val="28"/>
          <w:rtl w:val="0"/>
        </w:rPr>
        <w:t xml:space="preserve">file:///C:/Users/MILKY/Videos/Captures/Uncovering%20the%20Gaming%20Industry_s%20Hidden%20Gems%20A%20Comprehensive%20Analysis%20of%20Video%20Game%20Sales/index.html</w:t>
      </w:r>
    </w:p>
    <w:p w:rsidR="00000000" w:rsidDel="00000000" w:rsidP="00000000" w:rsidRDefault="00000000" w:rsidRPr="00000000" w14:paraId="00000068">
      <w:pPr>
        <w:jc w:val="both"/>
        <w:rPr>
          <w:b w:val="1"/>
          <w:sz w:val="40"/>
          <w:szCs w:val="40"/>
        </w:rPr>
      </w:pPr>
      <w:r w:rsidDel="00000000" w:rsidR="00000000" w:rsidRPr="00000000">
        <w:rPr>
          <w:b w:val="1"/>
          <w:sz w:val="40"/>
          <w:szCs w:val="40"/>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ExtraBold">
    <w:embedBold w:fontKey="{00000000-0000-0000-0000-000000000000}" r:id="rId1" w:subsetted="0"/>
    <w:embedBoldItalic w:fontKey="{00000000-0000-0000-0000-000000000000}" r:id="rId2" w:subsetted="0"/>
  </w:font>
  <w:font w:name="Nunito Black">
    <w:embedBold w:fontKey="{00000000-0000-0000-0000-000000000000}" r:id="rId3" w:subsetted="0"/>
    <w:embedBoldItalic w:fontKey="{00000000-0000-0000-0000-000000000000}" r:id="rId4" w:subsetted="0"/>
  </w:font>
  <w:font w:name="Lexend Black">
    <w:embedBold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9.png"/><Relationship Id="rId13" Type="http://schemas.openxmlformats.org/officeDocument/2006/relationships/image" Target="media/image1.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8.png"/><Relationship Id="rId14" Type="http://schemas.openxmlformats.org/officeDocument/2006/relationships/image" Target="media/image3.png"/><Relationship Id="rId17" Type="http://schemas.openxmlformats.org/officeDocument/2006/relationships/image" Target="media/image7.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3.png"/><Relationship Id="rId18" Type="http://schemas.openxmlformats.org/officeDocument/2006/relationships/image" Target="media/image5.png"/><Relationship Id="rId7" Type="http://schemas.openxmlformats.org/officeDocument/2006/relationships/image" Target="media/image10.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EBGaramondExtraBold-bold.ttf"/><Relationship Id="rId2" Type="http://schemas.openxmlformats.org/officeDocument/2006/relationships/font" Target="fonts/EBGaramondExtraBold-boldItalic.ttf"/><Relationship Id="rId3" Type="http://schemas.openxmlformats.org/officeDocument/2006/relationships/font" Target="fonts/NunitoBlack-bold.ttf"/><Relationship Id="rId4" Type="http://schemas.openxmlformats.org/officeDocument/2006/relationships/font" Target="fonts/NunitoBlack-boldItalic.ttf"/><Relationship Id="rId5" Type="http://schemas.openxmlformats.org/officeDocument/2006/relationships/font" Target="fonts/LexendBlack-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