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2CD" w14:textId="77777777" w:rsidR="00922E88" w:rsidRPr="00683437" w:rsidRDefault="00922E88" w:rsidP="00922E88">
      <w:pPr>
        <w:rPr>
          <w:lang w:val="en-US"/>
        </w:rPr>
      </w:pPr>
      <w:r>
        <w:rPr>
          <w:lang w:val="en-US"/>
        </w:rPr>
        <w:t xml:space="preserve">                                   </w:t>
      </w:r>
      <w:r w:rsidRPr="00683437">
        <w:rPr>
          <w:lang w:val="en-US"/>
        </w:rPr>
        <w:t>Ministerul Educației și Cercetării al Republicii Moldova</w:t>
      </w:r>
    </w:p>
    <w:p w14:paraId="12A0C10A" w14:textId="77777777" w:rsidR="00922E88" w:rsidRPr="00683437" w:rsidRDefault="00922E88" w:rsidP="00922E88">
      <w:pPr>
        <w:jc w:val="center"/>
        <w:rPr>
          <w:lang w:val="en-US"/>
        </w:rPr>
      </w:pPr>
      <w:r w:rsidRPr="00683437">
        <w:rPr>
          <w:lang w:val="en-US"/>
        </w:rPr>
        <w:t>Universitatea Tehnică a Moldovei</w:t>
      </w:r>
    </w:p>
    <w:p w14:paraId="3C1A69CF" w14:textId="77777777" w:rsidR="00922E88" w:rsidRPr="00683437" w:rsidRDefault="00922E88" w:rsidP="00922E88">
      <w:pPr>
        <w:jc w:val="center"/>
        <w:rPr>
          <w:lang w:val="en-US"/>
        </w:rPr>
      </w:pPr>
      <w:r w:rsidRPr="00683437">
        <w:rPr>
          <w:lang w:val="en-US"/>
        </w:rPr>
        <w:t>Facultatea Calculatoare, Informatică și Microelectronică</w:t>
      </w:r>
    </w:p>
    <w:p w14:paraId="5C5A077C" w14:textId="77777777" w:rsidR="00922E88" w:rsidRPr="00683437" w:rsidRDefault="00922E88" w:rsidP="00922E88">
      <w:pPr>
        <w:rPr>
          <w:lang w:val="en-US"/>
        </w:rPr>
      </w:pPr>
    </w:p>
    <w:p w14:paraId="04DDFF5C" w14:textId="77777777" w:rsidR="00922E88" w:rsidRPr="00683437" w:rsidRDefault="00922E88" w:rsidP="00922E88">
      <w:pPr>
        <w:jc w:val="center"/>
        <w:rPr>
          <w:lang w:val="en-US"/>
        </w:rPr>
      </w:pPr>
    </w:p>
    <w:p w14:paraId="539A21B2" w14:textId="77777777" w:rsidR="00922E88" w:rsidRPr="00683437" w:rsidRDefault="00922E88" w:rsidP="00922E88">
      <w:pPr>
        <w:rPr>
          <w:lang w:val="en-US"/>
        </w:rPr>
      </w:pPr>
    </w:p>
    <w:p w14:paraId="5B0B891F" w14:textId="77777777" w:rsidR="00922E88" w:rsidRPr="00683437" w:rsidRDefault="00922E88" w:rsidP="00922E88">
      <w:pPr>
        <w:jc w:val="center"/>
        <w:rPr>
          <w:b/>
          <w:bCs/>
          <w:sz w:val="50"/>
          <w:szCs w:val="50"/>
          <w:lang w:val="en-US"/>
        </w:rPr>
      </w:pPr>
      <w:r w:rsidRPr="00683437">
        <w:rPr>
          <w:b/>
          <w:bCs/>
          <w:sz w:val="50"/>
          <w:szCs w:val="50"/>
          <w:lang w:val="en-US"/>
        </w:rPr>
        <w:t>Raport</w:t>
      </w:r>
    </w:p>
    <w:p w14:paraId="649853D5" w14:textId="77777777" w:rsidR="00922E88" w:rsidRPr="00683437" w:rsidRDefault="00922E88" w:rsidP="00922E88">
      <w:pPr>
        <w:jc w:val="center"/>
        <w:rPr>
          <w:lang w:val="en-US"/>
        </w:rPr>
      </w:pPr>
      <w:r w:rsidRPr="00683437">
        <w:rPr>
          <w:lang w:val="en-US"/>
        </w:rPr>
        <w:t>la</w:t>
      </w:r>
    </w:p>
    <w:p w14:paraId="42D50FF5" w14:textId="5481E862" w:rsidR="00922E88" w:rsidRPr="00683437" w:rsidRDefault="00922E88" w:rsidP="00922E88">
      <w:pPr>
        <w:jc w:val="center"/>
        <w:rPr>
          <w:lang w:val="en-US"/>
        </w:rPr>
      </w:pPr>
      <w:r w:rsidRPr="00683437">
        <w:rPr>
          <w:lang w:val="en-US"/>
        </w:rPr>
        <w:t xml:space="preserve">Lucrarea de laborator Nr. </w:t>
      </w:r>
      <w:r w:rsidR="00F73FD3">
        <w:rPr>
          <w:lang w:val="en-US"/>
        </w:rPr>
        <w:t>2</w:t>
      </w:r>
    </w:p>
    <w:p w14:paraId="02D21455" w14:textId="77777777" w:rsidR="00922E88" w:rsidRPr="001A728F" w:rsidRDefault="00922E88" w:rsidP="00922E88">
      <w:pPr>
        <w:jc w:val="center"/>
      </w:pPr>
      <w:r w:rsidRPr="001A728F">
        <w:t>Disciplina: Tehnici de programare</w:t>
      </w:r>
    </w:p>
    <w:p w14:paraId="5062AAB0" w14:textId="25C8C827" w:rsidR="00922E88" w:rsidRPr="00922E88" w:rsidRDefault="00922E88" w:rsidP="00922E88">
      <w:pPr>
        <w:jc w:val="center"/>
        <w:rPr>
          <w:lang w:val="en-US"/>
        </w:rPr>
      </w:pPr>
      <w:r w:rsidRPr="00922E88">
        <w:rPr>
          <w:lang w:val="en-US"/>
        </w:rPr>
        <w:t>Tema: ” pwn.college hello world”</w:t>
      </w:r>
    </w:p>
    <w:p w14:paraId="743B096A" w14:textId="77777777" w:rsidR="00922E88" w:rsidRPr="00922E88" w:rsidRDefault="00922E88" w:rsidP="00922E88">
      <w:pPr>
        <w:jc w:val="center"/>
        <w:rPr>
          <w:lang w:val="en-US"/>
        </w:rPr>
      </w:pPr>
    </w:p>
    <w:p w14:paraId="17E5126F" w14:textId="77777777" w:rsidR="00922E88" w:rsidRPr="00922E88" w:rsidRDefault="00922E88" w:rsidP="00922E88">
      <w:pPr>
        <w:jc w:val="center"/>
        <w:rPr>
          <w:lang w:val="en-US"/>
        </w:rPr>
      </w:pPr>
    </w:p>
    <w:p w14:paraId="4A00E798" w14:textId="77777777" w:rsidR="00922E88" w:rsidRPr="00922E88" w:rsidRDefault="00922E88" w:rsidP="00922E88">
      <w:pPr>
        <w:jc w:val="center"/>
        <w:rPr>
          <w:lang w:val="en-US"/>
        </w:rPr>
      </w:pPr>
    </w:p>
    <w:p w14:paraId="1FC17FB2" w14:textId="77777777" w:rsidR="00922E88" w:rsidRPr="00922E88" w:rsidRDefault="00922E88" w:rsidP="00922E88">
      <w:pPr>
        <w:rPr>
          <w:lang w:val="en-US"/>
        </w:rPr>
      </w:pPr>
    </w:p>
    <w:p w14:paraId="5D4CA275" w14:textId="77777777" w:rsidR="00922E88" w:rsidRPr="00922E88" w:rsidRDefault="00922E88" w:rsidP="00922E88">
      <w:pPr>
        <w:jc w:val="center"/>
        <w:rPr>
          <w:lang w:val="en-US"/>
        </w:rPr>
      </w:pPr>
    </w:p>
    <w:p w14:paraId="600157B1" w14:textId="77777777" w:rsidR="00922E88" w:rsidRPr="00683437" w:rsidRDefault="00922E88" w:rsidP="00922E88">
      <w:pPr>
        <w:jc w:val="center"/>
        <w:rPr>
          <w:lang w:val="en-US"/>
        </w:rPr>
      </w:pPr>
      <w:r w:rsidRPr="00683437">
        <w:rPr>
          <w:lang w:val="en-US"/>
        </w:rPr>
        <w:t xml:space="preserve">A efectuat :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 st. gr.SI – 2</w:t>
      </w:r>
      <w:r>
        <w:rPr>
          <w:lang w:val="en-US"/>
        </w:rPr>
        <w:t>62</w:t>
      </w:r>
      <w:r w:rsidRPr="00683437">
        <w:rPr>
          <w:lang w:val="en-US"/>
        </w:rPr>
        <w:t xml:space="preserve">  </w:t>
      </w:r>
      <w:r>
        <w:rPr>
          <w:lang w:val="en-US"/>
        </w:rPr>
        <w:t>Vicol Nadejda</w:t>
      </w:r>
    </w:p>
    <w:p w14:paraId="2E8DFE70" w14:textId="77777777" w:rsidR="00922E88" w:rsidRPr="00683437" w:rsidRDefault="00922E88" w:rsidP="00922E88">
      <w:pPr>
        <w:rPr>
          <w:lang w:val="en-US"/>
        </w:rPr>
      </w:pPr>
    </w:p>
    <w:p w14:paraId="1866E010" w14:textId="77777777" w:rsidR="00922E88" w:rsidRPr="00683437" w:rsidRDefault="00922E88" w:rsidP="00922E88">
      <w:pPr>
        <w:jc w:val="right"/>
        <w:rPr>
          <w:lang w:val="ro-RO"/>
        </w:rPr>
      </w:pPr>
      <w:r w:rsidRPr="00683437">
        <w:rPr>
          <w:lang w:val="en-US"/>
        </w:rPr>
        <w:t xml:space="preserve">A verificat : </w:t>
      </w:r>
      <w:r>
        <w:rPr>
          <w:lang w:val="en-US"/>
        </w:rPr>
        <w:t xml:space="preserve">  </w:t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</w:r>
      <w:r w:rsidRPr="00683437">
        <w:rPr>
          <w:lang w:val="en-US"/>
        </w:rPr>
        <w:tab/>
        <w:t xml:space="preserve">                                     </w:t>
      </w:r>
      <w:r>
        <w:rPr>
          <w:lang w:val="en-US"/>
        </w:rPr>
        <w:t xml:space="preserve">                                  </w:t>
      </w:r>
      <w:r w:rsidRPr="00683437">
        <w:rPr>
          <w:lang w:val="en-US"/>
        </w:rPr>
        <w:t>asistent universita</w:t>
      </w:r>
      <w:r>
        <w:rPr>
          <w:lang w:val="en-US"/>
        </w:rPr>
        <w:t>r       Dumitra</w:t>
      </w:r>
      <w:r>
        <w:rPr>
          <w:lang w:val="ro-RO"/>
        </w:rPr>
        <w:t>șcu Marius</w:t>
      </w:r>
    </w:p>
    <w:p w14:paraId="3DAE8354" w14:textId="77777777" w:rsidR="00922E88" w:rsidRPr="00683437" w:rsidRDefault="00922E88" w:rsidP="00922E88">
      <w:pPr>
        <w:jc w:val="center"/>
        <w:rPr>
          <w:lang w:val="en-US"/>
        </w:rPr>
      </w:pPr>
    </w:p>
    <w:p w14:paraId="6AF10C39" w14:textId="77777777" w:rsidR="00922E88" w:rsidRPr="00683437" w:rsidRDefault="00922E88" w:rsidP="00922E88">
      <w:pPr>
        <w:jc w:val="center"/>
        <w:rPr>
          <w:lang w:val="en-US"/>
        </w:rPr>
      </w:pPr>
    </w:p>
    <w:p w14:paraId="3C6ED753" w14:textId="77777777" w:rsidR="00922E88" w:rsidRPr="00683437" w:rsidRDefault="00922E88" w:rsidP="00922E88">
      <w:pPr>
        <w:jc w:val="center"/>
        <w:rPr>
          <w:lang w:val="en-US"/>
        </w:rPr>
      </w:pPr>
    </w:p>
    <w:p w14:paraId="0347654C" w14:textId="77777777" w:rsidR="00922E88" w:rsidRDefault="00922E88" w:rsidP="00922E88">
      <w:pPr>
        <w:rPr>
          <w:lang w:val="en-US"/>
        </w:rPr>
      </w:pPr>
    </w:p>
    <w:p w14:paraId="6505B56D" w14:textId="77777777" w:rsidR="00922E88" w:rsidRDefault="00922E88" w:rsidP="00922E88">
      <w:pPr>
        <w:rPr>
          <w:lang w:val="en-US"/>
        </w:rPr>
      </w:pPr>
    </w:p>
    <w:p w14:paraId="270E05DF" w14:textId="77777777" w:rsidR="00922E88" w:rsidRDefault="00922E88" w:rsidP="00922E88">
      <w:pPr>
        <w:rPr>
          <w:lang w:val="en-US"/>
        </w:rPr>
      </w:pPr>
    </w:p>
    <w:p w14:paraId="6003FC60" w14:textId="77777777" w:rsidR="00922E88" w:rsidRPr="00683437" w:rsidRDefault="00922E88" w:rsidP="00922E88">
      <w:pPr>
        <w:rPr>
          <w:lang w:val="en-US"/>
        </w:rPr>
      </w:pPr>
    </w:p>
    <w:p w14:paraId="13F5C9D7" w14:textId="77777777" w:rsidR="00922E88" w:rsidRPr="00653425" w:rsidRDefault="00922E88" w:rsidP="00922E88">
      <w:pPr>
        <w:jc w:val="center"/>
        <w:rPr>
          <w:b/>
          <w:bCs/>
          <w:sz w:val="28"/>
          <w:szCs w:val="28"/>
          <w:lang w:val="en-US"/>
        </w:rPr>
      </w:pPr>
      <w:r w:rsidRPr="00683437">
        <w:rPr>
          <w:b/>
          <w:bCs/>
          <w:sz w:val="28"/>
          <w:szCs w:val="28"/>
          <w:lang w:val="en-US"/>
        </w:rPr>
        <w:t>Chișinău – 202</w:t>
      </w:r>
      <w:r>
        <w:rPr>
          <w:b/>
          <w:bCs/>
          <w:sz w:val="28"/>
          <w:szCs w:val="28"/>
          <w:lang w:val="en-US"/>
        </w:rPr>
        <w:t>6</w:t>
      </w:r>
    </w:p>
    <w:p w14:paraId="39CF0045" w14:textId="77777777" w:rsidR="00922E88" w:rsidRPr="00922E88" w:rsidRDefault="00922E88" w:rsidP="00922E88">
      <w:pPr>
        <w:jc w:val="center"/>
        <w:rPr>
          <w:b/>
          <w:bCs/>
          <w:sz w:val="32"/>
          <w:szCs w:val="32"/>
          <w:lang w:val="en-US"/>
        </w:rPr>
      </w:pPr>
      <w:r w:rsidRPr="00922E88">
        <w:rPr>
          <w:b/>
          <w:bCs/>
          <w:sz w:val="32"/>
          <w:szCs w:val="32"/>
          <w:lang w:val="en-US"/>
        </w:rPr>
        <w:lastRenderedPageBreak/>
        <w:t>SARCINA LUCRĂRII</w:t>
      </w:r>
    </w:p>
    <w:p w14:paraId="554A1DA6" w14:textId="77777777" w:rsidR="00922E88" w:rsidRPr="00922E88" w:rsidRDefault="00922E88" w:rsidP="00922E88">
      <w:pPr>
        <w:rPr>
          <w:lang w:val="en-US"/>
        </w:rPr>
      </w:pPr>
      <w:r w:rsidRPr="00922E88">
        <w:rPr>
          <w:lang w:val="en-US"/>
        </w:rPr>
        <w:t xml:space="preserve">Studierea și finalizarea modulelor practice din cadrul dojo-ului </w:t>
      </w:r>
      <w:r w:rsidRPr="00922E88">
        <w:rPr>
          <w:b/>
          <w:bCs/>
          <w:lang w:val="en-US"/>
        </w:rPr>
        <w:t>”Start Here”</w:t>
      </w:r>
      <w:r w:rsidRPr="00922E88">
        <w:rPr>
          <w:lang w:val="en-US"/>
        </w:rPr>
        <w:t xml:space="preserve"> de pe platforma </w:t>
      </w:r>
      <w:r w:rsidRPr="00922E88">
        <w:rPr>
          <w:b/>
          <w:bCs/>
          <w:lang w:val="en-US"/>
        </w:rPr>
        <w:t>pwn.college</w:t>
      </w:r>
      <w:r w:rsidRPr="00922E88">
        <w:rPr>
          <w:lang w:val="en-US"/>
        </w:rPr>
        <w:t xml:space="preserve"> pentru acomodarea cu mediul de lucru interactiv și înțelegerea funcționării platformei, acoperind următoarele aspecte: </w:t>
      </w:r>
    </w:p>
    <w:p w14:paraId="17604731" w14:textId="77777777" w:rsidR="00922E88" w:rsidRPr="00922E88" w:rsidRDefault="00922E88" w:rsidP="00922E88">
      <w:pPr>
        <w:numPr>
          <w:ilvl w:val="0"/>
          <w:numId w:val="1"/>
        </w:numPr>
        <w:rPr>
          <w:lang w:val="en-US"/>
        </w:rPr>
      </w:pPr>
      <w:r w:rsidRPr="00922E88">
        <w:rPr>
          <w:lang w:val="en-US"/>
        </w:rPr>
        <w:t xml:space="preserve">Inițierea în utilizarea dojo-urilor și lansarea mediului virtual de provocări (challenge environment). </w:t>
      </w:r>
    </w:p>
    <w:p w14:paraId="6397ED21" w14:textId="77777777" w:rsidR="00922E88" w:rsidRPr="00922E88" w:rsidRDefault="00922E88" w:rsidP="00922E88">
      <w:pPr>
        <w:numPr>
          <w:ilvl w:val="0"/>
          <w:numId w:val="1"/>
        </w:numPr>
        <w:rPr>
          <w:lang w:val="en-US"/>
        </w:rPr>
      </w:pPr>
      <w:r w:rsidRPr="00922E88">
        <w:rPr>
          <w:lang w:val="en-US"/>
        </w:rPr>
        <w:t xml:space="preserve">Interacțiunea cu interfața platformei pwn.college și executarea primelor sarcini practice din modulul </w:t>
      </w:r>
      <w:r w:rsidRPr="00922E88">
        <w:rPr>
          <w:b/>
          <w:bCs/>
          <w:lang w:val="en-US"/>
        </w:rPr>
        <w:t>”Using the Dojo”</w:t>
      </w:r>
      <w:r w:rsidRPr="00922E88">
        <w:rPr>
          <w:lang w:val="en-US"/>
        </w:rPr>
        <w:t xml:space="preserve">. </w:t>
      </w:r>
    </w:p>
    <w:p w14:paraId="5670EC05" w14:textId="77777777" w:rsidR="00922E88" w:rsidRPr="00922E88" w:rsidRDefault="00922E88" w:rsidP="00922E88">
      <w:pPr>
        <w:numPr>
          <w:ilvl w:val="0"/>
          <w:numId w:val="1"/>
        </w:numPr>
        <w:rPr>
          <w:lang w:val="en-US"/>
        </w:rPr>
      </w:pPr>
      <w:r w:rsidRPr="00922E88">
        <w:rPr>
          <w:lang w:val="en-US"/>
        </w:rPr>
        <w:t xml:space="preserve">Rezolvarea provocărilor fundamentale (10/10 challenges) pentru dobândirea deprinderilor de bază necesare în parcurgerea modulelor avansate. </w:t>
      </w:r>
    </w:p>
    <w:p w14:paraId="451B5E46" w14:textId="77777777" w:rsidR="00922E88" w:rsidRDefault="00922E88" w:rsidP="00922E88">
      <w:pPr>
        <w:rPr>
          <w:b/>
          <w:bCs/>
          <w:lang w:val="en-US"/>
        </w:rPr>
      </w:pPr>
      <w:r w:rsidRPr="00922E88">
        <w:rPr>
          <w:b/>
          <w:bCs/>
          <w:lang w:val="en-US"/>
        </w:rPr>
        <w:t>EXEMPLE</w:t>
      </w:r>
    </w:p>
    <w:p w14:paraId="7D3C2A81" w14:textId="56B9C3C9" w:rsidR="00922E88" w:rsidRPr="00922E88" w:rsidRDefault="00922E88" w:rsidP="00922E8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F98D747" wp14:editId="0CA41FCA">
            <wp:extent cx="2636748" cy="2842506"/>
            <wp:effectExtent l="0" t="0" r="0" b="0"/>
            <wp:docPr id="93224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45135" name="Picture 932245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70D5" w14:textId="5BAF0E59" w:rsidR="00922E88" w:rsidRDefault="00922E88" w:rsidP="00922E88">
      <w:pPr>
        <w:rPr>
          <w:lang w:val="en-US"/>
        </w:rPr>
      </w:pPr>
      <w:r w:rsidRPr="00922E88">
        <w:rPr>
          <w:b/>
          <w:bCs/>
          <w:lang w:val="en-US"/>
        </w:rPr>
        <w:t>Figura 2.1.</w:t>
      </w:r>
      <w:r w:rsidRPr="00922E88">
        <w:rPr>
          <w:lang w:val="en-US"/>
        </w:rPr>
        <w:t xml:space="preserve"> </w:t>
      </w:r>
    </w:p>
    <w:p w14:paraId="116ACED7" w14:textId="60F46405" w:rsidR="00922E88" w:rsidRPr="00922E88" w:rsidRDefault="00922E88" w:rsidP="00922E8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ADFDD8" wp14:editId="4719CBAE">
            <wp:extent cx="5760720" cy="3128010"/>
            <wp:effectExtent l="0" t="0" r="0" b="0"/>
            <wp:docPr id="810247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7132" name="Picture 810247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2F32" w14:textId="7AA3A608" w:rsidR="00922E88" w:rsidRPr="00922E88" w:rsidRDefault="00922E88" w:rsidP="00922E88">
      <w:pPr>
        <w:rPr>
          <w:lang w:val="en-US"/>
        </w:rPr>
      </w:pPr>
      <w:r w:rsidRPr="00922E88">
        <w:rPr>
          <w:b/>
          <w:bCs/>
          <w:lang w:val="en-US"/>
        </w:rPr>
        <w:t>Figura 2.2.</w:t>
      </w:r>
      <w:r w:rsidRPr="00922E88">
        <w:rPr>
          <w:lang w:val="en-US"/>
        </w:rPr>
        <w:t xml:space="preserve"> </w:t>
      </w:r>
    </w:p>
    <w:p w14:paraId="1160CD55" w14:textId="77777777" w:rsidR="00922E88" w:rsidRDefault="00922E88" w:rsidP="00922E88">
      <w:pPr>
        <w:jc w:val="center"/>
        <w:rPr>
          <w:i/>
          <w:iCs/>
          <w:lang w:val="en-US"/>
        </w:rPr>
      </w:pPr>
    </w:p>
    <w:p w14:paraId="47C56B94" w14:textId="77777777" w:rsidR="00922E88" w:rsidRDefault="00922E88" w:rsidP="00922E88">
      <w:pPr>
        <w:jc w:val="center"/>
        <w:rPr>
          <w:i/>
          <w:iCs/>
          <w:lang w:val="en-US"/>
        </w:rPr>
      </w:pPr>
    </w:p>
    <w:p w14:paraId="17D3A666" w14:textId="77777777" w:rsidR="00922E88" w:rsidRDefault="00922E88" w:rsidP="00922E88">
      <w:pPr>
        <w:jc w:val="center"/>
        <w:rPr>
          <w:i/>
          <w:iCs/>
          <w:lang w:val="en-US"/>
        </w:rPr>
      </w:pPr>
    </w:p>
    <w:p w14:paraId="6E2F80E7" w14:textId="77777777" w:rsidR="00922E88" w:rsidRDefault="00922E88" w:rsidP="00922E88">
      <w:pPr>
        <w:jc w:val="center"/>
        <w:rPr>
          <w:i/>
          <w:iCs/>
          <w:lang w:val="en-US"/>
        </w:rPr>
      </w:pPr>
    </w:p>
    <w:p w14:paraId="1D30CFF7" w14:textId="77777777" w:rsidR="00922E88" w:rsidRDefault="00922E88" w:rsidP="00922E88">
      <w:pPr>
        <w:jc w:val="center"/>
        <w:rPr>
          <w:i/>
          <w:iCs/>
          <w:lang w:val="en-US"/>
        </w:rPr>
      </w:pPr>
    </w:p>
    <w:p w14:paraId="50B1BB51" w14:textId="2F71009A" w:rsidR="00922E88" w:rsidRPr="00922E88" w:rsidRDefault="00922E88" w:rsidP="00922E88">
      <w:pPr>
        <w:jc w:val="center"/>
        <w:rPr>
          <w:b/>
          <w:bCs/>
          <w:sz w:val="32"/>
          <w:szCs w:val="32"/>
          <w:lang w:val="en-US"/>
        </w:rPr>
      </w:pPr>
      <w:r w:rsidRPr="00922E88">
        <w:rPr>
          <w:b/>
          <w:bCs/>
          <w:sz w:val="32"/>
          <w:szCs w:val="32"/>
          <w:lang w:val="en-US"/>
        </w:rPr>
        <w:t>CONCLUZII</w:t>
      </w:r>
    </w:p>
    <w:p w14:paraId="4D6BE37F" w14:textId="77777777" w:rsidR="00922E88" w:rsidRPr="00922E88" w:rsidRDefault="00922E88" w:rsidP="00922E88">
      <w:pPr>
        <w:rPr>
          <w:lang w:val="en-US"/>
        </w:rPr>
      </w:pPr>
      <w:r w:rsidRPr="00922E88">
        <w:rPr>
          <w:lang w:val="en-US"/>
        </w:rPr>
        <w:t xml:space="preserve">Modulul </w:t>
      </w:r>
      <w:r w:rsidRPr="00922E88">
        <w:rPr>
          <w:b/>
          <w:bCs/>
          <w:lang w:val="en-US"/>
        </w:rPr>
        <w:t>Using the Dojo</w:t>
      </w:r>
      <w:r w:rsidRPr="00922E88">
        <w:rPr>
          <w:lang w:val="en-US"/>
        </w:rPr>
        <w:t xml:space="preserve"> din cadrul dojo-ului </w:t>
      </w:r>
      <w:r w:rsidRPr="00922E88">
        <w:rPr>
          <w:b/>
          <w:bCs/>
          <w:lang w:val="en-US"/>
        </w:rPr>
        <w:t>Start Here</w:t>
      </w:r>
      <w:r w:rsidRPr="00922E88">
        <w:rPr>
          <w:lang w:val="en-US"/>
        </w:rPr>
        <w:t xml:space="preserve"> a fost parcurs și finalizat integral (100%), fiind completate toate cele 10 provocări. </w:t>
      </w:r>
    </w:p>
    <w:p w14:paraId="3F036D82" w14:textId="77777777" w:rsidR="00922E88" w:rsidRPr="00922E88" w:rsidRDefault="00922E88" w:rsidP="00922E88">
      <w:pPr>
        <w:rPr>
          <w:lang w:val="en-US"/>
        </w:rPr>
      </w:pPr>
      <w:r w:rsidRPr="00922E88">
        <w:rPr>
          <w:lang w:val="en-US"/>
        </w:rPr>
        <w:t xml:space="preserve">Au fost asimilate mecanismele de pornire și interacțiune cu platforma de învățare pwn.college, permițând pregătirea mediului de lucru pentru abordarea dojo-urilor ulterioare. </w:t>
      </w:r>
    </w:p>
    <w:p w14:paraId="454B0435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4C8659CE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2544239B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7C4BE734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7EFDE9D4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204E1FA6" w14:textId="77777777" w:rsidR="00922E88" w:rsidRPr="00F73FD3" w:rsidRDefault="00922E88" w:rsidP="00922E88">
      <w:pPr>
        <w:jc w:val="center"/>
        <w:rPr>
          <w:b/>
          <w:bCs/>
          <w:sz w:val="32"/>
          <w:szCs w:val="32"/>
          <w:lang w:val="en-US"/>
        </w:rPr>
      </w:pPr>
    </w:p>
    <w:p w14:paraId="018CDD10" w14:textId="6E0065CB" w:rsidR="00922E88" w:rsidRPr="00922E88" w:rsidRDefault="00922E88" w:rsidP="00922E88">
      <w:pPr>
        <w:jc w:val="center"/>
        <w:rPr>
          <w:b/>
          <w:bCs/>
          <w:sz w:val="32"/>
          <w:szCs w:val="32"/>
        </w:rPr>
      </w:pPr>
      <w:r w:rsidRPr="00922E88">
        <w:rPr>
          <w:b/>
          <w:bCs/>
          <w:sz w:val="32"/>
          <w:szCs w:val="32"/>
        </w:rPr>
        <w:lastRenderedPageBreak/>
        <w:t>BIBLIOGRAFIE</w:t>
      </w:r>
    </w:p>
    <w:p w14:paraId="14095135" w14:textId="77777777" w:rsidR="00922E88" w:rsidRPr="00922E88" w:rsidRDefault="00922E88" w:rsidP="00922E88">
      <w:pPr>
        <w:numPr>
          <w:ilvl w:val="0"/>
          <w:numId w:val="2"/>
        </w:numPr>
        <w:rPr>
          <w:lang w:val="en-US"/>
        </w:rPr>
      </w:pPr>
      <w:r w:rsidRPr="00922E88">
        <w:rPr>
          <w:lang w:val="en-US"/>
        </w:rPr>
        <w:t xml:space="preserve">Platforma de învățare interactivă pwn.college — Secțiunea Start Here / Using the Dojo, Disponibil online: </w:t>
      </w:r>
      <w:hyperlink r:id="rId7" w:tgtFrame="_blank" w:history="1">
        <w:r w:rsidRPr="00922E88">
          <w:rPr>
            <w:rStyle w:val="Hyperlink"/>
            <w:lang w:val="en-US"/>
          </w:rPr>
          <w:t>https://pwn.college/</w:t>
        </w:r>
      </w:hyperlink>
      <w:r w:rsidRPr="00922E88">
        <w:rPr>
          <w:lang w:val="en-US"/>
        </w:rPr>
        <w:t xml:space="preserve">. </w:t>
      </w:r>
    </w:p>
    <w:p w14:paraId="770F8E41" w14:textId="77777777" w:rsidR="00496849" w:rsidRPr="00922E88" w:rsidRDefault="00496849">
      <w:pPr>
        <w:rPr>
          <w:lang w:val="en-US"/>
        </w:rPr>
      </w:pPr>
    </w:p>
    <w:sectPr w:rsidR="00496849" w:rsidRPr="00922E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54A65"/>
    <w:multiLevelType w:val="multilevel"/>
    <w:tmpl w:val="A21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1529F9"/>
    <w:multiLevelType w:val="multilevel"/>
    <w:tmpl w:val="034E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182216">
    <w:abstractNumId w:val="0"/>
  </w:num>
  <w:num w:numId="2" w16cid:durableId="121642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9"/>
    <w:rsid w:val="00496849"/>
    <w:rsid w:val="008E2FE1"/>
    <w:rsid w:val="00922E88"/>
    <w:rsid w:val="00F7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6C197"/>
  <w15:chartTrackingRefBased/>
  <w15:docId w15:val="{6C658517-4BBA-4A04-9C48-F150EB1D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E88"/>
  </w:style>
  <w:style w:type="paragraph" w:styleId="Heading1">
    <w:name w:val="heading 1"/>
    <w:basedOn w:val="Normal"/>
    <w:next w:val="Normal"/>
    <w:link w:val="Heading1Char"/>
    <w:uiPriority w:val="9"/>
    <w:qFormat/>
    <w:rsid w:val="0049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2E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wn.colle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235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Vi</dc:creator>
  <cp:keywords/>
  <dc:description/>
  <cp:lastModifiedBy>Andy Vi</cp:lastModifiedBy>
  <cp:revision>3</cp:revision>
  <dcterms:created xsi:type="dcterms:W3CDTF">2026-10-06T09:12:00Z</dcterms:created>
  <dcterms:modified xsi:type="dcterms:W3CDTF">2026-10-06T09:17:00Z</dcterms:modified>
</cp:coreProperties>
</file>