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FCEA9" w14:textId="77777777" w:rsidR="00736861" w:rsidRPr="00736861" w:rsidRDefault="00736861" w:rsidP="00736861">
      <w:pPr>
        <w:numPr>
          <w:ilvl w:val="0"/>
          <w:numId w:val="1"/>
        </w:numPr>
        <w:jc w:val="left"/>
        <w:rPr>
          <w:szCs w:val="21"/>
        </w:rPr>
      </w:pPr>
      <w:r w:rsidRPr="00736861">
        <w:rPr>
          <w:rFonts w:hint="eastAsia"/>
          <w:szCs w:val="21"/>
        </w:rPr>
        <w:t>目的</w:t>
      </w:r>
    </w:p>
    <w:p w14:paraId="396818D0" w14:textId="5DCCAF4F" w:rsidR="00736861" w:rsidRPr="00736861" w:rsidRDefault="00736861" w:rsidP="00736861">
      <w:pPr>
        <w:ind w:left="360"/>
        <w:jc w:val="left"/>
        <w:rPr>
          <w:szCs w:val="21"/>
        </w:rPr>
      </w:pPr>
      <w:r>
        <w:rPr>
          <w:rFonts w:hint="eastAsia"/>
          <w:szCs w:val="21"/>
        </w:rPr>
        <w:t>コンデンサ</w:t>
      </w:r>
      <w:r w:rsidRPr="00736861">
        <w:rPr>
          <w:rFonts w:hint="eastAsia"/>
          <w:szCs w:val="21"/>
        </w:rPr>
        <w:t>の正弦波交流電圧と流れる電流、</w:t>
      </w:r>
      <w:r w:rsidR="00F24913">
        <w:rPr>
          <w:rFonts w:hint="eastAsia"/>
          <w:szCs w:val="21"/>
        </w:rPr>
        <w:t>コンデンサ</w:t>
      </w:r>
      <w:r w:rsidRPr="00736861">
        <w:rPr>
          <w:rFonts w:hint="eastAsia"/>
          <w:szCs w:val="21"/>
        </w:rPr>
        <w:t>のリアクタンスと周波数との関係について理解する。</w:t>
      </w:r>
    </w:p>
    <w:p w14:paraId="698CC138" w14:textId="77777777" w:rsidR="00736861" w:rsidRPr="00736861" w:rsidRDefault="00736861" w:rsidP="00736861">
      <w:pPr>
        <w:ind w:left="360"/>
        <w:jc w:val="left"/>
        <w:rPr>
          <w:szCs w:val="21"/>
        </w:rPr>
      </w:pPr>
    </w:p>
    <w:p w14:paraId="57DD837E" w14:textId="77777777" w:rsidR="00736861" w:rsidRPr="00736861" w:rsidRDefault="00736861" w:rsidP="00736861">
      <w:pPr>
        <w:numPr>
          <w:ilvl w:val="0"/>
          <w:numId w:val="1"/>
        </w:numPr>
        <w:jc w:val="left"/>
        <w:rPr>
          <w:szCs w:val="21"/>
        </w:rPr>
      </w:pPr>
      <w:r w:rsidRPr="00736861">
        <w:rPr>
          <w:rFonts w:hint="eastAsia"/>
          <w:szCs w:val="21"/>
        </w:rPr>
        <w:t>理論</w:t>
      </w:r>
    </w:p>
    <w:p w14:paraId="680A662B" w14:textId="2584E644" w:rsidR="00736861" w:rsidRPr="00736861" w:rsidRDefault="00F24913" w:rsidP="00736861">
      <w:pPr>
        <w:ind w:left="360"/>
        <w:jc w:val="left"/>
        <w:rPr>
          <w:szCs w:val="21"/>
        </w:rPr>
      </w:pPr>
      <w:r>
        <w:rPr>
          <w:rFonts w:hint="eastAsia"/>
          <w:szCs w:val="21"/>
        </w:rPr>
        <w:t>静電容量</w:t>
      </w:r>
      <w:r w:rsidR="003B3573">
        <w:rPr>
          <w:rFonts w:hint="eastAsia"/>
          <w:szCs w:val="21"/>
        </w:rPr>
        <w:t>(キャパシタンス)C</w:t>
      </w:r>
      <w:r w:rsidR="00736861" w:rsidRPr="00736861">
        <w:rPr>
          <w:rFonts w:hint="eastAsia"/>
          <w:szCs w:val="21"/>
        </w:rPr>
        <w:t>[</w:t>
      </w:r>
      <w:r w:rsidR="003B3573">
        <w:rPr>
          <w:rFonts w:hint="eastAsia"/>
          <w:szCs w:val="21"/>
        </w:rPr>
        <w:t>F</w:t>
      </w:r>
      <w:r w:rsidR="00736861" w:rsidRPr="00736861">
        <w:rPr>
          <w:rFonts w:hint="eastAsia"/>
          <w:szCs w:val="21"/>
        </w:rPr>
        <w:t>]をもつ</w:t>
      </w:r>
      <w:r w:rsidR="003B3573">
        <w:rPr>
          <w:rFonts w:hint="eastAsia"/>
          <w:szCs w:val="21"/>
        </w:rPr>
        <w:t>コンデンサ</w:t>
      </w:r>
      <w:r w:rsidR="00736861" w:rsidRPr="00736861">
        <w:rPr>
          <w:rFonts w:hint="eastAsia"/>
          <w:szCs w:val="21"/>
        </w:rPr>
        <w:t>に、周波数f[</w:t>
      </w:r>
      <w:r w:rsidR="00736861" w:rsidRPr="00736861">
        <w:rPr>
          <w:szCs w:val="21"/>
        </w:rPr>
        <w:t>Hz</w:t>
      </w:r>
      <w:r w:rsidR="00736861" w:rsidRPr="00736861">
        <w:rPr>
          <w:rFonts w:hint="eastAsia"/>
          <w:szCs w:val="21"/>
        </w:rPr>
        <w:t>]の交流電源(正弦波)を接続した場合を考える。</w:t>
      </w:r>
      <w:r w:rsidR="000556AD">
        <w:rPr>
          <w:rFonts w:hint="eastAsia"/>
          <w:szCs w:val="21"/>
        </w:rPr>
        <w:t>コンデンサ</w:t>
      </w:r>
      <w:r w:rsidR="00736861" w:rsidRPr="00736861">
        <w:rPr>
          <w:rFonts w:hint="eastAsia"/>
          <w:szCs w:val="21"/>
        </w:rPr>
        <w:t>の両端の電圧を測定し、実効値で</w:t>
      </w:r>
      <w:r w:rsidR="00736861" w:rsidRPr="00736861">
        <w:rPr>
          <w:rFonts w:hint="eastAsia"/>
          <w:szCs w:val="21"/>
          <w:vertAlign w:val="subscript"/>
        </w:rPr>
        <w:t>V</w:t>
      </w:r>
      <w:r w:rsidR="00152A90">
        <w:rPr>
          <w:rFonts w:hint="eastAsia"/>
          <w:szCs w:val="21"/>
          <w:vertAlign w:val="subscript"/>
        </w:rPr>
        <w:t>C</w:t>
      </w:r>
      <w:r w:rsidR="00736861" w:rsidRPr="00736861">
        <w:rPr>
          <w:szCs w:val="21"/>
        </w:rPr>
        <w:t>[V]</w:t>
      </w:r>
      <w:r w:rsidR="00736861" w:rsidRPr="00736861">
        <w:rPr>
          <w:rFonts w:hint="eastAsia"/>
          <w:szCs w:val="21"/>
        </w:rPr>
        <w:t>を得られた、とする。</w:t>
      </w:r>
    </w:p>
    <w:p w14:paraId="71FE60F3" w14:textId="77777777" w:rsidR="00736861" w:rsidRPr="00736861" w:rsidRDefault="00736861" w:rsidP="00736861">
      <w:pPr>
        <w:ind w:left="360"/>
        <w:jc w:val="left"/>
        <w:rPr>
          <w:szCs w:val="21"/>
        </w:rPr>
      </w:pPr>
    </w:p>
    <w:p w14:paraId="46DA489B" w14:textId="4D33E643" w:rsidR="00736861" w:rsidRPr="00736861" w:rsidRDefault="002B510B" w:rsidP="00736861">
      <w:pPr>
        <w:ind w:left="360"/>
        <w:jc w:val="left"/>
        <w:rPr>
          <w:szCs w:val="21"/>
        </w:rPr>
      </w:pPr>
      <w:r>
        <w:rPr>
          <w:noProof/>
          <w:sz w:val="28"/>
          <w:szCs w:val="28"/>
        </w:rPr>
        <w:drawing>
          <wp:anchor distT="0" distB="0" distL="114300" distR="114300" simplePos="0" relativeHeight="251658240" behindDoc="0" locked="0" layoutInCell="1" allowOverlap="1" wp14:anchorId="641FD2C5" wp14:editId="61D2947C">
            <wp:simplePos x="0" y="0"/>
            <wp:positionH relativeFrom="page">
              <wp:posOffset>3863173</wp:posOffset>
            </wp:positionH>
            <wp:positionV relativeFrom="paragraph">
              <wp:posOffset>299553</wp:posOffset>
            </wp:positionV>
            <wp:extent cx="3376295" cy="1972945"/>
            <wp:effectExtent l="0" t="0" r="0" b="8255"/>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6295" cy="1972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6861" w:rsidRPr="00736861">
        <w:rPr>
          <w:rFonts w:hint="eastAsia"/>
          <w:szCs w:val="21"/>
        </w:rPr>
        <w:t>このときコイルに流れている電流を</w:t>
      </w:r>
      <w:proofErr w:type="spellStart"/>
      <w:r w:rsidR="00736861" w:rsidRPr="00736861">
        <w:rPr>
          <w:rFonts w:hint="eastAsia"/>
          <w:szCs w:val="21"/>
          <w:vertAlign w:val="subscript"/>
        </w:rPr>
        <w:t>i</w:t>
      </w:r>
      <w:r w:rsidR="00802E97">
        <w:rPr>
          <w:rFonts w:hint="eastAsia"/>
          <w:szCs w:val="21"/>
          <w:vertAlign w:val="subscript"/>
        </w:rPr>
        <w:t>C</w:t>
      </w:r>
      <w:proofErr w:type="spellEnd"/>
      <w:r w:rsidR="00736861" w:rsidRPr="00736861">
        <w:rPr>
          <w:szCs w:val="21"/>
        </w:rPr>
        <w:t>[A]</w:t>
      </w:r>
      <w:r w:rsidR="00736861" w:rsidRPr="00736861">
        <w:rPr>
          <w:rFonts w:hint="eastAsia"/>
          <w:szCs w:val="21"/>
        </w:rPr>
        <w:t>とすると、</w:t>
      </w:r>
    </w:p>
    <w:p w14:paraId="3F2045BD" w14:textId="448F1237" w:rsidR="00736861" w:rsidRPr="00174E73" w:rsidRDefault="008F71E3" w:rsidP="00736861">
      <w:pPr>
        <w:ind w:left="360"/>
        <w:jc w:val="left"/>
        <w:rPr>
          <w:sz w:val="28"/>
          <w:szCs w:val="28"/>
        </w:rPr>
      </w:pPr>
      <m:oMath>
        <m:sSub>
          <m:sSubPr>
            <m:ctrlPr>
              <w:rPr>
                <w:rFonts w:ascii="Cambria Math" w:hAnsi="Cambria Math"/>
                <w:sz w:val="28"/>
                <w:szCs w:val="28"/>
              </w:rPr>
            </m:ctrlPr>
          </m:sSubPr>
          <m:e>
            <m:r>
              <m:rPr>
                <m:sty m:val="p"/>
              </m:rPr>
              <w:rPr>
                <w:rFonts w:ascii="Cambria Math" w:hAnsi="Cambria Math"/>
                <w:sz w:val="28"/>
                <w:szCs w:val="28"/>
              </w:rPr>
              <m:t>i</m:t>
            </m:r>
          </m:e>
          <m:sub>
            <m:r>
              <m:rPr>
                <m:sty m:val="p"/>
              </m:rPr>
              <w:rPr>
                <w:rFonts w:ascii="Cambria Math" w:hAnsi="Cambria Math" w:hint="eastAsia"/>
                <w:sz w:val="28"/>
                <w:szCs w:val="28"/>
              </w:rPr>
              <m:t>C</m:t>
            </m:r>
          </m:sub>
        </m:sSub>
        <m:r>
          <m:rPr>
            <m:sty m:val="p"/>
          </m:rPr>
          <w:rPr>
            <w:rFonts w:ascii="Cambria Math" w:hAnsi="Cambria Math"/>
            <w:sz w:val="28"/>
            <w:szCs w:val="28"/>
          </w:rPr>
          <m:t xml:space="preserve">= </m:t>
        </m:r>
        <m:r>
          <m:rPr>
            <m:sty m:val="p"/>
          </m:rPr>
          <w:rPr>
            <w:rFonts w:ascii="Cambria Math" w:hAnsi="Cambria Math" w:hint="eastAsia"/>
            <w:sz w:val="28"/>
            <w:szCs w:val="28"/>
          </w:rPr>
          <m:t>ω</m:t>
        </m:r>
        <m:r>
          <m:rPr>
            <m:sty m:val="p"/>
          </m:rPr>
          <w:rPr>
            <w:rFonts w:ascii="Cambria Math" w:hAnsi="Cambria Math" w:hint="eastAsia"/>
            <w:sz w:val="28"/>
            <w:szCs w:val="28"/>
          </w:rPr>
          <m:t>C</m:t>
        </m:r>
      </m:oMath>
      <w:r w:rsidR="007550EB" w:rsidRPr="00174E73">
        <w:rPr>
          <w:rFonts w:hint="eastAsia"/>
          <w:sz w:val="28"/>
          <w:szCs w:val="28"/>
          <w:vertAlign w:val="subscript"/>
        </w:rPr>
        <w:t>VC</w:t>
      </w:r>
      <w:r w:rsidR="00174E73">
        <w:rPr>
          <w:sz w:val="28"/>
          <w:szCs w:val="28"/>
          <w:vertAlign w:val="subscript"/>
        </w:rPr>
        <w:t xml:space="preserve"> </w:t>
      </w:r>
      <w:r w:rsidR="00736861" w:rsidRPr="00174E73">
        <w:rPr>
          <w:rFonts w:hint="eastAsia"/>
          <w:sz w:val="28"/>
          <w:szCs w:val="28"/>
        </w:rPr>
        <w:t xml:space="preserve"> </w:t>
      </w:r>
      <w:r w:rsidR="00736861" w:rsidRPr="00174E73">
        <w:rPr>
          <w:sz w:val="28"/>
          <w:szCs w:val="28"/>
        </w:rPr>
        <w:t>[A]   (1)</w:t>
      </w:r>
    </w:p>
    <w:p w14:paraId="35550036" w14:textId="11CFE124" w:rsidR="00736861" w:rsidRPr="00736861" w:rsidRDefault="00736861" w:rsidP="00736861">
      <w:pPr>
        <w:ind w:left="360"/>
        <w:jc w:val="left"/>
        <w:rPr>
          <w:szCs w:val="21"/>
        </w:rPr>
      </w:pPr>
      <w:r w:rsidRPr="00736861">
        <w:rPr>
          <w:rFonts w:hint="eastAsia"/>
          <w:szCs w:val="21"/>
        </w:rPr>
        <w:t>の電流が流れる。</w:t>
      </w:r>
    </w:p>
    <w:p w14:paraId="18F5DBBB" w14:textId="5501F3FD" w:rsidR="00736861" w:rsidRPr="00174E73" w:rsidRDefault="00736861" w:rsidP="00736861">
      <w:pPr>
        <w:ind w:left="360"/>
        <w:jc w:val="left"/>
        <w:rPr>
          <w:sz w:val="28"/>
          <w:szCs w:val="28"/>
        </w:rPr>
      </w:pPr>
      <w:r w:rsidRPr="00174E73">
        <w:rPr>
          <w:rFonts w:hint="eastAsia"/>
          <w:sz w:val="28"/>
          <w:szCs w:val="28"/>
        </w:rPr>
        <w:t>ω</w:t>
      </w:r>
      <w:r w:rsidRPr="00174E73">
        <w:rPr>
          <w:sz w:val="28"/>
          <w:szCs w:val="28"/>
        </w:rPr>
        <w:t>=2</w:t>
      </w:r>
      <w:r w:rsidRPr="00174E73">
        <w:rPr>
          <w:rFonts w:hint="eastAsia"/>
          <w:sz w:val="28"/>
          <w:szCs w:val="28"/>
        </w:rPr>
        <w:t>πf</w:t>
      </w:r>
    </w:p>
    <w:p w14:paraId="2AFB4CAF" w14:textId="41A465F5" w:rsidR="00736861" w:rsidRPr="00736861" w:rsidRDefault="00736861" w:rsidP="00736861">
      <w:pPr>
        <w:ind w:left="360"/>
        <w:jc w:val="left"/>
        <w:rPr>
          <w:szCs w:val="21"/>
        </w:rPr>
      </w:pPr>
      <w:r w:rsidRPr="00736861">
        <w:rPr>
          <w:rFonts w:hint="eastAsia"/>
          <w:szCs w:val="21"/>
        </w:rPr>
        <w:t>である。</w:t>
      </w:r>
    </w:p>
    <w:p w14:paraId="05B98E73" w14:textId="2BC029DD" w:rsidR="00736861" w:rsidRPr="00174E73" w:rsidRDefault="00736861" w:rsidP="00736861">
      <w:pPr>
        <w:ind w:left="360"/>
        <w:jc w:val="left"/>
        <w:rPr>
          <w:sz w:val="28"/>
          <w:szCs w:val="28"/>
        </w:rPr>
      </w:pPr>
      <w:r w:rsidRPr="00174E73">
        <w:rPr>
          <w:rFonts w:hint="eastAsia"/>
          <w:sz w:val="28"/>
          <w:szCs w:val="28"/>
        </w:rPr>
        <w:t>ω</w:t>
      </w:r>
      <w:r w:rsidR="008B4D32" w:rsidRPr="00174E73">
        <w:rPr>
          <w:rFonts w:hint="eastAsia"/>
          <w:sz w:val="28"/>
          <w:szCs w:val="28"/>
        </w:rPr>
        <w:t>C</w:t>
      </w:r>
      <w:r w:rsidR="00990D97" w:rsidRPr="00174E73">
        <w:rPr>
          <w:sz w:val="28"/>
          <w:szCs w:val="28"/>
        </w:rPr>
        <w:t xml:space="preserve"> </w:t>
      </w:r>
      <w:r w:rsidR="00174E73" w:rsidRPr="00174E73">
        <w:rPr>
          <w:rFonts w:hint="eastAsia"/>
          <w:sz w:val="28"/>
          <w:szCs w:val="28"/>
        </w:rPr>
        <w:t>=</w:t>
      </w:r>
      <w:r w:rsidR="00990D97" w:rsidRPr="00174E73">
        <w:rPr>
          <w:sz w:val="28"/>
          <w:szCs w:val="28"/>
        </w:rPr>
        <w:t xml:space="preserve"> </w:t>
      </w:r>
      <m:oMath>
        <m:f>
          <m:fPr>
            <m:ctrlPr>
              <w:rPr>
                <w:rFonts w:ascii="Cambria Math" w:hAnsi="Cambria Math"/>
                <w:sz w:val="28"/>
                <w:szCs w:val="28"/>
              </w:rPr>
            </m:ctrlPr>
          </m:fPr>
          <m:num>
            <m:r>
              <m:rPr>
                <m:sty m:val="p"/>
              </m:rPr>
              <w:rPr>
                <w:rFonts w:ascii="Cambria Math" w:hAnsi="Cambria Math" w:hint="eastAsia"/>
                <w:sz w:val="28"/>
                <w:szCs w:val="28"/>
              </w:rPr>
              <m:t>1</m:t>
            </m:r>
          </m:num>
          <m:den>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hint="eastAsia"/>
                    <w:sz w:val="28"/>
                    <w:szCs w:val="28"/>
                  </w:rPr>
                  <m:t>C</m:t>
                </m:r>
              </m:sub>
            </m:sSub>
          </m:den>
        </m:f>
      </m:oMath>
    </w:p>
    <w:p w14:paraId="4B367A41" w14:textId="52ECA31F" w:rsidR="00736861" w:rsidRPr="00736861" w:rsidRDefault="00736861" w:rsidP="00736861">
      <w:pPr>
        <w:ind w:left="360"/>
        <w:jc w:val="left"/>
        <w:rPr>
          <w:szCs w:val="21"/>
        </w:rPr>
      </w:pPr>
      <w:r w:rsidRPr="00736861">
        <w:rPr>
          <w:rFonts w:hint="eastAsia"/>
          <w:szCs w:val="21"/>
        </w:rPr>
        <w:t>とおいて、式(1)を書くと式(2)となる。</w:t>
      </w:r>
    </w:p>
    <w:p w14:paraId="03FCE09D" w14:textId="77777777" w:rsidR="00736861" w:rsidRPr="00174E73" w:rsidRDefault="008F71E3" w:rsidP="00736861">
      <w:pPr>
        <w:ind w:left="360"/>
        <w:jc w:val="left"/>
        <w:rPr>
          <w:sz w:val="28"/>
          <w:szCs w:val="28"/>
        </w:rPr>
      </w:pPr>
      <m:oMath>
        <m:sSub>
          <m:sSubPr>
            <m:ctrlPr>
              <w:rPr>
                <w:rFonts w:ascii="Cambria Math" w:hAnsi="Cambria Math"/>
                <w:sz w:val="28"/>
                <w:szCs w:val="28"/>
              </w:rPr>
            </m:ctrlPr>
          </m:sSubPr>
          <m:e>
            <m:r>
              <m:rPr>
                <m:sty m:val="p"/>
              </m:rPr>
              <w:rPr>
                <w:rFonts w:ascii="Cambria Math" w:hAnsi="Cambria Math"/>
                <w:sz w:val="28"/>
                <w:szCs w:val="28"/>
              </w:rPr>
              <m:t>i</m:t>
            </m:r>
          </m:e>
          <m:sub>
            <m:r>
              <m:rPr>
                <m:sty m:val="p"/>
              </m:rPr>
              <w:rPr>
                <w:rFonts w:ascii="Cambria Math" w:hAnsi="Cambria Math" w:hint="eastAsia"/>
                <w:sz w:val="28"/>
                <w:szCs w:val="28"/>
              </w:rPr>
              <m:t>C</m:t>
            </m:r>
          </m:sub>
        </m:sSub>
        <m:r>
          <m:rPr>
            <m:sty m:val="p"/>
          </m:rPr>
          <w:rPr>
            <w:rFonts w:ascii="Cambria Math" w:hAnsi="Cambria Math"/>
            <w:sz w:val="28"/>
            <w:szCs w:val="28"/>
          </w:rPr>
          <m:t xml:space="preserve">= </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hint="eastAsia"/>
                    <w:sz w:val="28"/>
                    <w:szCs w:val="28"/>
                  </w:rPr>
                  <m:t>C</m:t>
                </m:r>
              </m:sub>
            </m:sSub>
          </m:num>
          <m:den>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hint="eastAsia"/>
                    <w:sz w:val="28"/>
                    <w:szCs w:val="28"/>
                  </w:rPr>
                  <m:t>C</m:t>
                </m:r>
              </m:sub>
            </m:sSub>
          </m:den>
        </m:f>
      </m:oMath>
      <w:r w:rsidR="00736861" w:rsidRPr="00174E73">
        <w:rPr>
          <w:sz w:val="28"/>
          <w:szCs w:val="28"/>
        </w:rPr>
        <w:t xml:space="preserve"> [A]   (2)</w:t>
      </w:r>
    </w:p>
    <w:p w14:paraId="5D14A3F3" w14:textId="4DA09FCB" w:rsidR="00736861" w:rsidRPr="00736861" w:rsidRDefault="00736861" w:rsidP="00736861">
      <w:pPr>
        <w:ind w:left="360"/>
        <w:jc w:val="left"/>
        <w:rPr>
          <w:szCs w:val="21"/>
        </w:rPr>
      </w:pPr>
      <w:r w:rsidRPr="00736861">
        <w:rPr>
          <w:rFonts w:hint="eastAsia"/>
          <w:szCs w:val="21"/>
        </w:rPr>
        <w:t>このX</w:t>
      </w:r>
      <w:r w:rsidR="00997EC7">
        <w:rPr>
          <w:rFonts w:hint="eastAsia"/>
          <w:szCs w:val="21"/>
          <w:vertAlign w:val="subscript"/>
        </w:rPr>
        <w:t>C</w:t>
      </w:r>
      <w:r w:rsidRPr="00736861">
        <w:rPr>
          <w:rFonts w:hint="eastAsia"/>
          <w:szCs w:val="21"/>
        </w:rPr>
        <w:t>は交流電流の流れにくさを表し、「</w:t>
      </w:r>
      <w:r w:rsidR="00997EC7">
        <w:rPr>
          <w:rFonts w:hint="eastAsia"/>
          <w:szCs w:val="21"/>
        </w:rPr>
        <w:t>容量性</w:t>
      </w:r>
      <w:r w:rsidRPr="00736861">
        <w:rPr>
          <w:rFonts w:hint="eastAsia"/>
          <w:szCs w:val="21"/>
        </w:rPr>
        <w:t>リアクタンス」と呼ばれる。単位は抵抗と同じ[Ω]である。</w:t>
      </w:r>
    </w:p>
    <w:p w14:paraId="7BE2920B" w14:textId="77777777" w:rsidR="00736861" w:rsidRPr="00736861" w:rsidRDefault="008F71E3" w:rsidP="00736861">
      <w:pPr>
        <w:ind w:left="360"/>
        <w:jc w:val="left"/>
        <w:rPr>
          <w:sz w:val="28"/>
          <w:szCs w:val="28"/>
        </w:rPr>
      </w:pPr>
      <m:oMath>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hint="eastAsia"/>
                <w:sz w:val="28"/>
                <w:szCs w:val="28"/>
              </w:rPr>
              <m:t>C</m:t>
            </m:r>
          </m:sub>
        </m:sSub>
        <m:r>
          <w:rPr>
            <w:rFonts w:ascii="Cambria Math" w:hAnsi="Cambria Math"/>
            <w:sz w:val="28"/>
            <w:szCs w:val="28"/>
          </w:rPr>
          <m:t>=</m:t>
        </m:r>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hint="eastAsia"/>
                <w:sz w:val="28"/>
                <w:szCs w:val="28"/>
              </w:rPr>
              <m:t>1</m:t>
            </m:r>
            <m:ctrlPr>
              <w:rPr>
                <w:rFonts w:ascii="Cambria Math" w:hAnsi="Cambria Math" w:hint="eastAsia"/>
                <w:sz w:val="28"/>
                <w:szCs w:val="28"/>
              </w:rPr>
            </m:ctrlPr>
          </m:num>
          <m:den>
            <m:r>
              <m:rPr>
                <m:sty m:val="p"/>
              </m:rPr>
              <w:rPr>
                <w:rFonts w:ascii="Cambria Math" w:hAnsi="Cambria Math" w:hint="eastAsia"/>
                <w:sz w:val="28"/>
                <w:szCs w:val="28"/>
              </w:rPr>
              <m:t>ω</m:t>
            </m:r>
            <m:r>
              <m:rPr>
                <m:sty m:val="p"/>
              </m:rPr>
              <w:rPr>
                <w:rFonts w:ascii="Cambria Math" w:hAnsi="Cambria Math" w:hint="eastAsia"/>
                <w:sz w:val="28"/>
                <w:szCs w:val="28"/>
              </w:rPr>
              <m:t>C</m:t>
            </m:r>
          </m:den>
        </m:f>
        <m:r>
          <w:rPr>
            <w:rFonts w:ascii="Cambria Math" w:hAnsi="Cambria Math" w:hint="eastAsia"/>
            <w:sz w:val="28"/>
            <w:szCs w:val="28"/>
          </w:rPr>
          <m:t xml:space="preserve"> =</m:t>
        </m:r>
        <m:f>
          <m:fPr>
            <m:ctrlPr>
              <w:rPr>
                <w:rFonts w:ascii="Cambria Math" w:hAnsi="Cambria Math" w:hint="eastAsia"/>
                <w:sz w:val="28"/>
                <w:szCs w:val="28"/>
              </w:rPr>
            </m:ctrlPr>
          </m:fPr>
          <m:num>
            <m:r>
              <w:rPr>
                <w:rFonts w:ascii="Cambria Math" w:hAnsi="Cambria Math" w:hint="eastAsia"/>
                <w:sz w:val="28"/>
                <w:szCs w:val="28"/>
              </w:rPr>
              <m:t>1</m:t>
            </m:r>
            <m:ctrlPr>
              <w:rPr>
                <w:rFonts w:ascii="Cambria Math" w:hAnsi="Cambria Math"/>
                <w:sz w:val="28"/>
                <w:szCs w:val="28"/>
              </w:rPr>
            </m:ctrlPr>
          </m:num>
          <m:den>
            <m:r>
              <m:rPr>
                <m:sty m:val="p"/>
              </m:rPr>
              <w:rPr>
                <w:rFonts w:ascii="Cambria Math" w:hAnsi="Cambria Math" w:hint="eastAsia"/>
                <w:sz w:val="28"/>
                <w:szCs w:val="28"/>
              </w:rPr>
              <m:t>2</m:t>
            </m:r>
            <m:r>
              <m:rPr>
                <m:sty m:val="p"/>
              </m:rPr>
              <w:rPr>
                <w:rFonts w:ascii="Cambria Math" w:hAnsi="Cambria Math" w:hint="eastAsia"/>
                <w:sz w:val="28"/>
                <w:szCs w:val="28"/>
              </w:rPr>
              <m:t>π</m:t>
            </m:r>
            <m:r>
              <m:rPr>
                <m:sty m:val="p"/>
              </m:rPr>
              <w:rPr>
                <w:rFonts w:ascii="Cambria Math" w:hAnsi="Cambria Math" w:hint="eastAsia"/>
                <w:sz w:val="28"/>
                <w:szCs w:val="28"/>
              </w:rPr>
              <m:t>fC</m:t>
            </m:r>
            <m:ctrlPr>
              <w:rPr>
                <w:rFonts w:ascii="Cambria Math" w:hAnsi="Cambria Math"/>
                <w:sz w:val="28"/>
                <w:szCs w:val="28"/>
              </w:rPr>
            </m:ctrlPr>
          </m:den>
        </m:f>
      </m:oMath>
      <w:r w:rsidR="00736861" w:rsidRPr="00736861">
        <w:rPr>
          <w:sz w:val="28"/>
          <w:szCs w:val="28"/>
        </w:rPr>
        <w:t xml:space="preserve"> [</w:t>
      </w:r>
      <w:r w:rsidR="00736861" w:rsidRPr="00736861">
        <w:rPr>
          <w:rFonts w:hint="eastAsia"/>
          <w:sz w:val="28"/>
          <w:szCs w:val="28"/>
        </w:rPr>
        <w:t>Ω</w:t>
      </w:r>
      <w:r w:rsidR="00736861" w:rsidRPr="00736861">
        <w:rPr>
          <w:sz w:val="28"/>
          <w:szCs w:val="28"/>
        </w:rPr>
        <w:t>]    (3)</w:t>
      </w:r>
    </w:p>
    <w:p w14:paraId="67868097" w14:textId="47408AE8" w:rsidR="00736861" w:rsidRPr="00736861" w:rsidRDefault="00736861" w:rsidP="00736861">
      <w:pPr>
        <w:ind w:left="360"/>
        <w:jc w:val="left"/>
        <w:rPr>
          <w:szCs w:val="28"/>
        </w:rPr>
      </w:pPr>
      <w:r w:rsidRPr="00736861">
        <w:rPr>
          <w:rFonts w:hint="eastAsia"/>
          <w:szCs w:val="28"/>
        </w:rPr>
        <w:t>式(</w:t>
      </w:r>
      <w:r w:rsidRPr="00736861">
        <w:rPr>
          <w:szCs w:val="28"/>
        </w:rPr>
        <w:t>3</w:t>
      </w:r>
      <w:r w:rsidRPr="00736861">
        <w:rPr>
          <w:rFonts w:hint="eastAsia"/>
          <w:szCs w:val="28"/>
        </w:rPr>
        <w:t>)からわかるように</w:t>
      </w:r>
      <w:r w:rsidR="00706554">
        <w:rPr>
          <w:rFonts w:hint="eastAsia"/>
          <w:szCs w:val="28"/>
        </w:rPr>
        <w:t>容量</w:t>
      </w:r>
      <w:r w:rsidRPr="00736861">
        <w:rPr>
          <w:rFonts w:hint="eastAsia"/>
          <w:szCs w:val="28"/>
        </w:rPr>
        <w:t>性リアクタンスは、周波数</w:t>
      </w:r>
      <w:r w:rsidR="00706554">
        <w:rPr>
          <w:rFonts w:hint="eastAsia"/>
          <w:szCs w:val="28"/>
        </w:rPr>
        <w:t>や静電容量</w:t>
      </w:r>
      <w:r w:rsidR="00174E73">
        <w:rPr>
          <w:rFonts w:hint="eastAsia"/>
          <w:szCs w:val="28"/>
        </w:rPr>
        <w:t>に</w:t>
      </w:r>
      <w:r w:rsidR="00706554">
        <w:rPr>
          <w:rFonts w:hint="eastAsia"/>
          <w:szCs w:val="28"/>
        </w:rPr>
        <w:t>反比例</w:t>
      </w:r>
      <w:r w:rsidRPr="00736861">
        <w:rPr>
          <w:rFonts w:hint="eastAsia"/>
          <w:szCs w:val="28"/>
        </w:rPr>
        <w:t>する</w:t>
      </w:r>
      <w:r w:rsidR="00554AE0">
        <w:rPr>
          <w:rFonts w:hint="eastAsia"/>
          <w:szCs w:val="28"/>
        </w:rPr>
        <w:t>。</w:t>
      </w:r>
      <w:r w:rsidR="00174E73">
        <w:rPr>
          <w:rFonts w:hint="eastAsia"/>
          <w:szCs w:val="28"/>
        </w:rPr>
        <w:t>それらが大きくなれば容量性リアクタンスは小さくなり、交流電流は流れやすくなる。</w:t>
      </w:r>
    </w:p>
    <w:p w14:paraId="2E000988" w14:textId="77777777" w:rsidR="00736861" w:rsidRPr="00736861" w:rsidRDefault="00736861" w:rsidP="00736861">
      <w:pPr>
        <w:jc w:val="left"/>
        <w:rPr>
          <w:szCs w:val="28"/>
        </w:rPr>
      </w:pPr>
    </w:p>
    <w:p w14:paraId="527A76BB" w14:textId="4A009363" w:rsidR="00736861" w:rsidRPr="00736861" w:rsidRDefault="00FF653D" w:rsidP="00736861">
      <w:pPr>
        <w:numPr>
          <w:ilvl w:val="0"/>
          <w:numId w:val="1"/>
        </w:numPr>
        <w:jc w:val="left"/>
        <w:rPr>
          <w:szCs w:val="28"/>
        </w:rPr>
      </w:pPr>
      <w:r>
        <w:rPr>
          <w:noProof/>
          <w:szCs w:val="28"/>
        </w:rPr>
        <w:drawing>
          <wp:anchor distT="0" distB="0" distL="114300" distR="114300" simplePos="0" relativeHeight="251659264" behindDoc="0" locked="0" layoutInCell="1" allowOverlap="1" wp14:anchorId="3C13398A" wp14:editId="4F601C47">
            <wp:simplePos x="0" y="0"/>
            <wp:positionH relativeFrom="column">
              <wp:posOffset>3245485</wp:posOffset>
            </wp:positionH>
            <wp:positionV relativeFrom="paragraph">
              <wp:posOffset>222885</wp:posOffset>
            </wp:positionV>
            <wp:extent cx="2872105" cy="1723390"/>
            <wp:effectExtent l="0" t="0" r="4445"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2105" cy="1723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6861" w:rsidRPr="00736861">
        <w:rPr>
          <w:rFonts w:hint="eastAsia"/>
          <w:szCs w:val="28"/>
        </w:rPr>
        <w:t>実験</w:t>
      </w:r>
    </w:p>
    <w:p w14:paraId="3F29B2FC" w14:textId="1E915F45" w:rsidR="00736861" w:rsidRPr="00736861" w:rsidRDefault="00174E73" w:rsidP="00736861">
      <w:pPr>
        <w:ind w:left="360"/>
        <w:jc w:val="left"/>
        <w:rPr>
          <w:szCs w:val="28"/>
        </w:rPr>
      </w:pPr>
      <w:r>
        <w:rPr>
          <w:rFonts w:hint="eastAsia"/>
          <w:szCs w:val="28"/>
        </w:rPr>
        <w:t>コンデンサに流れる電流は、回路を乱さない程度の小さい値の抵抗をコンデンサと直列に接続して、その抵抗に生じた電圧値を利用する。その電圧値を抵抗値で割れば、抵抗を流れる電流値、すなわちコンデンサを流れる電流値がわかる。</w:t>
      </w:r>
    </w:p>
    <w:p w14:paraId="3DC4393A" w14:textId="6D78FE9B" w:rsidR="00736861" w:rsidRPr="00736861" w:rsidRDefault="00736861" w:rsidP="00736861">
      <w:pPr>
        <w:ind w:left="360"/>
        <w:jc w:val="left"/>
        <w:rPr>
          <w:szCs w:val="28"/>
        </w:rPr>
      </w:pPr>
      <w:r w:rsidRPr="00736861">
        <w:rPr>
          <w:rFonts w:hint="eastAsia"/>
          <w:szCs w:val="28"/>
        </w:rPr>
        <w:t>抵抗値は</w:t>
      </w:r>
      <w:r w:rsidRPr="00736861">
        <w:rPr>
          <w:szCs w:val="28"/>
        </w:rPr>
        <w:t>X</w:t>
      </w:r>
      <w:r w:rsidR="00CF523F">
        <w:rPr>
          <w:rFonts w:hint="eastAsia"/>
          <w:szCs w:val="28"/>
          <w:vertAlign w:val="subscript"/>
        </w:rPr>
        <w:t>C</w:t>
      </w:r>
      <w:r w:rsidRPr="00736861">
        <w:rPr>
          <w:szCs w:val="28"/>
        </w:rPr>
        <w:t xml:space="preserve"> &gt;&gt; R</w:t>
      </w:r>
      <w:r w:rsidRPr="00736861">
        <w:rPr>
          <w:rFonts w:hint="eastAsia"/>
          <w:szCs w:val="28"/>
        </w:rPr>
        <w:t>である必要がある。</w:t>
      </w:r>
      <w:bookmarkStart w:id="0" w:name="_GoBack"/>
      <w:bookmarkEnd w:id="0"/>
    </w:p>
    <w:p w14:paraId="4D5822FB" w14:textId="6BAA8B1A" w:rsidR="002F7791" w:rsidRPr="00736861" w:rsidRDefault="002F7791" w:rsidP="00FF653D">
      <w:pPr>
        <w:jc w:val="left"/>
        <w:rPr>
          <w:rFonts w:hint="eastAsia"/>
          <w:szCs w:val="28"/>
        </w:rPr>
      </w:pPr>
    </w:p>
    <w:p w14:paraId="05858346" w14:textId="6770B11B" w:rsidR="00736861" w:rsidRPr="00736861" w:rsidRDefault="00736861" w:rsidP="00736861">
      <w:pPr>
        <w:numPr>
          <w:ilvl w:val="1"/>
          <w:numId w:val="1"/>
        </w:numPr>
        <w:jc w:val="left"/>
        <w:rPr>
          <w:szCs w:val="28"/>
        </w:rPr>
      </w:pPr>
      <w:r w:rsidRPr="00736861">
        <w:rPr>
          <w:rFonts w:hint="eastAsia"/>
          <w:szCs w:val="28"/>
        </w:rPr>
        <w:t>周波数対電流特性</w:t>
      </w:r>
    </w:p>
    <w:p w14:paraId="6E09C235" w14:textId="1263AE08" w:rsidR="00736861" w:rsidRPr="00736861" w:rsidRDefault="00736861" w:rsidP="00736861">
      <w:pPr>
        <w:numPr>
          <w:ilvl w:val="0"/>
          <w:numId w:val="2"/>
        </w:numPr>
        <w:jc w:val="left"/>
        <w:rPr>
          <w:szCs w:val="28"/>
        </w:rPr>
      </w:pPr>
      <w:r w:rsidRPr="00736861">
        <w:rPr>
          <w:rFonts w:hint="eastAsia"/>
          <w:szCs w:val="28"/>
        </w:rPr>
        <w:t>図2接続図に従って接続し回路を完成させる。オシロスコープ(</w:t>
      </w:r>
      <w:r w:rsidRPr="00736861">
        <w:rPr>
          <w:szCs w:val="28"/>
        </w:rPr>
        <w:t>CRT</w:t>
      </w:r>
      <w:r w:rsidRPr="00736861">
        <w:rPr>
          <w:rFonts w:hint="eastAsia"/>
          <w:szCs w:val="28"/>
        </w:rPr>
        <w:t>)を使って電圧値を測定する。CH1</w:t>
      </w:r>
      <w:r w:rsidR="00CF523F">
        <w:rPr>
          <w:rFonts w:hint="eastAsia"/>
          <w:szCs w:val="28"/>
        </w:rPr>
        <w:t>はコンデンサ</w:t>
      </w:r>
      <w:r w:rsidRPr="00736861">
        <w:rPr>
          <w:rFonts w:hint="eastAsia"/>
          <w:szCs w:val="28"/>
        </w:rPr>
        <w:t>と抵抗を直列接続した全体の電圧値を測定している。</w:t>
      </w:r>
      <w:r w:rsidRPr="00736861">
        <w:rPr>
          <w:szCs w:val="28"/>
        </w:rPr>
        <w:t>X</w:t>
      </w:r>
      <w:r w:rsidR="00CF523F">
        <w:rPr>
          <w:rFonts w:hint="eastAsia"/>
          <w:szCs w:val="28"/>
          <w:vertAlign w:val="subscript"/>
        </w:rPr>
        <w:t>C</w:t>
      </w:r>
      <w:r w:rsidRPr="00736861">
        <w:rPr>
          <w:szCs w:val="28"/>
        </w:rPr>
        <w:t xml:space="preserve"> &gt;&gt; R</w:t>
      </w:r>
      <w:r w:rsidR="00CF523F">
        <w:rPr>
          <w:rFonts w:hint="eastAsia"/>
          <w:szCs w:val="28"/>
        </w:rPr>
        <w:t>であれば、コンデンサ</w:t>
      </w:r>
      <w:r w:rsidRPr="00736861">
        <w:rPr>
          <w:rFonts w:hint="eastAsia"/>
          <w:szCs w:val="28"/>
        </w:rPr>
        <w:t>の電圧(</w:t>
      </w:r>
      <w:r w:rsidR="00CF523F">
        <w:rPr>
          <w:szCs w:val="28"/>
          <w:vertAlign w:val="subscript"/>
        </w:rPr>
        <w:t>VC</w:t>
      </w:r>
      <w:r w:rsidRPr="00736861">
        <w:rPr>
          <w:rFonts w:hint="eastAsia"/>
          <w:szCs w:val="28"/>
        </w:rPr>
        <w:t>)として良い。CH2では電流測定用の抵抗Rの電圧値(</w:t>
      </w:r>
      <w:r w:rsidRPr="00736861">
        <w:rPr>
          <w:szCs w:val="28"/>
          <w:vertAlign w:val="subscript"/>
        </w:rPr>
        <w:t>V2</w:t>
      </w:r>
      <w:r w:rsidRPr="00736861">
        <w:rPr>
          <w:rFonts w:hint="eastAsia"/>
          <w:szCs w:val="28"/>
        </w:rPr>
        <w:t>)を測定している。CRTの接続コードで、GN</w:t>
      </w:r>
      <w:r w:rsidRPr="00736861">
        <w:rPr>
          <w:szCs w:val="28"/>
        </w:rPr>
        <w:t>D</w:t>
      </w:r>
      <w:r w:rsidRPr="00736861">
        <w:rPr>
          <w:rFonts w:hint="eastAsia"/>
          <w:szCs w:val="28"/>
        </w:rPr>
        <w:t>側はCH1、CH2何れか一方のみ接続されていればよい。</w:t>
      </w:r>
    </w:p>
    <w:p w14:paraId="076C6AC9" w14:textId="77777777" w:rsidR="00736861" w:rsidRPr="00736861" w:rsidRDefault="00736861" w:rsidP="00736861">
      <w:pPr>
        <w:numPr>
          <w:ilvl w:val="0"/>
          <w:numId w:val="2"/>
        </w:numPr>
        <w:jc w:val="left"/>
        <w:rPr>
          <w:szCs w:val="28"/>
        </w:rPr>
      </w:pPr>
      <w:r w:rsidRPr="00736861">
        <w:rPr>
          <w:rFonts w:hint="eastAsia"/>
          <w:szCs w:val="28"/>
        </w:rPr>
        <w:t>低周波発振器: f = 1 [</w:t>
      </w:r>
      <w:r w:rsidRPr="00736861">
        <w:rPr>
          <w:szCs w:val="28"/>
        </w:rPr>
        <w:t>kHz</w:t>
      </w:r>
      <w:r w:rsidRPr="00736861">
        <w:rPr>
          <w:rFonts w:hint="eastAsia"/>
          <w:szCs w:val="28"/>
        </w:rPr>
        <w:t>]</w:t>
      </w:r>
    </w:p>
    <w:p w14:paraId="65495A7D" w14:textId="77777777" w:rsidR="00736861" w:rsidRPr="00736861" w:rsidRDefault="00736861" w:rsidP="00736861">
      <w:pPr>
        <w:ind w:left="720"/>
        <w:jc w:val="left"/>
        <w:rPr>
          <w:szCs w:val="28"/>
        </w:rPr>
      </w:pPr>
      <w:r w:rsidRPr="00736861">
        <w:rPr>
          <w:rFonts w:hint="eastAsia"/>
          <w:szCs w:val="28"/>
        </w:rPr>
        <w:t>抵抗: R = 10 [Ω]</w:t>
      </w:r>
    </w:p>
    <w:p w14:paraId="4A215376" w14:textId="37013FD0" w:rsidR="00736861" w:rsidRPr="00736861" w:rsidRDefault="00CF523F" w:rsidP="00736861">
      <w:pPr>
        <w:ind w:left="720"/>
        <w:jc w:val="left"/>
        <w:rPr>
          <w:szCs w:val="28"/>
        </w:rPr>
      </w:pPr>
      <w:r>
        <w:rPr>
          <w:rFonts w:hint="eastAsia"/>
          <w:szCs w:val="28"/>
        </w:rPr>
        <w:t xml:space="preserve">コンデンサ: </w:t>
      </w:r>
      <w:r>
        <w:rPr>
          <w:szCs w:val="28"/>
        </w:rPr>
        <w:t>C</w:t>
      </w:r>
      <w:r>
        <w:rPr>
          <w:rFonts w:hint="eastAsia"/>
          <w:szCs w:val="28"/>
        </w:rPr>
        <w:t xml:space="preserve"> = </w:t>
      </w:r>
      <w:r>
        <w:rPr>
          <w:szCs w:val="28"/>
        </w:rPr>
        <w:t>0.051</w:t>
      </w:r>
      <w:r w:rsidR="00736861" w:rsidRPr="00736861">
        <w:rPr>
          <w:rFonts w:hint="eastAsia"/>
          <w:szCs w:val="28"/>
        </w:rPr>
        <w:t xml:space="preserve"> [</w:t>
      </w:r>
      <w:r>
        <w:rPr>
          <w:rFonts w:hint="eastAsia"/>
          <w:szCs w:val="28"/>
        </w:rPr>
        <w:t>μ</w:t>
      </w:r>
      <w:r>
        <w:rPr>
          <w:szCs w:val="28"/>
        </w:rPr>
        <w:t>F</w:t>
      </w:r>
      <w:r w:rsidR="00736861" w:rsidRPr="00736861">
        <w:rPr>
          <w:rFonts w:hint="eastAsia"/>
          <w:szCs w:val="28"/>
        </w:rPr>
        <w:t>]、</w:t>
      </w:r>
      <w:r>
        <w:rPr>
          <w:rFonts w:hint="eastAsia"/>
          <w:szCs w:val="28"/>
          <w:vertAlign w:val="subscript"/>
        </w:rPr>
        <w:t>V</w:t>
      </w:r>
      <w:r>
        <w:rPr>
          <w:szCs w:val="28"/>
          <w:vertAlign w:val="subscript"/>
        </w:rPr>
        <w:t>C</w:t>
      </w:r>
      <w:r w:rsidR="00736861" w:rsidRPr="00736861">
        <w:rPr>
          <w:rFonts w:hint="eastAsia"/>
          <w:szCs w:val="28"/>
        </w:rPr>
        <w:t xml:space="preserve"> = 2.83</w:t>
      </w:r>
      <w:r w:rsidR="00736861" w:rsidRPr="00736861">
        <w:rPr>
          <w:szCs w:val="28"/>
        </w:rPr>
        <w:t xml:space="preserve"> </w:t>
      </w:r>
      <w:r w:rsidR="00736861" w:rsidRPr="00736861">
        <w:rPr>
          <w:rFonts w:hint="eastAsia"/>
          <w:szCs w:val="28"/>
        </w:rPr>
        <w:t>[</w:t>
      </w:r>
      <w:proofErr w:type="spellStart"/>
      <w:r w:rsidR="00736861" w:rsidRPr="00736861">
        <w:rPr>
          <w:szCs w:val="28"/>
        </w:rPr>
        <w:t>Vrms</w:t>
      </w:r>
      <w:proofErr w:type="spellEnd"/>
      <w:r w:rsidR="00736861" w:rsidRPr="00736861">
        <w:rPr>
          <w:rFonts w:hint="eastAsia"/>
          <w:szCs w:val="28"/>
        </w:rPr>
        <w:t>]</w:t>
      </w:r>
    </w:p>
    <w:p w14:paraId="7B8BBED7" w14:textId="77777777" w:rsidR="00736861" w:rsidRPr="00736861" w:rsidRDefault="00736861" w:rsidP="00736861">
      <w:pPr>
        <w:numPr>
          <w:ilvl w:val="0"/>
          <w:numId w:val="2"/>
        </w:numPr>
        <w:jc w:val="left"/>
        <w:rPr>
          <w:szCs w:val="28"/>
        </w:rPr>
      </w:pPr>
      <w:r w:rsidRPr="00736861">
        <w:rPr>
          <w:rFonts w:hint="eastAsia"/>
          <w:szCs w:val="28"/>
        </w:rPr>
        <w:t>抵抗の電圧</w:t>
      </w:r>
      <w:r w:rsidRPr="00736861">
        <w:rPr>
          <w:rFonts w:hint="eastAsia"/>
          <w:szCs w:val="28"/>
          <w:vertAlign w:val="subscript"/>
        </w:rPr>
        <w:t>V2</w:t>
      </w:r>
      <w:r w:rsidRPr="00736861">
        <w:rPr>
          <w:rFonts w:hint="eastAsia"/>
          <w:szCs w:val="28"/>
        </w:rPr>
        <w:t>測定する。CRTで</w:t>
      </w:r>
      <w:r w:rsidRPr="00736861">
        <w:rPr>
          <w:rFonts w:hint="eastAsia"/>
          <w:szCs w:val="28"/>
          <w:vertAlign w:val="subscript"/>
        </w:rPr>
        <w:t>V2</w:t>
      </w:r>
      <w:r w:rsidRPr="00736861">
        <w:rPr>
          <w:rFonts w:hint="eastAsia"/>
          <w:szCs w:val="28"/>
        </w:rPr>
        <w:t>の最大値を測定し実効値に変換することで測定値を得る。</w:t>
      </w:r>
    </w:p>
    <w:p w14:paraId="3B252A4D" w14:textId="2686AA91" w:rsidR="00736861" w:rsidRPr="00736861" w:rsidRDefault="000566F2" w:rsidP="00736861">
      <w:pPr>
        <w:numPr>
          <w:ilvl w:val="0"/>
          <w:numId w:val="2"/>
        </w:numPr>
        <w:jc w:val="left"/>
        <w:rPr>
          <w:szCs w:val="28"/>
        </w:rPr>
      </w:pPr>
      <w:r>
        <w:rPr>
          <w:rFonts w:hint="eastAsia"/>
          <w:szCs w:val="28"/>
        </w:rPr>
        <w:t>コンデンサ</w:t>
      </w:r>
      <w:r w:rsidR="00736861" w:rsidRPr="00736861">
        <w:rPr>
          <w:rFonts w:hint="eastAsia"/>
          <w:szCs w:val="28"/>
        </w:rPr>
        <w:t>の電流を求める。オームの法則から、抵抗を流れる電流は</w:t>
      </w:r>
      <w:r w:rsidR="00736861" w:rsidRPr="00736861">
        <w:rPr>
          <w:rFonts w:hint="eastAsia"/>
          <w:szCs w:val="28"/>
          <w:vertAlign w:val="subscript"/>
        </w:rPr>
        <w:t>V2</w:t>
      </w:r>
      <w:r w:rsidR="00736861" w:rsidRPr="00736861">
        <w:rPr>
          <w:szCs w:val="28"/>
          <w:vertAlign w:val="subscript"/>
        </w:rPr>
        <w:t xml:space="preserve"> </w:t>
      </w:r>
      <w:r w:rsidR="00736861" w:rsidRPr="00736861">
        <w:rPr>
          <w:szCs w:val="28"/>
        </w:rPr>
        <w:t>/ R</w:t>
      </w:r>
      <w:r>
        <w:rPr>
          <w:rFonts w:hint="eastAsia"/>
          <w:szCs w:val="28"/>
        </w:rPr>
        <w:t>で求まり、これがコンデンサ</w:t>
      </w:r>
      <w:r w:rsidR="00736861" w:rsidRPr="00736861">
        <w:rPr>
          <w:rFonts w:hint="eastAsia"/>
          <w:szCs w:val="28"/>
        </w:rPr>
        <w:t>を流れる電流でもある。</w:t>
      </w:r>
    </w:p>
    <w:p w14:paraId="1BD4B0E7" w14:textId="6871629E" w:rsidR="00736861" w:rsidRPr="00736861" w:rsidRDefault="00736861" w:rsidP="00736861">
      <w:pPr>
        <w:numPr>
          <w:ilvl w:val="0"/>
          <w:numId w:val="2"/>
        </w:numPr>
        <w:jc w:val="left"/>
        <w:rPr>
          <w:szCs w:val="28"/>
        </w:rPr>
      </w:pPr>
      <w:r w:rsidRPr="00736861">
        <w:rPr>
          <w:rFonts w:hint="eastAsia"/>
          <w:szCs w:val="28"/>
        </w:rPr>
        <w:t>以上の測定を周波数f = 1 [</w:t>
      </w:r>
      <w:r w:rsidRPr="00736861">
        <w:rPr>
          <w:szCs w:val="28"/>
        </w:rPr>
        <w:t>kHz</w:t>
      </w:r>
      <w:r w:rsidRPr="00736861">
        <w:rPr>
          <w:rFonts w:hint="eastAsia"/>
          <w:szCs w:val="28"/>
        </w:rPr>
        <w:t>]</w:t>
      </w:r>
      <w:r w:rsidRPr="00736861">
        <w:rPr>
          <w:szCs w:val="28"/>
        </w:rPr>
        <w:t xml:space="preserve"> ~ 10 [kHz]</w:t>
      </w:r>
      <w:r w:rsidR="000566F2">
        <w:rPr>
          <w:rFonts w:hint="eastAsia"/>
          <w:szCs w:val="28"/>
        </w:rPr>
        <w:t>まで1</w:t>
      </w:r>
      <w:r w:rsidR="000566F2">
        <w:rPr>
          <w:szCs w:val="28"/>
        </w:rPr>
        <w:t xml:space="preserve"> [kHz]</w:t>
      </w:r>
      <w:r w:rsidRPr="00736861">
        <w:rPr>
          <w:rFonts w:hint="eastAsia"/>
          <w:szCs w:val="28"/>
        </w:rPr>
        <w:t>間隔で行う。</w:t>
      </w:r>
      <w:r w:rsidRPr="00736861">
        <w:rPr>
          <w:rFonts w:hint="eastAsia"/>
          <w:szCs w:val="28"/>
          <w:vertAlign w:val="subscript"/>
        </w:rPr>
        <w:t>V</w:t>
      </w:r>
      <w:r w:rsidR="000566F2">
        <w:rPr>
          <w:szCs w:val="28"/>
          <w:vertAlign w:val="subscript"/>
        </w:rPr>
        <w:t>C</w:t>
      </w:r>
      <w:r w:rsidRPr="00736861">
        <w:rPr>
          <w:rFonts w:hint="eastAsia"/>
          <w:szCs w:val="28"/>
        </w:rPr>
        <w:t>は測定中一定にする。</w:t>
      </w:r>
    </w:p>
    <w:p w14:paraId="49935B18" w14:textId="563A7FF9" w:rsidR="00736861" w:rsidRPr="00736861" w:rsidRDefault="000566F2" w:rsidP="00736861">
      <w:pPr>
        <w:numPr>
          <w:ilvl w:val="0"/>
          <w:numId w:val="2"/>
        </w:numPr>
        <w:jc w:val="left"/>
        <w:rPr>
          <w:szCs w:val="28"/>
        </w:rPr>
      </w:pPr>
      <w:r>
        <w:rPr>
          <w:rFonts w:hint="eastAsia"/>
          <w:szCs w:val="28"/>
        </w:rPr>
        <w:t>それぞれの周波数での計算値として、容量</w:t>
      </w:r>
      <w:r w:rsidR="00736861" w:rsidRPr="00736861">
        <w:rPr>
          <w:rFonts w:hint="eastAsia"/>
          <w:szCs w:val="28"/>
        </w:rPr>
        <w:t>性リアクタンスは式(3)</w:t>
      </w:r>
      <w:r>
        <w:rPr>
          <w:rFonts w:hint="eastAsia"/>
          <w:szCs w:val="28"/>
        </w:rPr>
        <w:t>から、コンデンサ</w:t>
      </w:r>
      <w:r w:rsidR="00736861" w:rsidRPr="00736861">
        <w:rPr>
          <w:rFonts w:hint="eastAsia"/>
          <w:szCs w:val="28"/>
        </w:rPr>
        <w:t>に流れる電流は式(2)から計算する。</w:t>
      </w:r>
    </w:p>
    <w:p w14:paraId="351A8501" w14:textId="77777777" w:rsidR="00736861" w:rsidRPr="00736861" w:rsidRDefault="00736861" w:rsidP="00736861">
      <w:pPr>
        <w:ind w:left="720"/>
        <w:jc w:val="left"/>
        <w:rPr>
          <w:szCs w:val="28"/>
        </w:rPr>
      </w:pPr>
    </w:p>
    <w:p w14:paraId="556D56AC" w14:textId="02B1F571" w:rsidR="00736861" w:rsidRPr="00736861" w:rsidRDefault="000566F2" w:rsidP="00736861">
      <w:pPr>
        <w:numPr>
          <w:ilvl w:val="1"/>
          <w:numId w:val="1"/>
        </w:numPr>
        <w:jc w:val="left"/>
        <w:rPr>
          <w:szCs w:val="28"/>
        </w:rPr>
      </w:pPr>
      <w:r>
        <w:rPr>
          <w:rFonts w:hint="eastAsia"/>
          <w:szCs w:val="28"/>
        </w:rPr>
        <w:t>静電容量</w:t>
      </w:r>
      <w:r w:rsidR="00736861" w:rsidRPr="00736861">
        <w:rPr>
          <w:rFonts w:hint="eastAsia"/>
          <w:szCs w:val="28"/>
        </w:rPr>
        <w:t>対電流特性</w:t>
      </w:r>
    </w:p>
    <w:p w14:paraId="5EA2E01F" w14:textId="77777777" w:rsidR="00736861" w:rsidRPr="00736861" w:rsidRDefault="00736861" w:rsidP="00736861">
      <w:pPr>
        <w:numPr>
          <w:ilvl w:val="0"/>
          <w:numId w:val="3"/>
        </w:numPr>
        <w:jc w:val="left"/>
        <w:rPr>
          <w:szCs w:val="28"/>
        </w:rPr>
      </w:pPr>
      <w:r w:rsidRPr="00736861">
        <w:rPr>
          <w:rFonts w:hint="eastAsia"/>
          <w:szCs w:val="28"/>
        </w:rPr>
        <w:t>図2接続図に従って接続する。</w:t>
      </w:r>
    </w:p>
    <w:p w14:paraId="297CE4B9" w14:textId="77777777" w:rsidR="00736861" w:rsidRPr="00736861" w:rsidRDefault="00736861" w:rsidP="00736861">
      <w:pPr>
        <w:numPr>
          <w:ilvl w:val="0"/>
          <w:numId w:val="3"/>
        </w:numPr>
        <w:jc w:val="left"/>
        <w:rPr>
          <w:szCs w:val="28"/>
        </w:rPr>
      </w:pPr>
      <w:r w:rsidRPr="00736861">
        <w:rPr>
          <w:rFonts w:hint="eastAsia"/>
          <w:szCs w:val="28"/>
        </w:rPr>
        <w:t>低周波発振器: f = 1 [</w:t>
      </w:r>
      <w:r w:rsidRPr="00736861">
        <w:rPr>
          <w:szCs w:val="28"/>
        </w:rPr>
        <w:t>kHz</w:t>
      </w:r>
      <w:r w:rsidRPr="00736861">
        <w:rPr>
          <w:rFonts w:hint="eastAsia"/>
          <w:szCs w:val="28"/>
        </w:rPr>
        <w:t>]</w:t>
      </w:r>
    </w:p>
    <w:p w14:paraId="375F506B" w14:textId="77777777" w:rsidR="00736861" w:rsidRPr="00736861" w:rsidRDefault="00736861" w:rsidP="00736861">
      <w:pPr>
        <w:ind w:left="720"/>
        <w:jc w:val="left"/>
        <w:rPr>
          <w:szCs w:val="28"/>
        </w:rPr>
      </w:pPr>
      <w:r w:rsidRPr="00736861">
        <w:rPr>
          <w:rFonts w:hint="eastAsia"/>
          <w:szCs w:val="28"/>
        </w:rPr>
        <w:t>抵抗: R = 10 [Ω]</w:t>
      </w:r>
    </w:p>
    <w:p w14:paraId="5E9CF016" w14:textId="08A2935E" w:rsidR="00736861" w:rsidRPr="00736861" w:rsidRDefault="000566F2" w:rsidP="00736861">
      <w:pPr>
        <w:ind w:left="720"/>
        <w:jc w:val="left"/>
        <w:rPr>
          <w:szCs w:val="28"/>
        </w:rPr>
      </w:pPr>
      <w:r>
        <w:rPr>
          <w:rFonts w:hint="eastAsia"/>
          <w:szCs w:val="28"/>
        </w:rPr>
        <w:t xml:space="preserve">コンデンサ: </w:t>
      </w:r>
      <w:r>
        <w:rPr>
          <w:szCs w:val="28"/>
        </w:rPr>
        <w:t>C</w:t>
      </w:r>
      <w:r w:rsidR="00736861" w:rsidRPr="00736861">
        <w:rPr>
          <w:rFonts w:hint="eastAsia"/>
          <w:szCs w:val="28"/>
        </w:rPr>
        <w:t xml:space="preserve"> = </w:t>
      </w:r>
      <w:r>
        <w:rPr>
          <w:szCs w:val="28"/>
        </w:rPr>
        <w:t>0.011</w:t>
      </w:r>
      <w:r w:rsidR="00736861" w:rsidRPr="00736861">
        <w:rPr>
          <w:szCs w:val="28"/>
        </w:rPr>
        <w:t xml:space="preserve"> </w:t>
      </w:r>
      <w:r w:rsidR="00736861" w:rsidRPr="00736861">
        <w:rPr>
          <w:rFonts w:hint="eastAsia"/>
          <w:szCs w:val="28"/>
        </w:rPr>
        <w:t>[</w:t>
      </w:r>
      <w:r>
        <w:rPr>
          <w:rFonts w:hint="eastAsia"/>
          <w:szCs w:val="28"/>
        </w:rPr>
        <w:t>μ</w:t>
      </w:r>
      <w:r>
        <w:rPr>
          <w:szCs w:val="28"/>
        </w:rPr>
        <w:t>F</w:t>
      </w:r>
      <w:r w:rsidR="00736861" w:rsidRPr="00736861">
        <w:rPr>
          <w:rFonts w:hint="eastAsia"/>
          <w:szCs w:val="28"/>
        </w:rPr>
        <w:t>]、</w:t>
      </w:r>
      <w:r>
        <w:rPr>
          <w:rFonts w:hint="eastAsia"/>
          <w:szCs w:val="28"/>
          <w:vertAlign w:val="subscript"/>
        </w:rPr>
        <w:t>V</w:t>
      </w:r>
      <w:r>
        <w:rPr>
          <w:szCs w:val="28"/>
          <w:vertAlign w:val="subscript"/>
        </w:rPr>
        <w:t>C</w:t>
      </w:r>
      <w:r>
        <w:rPr>
          <w:rFonts w:hint="eastAsia"/>
          <w:szCs w:val="28"/>
        </w:rPr>
        <w:t xml:space="preserve"> = </w:t>
      </w:r>
      <w:r>
        <w:rPr>
          <w:szCs w:val="28"/>
        </w:rPr>
        <w:t>3.54</w:t>
      </w:r>
      <w:r w:rsidR="00736861" w:rsidRPr="00736861">
        <w:rPr>
          <w:szCs w:val="28"/>
        </w:rPr>
        <w:t xml:space="preserve"> </w:t>
      </w:r>
      <w:r w:rsidR="00736861" w:rsidRPr="00736861">
        <w:rPr>
          <w:rFonts w:hint="eastAsia"/>
          <w:szCs w:val="28"/>
        </w:rPr>
        <w:t>[</w:t>
      </w:r>
      <w:proofErr w:type="spellStart"/>
      <w:r w:rsidR="00736861" w:rsidRPr="00736861">
        <w:rPr>
          <w:szCs w:val="28"/>
        </w:rPr>
        <w:t>Vrms</w:t>
      </w:r>
      <w:proofErr w:type="spellEnd"/>
      <w:r w:rsidR="00736861" w:rsidRPr="00736861">
        <w:rPr>
          <w:rFonts w:hint="eastAsia"/>
          <w:szCs w:val="28"/>
        </w:rPr>
        <w:t>]</w:t>
      </w:r>
    </w:p>
    <w:p w14:paraId="45B36651" w14:textId="06ACE8D8" w:rsidR="00736861" w:rsidRPr="00736861" w:rsidRDefault="000566F2" w:rsidP="00736861">
      <w:pPr>
        <w:numPr>
          <w:ilvl w:val="0"/>
          <w:numId w:val="3"/>
        </w:numPr>
        <w:jc w:val="left"/>
        <w:rPr>
          <w:szCs w:val="28"/>
        </w:rPr>
      </w:pPr>
      <w:r>
        <w:rPr>
          <w:rFonts w:hint="eastAsia"/>
          <w:szCs w:val="28"/>
        </w:rPr>
        <w:t>静電容量</w:t>
      </w:r>
      <w:r>
        <w:rPr>
          <w:szCs w:val="28"/>
        </w:rPr>
        <w:t>C</w:t>
      </w:r>
      <w:r>
        <w:rPr>
          <w:rFonts w:hint="eastAsia"/>
          <w:szCs w:val="28"/>
        </w:rPr>
        <w:t xml:space="preserve"> = </w:t>
      </w:r>
      <w:r>
        <w:rPr>
          <w:szCs w:val="28"/>
        </w:rPr>
        <w:t>0.011</w:t>
      </w:r>
      <w:r w:rsidR="00736861" w:rsidRPr="00736861">
        <w:rPr>
          <w:rFonts w:hint="eastAsia"/>
          <w:szCs w:val="28"/>
        </w:rPr>
        <w:t xml:space="preserve"> [</w:t>
      </w:r>
      <w:r>
        <w:rPr>
          <w:rFonts w:hint="eastAsia"/>
          <w:szCs w:val="28"/>
        </w:rPr>
        <w:t>μ</w:t>
      </w:r>
      <w:r>
        <w:rPr>
          <w:szCs w:val="28"/>
        </w:rPr>
        <w:t>F</w:t>
      </w:r>
      <w:r w:rsidR="00736861" w:rsidRPr="00736861">
        <w:rPr>
          <w:rFonts w:hint="eastAsia"/>
          <w:szCs w:val="28"/>
        </w:rPr>
        <w:t>]</w:t>
      </w:r>
      <w:r>
        <w:rPr>
          <w:szCs w:val="28"/>
        </w:rPr>
        <w:t xml:space="preserve"> ~ 0.101</w:t>
      </w:r>
      <w:r w:rsidR="00736861" w:rsidRPr="00736861">
        <w:rPr>
          <w:szCs w:val="28"/>
        </w:rPr>
        <w:t xml:space="preserve"> </w:t>
      </w:r>
      <w:r>
        <w:rPr>
          <w:szCs w:val="28"/>
        </w:rPr>
        <w:t>[</w:t>
      </w:r>
      <w:r>
        <w:rPr>
          <w:rFonts w:hint="eastAsia"/>
          <w:szCs w:val="28"/>
        </w:rPr>
        <w:t>μ</w:t>
      </w:r>
      <w:r>
        <w:rPr>
          <w:szCs w:val="28"/>
        </w:rPr>
        <w:t>F</w:t>
      </w:r>
      <w:r w:rsidR="00736861" w:rsidRPr="00736861">
        <w:rPr>
          <w:szCs w:val="28"/>
        </w:rPr>
        <w:t>]</w:t>
      </w:r>
      <w:r w:rsidR="00736861" w:rsidRPr="00736861">
        <w:rPr>
          <w:rFonts w:hint="eastAsia"/>
          <w:szCs w:val="28"/>
        </w:rPr>
        <w:t>まで</w:t>
      </w:r>
      <w:r>
        <w:rPr>
          <w:szCs w:val="28"/>
        </w:rPr>
        <w:t>0.01</w:t>
      </w:r>
      <w:r w:rsidR="00736861" w:rsidRPr="00736861">
        <w:rPr>
          <w:rFonts w:hint="eastAsia"/>
          <w:szCs w:val="28"/>
        </w:rPr>
        <w:t xml:space="preserve"> [</w:t>
      </w:r>
      <w:r>
        <w:rPr>
          <w:rFonts w:hint="eastAsia"/>
          <w:szCs w:val="28"/>
        </w:rPr>
        <w:t>μ</w:t>
      </w:r>
      <w:r>
        <w:rPr>
          <w:szCs w:val="28"/>
        </w:rPr>
        <w:t>F</w:t>
      </w:r>
      <w:r w:rsidR="00736861" w:rsidRPr="00736861">
        <w:rPr>
          <w:rFonts w:hint="eastAsia"/>
          <w:szCs w:val="28"/>
        </w:rPr>
        <w:t>]間隔で電流を測定する。低周波発振器の周波数f、コイルの電圧</w:t>
      </w:r>
      <w:r>
        <w:rPr>
          <w:rFonts w:hint="eastAsia"/>
          <w:szCs w:val="28"/>
          <w:vertAlign w:val="subscript"/>
        </w:rPr>
        <w:t>V</w:t>
      </w:r>
      <w:r>
        <w:rPr>
          <w:szCs w:val="28"/>
          <w:vertAlign w:val="subscript"/>
        </w:rPr>
        <w:t>C</w:t>
      </w:r>
      <w:r w:rsidR="00736861" w:rsidRPr="00736861">
        <w:rPr>
          <w:rFonts w:hint="eastAsia"/>
          <w:szCs w:val="28"/>
        </w:rPr>
        <w:t>は一定にしておく。</w:t>
      </w:r>
    </w:p>
    <w:p w14:paraId="0E69019A" w14:textId="0255834C" w:rsidR="00736861" w:rsidRPr="00736861" w:rsidRDefault="007C7685" w:rsidP="00736861">
      <w:pPr>
        <w:numPr>
          <w:ilvl w:val="0"/>
          <w:numId w:val="3"/>
        </w:numPr>
        <w:jc w:val="left"/>
        <w:rPr>
          <w:szCs w:val="28"/>
        </w:rPr>
      </w:pPr>
      <w:r>
        <w:rPr>
          <w:rFonts w:hint="eastAsia"/>
          <w:szCs w:val="28"/>
        </w:rPr>
        <w:t>それぞれの静電容量での容量性リアクタンス、コンデンサ</w:t>
      </w:r>
      <w:r w:rsidR="00736861" w:rsidRPr="00736861">
        <w:rPr>
          <w:rFonts w:hint="eastAsia"/>
          <w:szCs w:val="28"/>
        </w:rPr>
        <w:t>を流れる電流の計算値を求める。</w:t>
      </w:r>
    </w:p>
    <w:p w14:paraId="5DE03D5E" w14:textId="507F0821" w:rsidR="00736861" w:rsidRPr="00736861" w:rsidRDefault="00736861" w:rsidP="00736861">
      <w:pPr>
        <w:jc w:val="left"/>
        <w:rPr>
          <w:szCs w:val="28"/>
        </w:rPr>
      </w:pPr>
    </w:p>
    <w:p w14:paraId="7E9F29C5" w14:textId="77777777" w:rsidR="00736861" w:rsidRPr="00736861" w:rsidRDefault="00736861" w:rsidP="00736861">
      <w:pPr>
        <w:numPr>
          <w:ilvl w:val="0"/>
          <w:numId w:val="1"/>
        </w:numPr>
        <w:jc w:val="left"/>
        <w:rPr>
          <w:szCs w:val="28"/>
        </w:rPr>
      </w:pPr>
      <w:r w:rsidRPr="00736861">
        <w:rPr>
          <w:rFonts w:hint="eastAsia"/>
          <w:szCs w:val="28"/>
        </w:rPr>
        <w:t>使用器具</w:t>
      </w:r>
    </w:p>
    <w:p w14:paraId="3B12569D" w14:textId="7E2CEC99" w:rsidR="00736861" w:rsidRPr="00736861" w:rsidRDefault="00736861" w:rsidP="00736861">
      <w:pPr>
        <w:ind w:left="360"/>
        <w:jc w:val="left"/>
        <w:rPr>
          <w:szCs w:val="28"/>
        </w:rPr>
      </w:pPr>
      <w:r w:rsidRPr="00736861">
        <w:rPr>
          <w:rFonts w:hint="eastAsia"/>
          <w:szCs w:val="28"/>
        </w:rPr>
        <w:t>低周波発振器</w:t>
      </w:r>
      <w:r w:rsidR="007C7685">
        <w:rPr>
          <w:rFonts w:hint="eastAsia"/>
          <w:szCs w:val="28"/>
        </w:rPr>
        <w:t>: L151-1-7</w:t>
      </w:r>
      <w:r w:rsidR="007C7685">
        <w:rPr>
          <w:szCs w:val="28"/>
        </w:rPr>
        <w:t>3</w:t>
      </w:r>
      <w:r w:rsidRPr="00736861">
        <w:rPr>
          <w:rFonts w:hint="eastAsia"/>
          <w:szCs w:val="28"/>
        </w:rPr>
        <w:t xml:space="preserve"> </w:t>
      </w:r>
      <w:r w:rsidR="007C7685">
        <w:rPr>
          <w:rFonts w:hint="eastAsia"/>
          <w:szCs w:val="28"/>
        </w:rPr>
        <w:t>コンデンサ: N</w:t>
      </w:r>
      <w:r w:rsidR="007C7685">
        <w:rPr>
          <w:szCs w:val="28"/>
        </w:rPr>
        <w:t>46</w:t>
      </w:r>
      <w:r w:rsidR="007C7685">
        <w:rPr>
          <w:rFonts w:hint="eastAsia"/>
          <w:szCs w:val="28"/>
        </w:rPr>
        <w:t>-3-</w:t>
      </w:r>
      <w:r w:rsidR="007C7685">
        <w:rPr>
          <w:szCs w:val="28"/>
        </w:rPr>
        <w:t>28</w:t>
      </w:r>
    </w:p>
    <w:p w14:paraId="49919C2D" w14:textId="40228F8A" w:rsidR="00736861" w:rsidRPr="00736861" w:rsidRDefault="00736861" w:rsidP="00736861">
      <w:pPr>
        <w:ind w:left="360"/>
        <w:jc w:val="left"/>
        <w:rPr>
          <w:szCs w:val="28"/>
        </w:rPr>
      </w:pPr>
      <w:r w:rsidRPr="00736861">
        <w:rPr>
          <w:rFonts w:hint="eastAsia"/>
          <w:szCs w:val="28"/>
        </w:rPr>
        <w:t>オシロスコープ(</w:t>
      </w:r>
      <w:r w:rsidRPr="00736861">
        <w:rPr>
          <w:szCs w:val="28"/>
        </w:rPr>
        <w:t>CRT</w:t>
      </w:r>
      <w:r w:rsidRPr="00736861">
        <w:rPr>
          <w:rFonts w:hint="eastAsia"/>
          <w:szCs w:val="28"/>
        </w:rPr>
        <w:t>)</w:t>
      </w:r>
      <w:r w:rsidR="007C7685">
        <w:rPr>
          <w:szCs w:val="28"/>
        </w:rPr>
        <w:t>: DSONo.15</w:t>
      </w:r>
      <w:r w:rsidRPr="00736861">
        <w:rPr>
          <w:szCs w:val="28"/>
        </w:rPr>
        <w:t xml:space="preserve"> </w:t>
      </w:r>
      <w:r w:rsidRPr="00736861">
        <w:rPr>
          <w:rFonts w:hint="eastAsia"/>
          <w:szCs w:val="28"/>
        </w:rPr>
        <w:t>抵抗</w:t>
      </w:r>
      <w:r w:rsidR="007C7685">
        <w:rPr>
          <w:rFonts w:hint="eastAsia"/>
          <w:szCs w:val="28"/>
        </w:rPr>
        <w:t xml:space="preserve">: </w:t>
      </w:r>
      <w:r w:rsidR="007C7685">
        <w:rPr>
          <w:szCs w:val="28"/>
        </w:rPr>
        <w:t>KJ72</w:t>
      </w:r>
      <w:r w:rsidR="007C7685">
        <w:rPr>
          <w:rFonts w:hint="eastAsia"/>
          <w:szCs w:val="28"/>
        </w:rPr>
        <w:t>-</w:t>
      </w:r>
      <w:r w:rsidR="007C7685">
        <w:rPr>
          <w:szCs w:val="28"/>
        </w:rPr>
        <w:t>3</w:t>
      </w:r>
      <w:r w:rsidR="00386096">
        <w:rPr>
          <w:rFonts w:hint="eastAsia"/>
          <w:szCs w:val="28"/>
        </w:rPr>
        <w:t>-</w:t>
      </w:r>
      <w:r w:rsidR="007C7685">
        <w:rPr>
          <w:szCs w:val="28"/>
        </w:rPr>
        <w:t>69</w:t>
      </w:r>
    </w:p>
    <w:p w14:paraId="379F8798" w14:textId="3C99FCD7" w:rsidR="002F7791" w:rsidRDefault="002F7791" w:rsidP="00736861">
      <w:pPr>
        <w:jc w:val="left"/>
        <w:rPr>
          <w:szCs w:val="28"/>
        </w:rPr>
      </w:pPr>
    </w:p>
    <w:p w14:paraId="7A859660" w14:textId="1876E4E7" w:rsidR="002F7791" w:rsidRDefault="002F7791" w:rsidP="00736861">
      <w:pPr>
        <w:jc w:val="left"/>
        <w:rPr>
          <w:szCs w:val="28"/>
        </w:rPr>
      </w:pPr>
    </w:p>
    <w:p w14:paraId="24383E32" w14:textId="3504F05B" w:rsidR="002F7791" w:rsidRDefault="002F7791" w:rsidP="00736861">
      <w:pPr>
        <w:jc w:val="left"/>
        <w:rPr>
          <w:szCs w:val="28"/>
        </w:rPr>
      </w:pPr>
    </w:p>
    <w:p w14:paraId="1985954C" w14:textId="08630846" w:rsidR="002F7791" w:rsidRDefault="002F7791" w:rsidP="00736861">
      <w:pPr>
        <w:jc w:val="left"/>
        <w:rPr>
          <w:szCs w:val="28"/>
        </w:rPr>
      </w:pPr>
    </w:p>
    <w:p w14:paraId="5A41190E" w14:textId="77777777" w:rsidR="002F7791" w:rsidRPr="00736861" w:rsidRDefault="002F7791" w:rsidP="00736861">
      <w:pPr>
        <w:jc w:val="left"/>
        <w:rPr>
          <w:szCs w:val="28"/>
        </w:rPr>
      </w:pPr>
    </w:p>
    <w:p w14:paraId="02AEC6B0" w14:textId="77777777" w:rsidR="00736861" w:rsidRPr="00736861" w:rsidRDefault="00736861" w:rsidP="00736861">
      <w:pPr>
        <w:numPr>
          <w:ilvl w:val="0"/>
          <w:numId w:val="1"/>
        </w:numPr>
        <w:jc w:val="left"/>
        <w:rPr>
          <w:szCs w:val="28"/>
        </w:rPr>
      </w:pPr>
      <w:r w:rsidRPr="00736861">
        <w:rPr>
          <w:rFonts w:hint="eastAsia"/>
          <w:szCs w:val="28"/>
        </w:rPr>
        <w:t>測定結果</w:t>
      </w:r>
    </w:p>
    <w:p w14:paraId="06090EC1" w14:textId="77777777" w:rsidR="00736861" w:rsidRPr="00736861" w:rsidRDefault="00736861" w:rsidP="00736861">
      <w:pPr>
        <w:numPr>
          <w:ilvl w:val="1"/>
          <w:numId w:val="1"/>
        </w:numPr>
        <w:jc w:val="left"/>
        <w:rPr>
          <w:szCs w:val="28"/>
        </w:rPr>
      </w:pPr>
      <w:r w:rsidRPr="00736861">
        <w:rPr>
          <w:rFonts w:hint="eastAsia"/>
          <w:szCs w:val="28"/>
        </w:rPr>
        <w:t>周波数対電流特性</w:t>
      </w:r>
    </w:p>
    <w:p w14:paraId="2487BA2A" w14:textId="0E95C90F" w:rsidR="00736861" w:rsidRPr="00736861" w:rsidRDefault="00986289" w:rsidP="00986289">
      <w:pPr>
        <w:jc w:val="center"/>
        <w:rPr>
          <w:szCs w:val="28"/>
        </w:rPr>
      </w:pPr>
      <w:r w:rsidRPr="00986289">
        <w:rPr>
          <w:noProof/>
        </w:rPr>
        <w:drawing>
          <wp:inline distT="0" distB="0" distL="0" distR="0" wp14:anchorId="1AD043BE" wp14:editId="2FDABCDD">
            <wp:extent cx="4727448" cy="2048782"/>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2790" cy="2055431"/>
                    </a:xfrm>
                    <a:prstGeom prst="rect">
                      <a:avLst/>
                    </a:prstGeom>
                    <a:noFill/>
                    <a:ln>
                      <a:noFill/>
                    </a:ln>
                  </pic:spPr>
                </pic:pic>
              </a:graphicData>
            </a:graphic>
          </wp:inline>
        </w:drawing>
      </w:r>
    </w:p>
    <w:p w14:paraId="05FDA2A3" w14:textId="77777777" w:rsidR="00736861" w:rsidRPr="00736861" w:rsidRDefault="00736861" w:rsidP="00736861">
      <w:pPr>
        <w:numPr>
          <w:ilvl w:val="1"/>
          <w:numId w:val="1"/>
        </w:numPr>
        <w:jc w:val="left"/>
        <w:rPr>
          <w:szCs w:val="28"/>
        </w:rPr>
      </w:pPr>
      <w:r w:rsidRPr="00736861">
        <w:rPr>
          <w:rFonts w:hint="eastAsia"/>
          <w:szCs w:val="28"/>
        </w:rPr>
        <w:t>インダクタンス対電流特性</w:t>
      </w:r>
    </w:p>
    <w:p w14:paraId="6E54F315" w14:textId="0569788F" w:rsidR="00736861" w:rsidRPr="00736861" w:rsidRDefault="000066B5" w:rsidP="000066B5">
      <w:pPr>
        <w:jc w:val="center"/>
        <w:rPr>
          <w:szCs w:val="28"/>
        </w:rPr>
      </w:pPr>
      <w:r w:rsidRPr="000066B5">
        <w:rPr>
          <w:noProof/>
        </w:rPr>
        <w:drawing>
          <wp:inline distT="0" distB="0" distL="0" distR="0" wp14:anchorId="408396D1" wp14:editId="630A3A38">
            <wp:extent cx="4718304" cy="1931618"/>
            <wp:effectExtent l="0" t="0" r="635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4300" cy="1934073"/>
                    </a:xfrm>
                    <a:prstGeom prst="rect">
                      <a:avLst/>
                    </a:prstGeom>
                    <a:noFill/>
                    <a:ln>
                      <a:noFill/>
                    </a:ln>
                  </pic:spPr>
                </pic:pic>
              </a:graphicData>
            </a:graphic>
          </wp:inline>
        </w:drawing>
      </w:r>
    </w:p>
    <w:p w14:paraId="4BFE6719" w14:textId="77777777" w:rsidR="00736861" w:rsidRPr="00736861" w:rsidRDefault="00736861" w:rsidP="00736861">
      <w:pPr>
        <w:numPr>
          <w:ilvl w:val="0"/>
          <w:numId w:val="1"/>
        </w:numPr>
        <w:jc w:val="left"/>
        <w:rPr>
          <w:szCs w:val="28"/>
        </w:rPr>
      </w:pPr>
      <w:r w:rsidRPr="00736861">
        <w:rPr>
          <w:rFonts w:hint="eastAsia"/>
          <w:szCs w:val="28"/>
        </w:rPr>
        <w:t>考察・課題</w:t>
      </w:r>
    </w:p>
    <w:p w14:paraId="79C6130E" w14:textId="3FE36CA5" w:rsidR="00736861" w:rsidRPr="00736861" w:rsidRDefault="00736861" w:rsidP="00736861">
      <w:pPr>
        <w:ind w:left="360"/>
        <w:jc w:val="left"/>
        <w:rPr>
          <w:szCs w:val="28"/>
        </w:rPr>
      </w:pPr>
      <w:r w:rsidRPr="00736861">
        <w:rPr>
          <w:rFonts w:hint="eastAsia"/>
          <w:szCs w:val="28"/>
        </w:rPr>
        <w:t>・</w:t>
      </w:r>
    </w:p>
    <w:p w14:paraId="3ED5EC48" w14:textId="0E609AF9" w:rsidR="00736861" w:rsidRPr="00736861" w:rsidRDefault="00736861" w:rsidP="00736861">
      <w:pPr>
        <w:ind w:left="360"/>
        <w:jc w:val="left"/>
        <w:rPr>
          <w:szCs w:val="28"/>
        </w:rPr>
      </w:pPr>
      <w:r w:rsidRPr="00736861">
        <w:rPr>
          <w:rFonts w:hint="eastAsia"/>
          <w:szCs w:val="28"/>
        </w:rPr>
        <w:t>・周波数対電流特性(測定値、計算値)</w:t>
      </w:r>
      <w:r w:rsidR="0051524D">
        <w:rPr>
          <w:rFonts w:hint="eastAsia"/>
          <w:szCs w:val="28"/>
        </w:rPr>
        <w:t>、周波数対容量</w:t>
      </w:r>
      <w:r w:rsidRPr="00736861">
        <w:rPr>
          <w:rFonts w:hint="eastAsia"/>
          <w:szCs w:val="28"/>
        </w:rPr>
        <w:t>性リアクタンス特性のグラフを描け。</w:t>
      </w:r>
    </w:p>
    <w:p w14:paraId="4FD6F82B" w14:textId="1A95D1EF" w:rsidR="00736861" w:rsidRPr="00736861" w:rsidRDefault="002F7791" w:rsidP="002F7791">
      <w:pPr>
        <w:ind w:left="360"/>
        <w:jc w:val="center"/>
        <w:rPr>
          <w:szCs w:val="28"/>
        </w:rPr>
      </w:pPr>
      <w:r>
        <w:rPr>
          <w:noProof/>
          <w:szCs w:val="28"/>
        </w:rPr>
        <w:lastRenderedPageBreak/>
        <w:drawing>
          <wp:inline distT="0" distB="0" distL="0" distR="0" wp14:anchorId="52021089" wp14:editId="705E00F5">
            <wp:extent cx="4123944" cy="2478936"/>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2716" cy="2484209"/>
                    </a:xfrm>
                    <a:prstGeom prst="rect">
                      <a:avLst/>
                    </a:prstGeom>
                    <a:noFill/>
                    <a:ln>
                      <a:noFill/>
                    </a:ln>
                  </pic:spPr>
                </pic:pic>
              </a:graphicData>
            </a:graphic>
          </wp:inline>
        </w:drawing>
      </w:r>
      <w:r w:rsidR="00022EC3">
        <w:rPr>
          <w:noProof/>
          <w:szCs w:val="28"/>
        </w:rPr>
        <w:drawing>
          <wp:inline distT="0" distB="0" distL="0" distR="0" wp14:anchorId="00A36FF5" wp14:editId="190AAAFA">
            <wp:extent cx="4169664" cy="2319403"/>
            <wp:effectExtent l="0" t="0" r="2540" b="508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2368" cy="2332032"/>
                    </a:xfrm>
                    <a:prstGeom prst="rect">
                      <a:avLst/>
                    </a:prstGeom>
                    <a:noFill/>
                    <a:ln>
                      <a:noFill/>
                    </a:ln>
                  </pic:spPr>
                </pic:pic>
              </a:graphicData>
            </a:graphic>
          </wp:inline>
        </w:drawing>
      </w:r>
    </w:p>
    <w:p w14:paraId="04FB66E9" w14:textId="693124B4" w:rsidR="00736861" w:rsidRPr="00736861" w:rsidRDefault="0051524D" w:rsidP="00736861">
      <w:pPr>
        <w:ind w:left="360"/>
        <w:jc w:val="left"/>
        <w:rPr>
          <w:szCs w:val="28"/>
        </w:rPr>
      </w:pPr>
      <w:r>
        <w:rPr>
          <w:rFonts w:hint="eastAsia"/>
          <w:szCs w:val="28"/>
        </w:rPr>
        <w:t>・静電容量</w:t>
      </w:r>
      <w:r w:rsidR="00736861" w:rsidRPr="00736861">
        <w:rPr>
          <w:rFonts w:hint="eastAsia"/>
          <w:szCs w:val="28"/>
        </w:rPr>
        <w:t>対電流特性(測定値、計算値)</w:t>
      </w:r>
      <w:r>
        <w:rPr>
          <w:rFonts w:hint="eastAsia"/>
          <w:szCs w:val="28"/>
        </w:rPr>
        <w:t>、静電容量対容量</w:t>
      </w:r>
      <w:r w:rsidR="00736861" w:rsidRPr="00736861">
        <w:rPr>
          <w:rFonts w:hint="eastAsia"/>
          <w:szCs w:val="28"/>
        </w:rPr>
        <w:t>性リアクタンス特性のグラフを描け。</w:t>
      </w:r>
    </w:p>
    <w:p w14:paraId="2B54C97F" w14:textId="54AA072F" w:rsidR="00736861" w:rsidRDefault="008107C1" w:rsidP="002F7791">
      <w:pPr>
        <w:ind w:left="360"/>
        <w:jc w:val="center"/>
        <w:rPr>
          <w:szCs w:val="28"/>
        </w:rPr>
      </w:pPr>
      <w:r>
        <w:rPr>
          <w:noProof/>
          <w:szCs w:val="28"/>
        </w:rPr>
        <w:drawing>
          <wp:inline distT="0" distB="0" distL="0" distR="0" wp14:anchorId="0D33BAD2" wp14:editId="7520C12B">
            <wp:extent cx="4242816" cy="2553928"/>
            <wp:effectExtent l="0" t="0" r="5715"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6335" cy="2568085"/>
                    </a:xfrm>
                    <a:prstGeom prst="rect">
                      <a:avLst/>
                    </a:prstGeom>
                    <a:noFill/>
                    <a:ln>
                      <a:noFill/>
                    </a:ln>
                  </pic:spPr>
                </pic:pic>
              </a:graphicData>
            </a:graphic>
          </wp:inline>
        </w:drawing>
      </w:r>
    </w:p>
    <w:p w14:paraId="19E2881E" w14:textId="7D02E3B6" w:rsidR="008107C1" w:rsidRPr="00736861" w:rsidRDefault="008168EB" w:rsidP="002F7791">
      <w:pPr>
        <w:ind w:left="360"/>
        <w:jc w:val="center"/>
        <w:rPr>
          <w:szCs w:val="28"/>
        </w:rPr>
      </w:pPr>
      <w:r>
        <w:rPr>
          <w:noProof/>
          <w:szCs w:val="28"/>
        </w:rPr>
        <w:lastRenderedPageBreak/>
        <w:drawing>
          <wp:inline distT="0" distB="0" distL="0" distR="0" wp14:anchorId="438FCED1" wp14:editId="55E76665">
            <wp:extent cx="4251579" cy="249917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69108" cy="2509474"/>
                    </a:xfrm>
                    <a:prstGeom prst="rect">
                      <a:avLst/>
                    </a:prstGeom>
                    <a:noFill/>
                    <a:ln>
                      <a:noFill/>
                    </a:ln>
                  </pic:spPr>
                </pic:pic>
              </a:graphicData>
            </a:graphic>
          </wp:inline>
        </w:drawing>
      </w:r>
    </w:p>
    <w:p w14:paraId="6EC2C63B" w14:textId="0D27AFE6" w:rsidR="00736861" w:rsidRPr="00736861" w:rsidRDefault="0051524D" w:rsidP="00736861">
      <w:pPr>
        <w:ind w:left="360"/>
        <w:jc w:val="left"/>
        <w:rPr>
          <w:szCs w:val="28"/>
        </w:rPr>
      </w:pPr>
      <w:r>
        <w:rPr>
          <w:rFonts w:hint="eastAsia"/>
          <w:szCs w:val="28"/>
        </w:rPr>
        <w:t>・周波数対電流特性の実験では、コンデンサの</w:t>
      </w:r>
      <w:r w:rsidR="00736861" w:rsidRPr="00736861">
        <w:rPr>
          <w:rFonts w:hint="eastAsia"/>
          <w:szCs w:val="28"/>
        </w:rPr>
        <w:t>電圧値を一定とし周波数を変化させ電流値を測定した。では、電流値を一定と</w:t>
      </w:r>
      <w:r>
        <w:rPr>
          <w:rFonts w:hint="eastAsia"/>
          <w:szCs w:val="28"/>
        </w:rPr>
        <w:t>し周波数を変化させコンデンサの</w:t>
      </w:r>
      <w:r w:rsidR="00736861" w:rsidRPr="00736861">
        <w:rPr>
          <w:rFonts w:hint="eastAsia"/>
          <w:szCs w:val="28"/>
        </w:rPr>
        <w:t>電圧値を求めるとどのような特性になるか。電流を1 [</w:t>
      </w:r>
      <w:r w:rsidR="00736861" w:rsidRPr="00736861">
        <w:rPr>
          <w:szCs w:val="28"/>
        </w:rPr>
        <w:t>mA</w:t>
      </w:r>
      <w:r w:rsidR="00736861" w:rsidRPr="00736861">
        <w:rPr>
          <w:rFonts w:hint="eastAsia"/>
          <w:szCs w:val="28"/>
        </w:rPr>
        <w:t>]流したとしてグラフを示し説明せよ。</w:t>
      </w:r>
    </w:p>
    <w:p w14:paraId="413BAF02" w14:textId="266BAEFB" w:rsidR="00736861" w:rsidRPr="00736861" w:rsidRDefault="00804F7F" w:rsidP="00736861">
      <w:pPr>
        <w:ind w:left="360"/>
        <w:jc w:val="center"/>
        <w:rPr>
          <w:szCs w:val="28"/>
        </w:rPr>
      </w:pPr>
      <w:r>
        <w:rPr>
          <w:noProof/>
          <w:szCs w:val="28"/>
        </w:rPr>
        <w:drawing>
          <wp:inline distT="0" distB="0" distL="0" distR="0" wp14:anchorId="761576EE" wp14:editId="1D03EAFF">
            <wp:extent cx="4311705" cy="2727158"/>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27091" cy="2736890"/>
                    </a:xfrm>
                    <a:prstGeom prst="rect">
                      <a:avLst/>
                    </a:prstGeom>
                    <a:noFill/>
                    <a:ln>
                      <a:noFill/>
                    </a:ln>
                  </pic:spPr>
                </pic:pic>
              </a:graphicData>
            </a:graphic>
          </wp:inline>
        </w:drawing>
      </w:r>
    </w:p>
    <w:p w14:paraId="29B5B705" w14:textId="1FF3A51A" w:rsidR="00736861" w:rsidRPr="00736861" w:rsidRDefault="0051524D" w:rsidP="00736861">
      <w:pPr>
        <w:ind w:left="360"/>
        <w:jc w:val="left"/>
        <w:rPr>
          <w:szCs w:val="28"/>
        </w:rPr>
      </w:pPr>
      <w:r>
        <w:rPr>
          <w:rFonts w:hint="eastAsia"/>
          <w:szCs w:val="28"/>
        </w:rPr>
        <w:t>周波数対コンデンサ</w:t>
      </w:r>
      <w:r w:rsidR="00736861" w:rsidRPr="00736861">
        <w:rPr>
          <w:rFonts w:hint="eastAsia"/>
          <w:szCs w:val="28"/>
        </w:rPr>
        <w:t>電圧特性になる。周波数が変化すると、それに伴い電流値</w:t>
      </w:r>
      <w:r>
        <w:rPr>
          <w:szCs w:val="28"/>
          <w:vertAlign w:val="subscript"/>
        </w:rPr>
        <w:t>VC</w:t>
      </w:r>
      <w:r w:rsidR="00736861" w:rsidRPr="00736861">
        <w:rPr>
          <w:szCs w:val="28"/>
        </w:rPr>
        <w:t>/X</w:t>
      </w:r>
      <w:r>
        <w:rPr>
          <w:szCs w:val="28"/>
          <w:vertAlign w:val="subscript"/>
        </w:rPr>
        <w:t>C</w:t>
      </w:r>
      <w:r w:rsidR="00736861" w:rsidRPr="00736861">
        <w:rPr>
          <w:rFonts w:hint="eastAsia"/>
          <w:szCs w:val="28"/>
        </w:rPr>
        <w:t>が1</w:t>
      </w:r>
      <w:r w:rsidR="00736861" w:rsidRPr="00736861">
        <w:rPr>
          <w:szCs w:val="28"/>
        </w:rPr>
        <w:t xml:space="preserve"> [mA]</w:t>
      </w:r>
      <w:r>
        <w:rPr>
          <w:rFonts w:hint="eastAsia"/>
          <w:szCs w:val="28"/>
        </w:rPr>
        <w:t>で維持されるようにコンデンサ</w:t>
      </w:r>
      <w:r w:rsidR="00736861" w:rsidRPr="00736861">
        <w:rPr>
          <w:rFonts w:hint="eastAsia"/>
          <w:szCs w:val="28"/>
        </w:rPr>
        <w:t>電圧値</w:t>
      </w:r>
      <w:r>
        <w:rPr>
          <w:rFonts w:hint="eastAsia"/>
          <w:szCs w:val="28"/>
          <w:vertAlign w:val="subscript"/>
        </w:rPr>
        <w:t>V</w:t>
      </w:r>
      <w:r>
        <w:rPr>
          <w:szCs w:val="28"/>
          <w:vertAlign w:val="subscript"/>
        </w:rPr>
        <w:t>C</w:t>
      </w:r>
      <w:r w:rsidR="00736861" w:rsidRPr="00736861">
        <w:rPr>
          <w:rFonts w:hint="eastAsia"/>
          <w:szCs w:val="28"/>
        </w:rPr>
        <w:t>の値が変化する。</w:t>
      </w:r>
    </w:p>
    <w:p w14:paraId="3B3B05BF" w14:textId="77777777" w:rsidR="00736861" w:rsidRPr="00736861" w:rsidRDefault="00736861" w:rsidP="00736861">
      <w:pPr>
        <w:ind w:left="360"/>
        <w:jc w:val="left"/>
        <w:rPr>
          <w:szCs w:val="28"/>
        </w:rPr>
      </w:pPr>
    </w:p>
    <w:p w14:paraId="62583C70" w14:textId="77777777" w:rsidR="00736861" w:rsidRPr="00736861" w:rsidRDefault="00736861" w:rsidP="00736861">
      <w:pPr>
        <w:numPr>
          <w:ilvl w:val="0"/>
          <w:numId w:val="1"/>
        </w:numPr>
        <w:jc w:val="left"/>
        <w:rPr>
          <w:szCs w:val="28"/>
        </w:rPr>
      </w:pPr>
      <w:r w:rsidRPr="00736861">
        <w:rPr>
          <w:rFonts w:hint="eastAsia"/>
          <w:szCs w:val="28"/>
        </w:rPr>
        <w:t>感想</w:t>
      </w:r>
    </w:p>
    <w:p w14:paraId="6E137C89" w14:textId="484D13D1" w:rsidR="00736861" w:rsidRPr="00736861" w:rsidRDefault="00672218" w:rsidP="00736861">
      <w:pPr>
        <w:ind w:left="360"/>
        <w:jc w:val="left"/>
        <w:rPr>
          <w:szCs w:val="28"/>
        </w:rPr>
      </w:pPr>
      <w:r>
        <w:rPr>
          <w:rFonts w:hint="eastAsia"/>
          <w:szCs w:val="28"/>
        </w:rPr>
        <w:t>今回の実験を通してコンデンサの交流電圧と電流値、静電容量</w:t>
      </w:r>
      <w:r w:rsidR="00736861" w:rsidRPr="00736861">
        <w:rPr>
          <w:rFonts w:hint="eastAsia"/>
          <w:szCs w:val="28"/>
        </w:rPr>
        <w:t>と周波数との関係について理解することができた。今回学んだことを以降の実験に活かしていきたい。</w:t>
      </w:r>
    </w:p>
    <w:p w14:paraId="7C9D8A87" w14:textId="77777777" w:rsidR="00736861" w:rsidRDefault="00736861"/>
    <w:sectPr w:rsidR="00736861">
      <w:footerReference w:type="default" r:id="rId1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6B168" w14:textId="77777777" w:rsidR="008F71E3" w:rsidRDefault="008F71E3" w:rsidP="00D700EE">
      <w:r>
        <w:separator/>
      </w:r>
    </w:p>
  </w:endnote>
  <w:endnote w:type="continuationSeparator" w:id="0">
    <w:p w14:paraId="38D4EB2C" w14:textId="77777777" w:rsidR="008F71E3" w:rsidRDefault="008F71E3" w:rsidP="00D7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2408976"/>
      <w:docPartObj>
        <w:docPartGallery w:val="Page Numbers (Bottom of Page)"/>
        <w:docPartUnique/>
      </w:docPartObj>
    </w:sdtPr>
    <w:sdtEndPr/>
    <w:sdtContent>
      <w:p w14:paraId="5DE428A4" w14:textId="5155F1FB" w:rsidR="00174E73" w:rsidRDefault="00174E73" w:rsidP="00174E73">
        <w:pPr>
          <w:pStyle w:val="a6"/>
          <w:jc w:val="center"/>
        </w:pPr>
        <w:r w:rsidRPr="00174E73">
          <w:rPr>
            <w:sz w:val="32"/>
          </w:rPr>
          <w:fldChar w:fldCharType="begin"/>
        </w:r>
        <w:r w:rsidRPr="00174E73">
          <w:rPr>
            <w:sz w:val="32"/>
          </w:rPr>
          <w:instrText>PAGE   \* MERGEFORMAT</w:instrText>
        </w:r>
        <w:r w:rsidRPr="00174E73">
          <w:rPr>
            <w:sz w:val="32"/>
          </w:rPr>
          <w:fldChar w:fldCharType="separate"/>
        </w:r>
        <w:r w:rsidR="00FF653D" w:rsidRPr="00FF653D">
          <w:rPr>
            <w:noProof/>
            <w:sz w:val="32"/>
            <w:lang w:val="ja-JP"/>
          </w:rPr>
          <w:t>2</w:t>
        </w:r>
        <w:r w:rsidRPr="00174E73">
          <w:rPr>
            <w:sz w:val="3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6A2EB" w14:textId="77777777" w:rsidR="008F71E3" w:rsidRDefault="008F71E3" w:rsidP="00D700EE">
      <w:r>
        <w:separator/>
      </w:r>
    </w:p>
  </w:footnote>
  <w:footnote w:type="continuationSeparator" w:id="0">
    <w:p w14:paraId="2EF8655F" w14:textId="77777777" w:rsidR="008F71E3" w:rsidRDefault="008F71E3" w:rsidP="00D700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46FE"/>
    <w:multiLevelType w:val="multilevel"/>
    <w:tmpl w:val="FD90200A"/>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210C779B"/>
    <w:multiLevelType w:val="hybridMultilevel"/>
    <w:tmpl w:val="C6A6522C"/>
    <w:lvl w:ilvl="0" w:tplc="FBDCBC64">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24CB4AA4"/>
    <w:multiLevelType w:val="hybridMultilevel"/>
    <w:tmpl w:val="18AE217A"/>
    <w:lvl w:ilvl="0" w:tplc="C1B4926E">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861"/>
    <w:rsid w:val="000066B5"/>
    <w:rsid w:val="00022EC3"/>
    <w:rsid w:val="000556AD"/>
    <w:rsid w:val="000566F2"/>
    <w:rsid w:val="00125C23"/>
    <w:rsid w:val="00152A90"/>
    <w:rsid w:val="00174E73"/>
    <w:rsid w:val="002B510B"/>
    <w:rsid w:val="002F7791"/>
    <w:rsid w:val="00386096"/>
    <w:rsid w:val="003B3573"/>
    <w:rsid w:val="003B4BBE"/>
    <w:rsid w:val="004A422B"/>
    <w:rsid w:val="004C4501"/>
    <w:rsid w:val="0051524D"/>
    <w:rsid w:val="00554AE0"/>
    <w:rsid w:val="0057695E"/>
    <w:rsid w:val="005B51D1"/>
    <w:rsid w:val="00672218"/>
    <w:rsid w:val="00706554"/>
    <w:rsid w:val="00736861"/>
    <w:rsid w:val="007550EB"/>
    <w:rsid w:val="00785D3B"/>
    <w:rsid w:val="007C7685"/>
    <w:rsid w:val="00802E97"/>
    <w:rsid w:val="00804F7F"/>
    <w:rsid w:val="008107C1"/>
    <w:rsid w:val="008168EB"/>
    <w:rsid w:val="008B4D32"/>
    <w:rsid w:val="008F71E3"/>
    <w:rsid w:val="00986289"/>
    <w:rsid w:val="00990D97"/>
    <w:rsid w:val="00997EC7"/>
    <w:rsid w:val="00C23681"/>
    <w:rsid w:val="00C273FD"/>
    <w:rsid w:val="00CA0103"/>
    <w:rsid w:val="00CB7BCA"/>
    <w:rsid w:val="00CF523F"/>
    <w:rsid w:val="00D700EE"/>
    <w:rsid w:val="00DC5EF3"/>
    <w:rsid w:val="00E55D30"/>
    <w:rsid w:val="00EF7D39"/>
    <w:rsid w:val="00F24913"/>
    <w:rsid w:val="00FF65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1B50B4"/>
  <w15:chartTrackingRefBased/>
  <w15:docId w15:val="{5674A82E-5AE8-5541-ACDD-0CF87EAC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6861"/>
    <w:pPr>
      <w:ind w:leftChars="400" w:left="840"/>
    </w:pPr>
  </w:style>
  <w:style w:type="paragraph" w:styleId="a4">
    <w:name w:val="header"/>
    <w:basedOn w:val="a"/>
    <w:link w:val="a5"/>
    <w:uiPriority w:val="99"/>
    <w:unhideWhenUsed/>
    <w:rsid w:val="00D700EE"/>
    <w:pPr>
      <w:tabs>
        <w:tab w:val="center" w:pos="4252"/>
        <w:tab w:val="right" w:pos="8504"/>
      </w:tabs>
      <w:snapToGrid w:val="0"/>
    </w:pPr>
  </w:style>
  <w:style w:type="character" w:customStyle="1" w:styleId="a5">
    <w:name w:val="ヘッダー (文字)"/>
    <w:basedOn w:val="a0"/>
    <w:link w:val="a4"/>
    <w:uiPriority w:val="99"/>
    <w:rsid w:val="00D700EE"/>
  </w:style>
  <w:style w:type="paragraph" w:styleId="a6">
    <w:name w:val="footer"/>
    <w:basedOn w:val="a"/>
    <w:link w:val="a7"/>
    <w:uiPriority w:val="99"/>
    <w:unhideWhenUsed/>
    <w:rsid w:val="00D700EE"/>
    <w:pPr>
      <w:tabs>
        <w:tab w:val="center" w:pos="4252"/>
        <w:tab w:val="right" w:pos="8504"/>
      </w:tabs>
      <w:snapToGrid w:val="0"/>
    </w:pPr>
  </w:style>
  <w:style w:type="character" w:customStyle="1" w:styleId="a7">
    <w:name w:val="フッター (文字)"/>
    <w:basedOn w:val="a0"/>
    <w:link w:val="a6"/>
    <w:uiPriority w:val="99"/>
    <w:rsid w:val="00D70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267</Words>
  <Characters>1527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HIRATA</dc:creator>
  <cp:keywords/>
  <dc:description/>
  <cp:lastModifiedBy>Len HIRATA</cp:lastModifiedBy>
  <cp:revision>20</cp:revision>
  <dcterms:created xsi:type="dcterms:W3CDTF">2018-04-18T01:09:00Z</dcterms:created>
  <dcterms:modified xsi:type="dcterms:W3CDTF">2018-04-19T08:01:00Z</dcterms:modified>
</cp:coreProperties>
</file>