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7F2F" w14:textId="77777777" w:rsidR="007906FD" w:rsidRDefault="00000000" w:rsidP="003562DE">
      <w:pPr>
        <w:pStyle w:val="Heading1"/>
        <w:spacing w:line="240" w:lineRule="auto"/>
        <w:jc w:val="center"/>
      </w:pPr>
      <w:r>
        <w:t>Nursing Course Assessments Overview</w:t>
      </w:r>
    </w:p>
    <w:p w14:paraId="21FDD9FC" w14:textId="77777777" w:rsidR="007906FD" w:rsidRDefault="00000000" w:rsidP="003562DE">
      <w:pPr>
        <w:pStyle w:val="Heading2"/>
        <w:spacing w:line="240" w:lineRule="auto"/>
      </w:pPr>
      <w:r>
        <w:t>NURS FPX 4000 – Health Information Privacy (course title not specified)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906FD" w14:paraId="383CB3DF" w14:textId="77777777" w:rsidTr="00B90C2E">
        <w:tc>
          <w:tcPr>
            <w:tcW w:w="2880" w:type="dxa"/>
            <w:shd w:val="clear" w:color="auto" w:fill="8DB3E2" w:themeFill="text2" w:themeFillTint="66"/>
          </w:tcPr>
          <w:p w14:paraId="22A05CF6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7D1B021F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102D6307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3C456748" w14:textId="77777777" w:rsidTr="00F93806">
        <w:tc>
          <w:tcPr>
            <w:tcW w:w="2880" w:type="dxa"/>
          </w:tcPr>
          <w:p w14:paraId="0BCD51EC" w14:textId="77777777" w:rsidR="007906FD" w:rsidRDefault="00000000" w:rsidP="003562DE">
            <w:pPr>
              <w:spacing w:line="240" w:lineRule="auto"/>
            </w:pPr>
            <w:r>
              <w:t>Assessment Two: Understanding of Health Information Privacy</w:t>
            </w:r>
          </w:p>
        </w:tc>
        <w:tc>
          <w:tcPr>
            <w:tcW w:w="2880" w:type="dxa"/>
          </w:tcPr>
          <w:p w14:paraId="5ECC9164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68F28E2E" w14:textId="77777777" w:rsidR="007906FD" w:rsidRDefault="00000000" w:rsidP="003562DE">
            <w:pPr>
              <w:spacing w:line="240" w:lineRule="auto"/>
            </w:pPr>
            <w:r>
              <w:t>Impact of digital health technologies such as Electronic Health Records (EHRs) on privacy.</w:t>
            </w:r>
          </w:p>
        </w:tc>
      </w:tr>
      <w:tr w:rsidR="007906FD" w14:paraId="4325630F" w14:textId="77777777" w:rsidTr="00F93806">
        <w:tc>
          <w:tcPr>
            <w:tcW w:w="2880" w:type="dxa"/>
          </w:tcPr>
          <w:p w14:paraId="4D981690" w14:textId="77777777" w:rsidR="007906FD" w:rsidRDefault="00000000" w:rsidP="003562DE">
            <w:pPr>
              <w:spacing w:line="240" w:lineRule="auto"/>
            </w:pPr>
            <w:r>
              <w:t>Assessment Three: Analyzing a Current Healthcare Problem or Issue</w:t>
            </w:r>
          </w:p>
        </w:tc>
        <w:tc>
          <w:tcPr>
            <w:tcW w:w="2880" w:type="dxa"/>
          </w:tcPr>
          <w:p w14:paraId="5EA6713F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32535D0C" w14:textId="77777777" w:rsidR="007906FD" w:rsidRDefault="00000000" w:rsidP="003562DE">
            <w:pPr>
              <w:spacing w:line="240" w:lineRule="auto"/>
            </w:pPr>
            <w:r>
              <w:t>Ethical principles in health information privacy; legal framework and compliance including HIPAA, GDPR, and other regulations; cybersecurity strategies to protect patient data such as encryption and multi‑factor authentication.</w:t>
            </w:r>
          </w:p>
        </w:tc>
      </w:tr>
      <w:tr w:rsidR="007906FD" w14:paraId="17B9528F" w14:textId="77777777" w:rsidTr="00F93806">
        <w:tc>
          <w:tcPr>
            <w:tcW w:w="2880" w:type="dxa"/>
          </w:tcPr>
          <w:p w14:paraId="0C561E27" w14:textId="77777777" w:rsidR="007906FD" w:rsidRDefault="00000000" w:rsidP="003562DE">
            <w:pPr>
              <w:spacing w:line="240" w:lineRule="auto"/>
            </w:pPr>
            <w:r>
              <w:t>Assessment Four: Recommending an Evidence-Based Practice Change</w:t>
            </w:r>
          </w:p>
        </w:tc>
        <w:tc>
          <w:tcPr>
            <w:tcW w:w="2880" w:type="dxa"/>
          </w:tcPr>
          <w:p w14:paraId="5ECF80A1" w14:textId="77777777" w:rsidR="007906FD" w:rsidRDefault="00000000" w:rsidP="003562DE">
            <w:pPr>
              <w:spacing w:line="240" w:lineRule="auto"/>
            </w:pPr>
            <w:r>
              <w:t>PowerPoint presentation</w:t>
            </w:r>
          </w:p>
        </w:tc>
        <w:tc>
          <w:tcPr>
            <w:tcW w:w="2880" w:type="dxa"/>
          </w:tcPr>
          <w:p w14:paraId="59867EBF" w14:textId="77777777" w:rsidR="007906FD" w:rsidRDefault="00000000" w:rsidP="003562DE">
            <w:pPr>
              <w:spacing w:line="240" w:lineRule="auto"/>
            </w:pPr>
            <w:r>
              <w:t>Definition and importance of health information privacy; key privacy risks in healthcare settings; legal and ethical frameworks including compliance with HIPAA and other privacy laws.</w:t>
            </w:r>
          </w:p>
        </w:tc>
      </w:tr>
    </w:tbl>
    <w:p w14:paraId="3BA10460" w14:textId="77777777" w:rsidR="007906FD" w:rsidRDefault="00000000" w:rsidP="003562DE">
      <w:pPr>
        <w:pStyle w:val="Heading2"/>
        <w:spacing w:line="240" w:lineRule="auto"/>
      </w:pPr>
      <w:r>
        <w:t>NURS FPX 4005 – Leadership in Nursing (course title not specified)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906FD" w14:paraId="08C58391" w14:textId="77777777" w:rsidTr="00B90C2E">
        <w:tc>
          <w:tcPr>
            <w:tcW w:w="2880" w:type="dxa"/>
            <w:shd w:val="clear" w:color="auto" w:fill="8DB3E2" w:themeFill="text2" w:themeFillTint="66"/>
          </w:tcPr>
          <w:p w14:paraId="2B31BB35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2DE79C0C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295A5041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719EB6A6" w14:textId="77777777" w:rsidTr="00F93806">
        <w:tc>
          <w:tcPr>
            <w:tcW w:w="2880" w:type="dxa"/>
          </w:tcPr>
          <w:p w14:paraId="1C54FCC3" w14:textId="77777777" w:rsidR="007906FD" w:rsidRDefault="00000000" w:rsidP="003562DE">
            <w:pPr>
              <w:spacing w:line="240" w:lineRule="auto"/>
            </w:pPr>
            <w:r>
              <w:t>Assessment One: Understanding of Leadership in Nursing</w:t>
            </w:r>
          </w:p>
        </w:tc>
        <w:tc>
          <w:tcPr>
            <w:tcW w:w="2880" w:type="dxa"/>
          </w:tcPr>
          <w:p w14:paraId="03718954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35AE0FBE" w14:textId="77777777" w:rsidR="007906FD" w:rsidRDefault="00000000" w:rsidP="003562DE">
            <w:pPr>
              <w:spacing w:line="240" w:lineRule="auto"/>
            </w:pPr>
            <w:r>
              <w:t>Reflect on personal leadership style, especially transformational leadership, and its influence on nursing practice; examine how transformational leadership fosters motivation and empowerment in nursing teams.</w:t>
            </w:r>
          </w:p>
        </w:tc>
      </w:tr>
      <w:tr w:rsidR="007906FD" w14:paraId="536E44FA" w14:textId="77777777" w:rsidTr="00F93806">
        <w:tc>
          <w:tcPr>
            <w:tcW w:w="2880" w:type="dxa"/>
          </w:tcPr>
          <w:p w14:paraId="70D1FB35" w14:textId="77777777" w:rsidR="007906FD" w:rsidRDefault="00000000" w:rsidP="003562DE">
            <w:pPr>
              <w:spacing w:line="240" w:lineRule="auto"/>
            </w:pPr>
            <w:r>
              <w:t>Assessment Two: Analyze Leadership Styles</w:t>
            </w:r>
          </w:p>
        </w:tc>
        <w:tc>
          <w:tcPr>
            <w:tcW w:w="2880" w:type="dxa"/>
          </w:tcPr>
          <w:p w14:paraId="429F18AA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6C8207B3" w14:textId="77777777" w:rsidR="007906FD" w:rsidRDefault="00000000" w:rsidP="003562DE">
            <w:pPr>
              <w:spacing w:line="240" w:lineRule="auto"/>
            </w:pPr>
            <w:r>
              <w:t xml:space="preserve">Reflect on personal leadership style, particularly transformational leadership, and its impact </w:t>
            </w:r>
            <w:r>
              <w:lastRenderedPageBreak/>
              <w:t>on healthcare teams; discuss how leadership styles influence team dynamics and patient outcomes; evaluate interdisciplinary collaboration, challenges, and strategies to improve team synergy; conduct a gap analysis of teamwork and leadership.</w:t>
            </w:r>
          </w:p>
        </w:tc>
      </w:tr>
      <w:tr w:rsidR="007906FD" w14:paraId="5F1616EB" w14:textId="77777777" w:rsidTr="00F93806">
        <w:tc>
          <w:tcPr>
            <w:tcW w:w="2880" w:type="dxa"/>
          </w:tcPr>
          <w:p w14:paraId="48591AD7" w14:textId="77777777" w:rsidR="007906FD" w:rsidRDefault="00000000" w:rsidP="003562DE">
            <w:pPr>
              <w:spacing w:line="240" w:lineRule="auto"/>
            </w:pPr>
            <w:r>
              <w:lastRenderedPageBreak/>
              <w:t>Assessment Three: Staff Retention and Turnover Solutions</w:t>
            </w:r>
          </w:p>
        </w:tc>
        <w:tc>
          <w:tcPr>
            <w:tcW w:w="2880" w:type="dxa"/>
          </w:tcPr>
          <w:p w14:paraId="1D6772CA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24AB6A34" w14:textId="77777777" w:rsidR="007906FD" w:rsidRDefault="00000000" w:rsidP="003562DE">
            <w:pPr>
              <w:spacing w:line="240" w:lineRule="auto"/>
            </w:pPr>
            <w:r>
              <w:t>Evaluate mentorship and peer‑support programs for reducing nurse turnover and improving staff retention; assess interdisciplinary collaboration between nurses, physicians, and HR; apply Kotter’s 8‑Step Change Model; analyze transformational leadership strategies to improve retention and engagement.</w:t>
            </w:r>
          </w:p>
        </w:tc>
      </w:tr>
    </w:tbl>
    <w:p w14:paraId="6D7A20E4" w14:textId="77777777" w:rsidR="007906FD" w:rsidRDefault="00000000" w:rsidP="003562DE">
      <w:pPr>
        <w:pStyle w:val="Heading2"/>
        <w:spacing w:line="240" w:lineRule="auto"/>
      </w:pPr>
      <w:r>
        <w:t>NURS FPX 4015 – Physical Assessment and Holistic Care (course title not specified)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906FD" w14:paraId="27ACDE30" w14:textId="77777777" w:rsidTr="003562DE">
        <w:tc>
          <w:tcPr>
            <w:tcW w:w="2880" w:type="dxa"/>
            <w:shd w:val="clear" w:color="auto" w:fill="8DB3E2" w:themeFill="text2" w:themeFillTint="66"/>
          </w:tcPr>
          <w:p w14:paraId="014CBDC6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7818FA9E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7153673F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04451D04" w14:textId="77777777" w:rsidTr="00F93806">
        <w:tc>
          <w:tcPr>
            <w:tcW w:w="2880" w:type="dxa"/>
          </w:tcPr>
          <w:p w14:paraId="2DD4AC7C" w14:textId="77777777" w:rsidR="007906FD" w:rsidRDefault="00000000" w:rsidP="003562DE">
            <w:pPr>
              <w:spacing w:line="240" w:lineRule="auto"/>
            </w:pPr>
            <w:r>
              <w:t>Assessment One: Physical Assessment</w:t>
            </w:r>
          </w:p>
        </w:tc>
        <w:tc>
          <w:tcPr>
            <w:tcW w:w="2880" w:type="dxa"/>
          </w:tcPr>
          <w:p w14:paraId="52E9CABE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6E13AF9D" w14:textId="77777777" w:rsidR="007906FD" w:rsidRDefault="00000000" w:rsidP="003562DE">
            <w:pPr>
              <w:spacing w:line="240" w:lineRule="auto"/>
            </w:pPr>
            <w:r>
              <w:t>Vital signs and physical assessment with focus on measuring vital signs, evaluating pain, tenderness, range of motion, and neurological function.</w:t>
            </w:r>
          </w:p>
        </w:tc>
      </w:tr>
      <w:tr w:rsidR="007906FD" w14:paraId="7DAC6626" w14:textId="77777777" w:rsidTr="00F93806">
        <w:tc>
          <w:tcPr>
            <w:tcW w:w="2880" w:type="dxa"/>
          </w:tcPr>
          <w:p w14:paraId="6A76C30B" w14:textId="77777777" w:rsidR="007906FD" w:rsidRDefault="00000000" w:rsidP="003562DE">
            <w:pPr>
              <w:spacing w:line="240" w:lineRule="auto"/>
            </w:pPr>
            <w:r>
              <w:t>Assessment Two: Holistic Nursing Care</w:t>
            </w:r>
          </w:p>
        </w:tc>
        <w:tc>
          <w:tcPr>
            <w:tcW w:w="2880" w:type="dxa"/>
          </w:tcPr>
          <w:p w14:paraId="69257DB9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5E54FE4B" w14:textId="77777777" w:rsidR="007906FD" w:rsidRDefault="00000000" w:rsidP="003562DE">
            <w:pPr>
              <w:spacing w:line="240" w:lineRule="auto"/>
            </w:pPr>
            <w:r>
              <w:t>Provide holistic nursing care with cultural competence, patient‑centered care, and communication; integrate pharmacology and clinical care into physical assessments.</w:t>
            </w:r>
          </w:p>
        </w:tc>
      </w:tr>
      <w:tr w:rsidR="007906FD" w14:paraId="618C5D32" w14:textId="77777777" w:rsidTr="00F93806">
        <w:tc>
          <w:tcPr>
            <w:tcW w:w="2880" w:type="dxa"/>
          </w:tcPr>
          <w:p w14:paraId="59D7B704" w14:textId="77777777" w:rsidR="007906FD" w:rsidRDefault="00000000" w:rsidP="003562DE">
            <w:pPr>
              <w:spacing w:line="240" w:lineRule="auto"/>
            </w:pPr>
            <w:r>
              <w:t>Assessment Three: Concept Map</w:t>
            </w:r>
          </w:p>
        </w:tc>
        <w:tc>
          <w:tcPr>
            <w:tcW w:w="2880" w:type="dxa"/>
          </w:tcPr>
          <w:p w14:paraId="4394EDFE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437B056F" w14:textId="77777777" w:rsidR="007906FD" w:rsidRDefault="00000000" w:rsidP="003562DE">
            <w:pPr>
              <w:spacing w:line="240" w:lineRule="auto"/>
            </w:pPr>
            <w:r>
              <w:t xml:space="preserve">Develop a comprehensive concept map for mental health diagnosis, risk </w:t>
            </w:r>
            <w:r>
              <w:lastRenderedPageBreak/>
              <w:t>factors, and signs; include pathophysiology, pharmacology, diagnostic procedures, complications, and nursing interventions.</w:t>
            </w:r>
          </w:p>
        </w:tc>
      </w:tr>
      <w:tr w:rsidR="007906FD" w14:paraId="6B9F3CF3" w14:textId="77777777" w:rsidTr="00F93806">
        <w:tc>
          <w:tcPr>
            <w:tcW w:w="2880" w:type="dxa"/>
          </w:tcPr>
          <w:p w14:paraId="60E03A41" w14:textId="77777777" w:rsidR="007906FD" w:rsidRDefault="00000000" w:rsidP="003562DE">
            <w:pPr>
              <w:spacing w:line="240" w:lineRule="auto"/>
            </w:pPr>
            <w:r>
              <w:lastRenderedPageBreak/>
              <w:t>Assessment Four: Leadership and Collaboration in Healthcare Presentation</w:t>
            </w:r>
          </w:p>
        </w:tc>
        <w:tc>
          <w:tcPr>
            <w:tcW w:w="2880" w:type="dxa"/>
          </w:tcPr>
          <w:p w14:paraId="1527A975" w14:textId="77777777" w:rsidR="007906FD" w:rsidRDefault="00000000" w:rsidP="003562DE">
            <w:pPr>
              <w:spacing w:line="240" w:lineRule="auto"/>
            </w:pPr>
            <w:r>
              <w:t>PowerPoint with speaker notes and script</w:t>
            </w:r>
          </w:p>
        </w:tc>
        <w:tc>
          <w:tcPr>
            <w:tcW w:w="2880" w:type="dxa"/>
          </w:tcPr>
          <w:p w14:paraId="2D9C98D0" w14:textId="77777777" w:rsidR="007906FD" w:rsidRDefault="00000000" w:rsidP="003562DE">
            <w:pPr>
              <w:spacing w:line="240" w:lineRule="auto"/>
            </w:pPr>
            <w:r>
              <w:t>Present key leadership strategies to improve teamwork and patient outcomes; discuss interprofessional collaboration models such as TeamSTEPPS and SBAR.</w:t>
            </w:r>
          </w:p>
        </w:tc>
      </w:tr>
    </w:tbl>
    <w:p w14:paraId="56F22ADD" w14:textId="77777777" w:rsidR="007906FD" w:rsidRDefault="00000000" w:rsidP="003562DE">
      <w:pPr>
        <w:pStyle w:val="Heading2"/>
        <w:spacing w:line="240" w:lineRule="auto"/>
      </w:pPr>
      <w:r>
        <w:t>NURS FPX 4025: Developing a Health Care Perspective</w:t>
      </w:r>
    </w:p>
    <w:p w14:paraId="23635267" w14:textId="77777777" w:rsidR="007906FD" w:rsidRDefault="00000000" w:rsidP="003562DE">
      <w:pPr>
        <w:spacing w:line="240" w:lineRule="auto"/>
      </w:pPr>
      <w:r>
        <w:t>Focuses on healthcare systems, policies, global health trends, ethical considerations, social determinants of health, and the nurse’s advocacy role.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906FD" w14:paraId="284A3661" w14:textId="77777777" w:rsidTr="003562DE">
        <w:tc>
          <w:tcPr>
            <w:tcW w:w="2880" w:type="dxa"/>
            <w:shd w:val="clear" w:color="auto" w:fill="8DB3E2" w:themeFill="text2" w:themeFillTint="66"/>
          </w:tcPr>
          <w:p w14:paraId="345D0565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6FA4D492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217BDFEC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5330290C" w14:textId="77777777" w:rsidTr="00B90C2E">
        <w:tc>
          <w:tcPr>
            <w:tcW w:w="2880" w:type="dxa"/>
          </w:tcPr>
          <w:p w14:paraId="4214F251" w14:textId="77777777" w:rsidR="007906FD" w:rsidRDefault="00000000" w:rsidP="003562DE">
            <w:pPr>
              <w:spacing w:line="240" w:lineRule="auto"/>
            </w:pPr>
            <w:r>
              <w:t>Assessment One: Medical Conditions</w:t>
            </w:r>
          </w:p>
        </w:tc>
        <w:tc>
          <w:tcPr>
            <w:tcW w:w="2880" w:type="dxa"/>
          </w:tcPr>
          <w:p w14:paraId="38A0E76A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0FDAAD1F" w14:textId="77777777" w:rsidR="007906FD" w:rsidRDefault="00000000" w:rsidP="003562DE">
            <w:pPr>
              <w:spacing w:line="240" w:lineRule="auto"/>
            </w:pPr>
            <w:r>
              <w:t>Apply critical thinking to medical scenarios; develop comprehensive care plans addressing medical treatment and psychosocial support; emphasize interdisciplinary care and interpretation of research.</w:t>
            </w:r>
          </w:p>
        </w:tc>
      </w:tr>
      <w:tr w:rsidR="007906FD" w14:paraId="3BF13E11" w14:textId="77777777" w:rsidTr="00B90C2E">
        <w:tc>
          <w:tcPr>
            <w:tcW w:w="2880" w:type="dxa"/>
          </w:tcPr>
          <w:p w14:paraId="79A38055" w14:textId="77777777" w:rsidR="007906FD" w:rsidRDefault="00000000" w:rsidP="003562DE">
            <w:pPr>
              <w:spacing w:line="240" w:lineRule="auto"/>
            </w:pPr>
            <w:r>
              <w:t>Assessment Two: Evidence-Based Practice</w:t>
            </w:r>
          </w:p>
        </w:tc>
        <w:tc>
          <w:tcPr>
            <w:tcW w:w="2880" w:type="dxa"/>
          </w:tcPr>
          <w:p w14:paraId="107F27F4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792C84D8" w14:textId="77777777" w:rsidR="007906FD" w:rsidRDefault="00000000" w:rsidP="003562DE">
            <w:pPr>
              <w:spacing w:line="240" w:lineRule="auto"/>
            </w:pPr>
            <w:r>
              <w:t>Apply the Iowa Model to clinical issues; integrate interdisciplinary collaboration, literature review, and evidence‑based practices; develop patient‑centered interventions and evaluate outcomes with consideration of social determinants of health.</w:t>
            </w:r>
          </w:p>
        </w:tc>
      </w:tr>
      <w:tr w:rsidR="007906FD" w14:paraId="5554A6A5" w14:textId="77777777" w:rsidTr="00B90C2E">
        <w:tc>
          <w:tcPr>
            <w:tcW w:w="2880" w:type="dxa"/>
          </w:tcPr>
          <w:p w14:paraId="30E6E5B9" w14:textId="77777777" w:rsidR="007906FD" w:rsidRDefault="00000000" w:rsidP="003562DE">
            <w:pPr>
              <w:spacing w:line="240" w:lineRule="auto"/>
            </w:pPr>
            <w:r>
              <w:t>Assessment Three: Advocacy and Healthcare Policy Proposal</w:t>
            </w:r>
          </w:p>
        </w:tc>
        <w:tc>
          <w:tcPr>
            <w:tcW w:w="2880" w:type="dxa"/>
          </w:tcPr>
          <w:p w14:paraId="2507B1FE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33441133" w14:textId="77777777" w:rsidR="007906FD" w:rsidRDefault="00000000" w:rsidP="003562DE">
            <w:pPr>
              <w:spacing w:line="240" w:lineRule="auto"/>
            </w:pPr>
            <w:r>
              <w:t xml:space="preserve">Develop a proposal for improving healthcare policy or access to care; use PICO(T) framework and nutritional interventions for individuals with heroin overdose; provide evidence‑based recommendations and </w:t>
            </w:r>
            <w:r>
              <w:lastRenderedPageBreak/>
              <w:t>policy changes.</w:t>
            </w:r>
          </w:p>
        </w:tc>
      </w:tr>
      <w:tr w:rsidR="007906FD" w14:paraId="24920832" w14:textId="77777777" w:rsidTr="00B90C2E">
        <w:tc>
          <w:tcPr>
            <w:tcW w:w="2880" w:type="dxa"/>
          </w:tcPr>
          <w:p w14:paraId="2B89EEF8" w14:textId="77777777" w:rsidR="007906FD" w:rsidRDefault="00000000" w:rsidP="003562DE">
            <w:pPr>
              <w:spacing w:line="240" w:lineRule="auto"/>
            </w:pPr>
            <w:r>
              <w:lastRenderedPageBreak/>
              <w:t>Assessment Four: Patient Care &amp; Communication</w:t>
            </w:r>
          </w:p>
        </w:tc>
        <w:tc>
          <w:tcPr>
            <w:tcW w:w="2880" w:type="dxa"/>
          </w:tcPr>
          <w:p w14:paraId="65A17091" w14:textId="77777777" w:rsidR="007906FD" w:rsidRDefault="00000000" w:rsidP="003562DE">
            <w:pPr>
              <w:spacing w:line="240" w:lineRule="auto"/>
            </w:pPr>
            <w:r>
              <w:t>PowerPoint and Word document</w:t>
            </w:r>
          </w:p>
        </w:tc>
        <w:tc>
          <w:tcPr>
            <w:tcW w:w="2880" w:type="dxa"/>
          </w:tcPr>
          <w:p w14:paraId="7D6847A9" w14:textId="77777777" w:rsidR="007906FD" w:rsidRDefault="00000000" w:rsidP="003562DE">
            <w:pPr>
              <w:spacing w:line="240" w:lineRule="auto"/>
            </w:pPr>
            <w:r>
              <w:t>Perform physical assessments; practice empathetic communication and personalized care; develop a care plan based on pathophysiology, pharmacology, and physical assessment findings.</w:t>
            </w:r>
          </w:p>
        </w:tc>
      </w:tr>
    </w:tbl>
    <w:p w14:paraId="11512BED" w14:textId="77777777" w:rsidR="007906FD" w:rsidRDefault="00000000" w:rsidP="003562DE">
      <w:pPr>
        <w:pStyle w:val="Heading2"/>
        <w:spacing w:line="240" w:lineRule="auto"/>
      </w:pPr>
      <w:r>
        <w:t>NURS FPX 4035 – Evidence-Based Practice in Nursing Safety (short description from context)</w:t>
      </w:r>
    </w:p>
    <w:p w14:paraId="720EDAB1" w14:textId="77777777" w:rsidR="007906FD" w:rsidRDefault="00000000" w:rsidP="003562DE">
      <w:pPr>
        <w:spacing w:line="240" w:lineRule="auto"/>
      </w:pPr>
      <w:r>
        <w:t>Focuses on evidence-based practice and its application in clinical decision‑making, with emphasis on patient safety.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7906FD" w14:paraId="757B50E4" w14:textId="77777777" w:rsidTr="003562DE">
        <w:tc>
          <w:tcPr>
            <w:tcW w:w="2880" w:type="dxa"/>
            <w:shd w:val="clear" w:color="auto" w:fill="8DB3E2" w:themeFill="text2" w:themeFillTint="66"/>
          </w:tcPr>
          <w:p w14:paraId="3EE8AFF6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7FB34D5A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1CAB5F7F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281DB1D7" w14:textId="77777777" w:rsidTr="00B90C2E">
        <w:tc>
          <w:tcPr>
            <w:tcW w:w="2880" w:type="dxa"/>
          </w:tcPr>
          <w:p w14:paraId="16DB3F28" w14:textId="77777777" w:rsidR="007906FD" w:rsidRDefault="00000000" w:rsidP="003562DE">
            <w:pPr>
              <w:spacing w:line="240" w:lineRule="auto"/>
            </w:pPr>
            <w:r>
              <w:t>Assessment One: Critical Appraisal of Research</w:t>
            </w:r>
          </w:p>
        </w:tc>
        <w:tc>
          <w:tcPr>
            <w:tcW w:w="2880" w:type="dxa"/>
          </w:tcPr>
          <w:p w14:paraId="74128C9D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06A94DE3" w14:textId="77777777" w:rsidR="007906FD" w:rsidRDefault="00000000" w:rsidP="003562DE">
            <w:pPr>
              <w:spacing w:line="240" w:lineRule="auto"/>
            </w:pPr>
            <w:r>
              <w:t>Analyze research on patient safety; explore contributing factors and nurses’ role in safety and interdisciplinary collaboration including technology integration.</w:t>
            </w:r>
          </w:p>
        </w:tc>
      </w:tr>
      <w:tr w:rsidR="007906FD" w14:paraId="50ECD2E1" w14:textId="77777777" w:rsidTr="00B90C2E">
        <w:tc>
          <w:tcPr>
            <w:tcW w:w="2880" w:type="dxa"/>
          </w:tcPr>
          <w:p w14:paraId="163C5DAC" w14:textId="77777777" w:rsidR="007906FD" w:rsidRDefault="00000000" w:rsidP="003562DE">
            <w:pPr>
              <w:spacing w:line="240" w:lineRule="auto"/>
            </w:pPr>
            <w:r>
              <w:t>Assessment Two: Incident Analysis</w:t>
            </w:r>
          </w:p>
        </w:tc>
        <w:tc>
          <w:tcPr>
            <w:tcW w:w="2880" w:type="dxa"/>
          </w:tcPr>
          <w:p w14:paraId="24E25DC9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1B34BABE" w14:textId="77777777" w:rsidR="007906FD" w:rsidRDefault="00000000" w:rsidP="003562DE">
            <w:pPr>
              <w:spacing w:line="240" w:lineRule="auto"/>
            </w:pPr>
            <w:r>
              <w:t>Analyze incidents to identify causes, protocol deviations, and communication breakdowns; evaluate policy compliance and lessons learned for patient safety improvement.</w:t>
            </w:r>
          </w:p>
        </w:tc>
      </w:tr>
      <w:tr w:rsidR="007906FD" w14:paraId="0D262991" w14:textId="77777777" w:rsidTr="00B90C2E">
        <w:tc>
          <w:tcPr>
            <w:tcW w:w="2880" w:type="dxa"/>
          </w:tcPr>
          <w:p w14:paraId="2862E2FF" w14:textId="77777777" w:rsidR="007906FD" w:rsidRDefault="00000000" w:rsidP="003562DE">
            <w:pPr>
              <w:spacing w:line="240" w:lineRule="auto"/>
            </w:pPr>
            <w:r>
              <w:t>Assessment Three: Medication Safety</w:t>
            </w:r>
          </w:p>
        </w:tc>
        <w:tc>
          <w:tcPr>
            <w:tcW w:w="2880" w:type="dxa"/>
          </w:tcPr>
          <w:p w14:paraId="74AB21A2" w14:textId="77777777" w:rsidR="007906FD" w:rsidRDefault="00000000" w:rsidP="003562DE">
            <w:pPr>
              <w:spacing w:line="240" w:lineRule="auto"/>
            </w:pPr>
            <w:r>
              <w:t>PowerPoint presentation</w:t>
            </w:r>
          </w:p>
        </w:tc>
        <w:tc>
          <w:tcPr>
            <w:tcW w:w="2880" w:type="dxa"/>
          </w:tcPr>
          <w:p w14:paraId="64362B40" w14:textId="77777777" w:rsidR="007906FD" w:rsidRDefault="00000000" w:rsidP="003562DE">
            <w:pPr>
              <w:spacing w:line="240" w:lineRule="auto"/>
            </w:pPr>
            <w:r>
              <w:t>Examine medication safety issues; apply safety protocols and effective communication; perform root‑cause analysis and propose behavioral and technological changes.</w:t>
            </w:r>
          </w:p>
        </w:tc>
      </w:tr>
      <w:tr w:rsidR="007906FD" w14:paraId="30DEBBEF" w14:textId="77777777" w:rsidTr="00B90C2E">
        <w:tc>
          <w:tcPr>
            <w:tcW w:w="2880" w:type="dxa"/>
          </w:tcPr>
          <w:p w14:paraId="0C15680F" w14:textId="77777777" w:rsidR="007906FD" w:rsidRDefault="00000000" w:rsidP="003562DE">
            <w:pPr>
              <w:spacing w:line="240" w:lineRule="auto"/>
            </w:pPr>
            <w:r>
              <w:t>Assessment Four: Medication Safety &amp; Error Prevention</w:t>
            </w:r>
          </w:p>
        </w:tc>
        <w:tc>
          <w:tcPr>
            <w:tcW w:w="2880" w:type="dxa"/>
          </w:tcPr>
          <w:p w14:paraId="2C45CCC2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0CCD08FE" w14:textId="77777777" w:rsidR="007906FD" w:rsidRDefault="00000000" w:rsidP="003562DE">
            <w:pPr>
              <w:spacing w:line="240" w:lineRule="auto"/>
            </w:pPr>
            <w:r>
              <w:t xml:space="preserve">Identify barriers to medication safety; review literature and educational interventions; apply root‑cause analysis and develop practice improvement </w:t>
            </w:r>
            <w:r>
              <w:lastRenderedPageBreak/>
              <w:t>recommendations.</w:t>
            </w:r>
          </w:p>
        </w:tc>
      </w:tr>
    </w:tbl>
    <w:p w14:paraId="6BDC9A7C" w14:textId="77777777" w:rsidR="007906FD" w:rsidRDefault="00000000" w:rsidP="003562DE">
      <w:pPr>
        <w:pStyle w:val="Heading2"/>
        <w:spacing w:line="240" w:lineRule="auto"/>
      </w:pPr>
      <w:r>
        <w:lastRenderedPageBreak/>
        <w:t>NURS FPX 4045: Nursing Informatics – Managing Health Information and Technology</w:t>
      </w:r>
    </w:p>
    <w:p w14:paraId="091F7F03" w14:textId="77777777" w:rsidR="007906FD" w:rsidRDefault="00000000" w:rsidP="003562DE">
      <w:pPr>
        <w:spacing w:line="240" w:lineRule="auto"/>
      </w:pPr>
      <w:r>
        <w:t>Integrates nursing science, computer science, and information technology to manage and communicate data and improve patient outcomes.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906FD" w14:paraId="74AC3F8F" w14:textId="77777777" w:rsidTr="003562DE">
        <w:tc>
          <w:tcPr>
            <w:tcW w:w="2880" w:type="dxa"/>
            <w:shd w:val="clear" w:color="auto" w:fill="8DB3E2" w:themeFill="text2" w:themeFillTint="66"/>
          </w:tcPr>
          <w:p w14:paraId="1858423A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0CF15E06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22B0D370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4BA82CBA" w14:textId="77777777" w:rsidTr="00B90C2E">
        <w:tc>
          <w:tcPr>
            <w:tcW w:w="2880" w:type="dxa"/>
          </w:tcPr>
          <w:p w14:paraId="0F0F42EB" w14:textId="77777777" w:rsidR="007906FD" w:rsidRDefault="00000000" w:rsidP="003562DE">
            <w:pPr>
              <w:spacing w:line="240" w:lineRule="auto"/>
            </w:pPr>
            <w:r>
              <w:t>Assessment One: Protected Health Information (PHI) – Privacy, Security, and Confidentiality Best Practices</w:t>
            </w:r>
          </w:p>
        </w:tc>
        <w:tc>
          <w:tcPr>
            <w:tcW w:w="2880" w:type="dxa"/>
          </w:tcPr>
          <w:p w14:paraId="5786EF7C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6E9E5823" w14:textId="77777777" w:rsidR="007906FD" w:rsidRDefault="00000000" w:rsidP="003562DE">
            <w:pPr>
              <w:spacing w:line="240" w:lineRule="auto"/>
            </w:pPr>
            <w:r>
              <w:t>Examine strategies to protect patient information and ensure compliance with privacy regulations.</w:t>
            </w:r>
          </w:p>
        </w:tc>
      </w:tr>
      <w:tr w:rsidR="007906FD" w14:paraId="6B7B9792" w14:textId="77777777" w:rsidTr="00B90C2E">
        <w:tc>
          <w:tcPr>
            <w:tcW w:w="2880" w:type="dxa"/>
          </w:tcPr>
          <w:p w14:paraId="0DC8B8B6" w14:textId="77777777" w:rsidR="007906FD" w:rsidRDefault="00000000" w:rsidP="003562DE">
            <w:pPr>
              <w:spacing w:line="240" w:lineRule="auto"/>
            </w:pPr>
            <w:r>
              <w:t>Assessment Two: Evidence-Based Proposal and Annotated Bibliography on Technology in Nursing</w:t>
            </w:r>
          </w:p>
        </w:tc>
        <w:tc>
          <w:tcPr>
            <w:tcW w:w="2880" w:type="dxa"/>
          </w:tcPr>
          <w:p w14:paraId="6862C920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30CAB481" w14:textId="77777777" w:rsidR="007906FD" w:rsidRDefault="00000000" w:rsidP="003562DE">
            <w:pPr>
              <w:spacing w:line="240" w:lineRule="auto"/>
            </w:pPr>
            <w:r>
              <w:t>Develop a proposal and annotated bibliography focused on technology applications in nursing practice.</w:t>
            </w:r>
          </w:p>
        </w:tc>
      </w:tr>
      <w:tr w:rsidR="007906FD" w14:paraId="45DD7879" w14:textId="77777777" w:rsidTr="00B90C2E">
        <w:tc>
          <w:tcPr>
            <w:tcW w:w="2880" w:type="dxa"/>
          </w:tcPr>
          <w:p w14:paraId="7F72ACA7" w14:textId="77777777" w:rsidR="007906FD" w:rsidRDefault="00000000" w:rsidP="003562DE">
            <w:pPr>
              <w:spacing w:line="240" w:lineRule="auto"/>
            </w:pPr>
            <w:r>
              <w:t>Assessment Three: Informatics and Nursing-Sensitive Quality Indicators</w:t>
            </w:r>
          </w:p>
        </w:tc>
        <w:tc>
          <w:tcPr>
            <w:tcW w:w="2880" w:type="dxa"/>
          </w:tcPr>
          <w:p w14:paraId="6D56832B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2AF2F63E" w14:textId="77777777" w:rsidR="007906FD" w:rsidRDefault="00000000" w:rsidP="003562DE">
            <w:pPr>
              <w:spacing w:line="240" w:lineRule="auto"/>
            </w:pPr>
            <w:r>
              <w:t>Analyze how informatics can track and improve nursing‑sensitive quality indicators.</w:t>
            </w:r>
          </w:p>
        </w:tc>
      </w:tr>
      <w:tr w:rsidR="007906FD" w14:paraId="10D01AEB" w14:textId="77777777" w:rsidTr="00B90C2E">
        <w:tc>
          <w:tcPr>
            <w:tcW w:w="2880" w:type="dxa"/>
          </w:tcPr>
          <w:p w14:paraId="5C638C87" w14:textId="77777777" w:rsidR="007906FD" w:rsidRDefault="00000000" w:rsidP="003562DE">
            <w:pPr>
              <w:spacing w:line="240" w:lineRule="auto"/>
            </w:pPr>
            <w:r>
              <w:t>Assessment Four: Technology Needs Assessment</w:t>
            </w:r>
          </w:p>
        </w:tc>
        <w:tc>
          <w:tcPr>
            <w:tcW w:w="2880" w:type="dxa"/>
          </w:tcPr>
          <w:p w14:paraId="7212F753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5CA714A6" w14:textId="77777777" w:rsidR="007906FD" w:rsidRDefault="00000000" w:rsidP="003562DE">
            <w:pPr>
              <w:spacing w:line="240" w:lineRule="auto"/>
            </w:pPr>
            <w:r>
              <w:t>Conduct a needs assessment to determine technological requirements within a healthcare setting to enhance patient care.</w:t>
            </w:r>
          </w:p>
        </w:tc>
      </w:tr>
    </w:tbl>
    <w:p w14:paraId="1AA57174" w14:textId="77777777" w:rsidR="007906FD" w:rsidRDefault="00000000" w:rsidP="003562DE">
      <w:pPr>
        <w:pStyle w:val="Heading2"/>
        <w:spacing w:line="240" w:lineRule="auto"/>
      </w:pPr>
      <w:r>
        <w:t>NURS FPX 4055: Preparing for Professional Nursing Practice</w:t>
      </w:r>
    </w:p>
    <w:p w14:paraId="57FE3EF0" w14:textId="77777777" w:rsidR="007906FD" w:rsidRDefault="00000000" w:rsidP="003562DE">
      <w:pPr>
        <w:spacing w:line="240" w:lineRule="auto"/>
      </w:pPr>
      <w:r>
        <w:t>Prepares students for transition to professional practice with emphasis on professional development, ethics, and lifelong learning.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906FD" w14:paraId="72FA252B" w14:textId="77777777" w:rsidTr="003562DE">
        <w:tc>
          <w:tcPr>
            <w:tcW w:w="2880" w:type="dxa"/>
            <w:shd w:val="clear" w:color="auto" w:fill="8DB3E2" w:themeFill="text2" w:themeFillTint="66"/>
          </w:tcPr>
          <w:p w14:paraId="4FC1682F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49C6BB99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6817C554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562D34D5" w14:textId="77777777" w:rsidTr="00B90C2E">
        <w:tc>
          <w:tcPr>
            <w:tcW w:w="2880" w:type="dxa"/>
          </w:tcPr>
          <w:p w14:paraId="0170D3EB" w14:textId="77777777" w:rsidR="007906FD" w:rsidRDefault="00000000" w:rsidP="003562DE">
            <w:pPr>
              <w:spacing w:line="240" w:lineRule="auto"/>
            </w:pPr>
            <w:r>
              <w:t>Assessment One: Personal Development Plan</w:t>
            </w:r>
          </w:p>
        </w:tc>
        <w:tc>
          <w:tcPr>
            <w:tcW w:w="2880" w:type="dxa"/>
          </w:tcPr>
          <w:p w14:paraId="607E840F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709D1B4C" w14:textId="77777777" w:rsidR="007906FD" w:rsidRDefault="00000000" w:rsidP="003562DE">
            <w:pPr>
              <w:spacing w:line="240" w:lineRule="auto"/>
            </w:pPr>
            <w:r>
              <w:t>Develop a plan outlining goals for professional growth and lifelong learning.</w:t>
            </w:r>
          </w:p>
        </w:tc>
      </w:tr>
      <w:tr w:rsidR="007906FD" w14:paraId="263BD1F5" w14:textId="77777777" w:rsidTr="00B90C2E">
        <w:tc>
          <w:tcPr>
            <w:tcW w:w="2880" w:type="dxa"/>
          </w:tcPr>
          <w:p w14:paraId="1F50C3E5" w14:textId="77777777" w:rsidR="007906FD" w:rsidRDefault="00000000" w:rsidP="003562DE">
            <w:pPr>
              <w:spacing w:line="240" w:lineRule="auto"/>
            </w:pPr>
            <w:r>
              <w:t>Assessment Two: Professional Portfolio</w:t>
            </w:r>
          </w:p>
        </w:tc>
        <w:tc>
          <w:tcPr>
            <w:tcW w:w="2880" w:type="dxa"/>
          </w:tcPr>
          <w:p w14:paraId="7877ECF9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2BCB02EC" w14:textId="77777777" w:rsidR="007906FD" w:rsidRDefault="00000000" w:rsidP="003562DE">
            <w:pPr>
              <w:spacing w:line="240" w:lineRule="auto"/>
            </w:pPr>
            <w:r>
              <w:t>Compile a portfolio showcasing achievements, competencies, and readiness for professional practice.</w:t>
            </w:r>
          </w:p>
        </w:tc>
      </w:tr>
      <w:tr w:rsidR="007906FD" w14:paraId="4C33A725" w14:textId="77777777" w:rsidTr="00B90C2E">
        <w:tc>
          <w:tcPr>
            <w:tcW w:w="2880" w:type="dxa"/>
          </w:tcPr>
          <w:p w14:paraId="5FF25CA6" w14:textId="77777777" w:rsidR="007906FD" w:rsidRDefault="00000000" w:rsidP="003562DE">
            <w:pPr>
              <w:spacing w:line="240" w:lineRule="auto"/>
            </w:pPr>
            <w:r>
              <w:lastRenderedPageBreak/>
              <w:t>Assessment Three: Ethical Decision-Making in Nursing</w:t>
            </w:r>
          </w:p>
        </w:tc>
        <w:tc>
          <w:tcPr>
            <w:tcW w:w="2880" w:type="dxa"/>
          </w:tcPr>
          <w:p w14:paraId="6FD9326E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7A7095E7" w14:textId="77777777" w:rsidR="007906FD" w:rsidRDefault="00000000" w:rsidP="003562DE">
            <w:pPr>
              <w:spacing w:line="240" w:lineRule="auto"/>
            </w:pPr>
            <w:r>
              <w:t>Analyze case studies using ethical decision‑making frameworks in nursing practice.</w:t>
            </w:r>
          </w:p>
        </w:tc>
      </w:tr>
      <w:tr w:rsidR="007906FD" w14:paraId="3E1DA9DF" w14:textId="77777777" w:rsidTr="00B90C2E">
        <w:tc>
          <w:tcPr>
            <w:tcW w:w="2880" w:type="dxa"/>
          </w:tcPr>
          <w:p w14:paraId="74A00364" w14:textId="77777777" w:rsidR="007906FD" w:rsidRDefault="00000000" w:rsidP="003562DE">
            <w:pPr>
              <w:spacing w:line="240" w:lineRule="auto"/>
            </w:pPr>
            <w:r>
              <w:t>Assessment Four: Mock Interview and Resume Review</w:t>
            </w:r>
          </w:p>
        </w:tc>
        <w:tc>
          <w:tcPr>
            <w:tcW w:w="2880" w:type="dxa"/>
          </w:tcPr>
          <w:p w14:paraId="39AF0213" w14:textId="77777777" w:rsidR="007906FD" w:rsidRDefault="00000000" w:rsidP="003562DE">
            <w:pPr>
              <w:spacing w:line="240" w:lineRule="auto"/>
            </w:pPr>
            <w:r>
              <w:t>PowerPoint presentation</w:t>
            </w:r>
          </w:p>
        </w:tc>
        <w:tc>
          <w:tcPr>
            <w:tcW w:w="2880" w:type="dxa"/>
          </w:tcPr>
          <w:p w14:paraId="09EF585D" w14:textId="77777777" w:rsidR="007906FD" w:rsidRDefault="00000000" w:rsidP="003562DE">
            <w:pPr>
              <w:spacing w:line="240" w:lineRule="auto"/>
            </w:pPr>
            <w:r>
              <w:t>Participate in a mock interview and receive feedback on resume and cover letter preparation.</w:t>
            </w:r>
          </w:p>
        </w:tc>
      </w:tr>
    </w:tbl>
    <w:p w14:paraId="130AB1CC" w14:textId="77777777" w:rsidR="007906FD" w:rsidRDefault="00000000" w:rsidP="003562DE">
      <w:pPr>
        <w:pStyle w:val="Heading2"/>
        <w:spacing w:line="240" w:lineRule="auto"/>
      </w:pPr>
      <w:r>
        <w:t>NURS FPX 4065: Practicing in the Community to Improve Population Health</w:t>
      </w:r>
    </w:p>
    <w:p w14:paraId="1C539429" w14:textId="77777777" w:rsidR="007906FD" w:rsidRDefault="00000000" w:rsidP="003562DE">
      <w:pPr>
        <w:spacing w:line="240" w:lineRule="auto"/>
      </w:pPr>
      <w:r>
        <w:t>Practicum course (20–40 hours) focusing on community health assessment, patient education, and public health initiatives; activities include assessments, health promotion, collaboration with local organizations, and outreach.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906FD" w14:paraId="197AFFE9" w14:textId="77777777" w:rsidTr="003562DE">
        <w:tc>
          <w:tcPr>
            <w:tcW w:w="2880" w:type="dxa"/>
            <w:shd w:val="clear" w:color="auto" w:fill="8DB3E2" w:themeFill="text2" w:themeFillTint="66"/>
          </w:tcPr>
          <w:p w14:paraId="4D67B373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1E5C125B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4D38DCCA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620D5E83" w14:textId="77777777" w:rsidTr="00B90C2E">
        <w:tc>
          <w:tcPr>
            <w:tcW w:w="2880" w:type="dxa"/>
          </w:tcPr>
          <w:p w14:paraId="1EB84EE9" w14:textId="77777777" w:rsidR="007906FD" w:rsidRDefault="00000000" w:rsidP="003562DE">
            <w:pPr>
              <w:spacing w:line="240" w:lineRule="auto"/>
            </w:pPr>
            <w:r>
              <w:t>Assessment One: Advanced Community Assessment</w:t>
            </w:r>
          </w:p>
        </w:tc>
        <w:tc>
          <w:tcPr>
            <w:tcW w:w="2880" w:type="dxa"/>
          </w:tcPr>
          <w:p w14:paraId="1FB7FC24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7050AD18" w14:textId="77777777" w:rsidR="007906FD" w:rsidRDefault="00000000" w:rsidP="003562DE">
            <w:pPr>
              <w:spacing w:line="240" w:lineRule="auto"/>
            </w:pPr>
            <w:r>
              <w:t>Perform in‑depth analysis of community health status and determinants.</w:t>
            </w:r>
          </w:p>
        </w:tc>
      </w:tr>
      <w:tr w:rsidR="007906FD" w14:paraId="34EA5FCD" w14:textId="77777777" w:rsidTr="00B90C2E">
        <w:tc>
          <w:tcPr>
            <w:tcW w:w="2880" w:type="dxa"/>
          </w:tcPr>
          <w:p w14:paraId="35EFBDE7" w14:textId="77777777" w:rsidR="007906FD" w:rsidRDefault="00000000" w:rsidP="003562DE">
            <w:pPr>
              <w:spacing w:line="240" w:lineRule="auto"/>
            </w:pPr>
            <w:r>
              <w:t>Assessment Two: Program Planning and Evaluation</w:t>
            </w:r>
          </w:p>
        </w:tc>
        <w:tc>
          <w:tcPr>
            <w:tcW w:w="2880" w:type="dxa"/>
          </w:tcPr>
          <w:p w14:paraId="4955197D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60BFB0B1" w14:textId="77777777" w:rsidR="007906FD" w:rsidRDefault="00000000" w:rsidP="003562DE">
            <w:pPr>
              <w:spacing w:line="240" w:lineRule="auto"/>
            </w:pPr>
            <w:r>
              <w:t>Design and evaluate health programs addressing identified community health issues.</w:t>
            </w:r>
          </w:p>
        </w:tc>
      </w:tr>
      <w:tr w:rsidR="007906FD" w14:paraId="79AE0C35" w14:textId="77777777" w:rsidTr="00B90C2E">
        <w:tc>
          <w:tcPr>
            <w:tcW w:w="2880" w:type="dxa"/>
          </w:tcPr>
          <w:p w14:paraId="1E6A0BB9" w14:textId="77777777" w:rsidR="007906FD" w:rsidRDefault="00000000" w:rsidP="003562DE">
            <w:pPr>
              <w:spacing w:line="240" w:lineRule="auto"/>
            </w:pPr>
            <w:r>
              <w:t>Assessment Three: Policy Advocacy Project</w:t>
            </w:r>
          </w:p>
        </w:tc>
        <w:tc>
          <w:tcPr>
            <w:tcW w:w="2880" w:type="dxa"/>
          </w:tcPr>
          <w:p w14:paraId="65508049" w14:textId="77777777" w:rsidR="007906FD" w:rsidRDefault="00000000" w:rsidP="003562DE">
            <w:pPr>
              <w:spacing w:line="240" w:lineRule="auto"/>
            </w:pPr>
            <w:r>
              <w:t>PowerPoint presentation</w:t>
            </w:r>
          </w:p>
        </w:tc>
        <w:tc>
          <w:tcPr>
            <w:tcW w:w="2880" w:type="dxa"/>
          </w:tcPr>
          <w:p w14:paraId="5C5666AE" w14:textId="77777777" w:rsidR="007906FD" w:rsidRDefault="00000000" w:rsidP="003562DE">
            <w:pPr>
              <w:spacing w:line="240" w:lineRule="auto"/>
            </w:pPr>
            <w:r>
              <w:t>Develop and present a policy proposal advocating for changes to improve community health.</w:t>
            </w:r>
          </w:p>
        </w:tc>
      </w:tr>
      <w:tr w:rsidR="007906FD" w14:paraId="73A790B3" w14:textId="77777777" w:rsidTr="00B90C2E">
        <w:tc>
          <w:tcPr>
            <w:tcW w:w="2880" w:type="dxa"/>
          </w:tcPr>
          <w:p w14:paraId="251735C8" w14:textId="77777777" w:rsidR="007906FD" w:rsidRDefault="00000000" w:rsidP="003562DE">
            <w:pPr>
              <w:spacing w:line="240" w:lineRule="auto"/>
            </w:pPr>
            <w:r>
              <w:t>Assessment Four: Leadership in Community Health</w:t>
            </w:r>
          </w:p>
        </w:tc>
        <w:tc>
          <w:tcPr>
            <w:tcW w:w="2880" w:type="dxa"/>
          </w:tcPr>
          <w:p w14:paraId="0676FC1F" w14:textId="77777777" w:rsidR="007906FD" w:rsidRDefault="00000000" w:rsidP="003562DE">
            <w:pPr>
              <w:spacing w:line="240" w:lineRule="auto"/>
            </w:pPr>
            <w:r>
              <w:t>PowerPoint presentation</w:t>
            </w:r>
          </w:p>
        </w:tc>
        <w:tc>
          <w:tcPr>
            <w:tcW w:w="2880" w:type="dxa"/>
          </w:tcPr>
          <w:p w14:paraId="1DB2E929" w14:textId="77777777" w:rsidR="007906FD" w:rsidRDefault="00000000" w:rsidP="003562DE">
            <w:pPr>
              <w:spacing w:line="240" w:lineRule="auto"/>
            </w:pPr>
            <w:r>
              <w:t>Demonstrate leadership skills through coordinating community health initiatives.</w:t>
            </w:r>
          </w:p>
        </w:tc>
      </w:tr>
    </w:tbl>
    <w:p w14:paraId="7E6715D0" w14:textId="77777777" w:rsidR="007906FD" w:rsidRDefault="00000000" w:rsidP="003562DE">
      <w:pPr>
        <w:pStyle w:val="Heading2"/>
        <w:spacing w:line="240" w:lineRule="auto"/>
      </w:pPr>
      <w:r>
        <w:t>NURS FPX 4900: Capstone Project for Nursing</w:t>
      </w:r>
    </w:p>
    <w:p w14:paraId="53BCD741" w14:textId="77777777" w:rsidR="007906FD" w:rsidRDefault="00000000" w:rsidP="003562DE">
      <w:pPr>
        <w:spacing w:line="240" w:lineRule="auto"/>
      </w:pPr>
      <w:r>
        <w:t>Capstone practicum course (25–45 hours) focused on implementing an evidence‑based intervention for a specific health problem.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906FD" w14:paraId="719C6E93" w14:textId="77777777" w:rsidTr="003562DE">
        <w:tc>
          <w:tcPr>
            <w:tcW w:w="2880" w:type="dxa"/>
            <w:shd w:val="clear" w:color="auto" w:fill="8DB3E2" w:themeFill="text2" w:themeFillTint="66"/>
          </w:tcPr>
          <w:p w14:paraId="0E9ABAD9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60FECF54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2A64A1B5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5CD4AE33" w14:textId="77777777" w:rsidTr="00B90C2E">
        <w:tc>
          <w:tcPr>
            <w:tcW w:w="2880" w:type="dxa"/>
          </w:tcPr>
          <w:p w14:paraId="194AE4BB" w14:textId="77777777" w:rsidR="007906FD" w:rsidRDefault="00000000" w:rsidP="003562DE">
            <w:pPr>
              <w:spacing w:line="240" w:lineRule="auto"/>
            </w:pPr>
            <w:r>
              <w:t>Assessment One: Assessing the Problem – Leadership, Collaboration, Communication, Change Management, and Policy Considerations</w:t>
            </w:r>
          </w:p>
        </w:tc>
        <w:tc>
          <w:tcPr>
            <w:tcW w:w="2880" w:type="dxa"/>
          </w:tcPr>
          <w:p w14:paraId="69359FFD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4947A6BE" w14:textId="77777777" w:rsidR="007906FD" w:rsidRDefault="00000000" w:rsidP="003562DE">
            <w:pPr>
              <w:spacing w:line="240" w:lineRule="auto"/>
            </w:pPr>
            <w:r>
              <w:t>Evaluate a health problem considering leadership, collaboration, communication, change management, and policy implications.</w:t>
            </w:r>
          </w:p>
        </w:tc>
      </w:tr>
      <w:tr w:rsidR="007906FD" w14:paraId="549A4DCE" w14:textId="77777777" w:rsidTr="00B90C2E">
        <w:tc>
          <w:tcPr>
            <w:tcW w:w="2880" w:type="dxa"/>
          </w:tcPr>
          <w:p w14:paraId="662BB8EF" w14:textId="77777777" w:rsidR="007906FD" w:rsidRDefault="00000000" w:rsidP="003562DE">
            <w:pPr>
              <w:spacing w:line="240" w:lineRule="auto"/>
            </w:pPr>
            <w:r>
              <w:lastRenderedPageBreak/>
              <w:t>Assessment Two: Assessing the Problem – Quality, Safety, and Cost Considerations</w:t>
            </w:r>
          </w:p>
        </w:tc>
        <w:tc>
          <w:tcPr>
            <w:tcW w:w="2880" w:type="dxa"/>
          </w:tcPr>
          <w:p w14:paraId="3662A3EF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0137CC03" w14:textId="77777777" w:rsidR="007906FD" w:rsidRDefault="00000000" w:rsidP="003562DE">
            <w:pPr>
              <w:spacing w:line="240" w:lineRule="auto"/>
            </w:pPr>
            <w:r>
              <w:t>Analyze the problem with focus on quality, safety, and financial aspects.</w:t>
            </w:r>
          </w:p>
        </w:tc>
      </w:tr>
      <w:tr w:rsidR="007906FD" w14:paraId="400078B3" w14:textId="77777777" w:rsidTr="00B90C2E">
        <w:tc>
          <w:tcPr>
            <w:tcW w:w="2880" w:type="dxa"/>
          </w:tcPr>
          <w:p w14:paraId="3EA7B2F3" w14:textId="77777777" w:rsidR="007906FD" w:rsidRDefault="00000000" w:rsidP="003562DE">
            <w:pPr>
              <w:spacing w:line="240" w:lineRule="auto"/>
            </w:pPr>
            <w:r>
              <w:t>Assessment Three: Assessing the Problem – Technology, Care Coordination, and Community Resources Considerations</w:t>
            </w:r>
          </w:p>
        </w:tc>
        <w:tc>
          <w:tcPr>
            <w:tcW w:w="2880" w:type="dxa"/>
          </w:tcPr>
          <w:p w14:paraId="4288F4C9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1B239B10" w14:textId="77777777" w:rsidR="007906FD" w:rsidRDefault="00000000" w:rsidP="003562DE">
            <w:pPr>
              <w:spacing w:line="240" w:lineRule="auto"/>
            </w:pPr>
            <w:r>
              <w:t>Explore the role of technology, care coordination, and community resources in addressing the problem.</w:t>
            </w:r>
          </w:p>
        </w:tc>
      </w:tr>
      <w:tr w:rsidR="007906FD" w14:paraId="547776FF" w14:textId="77777777" w:rsidTr="00B90C2E">
        <w:tc>
          <w:tcPr>
            <w:tcW w:w="2880" w:type="dxa"/>
          </w:tcPr>
          <w:p w14:paraId="6D23343B" w14:textId="77777777" w:rsidR="007906FD" w:rsidRDefault="00000000" w:rsidP="003562DE">
            <w:pPr>
              <w:spacing w:line="240" w:lineRule="auto"/>
            </w:pPr>
            <w:r>
              <w:t>Assessment Four: Patient, Family, or Population Health Problem Solution</w:t>
            </w:r>
          </w:p>
        </w:tc>
        <w:tc>
          <w:tcPr>
            <w:tcW w:w="2880" w:type="dxa"/>
          </w:tcPr>
          <w:p w14:paraId="7A97A707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26EFB174" w14:textId="77777777" w:rsidR="007906FD" w:rsidRDefault="00000000" w:rsidP="003562DE">
            <w:pPr>
              <w:spacing w:line="240" w:lineRule="auto"/>
            </w:pPr>
            <w:r>
              <w:t>Develop a comprehensive solution targeting the health problem at patient, family, or population level.</w:t>
            </w:r>
          </w:p>
        </w:tc>
      </w:tr>
      <w:tr w:rsidR="007906FD" w14:paraId="1C1E380F" w14:textId="77777777" w:rsidTr="00B90C2E">
        <w:tc>
          <w:tcPr>
            <w:tcW w:w="2880" w:type="dxa"/>
          </w:tcPr>
          <w:p w14:paraId="061CF5E6" w14:textId="77777777" w:rsidR="007906FD" w:rsidRDefault="00000000" w:rsidP="003562DE">
            <w:pPr>
              <w:spacing w:line="240" w:lineRule="auto"/>
            </w:pPr>
            <w:r>
              <w:t>Assessment Five: Intervention Presentation and Capstone Video Reflection</w:t>
            </w:r>
          </w:p>
        </w:tc>
        <w:tc>
          <w:tcPr>
            <w:tcW w:w="2880" w:type="dxa"/>
          </w:tcPr>
          <w:p w14:paraId="20122331" w14:textId="77777777" w:rsidR="007906FD" w:rsidRDefault="00000000" w:rsidP="003562DE">
            <w:pPr>
              <w:spacing w:line="240" w:lineRule="auto"/>
            </w:pPr>
            <w:r>
              <w:t>Word document and PowerPoint presentation</w:t>
            </w:r>
          </w:p>
        </w:tc>
        <w:tc>
          <w:tcPr>
            <w:tcW w:w="2880" w:type="dxa"/>
          </w:tcPr>
          <w:p w14:paraId="72DCCFD6" w14:textId="77777777" w:rsidR="007906FD" w:rsidRDefault="00000000" w:rsidP="003562DE">
            <w:pPr>
              <w:spacing w:line="240" w:lineRule="auto"/>
            </w:pPr>
            <w:r>
              <w:t>Present the proposed intervention and reflect on the capstone project experience.</w:t>
            </w:r>
          </w:p>
        </w:tc>
      </w:tr>
    </w:tbl>
    <w:p w14:paraId="4E595FE8" w14:textId="77777777" w:rsidR="007906FD" w:rsidRDefault="00000000" w:rsidP="003562DE">
      <w:pPr>
        <w:pStyle w:val="Heading2"/>
        <w:spacing w:line="240" w:lineRule="auto"/>
      </w:pPr>
      <w:r>
        <w:t>NURS FPX 4095: Evidence-Based Practice and Leadership in Nursing</w:t>
      </w:r>
    </w:p>
    <w:p w14:paraId="55C1138F" w14:textId="77777777" w:rsidR="007906FD" w:rsidRDefault="00000000" w:rsidP="003562DE">
      <w:pPr>
        <w:spacing w:line="240" w:lineRule="auto"/>
      </w:pPr>
      <w:r>
        <w:t>Integrates evidence-based practice principles with leadership strategies to improve patient outcomes and healthcare quality.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906FD" w14:paraId="42FB8C38" w14:textId="77777777" w:rsidTr="003562DE">
        <w:tc>
          <w:tcPr>
            <w:tcW w:w="2880" w:type="dxa"/>
            <w:shd w:val="clear" w:color="auto" w:fill="8DB3E2" w:themeFill="text2" w:themeFillTint="66"/>
          </w:tcPr>
          <w:p w14:paraId="6B182B57" w14:textId="77777777" w:rsidR="007906FD" w:rsidRDefault="00000000" w:rsidP="003562DE">
            <w:pPr>
              <w:spacing w:line="240" w:lineRule="auto"/>
            </w:pPr>
            <w:r>
              <w:t>Assessment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19439302" w14:textId="77777777" w:rsidR="007906FD" w:rsidRDefault="00000000" w:rsidP="003562DE">
            <w:pPr>
              <w:spacing w:line="240" w:lineRule="auto"/>
            </w:pPr>
            <w:r>
              <w:t>Format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506B6481" w14:textId="77777777" w:rsidR="007906FD" w:rsidRDefault="00000000" w:rsidP="003562DE">
            <w:pPr>
              <w:spacing w:line="240" w:lineRule="auto"/>
            </w:pPr>
            <w:r>
              <w:t>Key Focus / Topics</w:t>
            </w:r>
          </w:p>
        </w:tc>
      </w:tr>
      <w:tr w:rsidR="007906FD" w14:paraId="5B8B4783" w14:textId="77777777" w:rsidTr="00B90C2E">
        <w:tc>
          <w:tcPr>
            <w:tcW w:w="2880" w:type="dxa"/>
          </w:tcPr>
          <w:p w14:paraId="473F14A3" w14:textId="77777777" w:rsidR="007906FD" w:rsidRDefault="00000000" w:rsidP="003562DE">
            <w:pPr>
              <w:spacing w:line="240" w:lineRule="auto"/>
            </w:pPr>
            <w:r>
              <w:t>Assessment One: Evaluating Evidence for Nursing Practice</w:t>
            </w:r>
          </w:p>
        </w:tc>
        <w:tc>
          <w:tcPr>
            <w:tcW w:w="2880" w:type="dxa"/>
          </w:tcPr>
          <w:p w14:paraId="5A079851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706B32DD" w14:textId="77777777" w:rsidR="007906FD" w:rsidRDefault="00000000" w:rsidP="003562DE">
            <w:pPr>
              <w:spacing w:line="240" w:lineRule="auto"/>
            </w:pPr>
            <w:r>
              <w:t>Analyze current research and EBP related to a selected nursing issue; assess credibility and relevance of sources to inform interventions.</w:t>
            </w:r>
          </w:p>
        </w:tc>
      </w:tr>
      <w:tr w:rsidR="007906FD" w14:paraId="1DC2786F" w14:textId="77777777" w:rsidTr="00B90C2E">
        <w:tc>
          <w:tcPr>
            <w:tcW w:w="2880" w:type="dxa"/>
          </w:tcPr>
          <w:p w14:paraId="094356EB" w14:textId="77777777" w:rsidR="007906FD" w:rsidRDefault="00000000" w:rsidP="003562DE">
            <w:pPr>
              <w:spacing w:line="240" w:lineRule="auto"/>
            </w:pPr>
            <w:r>
              <w:t>Assessment Two: Leadership and Change Management in Healthcare</w:t>
            </w:r>
          </w:p>
        </w:tc>
        <w:tc>
          <w:tcPr>
            <w:tcW w:w="2880" w:type="dxa"/>
          </w:tcPr>
          <w:p w14:paraId="776A1F2E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3D3B0F30" w14:textId="77777777" w:rsidR="007906FD" w:rsidRDefault="00000000" w:rsidP="003562DE">
            <w:pPr>
              <w:spacing w:line="240" w:lineRule="auto"/>
            </w:pPr>
            <w:r>
              <w:t>Evaluate leadership theories and change management strategies; identify leadership approaches to implementing evidence‑based improvements.</w:t>
            </w:r>
          </w:p>
        </w:tc>
      </w:tr>
      <w:tr w:rsidR="007906FD" w14:paraId="3C4A58E2" w14:textId="77777777" w:rsidTr="00B90C2E">
        <w:tc>
          <w:tcPr>
            <w:tcW w:w="2880" w:type="dxa"/>
          </w:tcPr>
          <w:p w14:paraId="4893058D" w14:textId="77777777" w:rsidR="007906FD" w:rsidRDefault="00000000" w:rsidP="003562DE">
            <w:pPr>
              <w:spacing w:line="240" w:lineRule="auto"/>
            </w:pPr>
            <w:r>
              <w:t>Assessment Three: Evidence-Based Practice and Quality Improvement</w:t>
            </w:r>
          </w:p>
        </w:tc>
        <w:tc>
          <w:tcPr>
            <w:tcW w:w="2880" w:type="dxa"/>
          </w:tcPr>
          <w:p w14:paraId="4B48DA26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44E5BB2C" w14:textId="77777777" w:rsidR="007906FD" w:rsidRDefault="00000000" w:rsidP="003562DE">
            <w:pPr>
              <w:spacing w:line="240" w:lineRule="auto"/>
            </w:pPr>
            <w:r>
              <w:t xml:space="preserve">Develop a quality improvement plan based on evidence‑based strategies for a clinical or organizational issue; explore nurse leaders’ role </w:t>
            </w:r>
            <w:r>
              <w:lastRenderedPageBreak/>
              <w:t>in quality and safety.</w:t>
            </w:r>
          </w:p>
        </w:tc>
      </w:tr>
      <w:tr w:rsidR="007906FD" w14:paraId="534912D8" w14:textId="77777777" w:rsidTr="00B90C2E">
        <w:tc>
          <w:tcPr>
            <w:tcW w:w="2880" w:type="dxa"/>
          </w:tcPr>
          <w:p w14:paraId="0B409E09" w14:textId="77777777" w:rsidR="007906FD" w:rsidRDefault="00000000" w:rsidP="003562DE">
            <w:pPr>
              <w:spacing w:line="240" w:lineRule="auto"/>
            </w:pPr>
            <w:r>
              <w:t>Assessment Four: Interdisciplinary Collaboration for Patient Care</w:t>
            </w:r>
          </w:p>
        </w:tc>
        <w:tc>
          <w:tcPr>
            <w:tcW w:w="2880" w:type="dxa"/>
          </w:tcPr>
          <w:p w14:paraId="48FB8122" w14:textId="77777777" w:rsidR="007906FD" w:rsidRDefault="00000000" w:rsidP="003562DE">
            <w:pPr>
              <w:spacing w:line="240" w:lineRule="auto"/>
            </w:pPr>
            <w:r>
              <w:t>Word document and PowerPoint presentation</w:t>
            </w:r>
          </w:p>
        </w:tc>
        <w:tc>
          <w:tcPr>
            <w:tcW w:w="2880" w:type="dxa"/>
          </w:tcPr>
          <w:p w14:paraId="7395C23A" w14:textId="77777777" w:rsidR="007906FD" w:rsidRDefault="00000000" w:rsidP="003562DE">
            <w:pPr>
              <w:spacing w:line="240" w:lineRule="auto"/>
            </w:pPr>
            <w:r>
              <w:t>Create a plan demonstrating interdisciplinary collaboration in patient‑centered care; present strategies for effective teamwork and communication.</w:t>
            </w:r>
          </w:p>
        </w:tc>
      </w:tr>
      <w:tr w:rsidR="007906FD" w14:paraId="3DB3DAD5" w14:textId="77777777" w:rsidTr="00B90C2E">
        <w:tc>
          <w:tcPr>
            <w:tcW w:w="2880" w:type="dxa"/>
          </w:tcPr>
          <w:p w14:paraId="3564D856" w14:textId="77777777" w:rsidR="007906FD" w:rsidRDefault="00000000" w:rsidP="003562DE">
            <w:pPr>
              <w:spacing w:line="240" w:lineRule="auto"/>
            </w:pPr>
            <w:r>
              <w:t>Assessment Five: Capstone Reflection and Professional Development Plan</w:t>
            </w:r>
          </w:p>
        </w:tc>
        <w:tc>
          <w:tcPr>
            <w:tcW w:w="2880" w:type="dxa"/>
          </w:tcPr>
          <w:p w14:paraId="78CC3C59" w14:textId="77777777" w:rsidR="007906FD" w:rsidRDefault="00000000" w:rsidP="003562DE">
            <w:pPr>
              <w:spacing w:line="240" w:lineRule="auto"/>
            </w:pPr>
            <w:r>
              <w:t>Word document</w:t>
            </w:r>
          </w:p>
        </w:tc>
        <w:tc>
          <w:tcPr>
            <w:tcW w:w="2880" w:type="dxa"/>
          </w:tcPr>
          <w:p w14:paraId="4E340BC1" w14:textId="77777777" w:rsidR="007906FD" w:rsidRDefault="00000000" w:rsidP="003562DE">
            <w:pPr>
              <w:spacing w:line="240" w:lineRule="auto"/>
            </w:pPr>
            <w:r>
              <w:t>Reflect on application of EBP and leadership skills; develop a professional growth plan to advance nursing practice.</w:t>
            </w:r>
          </w:p>
        </w:tc>
      </w:tr>
    </w:tbl>
    <w:p w14:paraId="37DEF08D" w14:textId="77777777" w:rsidR="00CD6588" w:rsidRDefault="00CD6588" w:rsidP="003562DE">
      <w:pPr>
        <w:spacing w:line="240" w:lineRule="auto"/>
      </w:pPr>
    </w:p>
    <w:sectPr w:rsidR="00CD65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7A28F" w14:textId="77777777" w:rsidR="00CD6588" w:rsidRDefault="00CD6588" w:rsidP="003562DE">
      <w:pPr>
        <w:spacing w:after="0" w:line="240" w:lineRule="auto"/>
      </w:pPr>
      <w:r>
        <w:separator/>
      </w:r>
    </w:p>
  </w:endnote>
  <w:endnote w:type="continuationSeparator" w:id="0">
    <w:p w14:paraId="13E06E12" w14:textId="77777777" w:rsidR="00CD6588" w:rsidRDefault="00CD6588" w:rsidP="00356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CD993" w14:textId="77777777" w:rsidR="00CD6588" w:rsidRDefault="00CD6588" w:rsidP="003562DE">
      <w:pPr>
        <w:spacing w:after="0" w:line="240" w:lineRule="auto"/>
      </w:pPr>
      <w:r>
        <w:separator/>
      </w:r>
    </w:p>
  </w:footnote>
  <w:footnote w:type="continuationSeparator" w:id="0">
    <w:p w14:paraId="3176A0D9" w14:textId="77777777" w:rsidR="00CD6588" w:rsidRDefault="00CD6588" w:rsidP="00356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165507">
    <w:abstractNumId w:val="8"/>
  </w:num>
  <w:num w:numId="2" w16cid:durableId="1003975293">
    <w:abstractNumId w:val="6"/>
  </w:num>
  <w:num w:numId="3" w16cid:durableId="504638997">
    <w:abstractNumId w:val="5"/>
  </w:num>
  <w:num w:numId="4" w16cid:durableId="1965234600">
    <w:abstractNumId w:val="4"/>
  </w:num>
  <w:num w:numId="5" w16cid:durableId="2000108257">
    <w:abstractNumId w:val="7"/>
  </w:num>
  <w:num w:numId="6" w16cid:durableId="1036927564">
    <w:abstractNumId w:val="3"/>
  </w:num>
  <w:num w:numId="7" w16cid:durableId="640381685">
    <w:abstractNumId w:val="2"/>
  </w:num>
  <w:num w:numId="8" w16cid:durableId="470026665">
    <w:abstractNumId w:val="1"/>
  </w:num>
  <w:num w:numId="9" w16cid:durableId="24373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2DE"/>
    <w:rsid w:val="007906FD"/>
    <w:rsid w:val="00AA1D8D"/>
    <w:rsid w:val="00B47730"/>
    <w:rsid w:val="00B90C2E"/>
    <w:rsid w:val="00CB0664"/>
    <w:rsid w:val="00CD6588"/>
    <w:rsid w:val="00D0576A"/>
    <w:rsid w:val="00F93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8CB93"/>
  <w14:defaultImageDpi w14:val="300"/>
  <w15:docId w15:val="{E5D09803-08A7-4BF7-B939-0852FF31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1373</Words>
  <Characters>9612</Characters>
  <Application>Microsoft Office Word</Application>
  <DocSecurity>0</DocSecurity>
  <Lines>505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2025-11-15T09:02:00Z</dcterms:created>
  <dcterms:modified xsi:type="dcterms:W3CDTF">2025-11-15T09:02:00Z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227360e8-6085-4d56-b16a-1029210f9647</vt:lpwstr>
  </property>
</Properties>
</file>