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1C58" w14:textId="711A134D" w:rsidR="00E244AA" w:rsidRPr="00E244AA" w:rsidRDefault="00E244AA">
      <w:pPr>
        <w:rPr>
          <w:b/>
          <w:bCs/>
          <w:noProof/>
          <w:sz w:val="30"/>
          <w:szCs w:val="30"/>
        </w:rPr>
      </w:pPr>
      <w:r w:rsidRPr="00E244AA">
        <w:rPr>
          <w:rFonts w:hint="eastAsia"/>
          <w:b/>
          <w:bCs/>
          <w:noProof/>
          <w:sz w:val="30"/>
          <w:szCs w:val="30"/>
        </w:rPr>
        <w:t>2</w:t>
      </w:r>
      <w:r w:rsidRPr="00E244AA">
        <w:rPr>
          <w:b/>
          <w:bCs/>
          <w:noProof/>
          <w:sz w:val="30"/>
          <w:szCs w:val="30"/>
        </w:rPr>
        <w:t>015-2016</w:t>
      </w:r>
      <w:r w:rsidRPr="00E244AA">
        <w:rPr>
          <w:rFonts w:hint="eastAsia"/>
          <w:b/>
          <w:bCs/>
          <w:noProof/>
          <w:sz w:val="30"/>
          <w:szCs w:val="30"/>
        </w:rPr>
        <w:t>年第1学期《工程力学</w:t>
      </w:r>
      <w:r w:rsidRPr="00E244AA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（</w:t>
      </w:r>
      <w:r w:rsidRPr="00E244AA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II</w:t>
      </w:r>
      <w:r w:rsidRPr="00E244AA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）</w:t>
      </w:r>
      <w:r w:rsidRPr="00E244AA">
        <w:rPr>
          <w:rFonts w:ascii="Segoe UI" w:hAnsi="Segoe UI" w:cs="Segoe UI" w:hint="eastAsia"/>
          <w:b/>
          <w:bCs/>
          <w:sz w:val="30"/>
          <w:szCs w:val="30"/>
          <w:shd w:val="clear" w:color="auto" w:fill="FFFFFF"/>
        </w:rPr>
        <w:t>》期末考试</w:t>
      </w:r>
    </w:p>
    <w:p w14:paraId="768850D4" w14:textId="77777777" w:rsidR="00E244AA" w:rsidRDefault="00E244AA">
      <w:pPr>
        <w:rPr>
          <w:noProof/>
        </w:rPr>
      </w:pPr>
    </w:p>
    <w:p w14:paraId="5D7DCF23" w14:textId="668E2758" w:rsidR="00623B4F" w:rsidRDefault="00E244AA">
      <w:r>
        <w:rPr>
          <w:noProof/>
        </w:rPr>
        <w:drawing>
          <wp:inline distT="0" distB="0" distL="0" distR="0" wp14:anchorId="6588708A" wp14:editId="607679CF">
            <wp:extent cx="5267325" cy="7019925"/>
            <wp:effectExtent l="0" t="0" r="9525" b="9525"/>
            <wp:docPr id="1284712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0989" w14:textId="466A111B" w:rsidR="00E244AA" w:rsidRDefault="00E244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B80440" wp14:editId="2A096B67">
            <wp:extent cx="5267325" cy="7019925"/>
            <wp:effectExtent l="0" t="0" r="9525" b="9525"/>
            <wp:docPr id="1189328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E730" w14:textId="52ABF8D2" w:rsidR="00E244AA" w:rsidRDefault="00E244AA">
      <w:r>
        <w:rPr>
          <w:noProof/>
        </w:rPr>
        <w:lastRenderedPageBreak/>
        <w:drawing>
          <wp:inline distT="0" distB="0" distL="0" distR="0" wp14:anchorId="07255C22" wp14:editId="0E93AEF7">
            <wp:extent cx="5267325" cy="7019925"/>
            <wp:effectExtent l="0" t="0" r="9525" b="9525"/>
            <wp:docPr id="4911864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127B" w14:textId="6A1C702A" w:rsidR="00E244AA" w:rsidRDefault="00E244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2A66B5" wp14:editId="5A28CBB9">
            <wp:extent cx="5267325" cy="7019925"/>
            <wp:effectExtent l="0" t="0" r="9525" b="9525"/>
            <wp:docPr id="1660581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AA"/>
    <w:rsid w:val="00623B4F"/>
    <w:rsid w:val="00E2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775A"/>
  <w15:chartTrackingRefBased/>
  <w15:docId w15:val="{EFA7EA88-7377-4056-8796-B34743D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2023-05-24T15:43:00Z</dcterms:created>
  <dcterms:modified xsi:type="dcterms:W3CDTF">2023-05-24T15:46:00Z</dcterms:modified>
</cp:coreProperties>
</file>