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1.url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类型的参数，（默认为当前页地址）发送请求的地址。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2.type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类型的参数，请求方式（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post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或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）默认为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。注意其他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http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请求方法，例如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put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delete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也可以使用，但仅部分浏览器支持。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3.timeout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Number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类型的参数，设置请求超时时间（毫秒）。此设置将覆盖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$.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ajaxSetup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()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方法的全局设置。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4.async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Boolean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类型的参数，默认设置为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true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，所有请求均为异步请求。如果需要发送同步请求，请将此选项设置为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。注意，同步请求将锁住浏览器，用户其他操作必须等待请求完成才可以执行。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5.cache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Boolean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true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（当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dataType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script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时，默认为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），设置为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将不会从浏览器缓存中加载请求信息。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6.data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Object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或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类型的参数，发送到服务器的数据。如果已经不是字符串，将自动转换为字符串格式。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请求中将附加在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url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后。防止这种自动转换，可以查看　　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processData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选项。对象必须为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key/value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格式，例如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{foo1:"bar1",foo2:"bar2"}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转换为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&amp;foo1=bar1&amp;foo2=bar2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。如果是数组，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将自动为不同值对应同一个名称。例如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{foo:["bar1","bar2"]}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转换为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&amp;foo=bar1&amp;foo=bar2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7.dataType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类型的参数，预期服务器返回的数据类型。如果不指定，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将自动根据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http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包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mime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信息返回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responseXML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或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responseText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，并作为回调函数参数传递。可用的类型如下：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xml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：返回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XML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文档，可用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处理。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html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：返回纯文本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HTML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信息；包含的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script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标签会在插入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DOM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时执行。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script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：返回纯文本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JavaScript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代码。不会自动缓存结果。除非设置了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cache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参数。注意在远程请求时（不在同一个域下），所有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post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请求都将转为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请求。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：返回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JSON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数据。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JSONP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格式。使用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SONP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形式调用函数时，例如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myurl?</w:t>
      </w:r>
      <w:proofErr w:type="gram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callback</w:t>
      </w:r>
      <w:proofErr w:type="spellEnd"/>
      <w:proofErr w:type="gramEnd"/>
      <w:r w:rsidRPr="00B47E2F">
        <w:rPr>
          <w:rFonts w:ascii="Verdana" w:eastAsia="宋体" w:hAnsi="Verdana" w:cs="Helvetica"/>
          <w:color w:val="333333"/>
          <w:kern w:val="0"/>
          <w:szCs w:val="21"/>
        </w:rPr>
        <w:t>=?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，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将自动替换后一个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“?”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为正确的函数名，以执行回调函数。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text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：返回纯文本字符串。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8.beforeSend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类型的参数，发送请求前可以修改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对象的函数，例如添加自定义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HTTP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头。在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beforeSend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中如果返回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可以取消本次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请求。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对象是惟一的参数。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function(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    this;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调用本次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请求时传递的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options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}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9.complete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类型的参数，请求完成后调用的回调函数（请求成功或失败时均调用）。参数：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对象和一个描述成功请求类型的字符串。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 function(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textStatus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lastRenderedPageBreak/>
        <w:t>             this; 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调用本次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请求时传递的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options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 }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10.success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类型的参数，请求成功后调用的回调函数，有两个参数。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 (1)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由服务器返回，并根据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dataType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参数进行处理后的数据。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 (2)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描述状态的字符串。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        function(data, 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textStatus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//data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可能是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xmlDoc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、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jsonObj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html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text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等等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this;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调用本次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请求时传递的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options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 }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11.error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: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类型的参数，请求失败时被调用的函数。该函数有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3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个参数，即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对象、错误信息、捕获的错误对象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可选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事件函数如下：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 function(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XMLHttpRequest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textStatus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errorThrown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通常情况下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textStatus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和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errorThrown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只有其中一个包含信息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 this;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调用本次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请求时传递的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options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 }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12.contentType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类型的参数，当发送信息至服务器时，内容编码类型默认为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"application/x-www-form-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urlencoded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。该默认值适合大多数应用场合。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13.dataFilter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类型的参数，给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返回的原始数据进行预处理的函数。提供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两个参数。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返回的原始数据，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是调用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jQuery.ajax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时提供的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dataType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参数。函数返回的值将由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进一步处理。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function(data, type){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  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返回处理后的数据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     return data;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}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14.dataFilter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Function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类型的参数，给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返回的原始数据进行预处理的函数。提供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两个参数。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返回的原始数据，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是调用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jQuery.ajax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时提供的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dataType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参数。函数返回的值将由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进一步处理。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function(data, type){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     //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返回处理后的数据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     return data;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            }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15.global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Boolean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true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。表示是否触发全局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事件。设置为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将不会触发全局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事件，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ajaxStart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或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ajaxStop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可用于控制各种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ajax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事件。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16.ifModified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Boolean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。仅在服务器数据改变时获取新数据。服务器数据改变判断的依据是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Last-Modified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头信息。默认值是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，即忽略头信息。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17.jsonp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类型的参数，在一个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请求中重写回调函数的名字。该值用来替代在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lastRenderedPageBreak/>
        <w:t>"callback=?"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这种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或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POST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请求中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URL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参数里的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"callback"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部分，例如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{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:'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onJsonPLoad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'}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会导致将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onJsonPLoad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=?"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传给服务器。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18.username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类型的参数，用于响应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HTTP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访问认证请求的用户名。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19.password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类型的参数，用于响应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HTTP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访问认证请求的密码。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20.processData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Boolean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类型的参数，默认为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true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。默认情况下，发送的数据将被转换为对象（从技术角度来讲并非字符串）以配合默认内容类型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"application/x-www-form-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urlencoded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。如果要发送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DOM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树信息或者其他不希望转换的信息，请设置为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21.scriptCharset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要求为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类型的参数，只有当请求时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dataType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为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jsonp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或者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"script"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，并且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type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GET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时才会用于强制修改字符集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(charset)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。通常在本地和远程的内容编码不同时使用。</w:t>
      </w:r>
    </w:p>
    <w:p w:rsidR="00B47E2F" w:rsidRPr="00B47E2F" w:rsidRDefault="00B47E2F" w:rsidP="00B47E2F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color w:val="333333"/>
          <w:kern w:val="0"/>
          <w:szCs w:val="21"/>
        </w:rPr>
        <w:t>案例代码：</w:t>
      </w:r>
    </w:p>
    <w:p w:rsidR="00B47E2F" w:rsidRPr="00B47E2F" w:rsidRDefault="00B47E2F" w:rsidP="00B47E2F">
      <w:pPr>
        <w:widowControl/>
        <w:shd w:val="clear" w:color="auto" w:fill="F5F5F5"/>
        <w:spacing w:line="240" w:lineRule="atLeast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22F9DA59" wp14:editId="663A5CB3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$(</w:t>
      </w:r>
      <w:proofErr w:type="gramStart"/>
      <w:r w:rsidRPr="00B47E2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$('#send').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click(</w:t>
      </w:r>
      <w:proofErr w:type="gramEnd"/>
      <w:r w:rsidRPr="00B47E2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(){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$.</w:t>
      </w:r>
      <w:proofErr w:type="spellStart"/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ajax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({</w:t>
      </w:r>
      <w:proofErr w:type="gramEnd"/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type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"GET",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"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test.json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",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data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{username:$("#username").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(), content:$("#content").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()},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"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json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",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success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B47E2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(data){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$('#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resText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').empty();   </w:t>
      </w:r>
      <w:r w:rsidRPr="00B47E2F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47E2F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清空</w:t>
      </w:r>
      <w:proofErr w:type="spellStart"/>
      <w:r w:rsidRPr="00B47E2F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resText</w:t>
      </w:r>
      <w:proofErr w:type="spellEnd"/>
      <w:r w:rsidRPr="00B47E2F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里面的所有内容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B47E2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html = ''; 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$.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each(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data, </w:t>
      </w:r>
      <w:r w:rsidRPr="00B47E2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commentIndex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comment){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   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html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+= '&lt;div class="comment"&gt;&lt;h6&gt;' + comment['username']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             + ':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&lt;/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h6&gt;&lt;p class="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para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"' + comment['content']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});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$('#</w:t>
      </w:r>
      <w:proofErr w:type="spell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resText</w:t>
      </w:r>
      <w:proofErr w:type="spell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').</w:t>
      </w:r>
      <w:proofErr w:type="gramStart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html(</w:t>
      </w:r>
      <w:proofErr w:type="gramEnd"/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html);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}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});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});</w:t>
      </w:r>
    </w:p>
    <w:p w:rsidR="00B47E2F" w:rsidRPr="00B47E2F" w:rsidRDefault="00B47E2F" w:rsidP="00B47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47E2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});</w:t>
      </w:r>
    </w:p>
    <w:p w:rsidR="00B47E2F" w:rsidRPr="00B47E2F" w:rsidRDefault="00B47E2F" w:rsidP="00B47E2F">
      <w:pPr>
        <w:widowControl/>
        <w:shd w:val="clear" w:color="auto" w:fill="F5F5F5"/>
        <w:spacing w:line="240" w:lineRule="atLeast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68032D18" wp14:editId="5CE5EB67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B" w:rsidRPr="00A45761" w:rsidRDefault="00B47E2F" w:rsidP="00A45761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22.</w:t>
      </w: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顺便说一下</w:t>
      </w: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$.each()</w:t>
      </w:r>
      <w:r w:rsidRPr="00B47E2F">
        <w:rPr>
          <w:rFonts w:ascii="Verdana" w:eastAsia="宋体" w:hAnsi="Verdana" w:cs="Helvetica"/>
          <w:b/>
          <w:bCs/>
          <w:color w:val="FF6600"/>
          <w:kern w:val="0"/>
          <w:szCs w:val="21"/>
        </w:rPr>
        <w:t>函数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: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br/>
        <w:t>$.each()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函数不同于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对象的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each()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方法，它是一个全局函数，不操作</w:t>
      </w:r>
      <w:proofErr w:type="spellStart"/>
      <w:r w:rsidRPr="00B47E2F">
        <w:rPr>
          <w:rFonts w:ascii="Verdana" w:eastAsia="宋体" w:hAnsi="Verdana" w:cs="Helvetica"/>
          <w:color w:val="333333"/>
          <w:kern w:val="0"/>
          <w:szCs w:val="21"/>
        </w:rPr>
        <w:t>JQuery</w:t>
      </w:r>
      <w:proofErr w:type="spellEnd"/>
      <w:r w:rsidRPr="00B47E2F">
        <w:rPr>
          <w:rFonts w:ascii="Verdana" w:eastAsia="宋体" w:hAnsi="Verdana" w:cs="Helvetica"/>
          <w:color w:val="333333"/>
          <w:kern w:val="0"/>
          <w:szCs w:val="21"/>
        </w:rPr>
        <w:t>对象，而是以一个数组或者对象作为第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个参数，以一个回调函数作为第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个参数。回调函数拥有两个参数：第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个为对象的成员或数组的索引，第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B47E2F">
        <w:rPr>
          <w:rFonts w:ascii="Verdana" w:eastAsia="宋体" w:hAnsi="Verdana" w:cs="Helvetica"/>
          <w:color w:val="333333"/>
          <w:kern w:val="0"/>
          <w:szCs w:val="21"/>
        </w:rPr>
        <w:t>个为对应变量或内容。</w:t>
      </w:r>
      <w:bookmarkStart w:id="0" w:name="_GoBack"/>
      <w:bookmarkEnd w:id="0"/>
    </w:p>
    <w:sectPr w:rsidR="00BA579B" w:rsidRPr="00A4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32"/>
    <w:rsid w:val="000E5832"/>
    <w:rsid w:val="003F0F41"/>
    <w:rsid w:val="00954569"/>
    <w:rsid w:val="00A45761"/>
    <w:rsid w:val="00B47E2F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7E2F"/>
    <w:rPr>
      <w:b/>
      <w:bCs/>
    </w:rPr>
  </w:style>
  <w:style w:type="character" w:customStyle="1" w:styleId="cnblogscodecopy1">
    <w:name w:val="cnblogs_code_copy1"/>
    <w:basedOn w:val="a0"/>
    <w:rsid w:val="00B47E2F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B47E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7E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7E2F"/>
    <w:rPr>
      <w:b/>
      <w:bCs/>
    </w:rPr>
  </w:style>
  <w:style w:type="character" w:customStyle="1" w:styleId="cnblogscodecopy1">
    <w:name w:val="cnblogs_code_copy1"/>
    <w:basedOn w:val="a0"/>
    <w:rsid w:val="00B47E2F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B47E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7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637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711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52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67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145199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70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3607</Characters>
  <Application>Microsoft Office Word</Application>
  <DocSecurity>0</DocSecurity>
  <Lines>30</Lines>
  <Paragraphs>8</Paragraphs>
  <ScaleCrop>false</ScaleCrop>
  <Company>中国平安保险(集团)股份有限公司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4</cp:revision>
  <dcterms:created xsi:type="dcterms:W3CDTF">2017-08-08T03:24:00Z</dcterms:created>
  <dcterms:modified xsi:type="dcterms:W3CDTF">2017-08-08T03:25:00Z</dcterms:modified>
</cp:coreProperties>
</file>