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Idea: AI-Powered Knowledge Assistant </w:t>
      </w:r>
      <w:r w:rsidDel="00000000" w:rsidR="00000000" w:rsidRPr="00000000">
        <w:rPr>
          <w:b w:val="1"/>
          <w:rtl w:val="0"/>
        </w:rPr>
        <w:t xml:space="preserve">for  Advice</w:t>
      </w:r>
      <w:r w:rsidDel="00000000" w:rsidR="00000000" w:rsidRPr="00000000">
        <w:rPr>
          <w:b w:val="1"/>
          <w:rtl w:val="0"/>
        </w:rPr>
        <w:t xml:space="preserve"> Applications.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bch7j7441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Teams use Confluence, SharePoint, and Emails for documentation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Information is fragmented and difficult to search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New joiners face long onboarding cycles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SMEs are repeatedly asked common questions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Support teams waste time digging through content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 central access point for knowledge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ngpqbrm0f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Solution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an AI-powered assistant using Google Gemini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Automatically ingest content from internal sources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vector embeddings to enable semantic search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a Streamlit-based chatbot for natural language queries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Centralize and simplify access to organizational knowledge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xoztryfww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Scheduled Jobs fetch data from Confluence, SharePoint, Email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&amp; Chunking via LangChain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Embeddings generated using Gemini APIs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Vectors stored in Chroma for similarity search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Queries matched to relevant content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generated with Gemini contextually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built with Streamlit for easy access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m7i8gg2nc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Gemini + LangChain + ChromaDB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Streamlit UI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Confluence API, Graph API (SharePoint), Gmail API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Airflow/Cloud Scheduler for automation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Docker, GCP for scaling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nerkvlxtv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Instant answers from scattered documentation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Saves time across all teams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Accelerates onboarding for new hires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SME workload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Preserves tribal and historical knowledge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Scales easily to more data sources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em9tlondq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Plan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Pilot with Confluence and SharePoint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Add Email and internal wikis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 3–4 weeks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 2 Developers, 1 QA, 1 Lead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 Working chatbot + performance metrics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rjgq9vep6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Slack/MS Teams integration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ingestion with webhooks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Role-based access control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dashboard for usage trends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suggestion engine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yl965lp8i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 Request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 pilot implementation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Allocate 1 sprint (3–4 weeks)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 API/data access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business and tech sponsors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