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员工异动登记表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记录调岗、调部门等已确认变化。请按实际情况填写，不适用的项目可留空或注明。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异动申请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异动类型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拟生效日期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变更对照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事项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变更前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变更后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部门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岗位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汇报关系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工作地点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原因与沟通记录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记录业务原因、员工沟通及需要另行确认的事项。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审批执行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原部门确认  ________________</w:t>
      </w:r>
      <w:r>
        <w:rPr>
          <w:rFonts w:ascii="Noto Sans CJK SC" w:hAnsi="Noto Sans CJK SC" w:eastAsia="Noto Sans CJK SC" w:cs="Noto Sans CJK SC"/>
        </w:rPr>
        <w:tab/>
        <w:t>接收部门确认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HR经办  ________________</w:t>
      </w:r>
      <w:r>
        <w:rPr>
          <w:rFonts w:ascii="Noto Sans CJK SC" w:hAnsi="Noto Sans CJK SC" w:eastAsia="Noto Sans CJK SC" w:cs="Noto Sans CJK SC"/>
        </w:rPr>
        <w:tab/>
        <w:t>批准记录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实际生效日期  ________________</w:t>
      </w:r>
      <w:r>
        <w:rPr>
          <w:rFonts w:ascii="Noto Sans CJK SC" w:hAnsi="Noto Sans CJK SC" w:eastAsia="Noto Sans CJK SC" w:cs="Noto Sans CJK SC"/>
        </w:rPr>
        <w:tab/>
        <w:t>归档索引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员工关系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员工异动登记表</dc:title>
  <dc:subject>记录调岗、调部门等已确认变化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