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招聘需求申请表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用人部门提出岗位与人员需求。请按实际情况填写，不适用的项目可留空或注明。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需求概况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申请部门  ________________</w:t>
      </w:r>
      <w:r>
        <w:rPr>
          <w:rFonts w:ascii="Noto Sans CJK SC" w:hAnsi="Noto Sans CJK SC" w:eastAsia="Noto Sans CJK SC" w:cs="Noto Sans CJK SC"/>
        </w:rPr>
        <w:tab/>
        <w:t>岗位名称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需求人数  ________________</w:t>
      </w:r>
      <w:r>
        <w:rPr>
          <w:rFonts w:ascii="Noto Sans CJK SC" w:hAnsi="Noto Sans CJK SC" w:eastAsia="Noto Sans CJK SC" w:cs="Noto Sans CJK SC"/>
        </w:rPr>
        <w:tab/>
        <w:t>工作地点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计划到岗日  ________________</w:t>
      </w:r>
      <w:r>
        <w:rPr>
          <w:rFonts w:ascii="Noto Sans CJK SC" w:hAnsi="Noto Sans CJK SC" w:eastAsia="Noto Sans CJK SC" w:cs="Noto Sans CJK SC"/>
        </w:rPr>
        <w:tab/>
        <w:t>需求负责人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需求性质</w:t>
      </w:r>
    </w:p>
    <w:p>
      <w:r>
        <w:rPr>
          <w:rFonts w:ascii="Noto Sans CJK SC" w:hAnsi="Noto Sans CJK SC" w:eastAsia="Noto Sans CJK SC" w:cs="Noto Sans CJK SC"/>
        </w:rPr>
        <w:t>□ 新增编制    □ 离职补缺    □ 内部调配    □ 项目用工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业务依据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现有人员配置、工作量变化和本次需求的具体原因。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岗位要求与预算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核心职责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必须具备的条件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可培养的能力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预算与审批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月薪预算范围  ________________</w:t>
      </w:r>
      <w:r>
        <w:rPr>
          <w:rFonts w:ascii="Noto Sans CJK SC" w:hAnsi="Noto Sans CJK SC" w:eastAsia="Noto Sans CJK SC" w:cs="Noto Sans CJK SC"/>
        </w:rPr>
        <w:tab/>
        <w:t>年度预算索引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部门确认  ________________</w:t>
      </w:r>
      <w:r>
        <w:rPr>
          <w:rFonts w:ascii="Noto Sans CJK SC" w:hAnsi="Noto Sans CJK SC" w:eastAsia="Noto Sans CJK SC" w:cs="Noto Sans CJK SC"/>
        </w:rPr>
        <w:tab/>
        <w:t>HR确认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预算审批  ________________</w:t>
      </w:r>
      <w:r>
        <w:rPr>
          <w:rFonts w:ascii="Noto Sans CJK SC" w:hAnsi="Noto Sans CJK SC" w:eastAsia="Noto Sans CJK SC" w:cs="Noto Sans CJK SC"/>
        </w:rPr>
        <w:tab/>
        <w:t>确认日期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招聘面试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招聘需求申请表</dc:title>
  <dc:subject>用人部门提出岗位与人员需求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