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80CB1" w14:textId="74172020" w:rsidR="00FA07F2" w:rsidRPr="00FA07F2" w:rsidRDefault="00FA07F2" w:rsidP="00070D62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 xml:space="preserve">DSI -06 </w:t>
      </w:r>
      <w:r w:rsidRPr="00FA07F2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Homework 1:</w:t>
      </w:r>
    </w:p>
    <w:p w14:paraId="6A8FC39C" w14:textId="07DEE7C6" w:rsidR="00FA07F2" w:rsidRPr="00FA07F2" w:rsidRDefault="00FA07F2" w:rsidP="00070D62">
      <w:pPr>
        <w:autoSpaceDE w:val="0"/>
        <w:autoSpaceDN w:val="0"/>
        <w:adjustRightInd w:val="0"/>
        <w:rPr>
          <w:rStyle w:val="Emphasis"/>
          <w:rFonts w:asciiTheme="majorHAnsi" w:hAnsiTheme="majorHAnsi" w:cstheme="majorHAnsi"/>
          <w:color w:val="C9D1D9"/>
          <w:shd w:val="clear" w:color="auto" w:fill="0D1117"/>
        </w:rPr>
      </w:pP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>Introduction with Statistical Learning with Applications in R (ISLR2) pg. 123</w:t>
      </w:r>
    </w:p>
    <w:p w14:paraId="447B6699" w14:textId="77777777" w:rsidR="00FA07F2" w:rsidRPr="00FA07F2" w:rsidRDefault="00FA07F2" w:rsidP="00070D62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45D08359" w14:textId="46634D0D" w:rsidR="00070D62" w:rsidRPr="00FA07F2" w:rsidRDefault="00070D62" w:rsidP="00070D62">
      <w:pPr>
        <w:autoSpaceDE w:val="0"/>
        <w:autoSpaceDN w:val="0"/>
        <w:adjustRightInd w:val="0"/>
        <w:rPr>
          <w:rFonts w:asciiTheme="majorHAnsi" w:hAnsiTheme="majorHAnsi" w:cstheme="majorHAnsi"/>
          <w:color w:val="8D0000"/>
          <w:sz w:val="28"/>
          <w:szCs w:val="28"/>
          <w:lang w:val="en-US"/>
        </w:rPr>
      </w:pP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8. This question involves the use of simple linear regression on the </w:t>
      </w:r>
      <w:r w:rsidRPr="00FA07F2">
        <w:rPr>
          <w:rFonts w:asciiTheme="majorHAnsi" w:hAnsiTheme="majorHAnsi" w:cstheme="majorHAnsi"/>
          <w:color w:val="8D0000"/>
          <w:sz w:val="28"/>
          <w:szCs w:val="28"/>
          <w:lang w:val="en-US"/>
        </w:rPr>
        <w:t>Auto</w:t>
      </w:r>
    </w:p>
    <w:p w14:paraId="0CF5B995" w14:textId="77777777" w:rsidR="00070D62" w:rsidRPr="00FA07F2" w:rsidRDefault="00070D62" w:rsidP="00070D62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>data set.</w:t>
      </w:r>
    </w:p>
    <w:p w14:paraId="40B1DE77" w14:textId="6C558073" w:rsidR="00070D62" w:rsidRPr="00FA07F2" w:rsidRDefault="00070D62" w:rsidP="00070D6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Use the </w:t>
      </w:r>
      <w:proofErr w:type="spellStart"/>
      <w:r w:rsidRPr="00FA07F2">
        <w:rPr>
          <w:rFonts w:asciiTheme="majorHAnsi" w:hAnsiTheme="majorHAnsi" w:cstheme="majorHAnsi"/>
          <w:color w:val="8D0000"/>
          <w:sz w:val="28"/>
          <w:szCs w:val="28"/>
          <w:lang w:val="en-US"/>
        </w:rPr>
        <w:t>lm</w:t>
      </w:r>
      <w:proofErr w:type="spellEnd"/>
      <w:r w:rsidRPr="00FA07F2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() </w:t>
      </w: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function to perform a simple linear regression with </w:t>
      </w:r>
      <w:r w:rsidRPr="00FA07F2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mpg </w:t>
      </w: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as the response and </w:t>
      </w:r>
      <w:r w:rsidRPr="00FA07F2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horsepower </w:t>
      </w: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as the predictor. Use the </w:t>
      </w:r>
      <w:r w:rsidRPr="00FA07F2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summary() </w:t>
      </w: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>function to print the results. Comment on the output.</w:t>
      </w:r>
    </w:p>
    <w:p w14:paraId="1DC59E36" w14:textId="77777777" w:rsidR="00070D62" w:rsidRPr="00FA07F2" w:rsidRDefault="00070D62" w:rsidP="00070D62">
      <w:pPr>
        <w:autoSpaceDE w:val="0"/>
        <w:autoSpaceDN w:val="0"/>
        <w:adjustRightInd w:val="0"/>
        <w:ind w:left="360" w:firstLine="36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>For example:</w:t>
      </w:r>
    </w:p>
    <w:p w14:paraId="415334EA" w14:textId="2707141E" w:rsidR="00070D62" w:rsidRPr="00FA07F2" w:rsidRDefault="00070D62" w:rsidP="00070D62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>Is there a relationship between the predictor and the response?</w:t>
      </w:r>
    </w:p>
    <w:p w14:paraId="1C53E925" w14:textId="10BFD2DA" w:rsidR="00070D62" w:rsidRPr="00FA07F2" w:rsidRDefault="00070D62" w:rsidP="00070D62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>How strong is the relationship between the predictor and the response?</w:t>
      </w:r>
    </w:p>
    <w:p w14:paraId="2F0AF31D" w14:textId="47A17062" w:rsidR="00070D62" w:rsidRPr="00FA07F2" w:rsidRDefault="00070D62" w:rsidP="00070D62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>Is the relationship between the predictor and the response positive or negative?</w:t>
      </w:r>
    </w:p>
    <w:p w14:paraId="3A090F74" w14:textId="79F7EC57" w:rsidR="00070D62" w:rsidRPr="00FA07F2" w:rsidRDefault="00070D62" w:rsidP="00070D62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What is the predicted </w:t>
      </w:r>
      <w:r w:rsidRPr="00FA07F2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mpg </w:t>
      </w: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associated with a </w:t>
      </w:r>
      <w:r w:rsidRPr="00FA07F2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horsepower </w:t>
      </w: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>of 98? What are the associated 95% confidence and prediction intervals?</w:t>
      </w:r>
    </w:p>
    <w:p w14:paraId="272DA953" w14:textId="77777777" w:rsidR="00070D62" w:rsidRPr="00FA07F2" w:rsidRDefault="00070D62" w:rsidP="00070D62">
      <w:pPr>
        <w:pStyle w:val="ListParagraph"/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60C85CAF" w14:textId="77777777" w:rsidR="00070D62" w:rsidRPr="00FA07F2" w:rsidRDefault="00070D62" w:rsidP="00070D6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Plot the response and the predictor. Use the </w:t>
      </w:r>
      <w:proofErr w:type="spellStart"/>
      <w:r w:rsidRPr="00FA07F2">
        <w:rPr>
          <w:rFonts w:asciiTheme="majorHAnsi" w:hAnsiTheme="majorHAnsi" w:cstheme="majorHAnsi"/>
          <w:color w:val="8D0000"/>
          <w:sz w:val="28"/>
          <w:szCs w:val="28"/>
          <w:lang w:val="en-US"/>
        </w:rPr>
        <w:t>abline</w:t>
      </w:r>
      <w:proofErr w:type="spellEnd"/>
      <w:r w:rsidRPr="00FA07F2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() </w:t>
      </w: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>function to display the least squares regression line.</w:t>
      </w:r>
    </w:p>
    <w:p w14:paraId="253B0CC0" w14:textId="1E6A3A91" w:rsidR="005B39EB" w:rsidRPr="002745D1" w:rsidRDefault="00070D62" w:rsidP="00070D6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2745D1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Use the </w:t>
      </w:r>
      <w:r w:rsidRPr="002745D1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plot() </w:t>
      </w:r>
      <w:r w:rsidRPr="002745D1">
        <w:rPr>
          <w:rFonts w:asciiTheme="majorHAnsi" w:hAnsiTheme="majorHAnsi" w:cstheme="majorHAnsi"/>
          <w:color w:val="000000"/>
          <w:sz w:val="28"/>
          <w:szCs w:val="28"/>
          <w:lang w:val="en-US"/>
        </w:rPr>
        <w:t>function to produce diagnostic plots of the least squares</w:t>
      </w:r>
    </w:p>
    <w:sectPr w:rsidR="005B39EB" w:rsidRPr="002745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71101"/>
    <w:multiLevelType w:val="hybridMultilevel"/>
    <w:tmpl w:val="68D6370A"/>
    <w:lvl w:ilvl="0" w:tplc="CE289256">
      <w:start w:val="1"/>
      <w:numFmt w:val="lowerLetter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71050"/>
    <w:multiLevelType w:val="hybridMultilevel"/>
    <w:tmpl w:val="0C9CFEC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F33B0"/>
    <w:multiLevelType w:val="hybridMultilevel"/>
    <w:tmpl w:val="2A0464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349437">
    <w:abstractNumId w:val="2"/>
  </w:num>
  <w:num w:numId="2" w16cid:durableId="586235349">
    <w:abstractNumId w:val="0"/>
  </w:num>
  <w:num w:numId="3" w16cid:durableId="2062631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D62"/>
    <w:rsid w:val="00070D62"/>
    <w:rsid w:val="002745D1"/>
    <w:rsid w:val="005B39EB"/>
    <w:rsid w:val="006F7889"/>
    <w:rsid w:val="00D91902"/>
    <w:rsid w:val="00FA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D72CC"/>
  <w15:chartTrackingRefBased/>
  <w15:docId w15:val="{70E2C231-AD6A-7541-85DB-43405EFF2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D6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A07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Gallucci</dc:creator>
  <cp:keywords/>
  <dc:description/>
  <cp:lastModifiedBy>Julia Gallucci</cp:lastModifiedBy>
  <cp:revision>3</cp:revision>
  <dcterms:created xsi:type="dcterms:W3CDTF">2023-02-24T03:21:00Z</dcterms:created>
  <dcterms:modified xsi:type="dcterms:W3CDTF">2023-02-24T03:36:00Z</dcterms:modified>
</cp:coreProperties>
</file>