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e83500ea85fdbf64bb00b6f19d47bdb3e39d0b6"/>
    <w:p>
      <w:pPr>
        <w:pStyle w:val="Heading1"/>
      </w:pPr>
      <w:r>
        <w:t xml:space="preserve">General Commodity Selection Interface API Documentation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interface-overview">
        <w:r>
          <w:rPr>
            <w:rStyle w:val="Hyperlink"/>
          </w:rPr>
          <w:t xml:space="preserve">Interface Overview</w:t>
        </w:r>
      </w:hyperlink>
    </w:p>
    <w:p>
      <w:pPr>
        <w:pStyle w:val="Compact"/>
        <w:numPr>
          <w:ilvl w:val="0"/>
          <w:numId w:val="1001"/>
        </w:numPr>
      </w:pPr>
      <w:hyperlink w:anchor="api-methods">
        <w:r>
          <w:rPr>
            <w:rStyle w:val="Hyperlink"/>
          </w:rPr>
          <w:t xml:space="preserve">API Methods</w:t>
        </w:r>
      </w:hyperlink>
    </w:p>
    <w:p>
      <w:pPr>
        <w:pStyle w:val="Compact"/>
        <w:numPr>
          <w:ilvl w:val="1"/>
          <w:numId w:val="1002"/>
        </w:numPr>
      </w:pPr>
      <w:hyperlink w:anchor="Xa6f58cb2115e29e73b9586964ae3897db1d77b8">
        <w:r>
          <w:rPr>
            <w:rStyle w:val="Hyperlink"/>
          </w:rPr>
          <w:t xml:space="preserve">Hot Products Query - Public</w:t>
        </w:r>
      </w:hyperlink>
    </w:p>
    <w:p>
      <w:pPr>
        <w:pStyle w:val="Compact"/>
        <w:numPr>
          <w:ilvl w:val="1"/>
          <w:numId w:val="1002"/>
        </w:numPr>
      </w:pPr>
      <w:hyperlink w:anchor="Xd5ca54b9c7e27e44fdf0489169eaac94b6b9ffd">
        <w:r>
          <w:rPr>
            <w:rStyle w:val="Hyperlink"/>
          </w:rPr>
          <w:t xml:space="preserve">Hot Products Query - Authenticated</w:t>
        </w:r>
      </w:hyperlink>
    </w:p>
    <w:p>
      <w:pPr>
        <w:pStyle w:val="Compact"/>
        <w:numPr>
          <w:ilvl w:val="1"/>
          <w:numId w:val="1002"/>
        </w:numPr>
      </w:pPr>
      <w:hyperlink w:anchor="X3cd1bd3053a5eb593391665909ae2a365f9b28c">
        <w:r>
          <w:rPr>
            <w:rStyle w:val="Hyperlink"/>
          </w:rPr>
          <w:t xml:space="preserve">Product Page Query - Public</w:t>
        </w:r>
      </w:hyperlink>
    </w:p>
    <w:p>
      <w:pPr>
        <w:pStyle w:val="Compact"/>
        <w:numPr>
          <w:ilvl w:val="1"/>
          <w:numId w:val="1002"/>
        </w:numPr>
      </w:pPr>
      <w:hyperlink w:anchor="Xf1089bda1d84585e027be4f1b8630200b4f4083">
        <w:r>
          <w:rPr>
            <w:rStyle w:val="Hyperlink"/>
          </w:rPr>
          <w:t xml:space="preserve">Product Page Query - Authenticated</w:t>
        </w:r>
      </w:hyperlink>
    </w:p>
    <w:p>
      <w:pPr>
        <w:pStyle w:val="Compact"/>
        <w:numPr>
          <w:ilvl w:val="1"/>
          <w:numId w:val="1002"/>
        </w:numPr>
      </w:pPr>
      <w:hyperlink w:anchor="Xc41dfa2a5daffaebf08af75de2e2897f280fca0">
        <w:r>
          <w:rPr>
            <w:rStyle w:val="Hyperlink"/>
          </w:rPr>
          <w:t xml:space="preserve">Product Detail Query - Public</w:t>
        </w:r>
      </w:hyperlink>
    </w:p>
    <w:p>
      <w:pPr>
        <w:pStyle w:val="Compact"/>
        <w:numPr>
          <w:ilvl w:val="1"/>
          <w:numId w:val="1002"/>
        </w:numPr>
      </w:pPr>
      <w:hyperlink w:anchor="Xa0180e40579c6d313e76234514709f48bde1874">
        <w:r>
          <w:rPr>
            <w:rStyle w:val="Hyperlink"/>
          </w:rPr>
          <w:t xml:space="preserve">Product Detail Query - Authenticated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1" w:name="interface-overview"/>
    <w:p>
      <w:pPr>
        <w:pStyle w:val="Heading2"/>
      </w:pPr>
      <w:r>
        <w:t xml:space="preserve">Interface Overview</w:t>
      </w:r>
    </w:p>
    <w:p>
      <w:pPr>
        <w:pStyle w:val="FirstParagraph"/>
      </w:pPr>
      <w:r>
        <w:rPr>
          <w:b/>
          <w:bCs/>
        </w:rPr>
        <w:t xml:space="preserve">Interface Name:</w:t>
      </w:r>
      <w:r>
        <w:t xml:space="preserve"> </w:t>
      </w:r>
      <w:r>
        <w:t xml:space="preserve">GeneralCommoditySelectionInterface</w:t>
      </w:r>
    </w:p>
    <w:p>
      <w:pPr>
        <w:pStyle w:val="BodyText"/>
      </w:pPr>
      <w:r>
        <w:t xml:space="preserve">This interface provides comprehensive commodity selection functionality, supporting both public (guest) and authenticated user access modes. It includes methods for querying hot-selling products, paginated product lists, and detailed product information.</w:t>
      </w:r>
    </w:p>
    <w:p>
      <w:r>
        <w:pict>
          <v:rect style="width:0;height:1.5pt" o:hralign="center" o:hrstd="t" o:hr="t"/>
        </w:pict>
      </w:r>
    </w:p>
    <w:bookmarkEnd w:id="21"/>
    <w:bookmarkStart w:id="48" w:name="api-methods"/>
    <w:p>
      <w:pPr>
        <w:pStyle w:val="Heading2"/>
      </w:pPr>
      <w:r>
        <w:t xml:space="preserve">API Methods</w:t>
      </w:r>
    </w:p>
    <w:bookmarkStart w:id="26" w:name="hot-products-query---public"/>
    <w:p>
      <w:pPr>
        <w:pStyle w:val="Heading3"/>
      </w:pPr>
      <w:r>
        <w:t xml:space="preserve">1. Hot Products Query - Public</w:t>
      </w:r>
    </w:p>
    <w:p>
      <w:pPr>
        <w:pStyle w:val="FirstParagraph"/>
      </w:pPr>
      <w:r>
        <w:rPr>
          <w:b/>
          <w:bCs/>
        </w:rPr>
        <w:t xml:space="preserve">Method Name:</w:t>
      </w:r>
      <w:r>
        <w:t xml:space="preserve"> </w:t>
      </w:r>
      <w:r>
        <w:t xml:space="preserve">查询热销商品列表-游客 (Query Hot Products List - Guest)</w:t>
      </w:r>
      <w:r>
        <w:br/>
      </w:r>
      <w:r>
        <w:rPr>
          <w:b/>
          <w:bCs/>
        </w:rPr>
        <w:t xml:space="preserve">English Method Name:</w:t>
      </w:r>
      <w:r>
        <w:t xml:space="preserve"> </w:t>
      </w:r>
      <w:r>
        <w:rPr>
          <w:rStyle w:val="VerbatimChar"/>
        </w:rPr>
        <w:t xml:space="preserve">getHotCommoditysPublic</w:t>
      </w:r>
      <w:r>
        <w:br/>
      </w:r>
      <w:r>
        <w:rPr>
          <w:b/>
          <w:bCs/>
        </w:rPr>
        <w:t xml:space="preserve">Access Level:</w:t>
      </w:r>
      <w:r>
        <w:t xml:space="preserve"> </w:t>
      </w:r>
      <w:r>
        <w:t xml:space="preserve">Public (No authentication required)</w:t>
      </w:r>
    </w:p>
    <w:bookmarkStart w:id="22" w:name="input-parameters"/>
    <w:p>
      <w:pPr>
        <w:pStyle w:val="Heading4"/>
      </w:pPr>
      <w:r>
        <w:t xml:space="preserve">Input Parameters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 ID</w:t>
            </w:r>
          </w:p>
        </w:tc>
      </w:tr>
    </w:tbl>
    <w:bookmarkEnd w:id="22"/>
    <w:bookmarkStart w:id="23" w:name="output-parameters"/>
    <w:p>
      <w:pPr>
        <w:pStyle w:val="Heading4"/>
      </w:pPr>
      <w:r>
        <w:t xml:space="preserve">Output Parameters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commodityId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image URL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Sales guide price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Sales organization</w:t>
            </w:r>
          </w:p>
        </w:tc>
      </w:tr>
    </w:tbl>
    <w:bookmarkEnd w:id="23"/>
    <w:bookmarkStart w:id="24" w:name="example-request"/>
    <w:p>
      <w:pPr>
        <w:pStyle w:val="Heading4"/>
      </w:pPr>
      <w:r>
        <w:t xml:space="preserve">Example 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"shopId"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"12345"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example-response"/>
    <w:p>
      <w:pPr>
        <w:pStyle w:val="Heading4"/>
      </w:pPr>
      <w:r>
        <w:t xml:space="preserve">Example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"commodityId"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"picture"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"https://example.com/product1.jpg"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"productName"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"Premium Motor Oil"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"guidePrice"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299.99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"salesOrganization"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Sales Division"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hot-products-query---authenticated"/>
    <w:p>
      <w:pPr>
        <w:pStyle w:val="Heading3"/>
      </w:pPr>
      <w:r>
        <w:t xml:space="preserve">2. Hot Products Query - Authenticated</w:t>
      </w:r>
    </w:p>
    <w:p>
      <w:pPr>
        <w:pStyle w:val="FirstParagraph"/>
      </w:pPr>
      <w:r>
        <w:rPr>
          <w:b/>
          <w:bCs/>
        </w:rPr>
        <w:t xml:space="preserve">Method Name:</w:t>
      </w:r>
      <w:r>
        <w:t xml:space="preserve"> </w:t>
      </w:r>
      <w:r>
        <w:t xml:space="preserve">查询热销商品列表-登录不鉴权 (Query Hot Products List - Authenticated No Authorization)</w:t>
      </w:r>
      <w:r>
        <w:br/>
      </w:r>
      <w:r>
        <w:rPr>
          <w:b/>
          <w:bCs/>
        </w:rPr>
        <w:t xml:space="preserve">English Method Name:</w:t>
      </w:r>
      <w:r>
        <w:t xml:space="preserve"> </w:t>
      </w:r>
      <w:r>
        <w:rPr>
          <w:rStyle w:val="VerbatimChar"/>
        </w:rPr>
        <w:t xml:space="preserve">getHotCommoditysAuth</w:t>
      </w:r>
      <w:r>
        <w:br/>
      </w:r>
      <w:r>
        <w:rPr>
          <w:b/>
          <w:bCs/>
        </w:rPr>
        <w:t xml:space="preserve">Access Level:</w:t>
      </w:r>
      <w:r>
        <w:t xml:space="preserve"> </w:t>
      </w:r>
      <w:r>
        <w:t xml:space="preserve">Authenticated (Login required, no specific authorization)</w:t>
      </w:r>
    </w:p>
    <w:bookmarkStart w:id="27" w:name="input-parameters-1"/>
    <w:p>
      <w:pPr>
        <w:pStyle w:val="Heading4"/>
      </w:pPr>
      <w:r>
        <w:t xml:space="preserve">Input Parameters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 ID</w:t>
            </w:r>
          </w:p>
        </w:tc>
      </w:tr>
    </w:tbl>
    <w:bookmarkEnd w:id="27"/>
    <w:bookmarkStart w:id="28" w:name="output-parameters-1"/>
    <w:p>
      <w:pPr>
        <w:pStyle w:val="Heading4"/>
      </w:pPr>
      <w:r>
        <w:t xml:space="preserve">Output Parameters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commodityId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productPicture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image URL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Sales guide price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Sales organization</w:t>
            </w:r>
          </w:p>
        </w:tc>
      </w:tr>
    </w:tbl>
    <w:bookmarkEnd w:id="28"/>
    <w:bookmarkStart w:id="29" w:name="example-request-1"/>
    <w:p>
      <w:pPr>
        <w:pStyle w:val="Heading4"/>
      </w:pPr>
      <w:r>
        <w:t xml:space="preserve">Example 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"shopId"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"12345"</w:t>
      </w:r>
      <w:r>
        <w:br/>
      </w:r>
      <w:r>
        <w:rPr>
          <w:rStyle w:val="FunctionTok"/>
        </w:rPr>
        <w:t xml:space="preserve">}</w:t>
      </w:r>
    </w:p>
    <w:bookmarkEnd w:id="29"/>
    <w:bookmarkStart w:id="30" w:name="example-response-1"/>
    <w:p>
      <w:pPr>
        <w:pStyle w:val="Heading4"/>
      </w:pPr>
      <w:r>
        <w:t xml:space="preserve">Example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"commodityId"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"productPicture"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"https://example.com/product1.jpg"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"productName"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"Premium Motor Oil"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"guidePrice"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299.99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"salesOrganization"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Sales Division"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product-page-query---public"/>
    <w:p>
      <w:pPr>
        <w:pStyle w:val="Heading3"/>
      </w:pPr>
      <w:r>
        <w:t xml:space="preserve">3. Product Page Query - Public</w:t>
      </w:r>
    </w:p>
    <w:p>
      <w:pPr>
        <w:pStyle w:val="FirstParagraph"/>
      </w:pPr>
      <w:r>
        <w:rPr>
          <w:b/>
          <w:bCs/>
        </w:rPr>
        <w:t xml:space="preserve">Method Name:</w:t>
      </w:r>
      <w:r>
        <w:t xml:space="preserve"> </w:t>
      </w:r>
      <w:r>
        <w:t xml:space="preserve">查询商品分页列表-游客 (Query Product Page List - Guest)</w:t>
      </w:r>
      <w:r>
        <w:br/>
      </w:r>
      <w:r>
        <w:rPr>
          <w:b/>
          <w:bCs/>
        </w:rPr>
        <w:t xml:space="preserve">English Method Name:</w:t>
      </w:r>
      <w:r>
        <w:t xml:space="preserve"> </w:t>
      </w:r>
      <w:r>
        <w:rPr>
          <w:rStyle w:val="VerbatimChar"/>
        </w:rPr>
        <w:t xml:space="preserve">getCommodityPagePublic</w:t>
      </w:r>
      <w:r>
        <w:br/>
      </w:r>
      <w:r>
        <w:rPr>
          <w:b/>
          <w:bCs/>
        </w:rPr>
        <w:t xml:space="preserve">Access Level:</w:t>
      </w:r>
      <w:r>
        <w:t xml:space="preserve"> </w:t>
      </w:r>
      <w:r>
        <w:t xml:space="preserve">Public (No authentication required)</w:t>
      </w:r>
    </w:p>
    <w:bookmarkStart w:id="32" w:name="input-parameters-2"/>
    <w:p>
      <w:pPr>
        <w:pStyle w:val="Heading4"/>
      </w:pPr>
      <w:r>
        <w:t xml:space="preserve">Input Parameters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178"/>
        <w:gridCol w:w="1188"/>
        <w:gridCol w:w="1980"/>
        <w:gridCol w:w="257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page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items per page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Sort type: 0=Comprehensive, 1=Price Ascending, 2=Price Descending, 3=Sales Volume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commodityLineId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line ID (null for all)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middleCategoryId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Middle category ID (null for all)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minCategoryId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 category ID (null for all)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businessLineType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line type: 0=Lubricant, 1=Fuel, etc.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appIndustryId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industry ID</w:t>
            </w:r>
          </w:p>
        </w:tc>
      </w:tr>
    </w:tbl>
    <w:bookmarkEnd w:id="32"/>
    <w:bookmarkStart w:id="33" w:name="output-parameters-2"/>
    <w:p>
      <w:pPr>
        <w:pStyle w:val="Heading4"/>
      </w:pPr>
      <w:r>
        <w:t xml:space="preserve">Output Parameters</w:t>
      </w:r>
    </w:p>
    <w:p>
      <w:pPr>
        <w:pStyle w:val="FirstParagraph"/>
      </w:pPr>
      <w:r>
        <w:rPr>
          <w:b/>
          <w:bCs/>
        </w:rPr>
        <w:t xml:space="preserve">Pagination Information:</w:t>
      </w:r>
      <w:r>
        <w:t xml:space="preserve"> </w:t>
      </w:r>
      <w:r>
        <w:t xml:space="preserve">| Parameter | Type | Description |</w:t>
      </w:r>
      <w:r>
        <w:t xml:space="preserve"> </w:t>
      </w:r>
      <w:r>
        <w:t xml:space="preserve">|———–|——|————-|</w:t>
      </w:r>
      <w:r>
        <w:t xml:space="preserve"> </w:t>
      </w:r>
      <w:r>
        <w:t xml:space="preserve">| pageNo | Integer | Current page number |</w:t>
      </w:r>
      <w:r>
        <w:t xml:space="preserve"> </w:t>
      </w:r>
      <w:r>
        <w:t xml:space="preserve">| pageSize | Integer | Items per page |</w:t>
      </w:r>
      <w:r>
        <w:t xml:space="preserve"> </w:t>
      </w:r>
      <w:r>
        <w:t xml:space="preserve">| totalPage | Integer | Total pages |</w:t>
      </w:r>
      <w:r>
        <w:t xml:space="preserve"> </w:t>
      </w:r>
      <w:r>
        <w:t xml:space="preserve">| totalRows | Integer | Total rows |</w:t>
      </w:r>
      <w:r>
        <w:t xml:space="preserve"> </w:t>
      </w:r>
      <w:r>
        <w:t xml:space="preserve">| rows | Array | Product data array |</w:t>
      </w:r>
    </w:p>
    <w:p>
      <w:pPr>
        <w:pStyle w:val="BodyText"/>
      </w:pPr>
      <w:r>
        <w:rPr>
          <w:b/>
          <w:bCs/>
        </w:rPr>
        <w:t xml:space="preserve">Product Information (within rows):</w:t>
      </w:r>
      <w:r>
        <w:t xml:space="preserve"> </w:t>
      </w:r>
      <w:r>
        <w:t xml:space="preserve">| Parameter | Type | Description |</w:t>
      </w:r>
      <w:r>
        <w:t xml:space="preserve"> </w:t>
      </w:r>
      <w:r>
        <w:t xml:space="preserve">|———–|——|————-|</w:t>
      </w:r>
      <w:r>
        <w:t xml:space="preserve"> </w:t>
      </w:r>
      <w:r>
        <w:t xml:space="preserve">| commodityId | String | Product ID |</w:t>
      </w:r>
      <w:r>
        <w:t xml:space="preserve"> </w:t>
      </w:r>
      <w:r>
        <w:t xml:space="preserve">| picture | String | Product image |</w:t>
      </w:r>
      <w:r>
        <w:t xml:space="preserve"> </w:t>
      </w:r>
      <w:r>
        <w:t xml:space="preserve">| price | Decimal | Product price |</w:t>
      </w:r>
      <w:r>
        <w:t xml:space="preserve"> </w:t>
      </w:r>
      <w:r>
        <w:t xml:space="preserve">| name | String | Product name |</w:t>
      </w:r>
      <w:r>
        <w:t xml:space="preserve"> </w:t>
      </w:r>
      <w:r>
        <w:t xml:space="preserve">| isFollow | Boolean | Follow status |</w:t>
      </w:r>
    </w:p>
    <w:p>
      <w:pPr>
        <w:pStyle w:val="BodyText"/>
      </w:pPr>
      <w:r>
        <w:rPr>
          <w:b/>
          <w:bCs/>
        </w:rPr>
        <w:t xml:space="preserve">New Product List Compatibility Fields:</w:t>
      </w:r>
      <w:r>
        <w:t xml:space="preserve"> </w:t>
      </w:r>
      <w:r>
        <w:t xml:space="preserve">| Parameter | Type | Description |</w:t>
      </w:r>
      <w:r>
        <w:t xml:space="preserve"> </w:t>
      </w:r>
      <w:r>
        <w:t xml:space="preserve">|———–|——|————-|</w:t>
      </w:r>
      <w:r>
        <w:t xml:space="preserve"> </w:t>
      </w:r>
      <w:r>
        <w:t xml:space="preserve">| feature | String | Product features |</w:t>
      </w:r>
    </w:p>
    <w:p>
      <w:pPr>
        <w:pStyle w:val="BodyText"/>
      </w:pPr>
      <w:r>
        <w:rPr>
          <w:b/>
          <w:bCs/>
        </w:rPr>
        <w:t xml:space="preserve">VIC Exclusive Trading Hall Compatibility Fields:</w:t>
      </w:r>
      <w:r>
        <w:t xml:space="preserve"> </w:t>
      </w:r>
      <w:r>
        <w:t xml:space="preserve">| Parameter | Type | Description |</w:t>
      </w:r>
      <w:r>
        <w:t xml:space="preserve"> </w:t>
      </w:r>
      <w:r>
        <w:t xml:space="preserve">|———–|——|————-|</w:t>
      </w:r>
      <w:r>
        <w:t xml:space="preserve"> </w:t>
      </w:r>
      <w:r>
        <w:t xml:space="preserve">| materialCode | String | Material code |</w:t>
      </w:r>
      <w:r>
        <w:t xml:space="preserve"> </w:t>
      </w:r>
      <w:r>
        <w:t xml:space="preserve">| commodityCode | String | Commodity code |</w:t>
      </w:r>
      <w:r>
        <w:t xml:space="preserve"> </w:t>
      </w:r>
      <w:r>
        <w:t xml:space="preserve">| guidePrice | Decimal | Sales guide price |</w:t>
      </w:r>
      <w:r>
        <w:t xml:space="preserve"> </w:t>
      </w:r>
      <w:r>
        <w:t xml:space="preserve">| memberPrice | Decimal | Member price |</w:t>
      </w:r>
    </w:p>
    <w:bookmarkEnd w:id="33"/>
    <w:bookmarkStart w:id="34" w:name="example-request-2"/>
    <w:p>
      <w:pPr>
        <w:pStyle w:val="Heading4"/>
      </w:pPr>
      <w:r>
        <w:t xml:space="preserve">Example 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"current"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"sortType"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"commodityLineId"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"middleCategoryId"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"minCategoryId"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"businessLineType"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"appIndustryId"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"IND001"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example-response-2"/>
    <w:p>
      <w:pPr>
        <w:pStyle w:val="Heading4"/>
      </w:pPr>
      <w:r>
        <w:t xml:space="preserve">Example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"pageNo"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"pageSize"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"totalRows"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"commodityId"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"picture"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"https://example.com/product1.jpg"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299.99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"Premium Motor Oil"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"isFollow"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"feature"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Performance"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"materialCode"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"commodityCode"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"guidePrice"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299.99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"memberPrice"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279.99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product-page-query---authenticated"/>
    <w:p>
      <w:pPr>
        <w:pStyle w:val="Heading3"/>
      </w:pPr>
      <w:r>
        <w:t xml:space="preserve">4. Product Page Query - Authenticated</w:t>
      </w:r>
    </w:p>
    <w:p>
      <w:pPr>
        <w:pStyle w:val="FirstParagraph"/>
      </w:pPr>
      <w:r>
        <w:rPr>
          <w:b/>
          <w:bCs/>
        </w:rPr>
        <w:t xml:space="preserve">Method Name:</w:t>
      </w:r>
      <w:r>
        <w:t xml:space="preserve"> </w:t>
      </w:r>
      <w:r>
        <w:t xml:space="preserve">查询商品分页列表-登录不鉴权 (Query Product Page List - Authenticated No Authorization)</w:t>
      </w:r>
      <w:r>
        <w:br/>
      </w:r>
      <w:r>
        <w:rPr>
          <w:b/>
          <w:bCs/>
        </w:rPr>
        <w:t xml:space="preserve">English Method Name:</w:t>
      </w:r>
      <w:r>
        <w:t xml:space="preserve"> </w:t>
      </w:r>
      <w:r>
        <w:rPr>
          <w:rStyle w:val="VerbatimChar"/>
        </w:rPr>
        <w:t xml:space="preserve">getCommodityPageAuth</w:t>
      </w:r>
      <w:r>
        <w:br/>
      </w:r>
      <w:r>
        <w:rPr>
          <w:b/>
          <w:bCs/>
        </w:rPr>
        <w:t xml:space="preserve">Access Level:</w:t>
      </w:r>
      <w:r>
        <w:t xml:space="preserve"> </w:t>
      </w:r>
      <w:r>
        <w:t xml:space="preserve">Authenticated (Login required, no specific authorization)</w:t>
      </w:r>
    </w:p>
    <w:bookmarkStart w:id="37" w:name="input-parameters-3"/>
    <w:p>
      <w:pPr>
        <w:pStyle w:val="Heading4"/>
      </w:pPr>
      <w:r>
        <w:t xml:space="preserve">Input Parameters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178"/>
        <w:gridCol w:w="1188"/>
        <w:gridCol w:w="1980"/>
        <w:gridCol w:w="257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page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items per page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Sort type: 0=Comprehensive, 1=Price Ascending, 2=Price Descending, 3=Sales Volume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commodityLineId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line ID (null for all)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middleCategoryId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Middle category ID (null for all)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minCategoryId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 category ID (null for all)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businessLineType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line type: 0=Lubricant, 1=Fuel, etc.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appIndustryId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industry ID</w:t>
            </w:r>
          </w:p>
        </w:tc>
      </w:tr>
    </w:tbl>
    <w:bookmarkEnd w:id="37"/>
    <w:bookmarkStart w:id="38" w:name="output-parameters-3"/>
    <w:p>
      <w:pPr>
        <w:pStyle w:val="Heading4"/>
      </w:pPr>
      <w:r>
        <w:t xml:space="preserve">Output Parameters</w:t>
      </w:r>
    </w:p>
    <w:p>
      <w:pPr>
        <w:pStyle w:val="FirstParagraph"/>
      </w:pPr>
      <w:r>
        <w:rPr>
          <w:b/>
          <w:bCs/>
        </w:rPr>
        <w:t xml:space="preserve">Pagination Information:</w:t>
      </w:r>
      <w:r>
        <w:t xml:space="preserve"> </w:t>
      </w:r>
      <w:r>
        <w:t xml:space="preserve">| Parameter | Type | Description |</w:t>
      </w:r>
      <w:r>
        <w:t xml:space="preserve"> </w:t>
      </w:r>
      <w:r>
        <w:t xml:space="preserve">|———–|——|————-|</w:t>
      </w:r>
      <w:r>
        <w:t xml:space="preserve"> </w:t>
      </w:r>
      <w:r>
        <w:t xml:space="preserve">| pageNo | Integer | Current page number |</w:t>
      </w:r>
      <w:r>
        <w:t xml:space="preserve"> </w:t>
      </w:r>
      <w:r>
        <w:t xml:space="preserve">| pageSize | Integer | Items per page |</w:t>
      </w:r>
      <w:r>
        <w:t xml:space="preserve"> </w:t>
      </w:r>
      <w:r>
        <w:t xml:space="preserve">| totalPage | Integer | Total pages |</w:t>
      </w:r>
      <w:r>
        <w:t xml:space="preserve"> </w:t>
      </w:r>
      <w:r>
        <w:t xml:space="preserve">| totalRows | Integer | Total rows |</w:t>
      </w:r>
      <w:r>
        <w:t xml:space="preserve"> </w:t>
      </w:r>
      <w:r>
        <w:t xml:space="preserve">| rows | Array | Product data array |</w:t>
      </w:r>
    </w:p>
    <w:p>
      <w:pPr>
        <w:pStyle w:val="BodyText"/>
      </w:pPr>
      <w:r>
        <w:rPr>
          <w:b/>
          <w:bCs/>
        </w:rPr>
        <w:t xml:space="preserve">Product Information (within rows):</w:t>
      </w:r>
      <w:r>
        <w:t xml:space="preserve"> </w:t>
      </w:r>
      <w:r>
        <w:t xml:space="preserve">| Parameter | Type | Description |</w:t>
      </w:r>
      <w:r>
        <w:t xml:space="preserve"> </w:t>
      </w:r>
      <w:r>
        <w:t xml:space="preserve">|———–|——|————-|</w:t>
      </w:r>
      <w:r>
        <w:t xml:space="preserve"> </w:t>
      </w:r>
      <w:r>
        <w:t xml:space="preserve">| commodityId | String | Product ID |</w:t>
      </w:r>
      <w:r>
        <w:t xml:space="preserve"> </w:t>
      </w:r>
      <w:r>
        <w:t xml:space="preserve">| picture | String | Product image |</w:t>
      </w:r>
      <w:r>
        <w:t xml:space="preserve"> </w:t>
      </w:r>
      <w:r>
        <w:t xml:space="preserve">| price | Decimal | Product price |</w:t>
      </w:r>
      <w:r>
        <w:t xml:space="preserve"> </w:t>
      </w:r>
      <w:r>
        <w:t xml:space="preserve">| name | String | Product name |</w:t>
      </w:r>
      <w:r>
        <w:t xml:space="preserve"> </w:t>
      </w:r>
      <w:r>
        <w:t xml:space="preserve">| isFollow | Boolean | Follow status |</w:t>
      </w:r>
    </w:p>
    <w:p>
      <w:pPr>
        <w:pStyle w:val="BodyText"/>
      </w:pPr>
      <w:r>
        <w:rPr>
          <w:b/>
          <w:bCs/>
        </w:rPr>
        <w:t xml:space="preserve">New Product List Compatibility Fields:</w:t>
      </w:r>
      <w:r>
        <w:t xml:space="preserve"> </w:t>
      </w:r>
      <w:r>
        <w:t xml:space="preserve">| Parameter | Type | Description |</w:t>
      </w:r>
      <w:r>
        <w:t xml:space="preserve"> </w:t>
      </w:r>
      <w:r>
        <w:t xml:space="preserve">|———–|——|————-|</w:t>
      </w:r>
      <w:r>
        <w:t xml:space="preserve"> </w:t>
      </w:r>
      <w:r>
        <w:t xml:space="preserve">| feature | String | Product features |</w:t>
      </w:r>
    </w:p>
    <w:p>
      <w:pPr>
        <w:pStyle w:val="BodyText"/>
      </w:pPr>
      <w:r>
        <w:rPr>
          <w:b/>
          <w:bCs/>
        </w:rPr>
        <w:t xml:space="preserve">VIC Exclusive Trading Hall Compatibility Fields:</w:t>
      </w:r>
      <w:r>
        <w:t xml:space="preserve"> </w:t>
      </w:r>
      <w:r>
        <w:t xml:space="preserve">| Parameter | Type | Description |</w:t>
      </w:r>
      <w:r>
        <w:t xml:space="preserve"> </w:t>
      </w:r>
      <w:r>
        <w:t xml:space="preserve">|———–|——|————-|</w:t>
      </w:r>
      <w:r>
        <w:t xml:space="preserve"> </w:t>
      </w:r>
      <w:r>
        <w:t xml:space="preserve">| materialCode | String | Material code |</w:t>
      </w:r>
      <w:r>
        <w:t xml:space="preserve"> </w:t>
      </w:r>
      <w:r>
        <w:t xml:space="preserve">| commodityCode | String | Commodity code |</w:t>
      </w:r>
      <w:r>
        <w:t xml:space="preserve"> </w:t>
      </w:r>
      <w:r>
        <w:t xml:space="preserve">| guidePrice | Decimal | Sales guide price |</w:t>
      </w:r>
      <w:r>
        <w:t xml:space="preserve"> </w:t>
      </w:r>
      <w:r>
        <w:t xml:space="preserve">| memberPrice | Decimal | Member price |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product-detail-query---public"/>
    <w:p>
      <w:pPr>
        <w:pStyle w:val="Heading3"/>
      </w:pPr>
      <w:r>
        <w:t xml:space="preserve">5. Product Detail Query - Public</w:t>
      </w:r>
    </w:p>
    <w:p>
      <w:pPr>
        <w:pStyle w:val="FirstParagraph"/>
      </w:pPr>
      <w:r>
        <w:rPr>
          <w:b/>
          <w:bCs/>
        </w:rPr>
        <w:t xml:space="preserve">Method Name:</w:t>
      </w:r>
      <w:r>
        <w:t xml:space="preserve"> </w:t>
      </w:r>
      <w:r>
        <w:t xml:space="preserve">查询商品详情-游客 (Query Product Detail - Guest)</w:t>
      </w:r>
      <w:r>
        <w:br/>
      </w:r>
      <w:r>
        <w:rPr>
          <w:b/>
          <w:bCs/>
        </w:rPr>
        <w:t xml:space="preserve">English Method Name:</w:t>
      </w:r>
      <w:r>
        <w:t xml:space="preserve"> </w:t>
      </w:r>
      <w:r>
        <w:rPr>
          <w:rStyle w:val="VerbatimChar"/>
        </w:rPr>
        <w:t xml:space="preserve">getCommodityDetailPublic</w:t>
      </w:r>
      <w:r>
        <w:br/>
      </w:r>
      <w:r>
        <w:rPr>
          <w:b/>
          <w:bCs/>
        </w:rPr>
        <w:t xml:space="preserve">Access Level:</w:t>
      </w:r>
      <w:r>
        <w:t xml:space="preserve"> </w:t>
      </w:r>
      <w:r>
        <w:t xml:space="preserve">Public (No authentication required)</w:t>
      </w:r>
    </w:p>
    <w:bookmarkStart w:id="40" w:name="input-parameters-4"/>
    <w:p>
      <w:pPr>
        <w:pStyle w:val="Heading4"/>
      </w:pPr>
      <w:r>
        <w:t xml:space="preserve">Input Parameters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commodityId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ID</w:t>
            </w:r>
          </w:p>
        </w:tc>
      </w:tr>
    </w:tbl>
    <w:bookmarkEnd w:id="40"/>
    <w:bookmarkStart w:id="41" w:name="output-parameters-4"/>
    <w:p>
      <w:pPr>
        <w:pStyle w:val="Heading4"/>
      </w:pPr>
      <w:r>
        <w:t xml:space="preserve">Output Parameters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image list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price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memberPrice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Member price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Sales guide price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customerPrice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 exclusive price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brandName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Brand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oilGrade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Oil grade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Quality level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viscosityLevel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Viscosity level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boxSpec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Box specification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Execution standard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marketingActInfo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Marketing activity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of measurement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Package 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category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materialSubCategory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sub-category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materialMinCategory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min-category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marketingDiscount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Marketing discount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isFavorited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favorite 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isSoldOut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Sold out 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detailDescription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productCertFile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certification 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shopInfo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shopName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isFollowShop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 follow status</w:t>
            </w:r>
          </w:p>
        </w:tc>
      </w:tr>
    </w:tbl>
    <w:bookmarkEnd w:id="41"/>
    <w:bookmarkStart w:id="42" w:name="example-request-3"/>
    <w:p>
      <w:pPr>
        <w:pStyle w:val="Heading4"/>
      </w:pPr>
      <w:r>
        <w:t xml:space="preserve">Example 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"commodityId"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"PROD001"</w:t>
      </w:r>
      <w:r>
        <w:br/>
      </w:r>
      <w:r>
        <w:rPr>
          <w:rStyle w:val="FunctionTok"/>
        </w:rPr>
        <w:t xml:space="preserve">}</w:t>
      </w:r>
    </w:p>
    <w:bookmarkEnd w:id="42"/>
    <w:bookmarkStart w:id="43" w:name="example-response-3"/>
    <w:p>
      <w:pPr>
        <w:pStyle w:val="Heading4"/>
      </w:pPr>
      <w:r>
        <w:t xml:space="preserve">Example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"pictures"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"https://example.com/img1.jpg"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"https://example.com/img2.jpg"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299.99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"memberPrice"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279.99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"guidePrice"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299.99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"customerPrice"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289.99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"Premium Motor Oil"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"High-performance motor oil for modern engines"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"materialCode"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"productLine"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"Premium Lubricants"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"brandName"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"Brand 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"oilGrade"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"Premium"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"qualityLevel"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 SN"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"viscosityLevel"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"5W-30"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"boxSpec"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"12x1L"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"execStandard"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"API/SAE"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"marketingActInfo"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"Special promotion"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"unit"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"packageType"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"materialCategory"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"Lubricants"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"materialSubCategory"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"Motor Oil"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"materialMinCategory"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"Synthetic Oil"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"marketingDiscount"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"10% off"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"isFavorited"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"isSoldOut"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"Detailed product specifications..."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"productCertFile"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"https://example.com/cert.pdf"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"shopInfo"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"shopName"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"Premium Oil Shop"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"isFollowShop"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product-detail-query---authenticated"/>
    <w:p>
      <w:pPr>
        <w:pStyle w:val="Heading3"/>
      </w:pPr>
      <w:r>
        <w:t xml:space="preserve">6. Product Detail Query - Authenticated</w:t>
      </w:r>
    </w:p>
    <w:p>
      <w:pPr>
        <w:pStyle w:val="FirstParagraph"/>
      </w:pPr>
      <w:r>
        <w:rPr>
          <w:b/>
          <w:bCs/>
        </w:rPr>
        <w:t xml:space="preserve">Method Name:</w:t>
      </w:r>
      <w:r>
        <w:t xml:space="preserve"> </w:t>
      </w:r>
      <w:r>
        <w:t xml:space="preserve">查询商品详情-登录不鉴权 (Query Product Detail - Authenticated No Authorization)</w:t>
      </w:r>
      <w:r>
        <w:br/>
      </w:r>
      <w:r>
        <w:rPr>
          <w:b/>
          <w:bCs/>
        </w:rPr>
        <w:t xml:space="preserve">English Method Name:</w:t>
      </w:r>
      <w:r>
        <w:t xml:space="preserve"> </w:t>
      </w:r>
      <w:r>
        <w:rPr>
          <w:rStyle w:val="VerbatimChar"/>
        </w:rPr>
        <w:t xml:space="preserve">getCommodityDetailAuth</w:t>
      </w:r>
      <w:r>
        <w:br/>
      </w:r>
      <w:r>
        <w:rPr>
          <w:b/>
          <w:bCs/>
        </w:rPr>
        <w:t xml:space="preserve">Access Level:</w:t>
      </w:r>
      <w:r>
        <w:t xml:space="preserve"> </w:t>
      </w:r>
      <w:r>
        <w:t xml:space="preserve">Authenticated (Login required, no specific authorization)</w:t>
      </w:r>
    </w:p>
    <w:bookmarkStart w:id="45" w:name="input-parameters-5"/>
    <w:p>
      <w:pPr>
        <w:pStyle w:val="Heading4"/>
      </w:pPr>
      <w:r>
        <w:t xml:space="preserve">Input Parameters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commodityId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ID</w:t>
            </w:r>
          </w:p>
        </w:tc>
      </w:tr>
    </w:tbl>
    <w:bookmarkEnd w:id="45"/>
    <w:bookmarkStart w:id="46" w:name="output-parameters-5"/>
    <w:p>
      <w:pPr>
        <w:pStyle w:val="Heading4"/>
      </w:pPr>
      <w:r>
        <w:t xml:space="preserve">Output Parameters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image list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price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memberPrice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Member price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Sales guide price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customerPrice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 exclusive price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brandName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Brand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oilGrade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Oil grade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Quality level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viscosityLevel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Viscosity level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boxSpec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Box specification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Execution standard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marketingActInfo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Marketing activity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of measurement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Package 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category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materialSubCategory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sub-category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materialMinCategory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min-category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marketingDiscount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Marketing discount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isFavorited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favorite 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isSoldOut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Sold out 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detailDescription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productCertFile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certification 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shopInfo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shopName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isFollowShop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 follow status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6"/>
    <w:bookmarkEnd w:id="47"/>
    <w:bookmarkEnd w:id="48"/>
    <w:bookmarkStart w:id="49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Authentication Levels: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Public:</w:t>
      </w:r>
      <w:r>
        <w:t xml:space="preserve"> </w:t>
      </w:r>
      <w:r>
        <w:t xml:space="preserve">No authentication required, accessible to all users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Authenticated:</w:t>
      </w:r>
      <w:r>
        <w:t xml:space="preserve"> </w:t>
      </w:r>
      <w:r>
        <w:t xml:space="preserve">Login required but no specific authorization needed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Types: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String:</w:t>
      </w:r>
      <w:r>
        <w:t xml:space="preserve"> </w:t>
      </w:r>
      <w:r>
        <w:t xml:space="preserve">Text data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Integer:</w:t>
      </w:r>
      <w:r>
        <w:t xml:space="preserve"> </w:t>
      </w:r>
      <w:r>
        <w:t xml:space="preserve">Whole numbers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Decimal:</w:t>
      </w:r>
      <w:r>
        <w:t xml:space="preserve"> </w:t>
      </w:r>
      <w:r>
        <w:t xml:space="preserve">Numbers with decimal points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Boolean:</w:t>
      </w:r>
      <w:r>
        <w:t xml:space="preserve"> </w:t>
      </w:r>
      <w:r>
        <w:t xml:space="preserve">true/false values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Array:</w:t>
      </w:r>
      <w:r>
        <w:t xml:space="preserve"> </w:t>
      </w:r>
      <w:r>
        <w:t xml:space="preserve">List of items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Object:</w:t>
      </w:r>
      <w:r>
        <w:t xml:space="preserve"> </w:t>
      </w:r>
      <w:r>
        <w:t xml:space="preserve">Complex data structure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Sort Types:</w:t>
      </w:r>
    </w:p>
    <w:p>
      <w:pPr>
        <w:pStyle w:val="Compact"/>
        <w:numPr>
          <w:ilvl w:val="1"/>
          <w:numId w:val="1006"/>
        </w:numPr>
      </w:pPr>
      <w:r>
        <w:t xml:space="preserve">0: Comprehensive sorting</w:t>
      </w:r>
    </w:p>
    <w:p>
      <w:pPr>
        <w:pStyle w:val="Compact"/>
        <w:numPr>
          <w:ilvl w:val="1"/>
          <w:numId w:val="1006"/>
        </w:numPr>
      </w:pPr>
      <w:r>
        <w:t xml:space="preserve">1: Price ascending</w:t>
      </w:r>
    </w:p>
    <w:p>
      <w:pPr>
        <w:pStyle w:val="Compact"/>
        <w:numPr>
          <w:ilvl w:val="1"/>
          <w:numId w:val="1006"/>
        </w:numPr>
      </w:pPr>
      <w:r>
        <w:t xml:space="preserve">2: Price descending</w:t>
      </w:r>
    </w:p>
    <w:p>
      <w:pPr>
        <w:pStyle w:val="Compact"/>
        <w:numPr>
          <w:ilvl w:val="1"/>
          <w:numId w:val="1006"/>
        </w:numPr>
      </w:pPr>
      <w:r>
        <w:t xml:space="preserve">3: Sales volume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Business Line Types:</w:t>
      </w:r>
    </w:p>
    <w:p>
      <w:pPr>
        <w:pStyle w:val="Compact"/>
        <w:numPr>
          <w:ilvl w:val="1"/>
          <w:numId w:val="1007"/>
        </w:numPr>
      </w:pPr>
      <w:r>
        <w:t xml:space="preserve">0: Lubricant</w:t>
      </w:r>
    </w:p>
    <w:p>
      <w:pPr>
        <w:pStyle w:val="Compact"/>
        <w:numPr>
          <w:ilvl w:val="1"/>
          <w:numId w:val="1007"/>
        </w:numPr>
      </w:pPr>
      <w:r>
        <w:t xml:space="preserve">1: Fuel</w:t>
      </w:r>
    </w:p>
    <w:p>
      <w:pPr>
        <w:pStyle w:val="Compact"/>
        <w:numPr>
          <w:ilvl w:val="1"/>
          <w:numId w:val="1007"/>
        </w:numPr>
      </w:pPr>
      <w:r>
        <w:t xml:space="preserve">Additional types may be available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Document Version: 1.0</w:t>
      </w:r>
      <w:r>
        <w:br/>
      </w:r>
      <w:r>
        <w:rPr>
          <w:i/>
          <w:iCs/>
        </w:rPr>
        <w:t xml:space="preserve">Last Updated: December 2024</w:t>
      </w:r>
      <w:r>
        <w:br/>
      </w:r>
      <w:r>
        <w:rPr>
          <w:i/>
          <w:iCs/>
        </w:rPr>
        <w:t xml:space="preserve">Interface: GeneralCommoditySelectionInterface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2025-09-05T06:49:09Z</dcterms:created>
  <dcterms:modified xsi:type="dcterms:W3CDTF">2025-09-05T06:49:09Z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