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77" w:rsidRDefault="00A456BE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2018/8/2</w:t>
      </w:r>
      <w:r>
        <w:rPr>
          <w:rFonts w:eastAsia="宋体" w:hint="eastAsia"/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体成分界面软件检测报告</w:t>
      </w:r>
    </w:p>
    <w:p w:rsidR="00446D77" w:rsidRDefault="00A456B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基础知识：</w:t>
      </w:r>
    </w:p>
    <w:p w:rsidR="00446D77" w:rsidRDefault="00A456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体重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瘦肉</w:t>
      </w:r>
      <w:r>
        <w:rPr>
          <w:rFonts w:hint="eastAsia"/>
        </w:rPr>
        <w:t>+</w:t>
      </w:r>
      <w:r>
        <w:rPr>
          <w:rFonts w:hint="eastAsia"/>
        </w:rPr>
        <w:t>脂肪</w:t>
      </w:r>
      <w:r>
        <w:rPr>
          <w:rFonts w:hint="eastAsia"/>
        </w:rPr>
        <w:t xml:space="preserve"> </w:t>
      </w:r>
      <w:r>
        <w:t xml:space="preserve">     </w:t>
      </w:r>
    </w:p>
    <w:p w:rsidR="00446D77" w:rsidRDefault="00A456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瘦肉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人体总水量</w:t>
      </w:r>
      <w:r>
        <w:rPr>
          <w:rFonts w:hint="eastAsia"/>
        </w:rPr>
        <w:t>+</w:t>
      </w:r>
      <w:bookmarkStart w:id="0" w:name="_Hlk522706704"/>
      <w:r>
        <w:rPr>
          <w:rFonts w:hint="eastAsia"/>
        </w:rPr>
        <w:t>干瘦肉</w:t>
      </w:r>
      <w:bookmarkEnd w:id="0"/>
      <w:r>
        <w:rPr>
          <w:rFonts w:hint="eastAsia"/>
        </w:rPr>
        <w:t xml:space="preserve"> </w:t>
      </w:r>
      <w:r>
        <w:t xml:space="preserve">  </w:t>
      </w:r>
    </w:p>
    <w:p w:rsidR="00446D77" w:rsidRDefault="00A456BE">
      <w:pPr>
        <w:pStyle w:val="a5"/>
        <w:numPr>
          <w:ilvl w:val="0"/>
          <w:numId w:val="1"/>
        </w:numPr>
        <w:ind w:firstLineChars="0"/>
      </w:pPr>
      <w:bookmarkStart w:id="1" w:name="_Hlk522708483"/>
      <w:r>
        <w:rPr>
          <w:rFonts w:hint="eastAsia"/>
        </w:rPr>
        <w:t>人体</w:t>
      </w:r>
      <w:bookmarkStart w:id="2" w:name="_Hlk522708722"/>
      <w:r>
        <w:rPr>
          <w:rFonts w:hint="eastAsia"/>
        </w:rPr>
        <w:t>细胞总液</w:t>
      </w:r>
      <w:bookmarkEnd w:id="2"/>
      <w:r>
        <w:rPr>
          <w:rFonts w:hint="eastAsia"/>
        </w:rPr>
        <w:t xml:space="preserve"> </w:t>
      </w:r>
      <w:bookmarkEnd w:id="1"/>
      <w:r>
        <w:rPr>
          <w:rFonts w:hint="eastAsia"/>
        </w:rPr>
        <w:t>=</w:t>
      </w:r>
      <w:r>
        <w:t xml:space="preserve"> </w:t>
      </w:r>
      <w:bookmarkStart w:id="3" w:name="_Hlk522708251"/>
      <w:r>
        <w:rPr>
          <w:rFonts w:hint="eastAsia"/>
        </w:rPr>
        <w:t>细胞外液</w:t>
      </w:r>
      <w:bookmarkEnd w:id="3"/>
      <w:r>
        <w:rPr>
          <w:rFonts w:hint="eastAsia"/>
        </w:rPr>
        <w:t>+</w:t>
      </w:r>
      <w:r>
        <w:rPr>
          <w:rFonts w:hint="eastAsia"/>
        </w:rPr>
        <w:t>细胞内液</w:t>
      </w:r>
      <w:r>
        <w:rPr>
          <w:rFonts w:hint="eastAsia"/>
        </w:rPr>
        <w:t>+</w:t>
      </w:r>
      <w:bookmarkStart w:id="4" w:name="_Hlk522708375"/>
      <w:r>
        <w:rPr>
          <w:rFonts w:hint="eastAsia"/>
        </w:rPr>
        <w:t>第三空间水</w:t>
      </w:r>
      <w:bookmarkEnd w:id="4"/>
      <w:r>
        <w:rPr>
          <w:rFonts w:hint="eastAsia"/>
        </w:rPr>
        <w:t>；</w:t>
      </w:r>
    </w:p>
    <w:p w:rsidR="00446D77" w:rsidRDefault="00A456BE">
      <w:pPr>
        <w:pStyle w:val="a5"/>
        <w:numPr>
          <w:ilvl w:val="0"/>
          <w:numId w:val="1"/>
        </w:numPr>
        <w:ind w:firstLineChars="0"/>
        <w:rPr>
          <w:b/>
        </w:rPr>
      </w:pPr>
      <w:r>
        <w:t xml:space="preserve"> </w:t>
      </w:r>
      <w:r>
        <w:rPr>
          <w:rFonts w:hint="eastAsia"/>
          <w:b/>
        </w:rPr>
        <w:t>瘦肉</w:t>
      </w:r>
      <w:r>
        <w:rPr>
          <w:rFonts w:hint="eastAsia"/>
          <w:b/>
        </w:rPr>
        <w:t>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瘦肉重</w:t>
      </w:r>
      <w:r>
        <w:rPr>
          <w:rFonts w:hint="eastAsia"/>
          <w:b/>
        </w:rPr>
        <w:t>/</w:t>
      </w:r>
      <w:r>
        <w:rPr>
          <w:rFonts w:hint="eastAsia"/>
          <w:b/>
        </w:rPr>
        <w:t>体重</w:t>
      </w:r>
      <w:r>
        <w:rPr>
          <w:rFonts w:hint="eastAsia"/>
          <w:b/>
        </w:rPr>
        <w:t>%</w:t>
      </w:r>
      <w:r>
        <w:rPr>
          <w:b/>
        </w:rPr>
        <w:t xml:space="preserve">  </w:t>
      </w:r>
    </w:p>
    <w:p w:rsidR="00446D77" w:rsidRDefault="00A456BE">
      <w:pPr>
        <w:ind w:firstLineChars="200" w:firstLine="420"/>
        <w:rPr>
          <w:b/>
        </w:rPr>
      </w:pPr>
      <w:r>
        <w:rPr>
          <w:rFonts w:hint="eastAsia"/>
          <w:b/>
        </w:rPr>
        <w:t>脂肪</w:t>
      </w:r>
      <w:r>
        <w:rPr>
          <w:rFonts w:hint="eastAsia"/>
          <w:b/>
        </w:rPr>
        <w:t>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脂肪重</w:t>
      </w:r>
      <w:r>
        <w:rPr>
          <w:rFonts w:hint="eastAsia"/>
          <w:b/>
        </w:rPr>
        <w:t>/</w:t>
      </w:r>
      <w:r>
        <w:rPr>
          <w:rFonts w:hint="eastAsia"/>
          <w:b/>
        </w:rPr>
        <w:t>体重</w:t>
      </w:r>
      <w:r>
        <w:rPr>
          <w:rFonts w:hint="eastAsia"/>
          <w:b/>
        </w:rPr>
        <w:t>%</w:t>
      </w:r>
    </w:p>
    <w:p w:rsidR="00446D77" w:rsidRDefault="00A456BE">
      <w:pPr>
        <w:ind w:firstLineChars="200" w:firstLine="420"/>
        <w:rPr>
          <w:b/>
        </w:rPr>
      </w:pPr>
      <w:r>
        <w:rPr>
          <w:rFonts w:hint="eastAsia"/>
          <w:b/>
        </w:rPr>
        <w:t>干瘦肉</w:t>
      </w:r>
      <w:r>
        <w:rPr>
          <w:rFonts w:hint="eastAsia"/>
          <w:b/>
        </w:rPr>
        <w:t>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干瘦肉重</w:t>
      </w:r>
      <w:r>
        <w:rPr>
          <w:rFonts w:hint="eastAsia"/>
          <w:b/>
        </w:rPr>
        <w:t>/</w:t>
      </w:r>
      <w:r>
        <w:rPr>
          <w:rFonts w:hint="eastAsia"/>
          <w:b/>
        </w:rPr>
        <w:t>体重</w:t>
      </w:r>
      <w:r>
        <w:rPr>
          <w:rFonts w:hint="eastAsia"/>
          <w:b/>
        </w:rPr>
        <w:t>%</w:t>
      </w:r>
    </w:p>
    <w:p w:rsidR="00446D77" w:rsidRDefault="00A456BE">
      <w:pPr>
        <w:ind w:firstLineChars="200" w:firstLine="420"/>
        <w:rPr>
          <w:b/>
        </w:rPr>
      </w:pPr>
      <w:bookmarkStart w:id="5" w:name="_Hlk522708348"/>
      <w:r>
        <w:rPr>
          <w:rFonts w:hint="eastAsia"/>
          <w:b/>
        </w:rPr>
        <w:t>细胞外液</w:t>
      </w:r>
      <w:r>
        <w:rPr>
          <w:rFonts w:hint="eastAsia"/>
          <w:b/>
        </w:rPr>
        <w:t>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细胞外液重</w:t>
      </w:r>
      <w:r>
        <w:rPr>
          <w:rFonts w:hint="eastAsia"/>
          <w:b/>
        </w:rPr>
        <w:t>/</w:t>
      </w:r>
      <w:r>
        <w:rPr>
          <w:rFonts w:hint="eastAsia"/>
          <w:b/>
        </w:rPr>
        <w:t>体重</w:t>
      </w:r>
      <w:r>
        <w:rPr>
          <w:rFonts w:hint="eastAsia"/>
          <w:b/>
        </w:rPr>
        <w:t>%</w:t>
      </w:r>
    </w:p>
    <w:bookmarkEnd w:id="5"/>
    <w:p w:rsidR="00446D77" w:rsidRDefault="00A456BE">
      <w:pPr>
        <w:ind w:firstLineChars="200" w:firstLine="420"/>
        <w:rPr>
          <w:b/>
        </w:rPr>
      </w:pPr>
      <w:r>
        <w:rPr>
          <w:rFonts w:hint="eastAsia"/>
          <w:b/>
        </w:rPr>
        <w:t>细胞内液</w:t>
      </w:r>
      <w:r>
        <w:rPr>
          <w:rFonts w:hint="eastAsia"/>
          <w:b/>
        </w:rPr>
        <w:t>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细胞内液重</w:t>
      </w:r>
      <w:r>
        <w:rPr>
          <w:rFonts w:hint="eastAsia"/>
          <w:b/>
        </w:rPr>
        <w:t>/</w:t>
      </w:r>
      <w:r>
        <w:rPr>
          <w:rFonts w:hint="eastAsia"/>
          <w:b/>
        </w:rPr>
        <w:t>体重</w:t>
      </w:r>
      <w:r>
        <w:rPr>
          <w:rFonts w:hint="eastAsia"/>
          <w:b/>
        </w:rPr>
        <w:t>%</w:t>
      </w:r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>第三空间水</w:t>
      </w:r>
      <w:r>
        <w:rPr>
          <w:rFonts w:hint="eastAsia"/>
          <w:b/>
        </w:rPr>
        <w:t>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第三空间水</w:t>
      </w:r>
      <w:r>
        <w:rPr>
          <w:rFonts w:hint="eastAsia"/>
          <w:b/>
        </w:rPr>
        <w:t>/</w:t>
      </w:r>
      <w:r>
        <w:rPr>
          <w:rFonts w:hint="eastAsia"/>
          <w:b/>
        </w:rPr>
        <w:t>体重</w:t>
      </w:r>
      <w:r>
        <w:rPr>
          <w:rFonts w:hint="eastAsia"/>
          <w:b/>
        </w:rPr>
        <w:t>%</w:t>
      </w:r>
    </w:p>
    <w:p w:rsidR="00446D77" w:rsidRDefault="00A456BE">
      <w:pPr>
        <w:ind w:firstLine="420"/>
        <w:rPr>
          <w:b/>
        </w:rPr>
      </w:pPr>
      <w:r>
        <w:rPr>
          <w:rFonts w:hint="eastAsia"/>
          <w:b/>
        </w:rPr>
        <w:t>人体细胞总液</w:t>
      </w:r>
      <w:r>
        <w:rPr>
          <w:rFonts w:hint="eastAsia"/>
          <w:b/>
        </w:rPr>
        <w:t>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人体细胞总液</w:t>
      </w:r>
      <w:r>
        <w:rPr>
          <w:rFonts w:hint="eastAsia"/>
          <w:b/>
        </w:rPr>
        <w:t>/</w:t>
      </w:r>
      <w:r>
        <w:rPr>
          <w:rFonts w:hint="eastAsia"/>
          <w:b/>
        </w:rPr>
        <w:t>体重</w:t>
      </w:r>
      <w:r>
        <w:rPr>
          <w:rFonts w:hint="eastAsia"/>
          <w:b/>
        </w:rPr>
        <w:t>%</w:t>
      </w:r>
    </w:p>
    <w:p w:rsidR="00446D77" w:rsidRDefault="00A456BE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骨骼肌重量计算公式：</w:t>
      </w:r>
    </w:p>
    <w:p w:rsidR="00446D77" w:rsidRDefault="00A456BE">
      <w:pPr>
        <w:ind w:firstLineChars="300" w:firstLine="630"/>
        <w:rPr>
          <w:b/>
        </w:rPr>
      </w:pPr>
      <w:r>
        <w:rPr>
          <w:rFonts w:hint="eastAsia"/>
          <w:b/>
        </w:rPr>
        <w:t xml:space="preserve">SM </w:t>
      </w:r>
      <w:proofErr w:type="gramStart"/>
      <w:r>
        <w:rPr>
          <w:rFonts w:hint="eastAsia"/>
          <w:b/>
        </w:rPr>
        <w:t>mass(</w:t>
      </w:r>
      <w:proofErr w:type="gramEnd"/>
      <w:r>
        <w:rPr>
          <w:rFonts w:hint="eastAsia"/>
          <w:b/>
        </w:rPr>
        <w:t xml:space="preserve">kg) = </w:t>
      </w:r>
      <w:r>
        <w:rPr>
          <w:rFonts w:hint="eastAsia"/>
          <w:b/>
        </w:rPr>
        <w:t>(0.401*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/R)+3.825*gender - 0.071*age+5.102</w:t>
      </w:r>
    </w:p>
    <w:p w:rsidR="00446D77" w:rsidRDefault="00A456BE">
      <w:pPr>
        <w:ind w:firstLineChars="500" w:firstLine="1050"/>
        <w:rPr>
          <w:b/>
        </w:rPr>
      </w:pP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代表身高，单位厘米；</w:t>
      </w:r>
    </w:p>
    <w:p w:rsidR="00446D77" w:rsidRDefault="00A456BE">
      <w:pPr>
        <w:ind w:firstLineChars="400" w:firstLine="840"/>
        <w:rPr>
          <w:b/>
        </w:rPr>
      </w:pPr>
      <w:r>
        <w:rPr>
          <w:rFonts w:hint="eastAsia"/>
          <w:b/>
        </w:rPr>
        <w:t xml:space="preserve">  R </w:t>
      </w:r>
      <w:r>
        <w:rPr>
          <w:rFonts w:hint="eastAsia"/>
          <w:b/>
        </w:rPr>
        <w:t>代表人体阻抗，本产品使用</w:t>
      </w:r>
      <w:r>
        <w:rPr>
          <w:rFonts w:hint="eastAsia"/>
          <w:b/>
        </w:rPr>
        <w:t>50KH</w:t>
      </w:r>
      <w:r>
        <w:rPr>
          <w:rFonts w:hint="eastAsia"/>
          <w:b/>
        </w:rPr>
        <w:t>阻抗，单位：欧姆；</w:t>
      </w:r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         Gender  </w:t>
      </w:r>
      <w:proofErr w:type="gramStart"/>
      <w:r>
        <w:rPr>
          <w:rFonts w:hint="eastAsia"/>
          <w:b/>
        </w:rPr>
        <w:t>姓别</w:t>
      </w:r>
      <w:proofErr w:type="gramEnd"/>
      <w:r>
        <w:rPr>
          <w:rFonts w:hint="eastAsia"/>
          <w:b/>
        </w:rPr>
        <w:t xml:space="preserve">  </w:t>
      </w:r>
      <w:r>
        <w:rPr>
          <w:rFonts w:hint="eastAsia"/>
          <w:b/>
        </w:rPr>
        <w:t>男取</w:t>
      </w:r>
      <w:r>
        <w:rPr>
          <w:rFonts w:hint="eastAsia"/>
          <w:b/>
        </w:rPr>
        <w:t>1</w:t>
      </w:r>
      <w:r>
        <w:rPr>
          <w:rFonts w:hint="eastAsia"/>
          <w:b/>
        </w:rPr>
        <w:t>，女取</w:t>
      </w:r>
      <w:r>
        <w:rPr>
          <w:rFonts w:hint="eastAsia"/>
          <w:b/>
        </w:rPr>
        <w:t>0</w:t>
      </w:r>
      <w:r>
        <w:rPr>
          <w:rFonts w:hint="eastAsia"/>
          <w:b/>
        </w:rPr>
        <w:t>；</w:t>
      </w:r>
    </w:p>
    <w:p w:rsidR="00446D77" w:rsidRDefault="00A456BE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体重参数范围计算公式：</w:t>
      </w:r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体重下限值（</w:t>
      </w:r>
      <w:r>
        <w:rPr>
          <w:rFonts w:hint="eastAsia"/>
          <w:b/>
        </w:rPr>
        <w:t xml:space="preserve">Kg) = </w:t>
      </w:r>
      <w:r>
        <w:rPr>
          <w:rFonts w:hint="eastAsia"/>
          <w:b/>
        </w:rPr>
        <w:t>瘦肉重（</w:t>
      </w:r>
      <w:r>
        <w:rPr>
          <w:rFonts w:hint="eastAsia"/>
          <w:b/>
        </w:rPr>
        <w:t>Kg)/(1-LOW%</w:t>
      </w:r>
      <w:r>
        <w:rPr>
          <w:rFonts w:hint="eastAsia"/>
          <w:b/>
        </w:rPr>
        <w:t>）</w:t>
      </w:r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体重上限值（</w:t>
      </w:r>
      <w:r>
        <w:rPr>
          <w:rFonts w:hint="eastAsia"/>
          <w:b/>
        </w:rPr>
        <w:t xml:space="preserve">Kg) = </w:t>
      </w:r>
      <w:r>
        <w:rPr>
          <w:rFonts w:hint="eastAsia"/>
          <w:b/>
        </w:rPr>
        <w:t>瘦肉重（</w:t>
      </w:r>
      <w:r>
        <w:rPr>
          <w:rFonts w:hint="eastAsia"/>
          <w:b/>
        </w:rPr>
        <w:t>Kg)/(1-HIGH%</w:t>
      </w:r>
      <w:r>
        <w:rPr>
          <w:rFonts w:hint="eastAsia"/>
          <w:b/>
        </w:rPr>
        <w:t>）</w:t>
      </w:r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 LOW%--</w:t>
      </w:r>
      <w:r>
        <w:rPr>
          <w:rFonts w:hint="eastAsia"/>
          <w:b/>
        </w:rPr>
        <w:t>脂肪下限百分数值</w:t>
      </w:r>
    </w:p>
    <w:p w:rsidR="00446D77" w:rsidRDefault="00A456BE">
      <w:pPr>
        <w:ind w:firstLineChars="100" w:firstLine="210"/>
        <w:rPr>
          <w:b/>
        </w:rPr>
      </w:pPr>
      <w:r>
        <w:rPr>
          <w:rFonts w:hint="eastAsia"/>
          <w:b/>
        </w:rPr>
        <w:t>HIGH%--</w:t>
      </w:r>
      <w:r>
        <w:rPr>
          <w:rFonts w:hint="eastAsia"/>
          <w:b/>
        </w:rPr>
        <w:t>脂肪上限百分数值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具体参数依据年龄，性别请查</w:t>
      </w:r>
      <w:bookmarkStart w:id="6" w:name="OLE_LINK1"/>
      <w:r>
        <w:rPr>
          <w:rFonts w:hint="eastAsia"/>
          <w:b/>
        </w:rPr>
        <w:t>脂肪参数表</w:t>
      </w:r>
      <w:r>
        <w:rPr>
          <w:rFonts w:hint="eastAsia"/>
          <w:b/>
        </w:rPr>
        <w:t>1 .</w:t>
      </w:r>
      <w:bookmarkEnd w:id="6"/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</w:t>
      </w:r>
    </w:p>
    <w:p w:rsidR="00446D77" w:rsidRDefault="00A456BE">
      <w:pPr>
        <w:ind w:firstLineChars="400" w:firstLine="840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   </w:t>
      </w:r>
      <w:r>
        <w:rPr>
          <w:rFonts w:hint="eastAsia"/>
          <w:b/>
        </w:rPr>
        <w:t>脂肪参数表</w:t>
      </w:r>
    </w:p>
    <w:p w:rsidR="00446D77" w:rsidRDefault="00A456BE">
      <w:r>
        <w:rPr>
          <w:noProof/>
        </w:rPr>
        <w:drawing>
          <wp:inline distT="0" distB="0" distL="114300" distR="114300">
            <wp:extent cx="5271135" cy="31172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6D77" w:rsidRDefault="00A456BE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其它参数安“附件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参数范围标处理与计算。</w:t>
      </w:r>
    </w:p>
    <w:p w:rsidR="00446D77" w:rsidRDefault="00446D77">
      <w:pPr>
        <w:ind w:firstLine="420"/>
        <w:rPr>
          <w:b/>
          <w:bCs/>
        </w:rPr>
      </w:pPr>
    </w:p>
    <w:p w:rsidR="00446D77" w:rsidRDefault="00A456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二．一点说明：</w:t>
      </w:r>
    </w:p>
    <w:p w:rsidR="00446D77" w:rsidRDefault="00A456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人体成分表格名称和</w:t>
      </w:r>
      <w:r>
        <w:rPr>
          <w:rFonts w:hint="eastAsia"/>
          <w:b/>
          <w:bCs/>
          <w:sz w:val="24"/>
          <w:szCs w:val="24"/>
        </w:rPr>
        <w:t>%</w:t>
      </w:r>
      <w:r>
        <w:rPr>
          <w:rFonts w:hint="eastAsia"/>
          <w:b/>
          <w:bCs/>
          <w:sz w:val="24"/>
          <w:szCs w:val="24"/>
        </w:rPr>
        <w:t>表格略有变化，请对照修改一下。</w:t>
      </w:r>
    </w:p>
    <w:p w:rsidR="00446D77" w:rsidRDefault="00446D77">
      <w:pPr>
        <w:rPr>
          <w:sz w:val="24"/>
          <w:szCs w:val="24"/>
        </w:rPr>
      </w:pPr>
    </w:p>
    <w:p w:rsidR="00446D77" w:rsidRDefault="00A456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三．完善修改意见</w:t>
      </w:r>
    </w:p>
    <w:p w:rsidR="00446D77" w:rsidRDefault="00A456BE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界面应安装简单，应配置安装说明与提示。</w:t>
      </w:r>
    </w:p>
    <w:p w:rsidR="00446D77" w:rsidRDefault="00A456BE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eastAsia="宋体" w:hint="eastAsia"/>
          <w:b/>
          <w:bCs/>
          <w:sz w:val="24"/>
          <w:szCs w:val="24"/>
        </w:rPr>
        <w:t>需要一个简单的软件安装使用说明</w:t>
      </w:r>
      <w:r>
        <w:rPr>
          <w:rFonts w:hint="eastAsia"/>
          <w:b/>
          <w:bCs/>
          <w:sz w:val="24"/>
          <w:szCs w:val="24"/>
        </w:rPr>
        <w:t>。</w:t>
      </w:r>
    </w:p>
    <w:p w:rsidR="00446D77" w:rsidRDefault="00A456BE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bookmarkStart w:id="7" w:name="_Hlk522710959"/>
      <w:proofErr w:type="gramStart"/>
      <w:r>
        <w:rPr>
          <w:rFonts w:hint="eastAsia"/>
          <w:b/>
          <w:bCs/>
          <w:sz w:val="24"/>
          <w:szCs w:val="24"/>
        </w:rPr>
        <w:t>蓝牙</w:t>
      </w:r>
      <w:bookmarkEnd w:id="7"/>
      <w:r>
        <w:rPr>
          <w:rFonts w:eastAsia="宋体" w:hint="eastAsia"/>
          <w:b/>
          <w:bCs/>
          <w:sz w:val="24"/>
          <w:szCs w:val="24"/>
        </w:rPr>
        <w:t>连接</w:t>
      </w:r>
      <w:proofErr w:type="gramEnd"/>
      <w:r>
        <w:rPr>
          <w:rFonts w:eastAsia="宋体" w:hint="eastAsia"/>
          <w:b/>
          <w:bCs/>
          <w:sz w:val="24"/>
          <w:szCs w:val="24"/>
        </w:rPr>
        <w:t>和断开</w:t>
      </w:r>
      <w:r>
        <w:rPr>
          <w:rFonts w:hint="eastAsia"/>
          <w:b/>
          <w:bCs/>
          <w:sz w:val="24"/>
          <w:szCs w:val="24"/>
        </w:rPr>
        <w:t>过程中应有动态进行提示图，</w:t>
      </w:r>
      <w:r>
        <w:rPr>
          <w:rFonts w:eastAsia="宋体" w:hint="eastAsia"/>
          <w:b/>
          <w:bCs/>
          <w:sz w:val="24"/>
          <w:szCs w:val="24"/>
        </w:rPr>
        <w:t>连</w:t>
      </w:r>
      <w:r>
        <w:rPr>
          <w:rFonts w:hint="eastAsia"/>
          <w:b/>
          <w:bCs/>
          <w:sz w:val="24"/>
          <w:szCs w:val="24"/>
        </w:rPr>
        <w:t>接成功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失败提示，指导用户操作。</w:t>
      </w:r>
      <w:bookmarkStart w:id="8" w:name="_GoBack"/>
      <w:bookmarkEnd w:id="8"/>
    </w:p>
    <w:p w:rsidR="00446D77" w:rsidRDefault="00A456BE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机联接时，时有</w:t>
      </w:r>
      <w:r>
        <w:rPr>
          <w:rFonts w:eastAsia="宋体" w:hint="eastAsia"/>
          <w:b/>
          <w:bCs/>
          <w:sz w:val="24"/>
          <w:szCs w:val="24"/>
        </w:rPr>
        <w:t>连</w:t>
      </w:r>
      <w:r>
        <w:rPr>
          <w:rFonts w:hint="eastAsia"/>
          <w:b/>
          <w:bCs/>
          <w:sz w:val="24"/>
          <w:szCs w:val="24"/>
        </w:rPr>
        <w:t>接失败，需要优化。</w:t>
      </w:r>
    </w:p>
    <w:p w:rsidR="00446D77" w:rsidRPr="00A456BE" w:rsidRDefault="00A456BE">
      <w:pPr>
        <w:pStyle w:val="a5"/>
        <w:numPr>
          <w:ilvl w:val="0"/>
          <w:numId w:val="2"/>
        </w:numPr>
        <w:ind w:firstLineChars="0"/>
        <w:rPr>
          <w:b/>
          <w:bCs/>
          <w:color w:val="70AD47" w:themeColor="accent6"/>
          <w:sz w:val="24"/>
          <w:szCs w:val="24"/>
        </w:rPr>
      </w:pPr>
      <w:r w:rsidRPr="00A456BE">
        <w:rPr>
          <w:rFonts w:hint="eastAsia"/>
          <w:b/>
          <w:bCs/>
          <w:color w:val="70AD47" w:themeColor="accent6"/>
          <w:sz w:val="24"/>
          <w:szCs w:val="24"/>
        </w:rPr>
        <w:t>分配下载处增加新建主题安</w:t>
      </w:r>
      <w:proofErr w:type="gramStart"/>
      <w:r w:rsidRPr="00A456BE">
        <w:rPr>
          <w:rFonts w:hint="eastAsia"/>
          <w:b/>
          <w:bCs/>
          <w:color w:val="70AD47" w:themeColor="accent6"/>
          <w:sz w:val="24"/>
          <w:szCs w:val="24"/>
        </w:rPr>
        <w:t>纽</w:t>
      </w:r>
      <w:proofErr w:type="gramEnd"/>
      <w:r w:rsidRPr="00A456BE">
        <w:rPr>
          <w:rFonts w:hint="eastAsia"/>
          <w:b/>
          <w:bCs/>
          <w:color w:val="70AD47" w:themeColor="accent6"/>
          <w:sz w:val="24"/>
          <w:szCs w:val="24"/>
        </w:rPr>
        <w:t>。</w:t>
      </w:r>
    </w:p>
    <w:p w:rsidR="00446D77" w:rsidRDefault="00A456BE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增加下载</w:t>
      </w:r>
      <w:r>
        <w:rPr>
          <w:rFonts w:eastAsia="宋体" w:hint="eastAsia"/>
          <w:b/>
          <w:bCs/>
          <w:sz w:val="24"/>
          <w:szCs w:val="24"/>
        </w:rPr>
        <w:t>时</w:t>
      </w:r>
      <w:r>
        <w:rPr>
          <w:rFonts w:hint="eastAsia"/>
          <w:b/>
          <w:bCs/>
          <w:sz w:val="24"/>
          <w:szCs w:val="24"/>
        </w:rPr>
        <w:t>病人</w:t>
      </w:r>
      <w:r>
        <w:rPr>
          <w:rFonts w:eastAsia="宋体" w:hint="eastAsia"/>
          <w:b/>
          <w:bCs/>
          <w:sz w:val="24"/>
          <w:szCs w:val="24"/>
        </w:rPr>
        <w:t>的</w:t>
      </w:r>
      <w:r>
        <w:rPr>
          <w:rFonts w:hint="eastAsia"/>
          <w:b/>
          <w:bCs/>
          <w:sz w:val="24"/>
          <w:szCs w:val="24"/>
        </w:rPr>
        <w:t>测试编号，测试编号应和测试仪显示的编号一致。</w:t>
      </w:r>
    </w:p>
    <w:p w:rsidR="00446D77" w:rsidRDefault="00A456BE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计算第三空间水</w:t>
      </w:r>
      <w:r>
        <w:rPr>
          <w:rFonts w:asciiTheme="minorEastAsia" w:hAnsiTheme="minorEastAsia"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干瘦肉</w:t>
      </w:r>
      <w:r>
        <w:rPr>
          <w:rFonts w:asciiTheme="minorEastAsia" w:hAnsiTheme="minorEastAsia"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人体总水量</w:t>
      </w:r>
      <w:r>
        <w:rPr>
          <w:rFonts w:asciiTheme="minorEastAsia" w:hAnsiTheme="minorEastAsia"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的百分比</w:t>
      </w:r>
      <w:r>
        <w:rPr>
          <w:rFonts w:hint="eastAsia"/>
          <w:b/>
          <w:bCs/>
          <w:sz w:val="24"/>
          <w:szCs w:val="24"/>
        </w:rPr>
        <w:t>%</w:t>
      </w:r>
      <w:r>
        <w:rPr>
          <w:rFonts w:hint="eastAsia"/>
          <w:b/>
          <w:bCs/>
          <w:sz w:val="24"/>
          <w:szCs w:val="24"/>
        </w:rPr>
        <w:t>，并数添入表格中。计算骨骼肌添入表格中。</w:t>
      </w:r>
    </w:p>
    <w:p w:rsidR="00446D77" w:rsidRDefault="00A456BE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表格需要增加医院与科室信息填写地方</w:t>
      </w:r>
      <w:r>
        <w:rPr>
          <w:rFonts w:eastAsia="宋体" w:hint="eastAsia"/>
          <w:b/>
          <w:bCs/>
          <w:sz w:val="24"/>
          <w:szCs w:val="24"/>
        </w:rPr>
        <w:t>（如页眉或页脚可以添加</w:t>
      </w:r>
      <w:r>
        <w:rPr>
          <w:rFonts w:eastAsia="宋体" w:hint="eastAsia"/>
          <w:b/>
          <w:bCs/>
          <w:sz w:val="24"/>
          <w:szCs w:val="24"/>
        </w:rPr>
        <w:t>logo</w:t>
      </w:r>
      <w:r>
        <w:rPr>
          <w:rFonts w:eastAsia="宋体" w:hint="eastAsia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</w:rPr>
        <w:t>。增加测量数据的范围计算与显示。</w:t>
      </w:r>
    </w:p>
    <w:p w:rsidR="00446D77" w:rsidRDefault="00A456BE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b/>
          <w:bCs/>
          <w:sz w:val="24"/>
          <w:szCs w:val="24"/>
        </w:rPr>
        <w:t>输出表格增加</w:t>
      </w:r>
      <w:r>
        <w:rPr>
          <w:rFonts w:hint="eastAsia"/>
          <w:b/>
          <w:bCs/>
          <w:sz w:val="24"/>
          <w:szCs w:val="24"/>
        </w:rPr>
        <w:t>EXECL</w:t>
      </w:r>
      <w:r>
        <w:rPr>
          <w:rFonts w:hint="eastAsia"/>
          <w:b/>
          <w:bCs/>
          <w:sz w:val="24"/>
          <w:szCs w:val="24"/>
        </w:rPr>
        <w:t>格式和</w:t>
      </w: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DF</w:t>
      </w:r>
      <w:r>
        <w:rPr>
          <w:rFonts w:hint="eastAsia"/>
          <w:b/>
          <w:bCs/>
          <w:sz w:val="24"/>
          <w:szCs w:val="24"/>
        </w:rPr>
        <w:t>文件输出方式。</w:t>
      </w:r>
    </w:p>
    <w:p w:rsidR="00446D77" w:rsidRDefault="00A456BE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设备信息与下载数据合并（</w:t>
      </w:r>
      <w:proofErr w:type="gramStart"/>
      <w:r>
        <w:rPr>
          <w:rFonts w:hint="eastAsia"/>
          <w:b/>
          <w:sz w:val="24"/>
          <w:szCs w:val="24"/>
        </w:rPr>
        <w:t>即蓝牙连接</w:t>
      </w:r>
      <w:proofErr w:type="gramEnd"/>
      <w:r>
        <w:rPr>
          <w:rFonts w:hint="eastAsia"/>
          <w:b/>
          <w:sz w:val="24"/>
          <w:szCs w:val="24"/>
        </w:rPr>
        <w:t>与下载一次完成</w:t>
      </w:r>
      <w:r>
        <w:rPr>
          <w:rFonts w:hint="eastAsia"/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完成下载自动</w:t>
      </w:r>
      <w:proofErr w:type="gramStart"/>
      <w:r>
        <w:rPr>
          <w:rFonts w:hint="eastAsia"/>
          <w:b/>
          <w:sz w:val="24"/>
          <w:szCs w:val="24"/>
        </w:rPr>
        <w:t>断开蓝牙连接</w:t>
      </w:r>
      <w:proofErr w:type="gramEnd"/>
      <w:r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，下载完毕断开连接。</w:t>
      </w:r>
    </w:p>
    <w:p w:rsidR="00446D77" w:rsidRDefault="00A456B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能批量导出已下载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分配的数据。</w:t>
      </w:r>
      <w:r>
        <w:rPr>
          <w:rFonts w:eastAsia="宋体" w:hint="eastAsia"/>
          <w:b/>
          <w:sz w:val="24"/>
          <w:szCs w:val="24"/>
        </w:rPr>
        <w:t>可以查看所有的测试记录（已分配或是未分配）</w:t>
      </w:r>
    </w:p>
    <w:p w:rsidR="00446D77" w:rsidRDefault="00A456B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</w:t>
      </w:r>
      <w:proofErr w:type="gramStart"/>
      <w:r>
        <w:rPr>
          <w:rFonts w:hint="eastAsia"/>
          <w:b/>
          <w:sz w:val="24"/>
          <w:szCs w:val="24"/>
        </w:rPr>
        <w:t>二维码扫描</w:t>
      </w:r>
      <w:proofErr w:type="gramEnd"/>
      <w:r>
        <w:rPr>
          <w:rFonts w:hint="eastAsia"/>
          <w:b/>
          <w:sz w:val="24"/>
          <w:szCs w:val="24"/>
        </w:rPr>
        <w:t>保存个人报告</w:t>
      </w:r>
      <w:r>
        <w:rPr>
          <w:rFonts w:eastAsia="宋体" w:hint="eastAsia"/>
          <w:b/>
          <w:sz w:val="24"/>
          <w:szCs w:val="24"/>
        </w:rPr>
        <w:t>的可行性</w:t>
      </w:r>
      <w:r>
        <w:rPr>
          <w:rFonts w:hint="eastAsia"/>
          <w:b/>
          <w:sz w:val="24"/>
          <w:szCs w:val="24"/>
        </w:rPr>
        <w:t>。</w:t>
      </w:r>
    </w:p>
    <w:p w:rsidR="00446D77" w:rsidRDefault="00A456B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添加扫描枪</w:t>
      </w:r>
      <w:r>
        <w:rPr>
          <w:rFonts w:eastAsia="宋体" w:hint="eastAsia"/>
          <w:b/>
          <w:sz w:val="24"/>
          <w:szCs w:val="24"/>
        </w:rPr>
        <w:t>的可行性</w:t>
      </w:r>
      <w:r>
        <w:rPr>
          <w:rFonts w:hint="eastAsia"/>
          <w:b/>
          <w:sz w:val="24"/>
          <w:szCs w:val="24"/>
        </w:rPr>
        <w:t>。</w:t>
      </w:r>
    </w:p>
    <w:p w:rsidR="00446D77" w:rsidRDefault="00446D77">
      <w:pPr>
        <w:rPr>
          <w:sz w:val="30"/>
          <w:szCs w:val="30"/>
        </w:rPr>
      </w:pPr>
    </w:p>
    <w:p w:rsidR="00446D77" w:rsidRDefault="00A456BE">
      <w:pPr>
        <w:rPr>
          <w:rFonts w:eastAsia="宋体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</w:t>
      </w:r>
      <w:r>
        <w:rPr>
          <w:rFonts w:hint="eastAsia"/>
          <w:sz w:val="30"/>
          <w:szCs w:val="30"/>
        </w:rPr>
        <w:t>2018-8-2</w:t>
      </w:r>
      <w:r>
        <w:rPr>
          <w:rFonts w:eastAsia="宋体" w:hint="eastAsia"/>
          <w:sz w:val="30"/>
          <w:szCs w:val="30"/>
        </w:rPr>
        <w:t>8</w:t>
      </w:r>
    </w:p>
    <w:sectPr w:rsidR="00446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A7463"/>
    <w:multiLevelType w:val="multilevel"/>
    <w:tmpl w:val="2CCA74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287453"/>
    <w:multiLevelType w:val="multilevel"/>
    <w:tmpl w:val="78287453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8E"/>
    <w:rsid w:val="000E2D1E"/>
    <w:rsid w:val="002224EB"/>
    <w:rsid w:val="00227DCF"/>
    <w:rsid w:val="002C2EA5"/>
    <w:rsid w:val="0031331B"/>
    <w:rsid w:val="00403F5B"/>
    <w:rsid w:val="00446D77"/>
    <w:rsid w:val="004868B0"/>
    <w:rsid w:val="004B3181"/>
    <w:rsid w:val="00515E79"/>
    <w:rsid w:val="00590BCC"/>
    <w:rsid w:val="006339C3"/>
    <w:rsid w:val="006971C8"/>
    <w:rsid w:val="00747AB4"/>
    <w:rsid w:val="00750D95"/>
    <w:rsid w:val="00757F0B"/>
    <w:rsid w:val="0079559D"/>
    <w:rsid w:val="007E5CD1"/>
    <w:rsid w:val="008765A1"/>
    <w:rsid w:val="008B570A"/>
    <w:rsid w:val="00900907"/>
    <w:rsid w:val="00951C5C"/>
    <w:rsid w:val="0097360C"/>
    <w:rsid w:val="009923AC"/>
    <w:rsid w:val="009F3DA6"/>
    <w:rsid w:val="00A03821"/>
    <w:rsid w:val="00A456BE"/>
    <w:rsid w:val="00A60E03"/>
    <w:rsid w:val="00A875FE"/>
    <w:rsid w:val="00AF7C8E"/>
    <w:rsid w:val="00BF57CC"/>
    <w:rsid w:val="00C12D42"/>
    <w:rsid w:val="00C76C9C"/>
    <w:rsid w:val="00C94087"/>
    <w:rsid w:val="00CF7645"/>
    <w:rsid w:val="00D76C9A"/>
    <w:rsid w:val="00DF1DEC"/>
    <w:rsid w:val="00EC6C1B"/>
    <w:rsid w:val="04147FBF"/>
    <w:rsid w:val="05B55BCA"/>
    <w:rsid w:val="0C4C6BA8"/>
    <w:rsid w:val="0FA2712E"/>
    <w:rsid w:val="16A35453"/>
    <w:rsid w:val="1B8F673F"/>
    <w:rsid w:val="1C6C2052"/>
    <w:rsid w:val="1D6736F9"/>
    <w:rsid w:val="1E5D7280"/>
    <w:rsid w:val="216B1357"/>
    <w:rsid w:val="222B208A"/>
    <w:rsid w:val="28564734"/>
    <w:rsid w:val="2DA42D4C"/>
    <w:rsid w:val="34E84CB8"/>
    <w:rsid w:val="3CD83E55"/>
    <w:rsid w:val="3E726307"/>
    <w:rsid w:val="479C600B"/>
    <w:rsid w:val="4C7927F8"/>
    <w:rsid w:val="4D366970"/>
    <w:rsid w:val="4EDF063E"/>
    <w:rsid w:val="51E20D09"/>
    <w:rsid w:val="52313DA2"/>
    <w:rsid w:val="69F4133B"/>
    <w:rsid w:val="6A1C463D"/>
    <w:rsid w:val="6D19113F"/>
    <w:rsid w:val="6F4F0307"/>
    <w:rsid w:val="6F9926D8"/>
    <w:rsid w:val="7112102A"/>
    <w:rsid w:val="77C17826"/>
    <w:rsid w:val="78EA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CD9F4-7B78-4302-9F25-0F312996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yameng_he</cp:lastModifiedBy>
  <cp:revision>14</cp:revision>
  <cp:lastPrinted>2018-08-27T07:29:00Z</cp:lastPrinted>
  <dcterms:created xsi:type="dcterms:W3CDTF">2018-08-22T05:58:00Z</dcterms:created>
  <dcterms:modified xsi:type="dcterms:W3CDTF">2018-08-29T07:00:00Z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