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1E2" w:rsidRPr="00E111E2" w:rsidRDefault="00E111E2" w:rsidP="00E111E2">
      <w:pPr>
        <w:widowControl/>
        <w:jc w:val="center"/>
        <w:rPr>
          <w:rFonts w:ascii="仿宋_GB2312" w:eastAsia="仿宋_GB2312" w:hAnsi="宋体" w:cs="宋体"/>
          <w:kern w:val="0"/>
          <w:sz w:val="32"/>
          <w:szCs w:val="32"/>
        </w:rPr>
      </w:pPr>
      <w:r w:rsidRPr="00E111E2">
        <w:rPr>
          <w:rFonts w:ascii="仿宋_GB2312" w:eastAsia="仿宋_GB2312" w:hAnsi="宋体" w:cs="宋体" w:hint="eastAsia"/>
          <w:kern w:val="0"/>
          <w:sz w:val="32"/>
          <w:szCs w:val="32"/>
        </w:rPr>
        <w:t>经典行为面试题目（动力系统二）</w:t>
      </w:r>
      <w:bookmarkStart w:id="0" w:name="_GoBack"/>
      <w:bookmarkEnd w:id="0"/>
    </w:p>
    <w:p w:rsidR="00E111E2" w:rsidRPr="00E111E2" w:rsidRDefault="00E111E2" w:rsidP="00E111E2">
      <w:pPr>
        <w:widowControl/>
        <w:wordWrap w:val="0"/>
        <w:jc w:val="left"/>
        <w:rPr>
          <w:rFonts w:ascii="仿宋_GB2312" w:eastAsia="仿宋_GB2312" w:hAnsi="宋体" w:cs="宋体"/>
          <w:b/>
          <w:bCs/>
          <w:color w:val="0000FF"/>
          <w:kern w:val="0"/>
          <w:sz w:val="24"/>
          <w:szCs w:val="24"/>
        </w:rPr>
      </w:pPr>
      <w:r w:rsidRPr="00E111E2">
        <w:rPr>
          <w:rFonts w:ascii="仿宋_GB2312" w:eastAsia="仿宋_GB2312" w:hAnsi="宋体" w:cs="宋体" w:hint="eastAsia"/>
          <w:b/>
          <w:bCs/>
          <w:color w:val="0000FF"/>
          <w:kern w:val="0"/>
          <w:sz w:val="24"/>
          <w:szCs w:val="24"/>
        </w:rPr>
        <w:t>一、动力系统；介绍十个最常用的胜任力及其相应的面试题目</w:t>
      </w:r>
    </w:p>
    <w:p w:rsidR="00E111E2" w:rsidRPr="00E111E2" w:rsidRDefault="00E111E2" w:rsidP="00E111E2">
      <w:pPr>
        <w:widowControl/>
        <w:wordWrap w:val="0"/>
        <w:jc w:val="left"/>
        <w:rPr>
          <w:rFonts w:ascii="仿宋_GB2312" w:eastAsia="仿宋_GB2312" w:hAnsi="宋体" w:cs="宋体"/>
          <w:b/>
          <w:bCs/>
          <w:kern w:val="0"/>
          <w:sz w:val="24"/>
          <w:szCs w:val="24"/>
        </w:rPr>
      </w:pPr>
      <w:r w:rsidRPr="00E111E2">
        <w:rPr>
          <w:rFonts w:ascii="仿宋_GB2312" w:eastAsia="仿宋_GB2312" w:hAnsi="宋体" w:cs="宋体" w:hint="eastAsia"/>
          <w:b/>
          <w:bCs/>
          <w:kern w:val="0"/>
          <w:sz w:val="24"/>
          <w:szCs w:val="24"/>
        </w:rPr>
        <w:t>6、组织承诺</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定义：</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组织承诺是指使个人的行为与组织的价值观、原则和目标保持一致。</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操作定义：</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a、愿意帮助 他人完成任务；</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b、能够根据组织的要求调整自己的活动；</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c、具有合作精神，以便更好地达成组织目标；</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d、关注组织的长期发展；</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e、为符合组织的要求而放弃个人或专业上的利益。</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行为面试题目：</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a、你所在组织的价值观或目标是什么，你对此有什么看法，你是如何调整自己帮助组织实现目标的？</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b、请描述这样一次经历：当你出于对组织有益的考虑做了不受欢迎的决定时，你是如何做的？</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c、当你发现了有悖于组织目标或价值观的行为时，你是怎么做的？请举例说明。</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d、请描述一次你主动参与一个不受欢迎但是对于组织长期发展很有利的项目的经历。</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e、当个人或专业上的利益与组织的目标发生冲突时，你会怎么样处理？请举一个例子。</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f、你是如何为组织的发展献计献策的？</w:t>
      </w:r>
    </w:p>
    <w:p w:rsidR="00E111E2" w:rsidRPr="00E111E2" w:rsidRDefault="00E111E2" w:rsidP="00E111E2">
      <w:pPr>
        <w:widowControl/>
        <w:wordWrap w:val="0"/>
        <w:jc w:val="left"/>
        <w:rPr>
          <w:rFonts w:ascii="仿宋_GB2312" w:eastAsia="仿宋_GB2312" w:hAnsi="宋体" w:cs="宋体"/>
          <w:b/>
          <w:bCs/>
          <w:kern w:val="0"/>
          <w:sz w:val="24"/>
          <w:szCs w:val="24"/>
        </w:rPr>
      </w:pPr>
      <w:r w:rsidRPr="00E111E2">
        <w:rPr>
          <w:rFonts w:ascii="仿宋_GB2312" w:eastAsia="仿宋_GB2312" w:hAnsi="宋体" w:cs="宋体" w:hint="eastAsia"/>
          <w:b/>
          <w:bCs/>
          <w:kern w:val="0"/>
          <w:sz w:val="24"/>
          <w:szCs w:val="24"/>
        </w:rPr>
        <w:lastRenderedPageBreak/>
        <w:t>7、学习动力</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定义：</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学习动力是指促使个人去学习以达到成长目的的内在动力。</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操作定义：</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a、相信学习的作用，愿意为之付出时间和精力；</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b、好奇心强，有探索精神；</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c、有明确的学习方向，能够通过个人不断的努力把新知识组合到自己的认知结构中；</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d、能够运用恰当的学习方法；</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e、在遇到困难和挫折时仍能保持学习的热情；</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行为面试题目：</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a、孔子有一句名言“知之者不如好之者，好知者不如乐知者。”请结合自己的经历谈谈你是如何理解这句话的？</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b、请谈一次在你的工作当中需要掌握新知识的经历，你是如何做的？</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c、你最近学习了哪些新知识？为什么要学习这些新知识？如何学的？有什么收获？如何应用到工作中的？</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d、你在学习过程中遇到的最大困难是什么？如何解决的？</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e、与别人相比，你有什么特殊的学习方法吗？请举例说明这种方法对你的帮助。</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f、请讲述一次你努力学习专业知识，从而帮助团队提高工作效率的经历。</w:t>
      </w:r>
    </w:p>
    <w:p w:rsidR="00E111E2" w:rsidRPr="00E111E2" w:rsidRDefault="00E111E2" w:rsidP="00E111E2">
      <w:pPr>
        <w:widowControl/>
        <w:wordWrap w:val="0"/>
        <w:jc w:val="left"/>
        <w:rPr>
          <w:rFonts w:ascii="仿宋_GB2312" w:eastAsia="仿宋_GB2312" w:hAnsi="宋体" w:cs="宋体"/>
          <w:b/>
          <w:bCs/>
          <w:kern w:val="0"/>
          <w:sz w:val="24"/>
          <w:szCs w:val="24"/>
        </w:rPr>
      </w:pPr>
      <w:r w:rsidRPr="00E111E2">
        <w:rPr>
          <w:rFonts w:ascii="仿宋_GB2312" w:eastAsia="仿宋_GB2312" w:hAnsi="宋体" w:cs="宋体" w:hint="eastAsia"/>
          <w:b/>
          <w:bCs/>
          <w:kern w:val="0"/>
          <w:sz w:val="24"/>
          <w:szCs w:val="24"/>
        </w:rPr>
        <w:t>8、追求卓越</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定义：</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lastRenderedPageBreak/>
        <w:t>追求卓越是指对个人的能力和工作表现有高于一般标准的要求，能够持续关注工作表现是否令人满意，并不断学习、改善，力求全面地提升。</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操作定义：</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a、不断追求更高的绩效，为自己设定的目标往往高于他人的要求；</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b、充分利用组织中的各种资源，不断获得工作所需要的知识与技能；</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c、为了实现目标，既能与他人竞争，也能与他人合作；</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d、为了能够实现目标而承担额外的工作与责任；</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e、当失败时，能够尝试不同的方式或行为来达到目标。</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行为面试题目：</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a、请谈谈你在工作中是如何不甘平淡、追求卓越的。</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b、为达到卓越的绩效，需要你付出巨大的努力，请讲一次你在这方面印象最深刻的经历。</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c、请讲述你通过不厌其烦地持续改进某个工作流程的细节，以求得最优工作质量的实际经历。</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d、请讲述在领导对你负责的某项工作已经非常满意的情况下，你仍然给自己提出更高标准的实际例子。</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e、请回忆一次你所承担的工作遇到困难，领导决定放弃的情况下，你仍然努力尝试新方法的经历。</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f、当你的业绩表现已经达到优秀时，你是如何超越自我，实现更大的成绩的？请举例说明。</w:t>
      </w:r>
    </w:p>
    <w:p w:rsidR="00E111E2" w:rsidRPr="00E111E2" w:rsidRDefault="00E111E2" w:rsidP="00E111E2">
      <w:pPr>
        <w:widowControl/>
        <w:wordWrap w:val="0"/>
        <w:jc w:val="left"/>
        <w:rPr>
          <w:rFonts w:ascii="仿宋_GB2312" w:eastAsia="仿宋_GB2312" w:hAnsi="宋体" w:cs="宋体"/>
          <w:b/>
          <w:bCs/>
          <w:kern w:val="0"/>
          <w:sz w:val="24"/>
          <w:szCs w:val="24"/>
        </w:rPr>
      </w:pPr>
      <w:r w:rsidRPr="00E111E2">
        <w:rPr>
          <w:rFonts w:ascii="仿宋_GB2312" w:eastAsia="仿宋_GB2312" w:hAnsi="宋体" w:cs="宋体" w:hint="eastAsia"/>
          <w:b/>
          <w:bCs/>
          <w:kern w:val="0"/>
          <w:sz w:val="24"/>
          <w:szCs w:val="24"/>
        </w:rPr>
        <w:t>9、行动导向</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定义：</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lastRenderedPageBreak/>
        <w:t>行动导向是指在工作中表现出很强的主动性和行动力，乐于接受变化，能够设立长期的发展目标并努力付诸实现。</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操作定义：</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a、强调行动的重要性；</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b、设立有挑战性的目标，工作绩效优于所期望的；</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c、能够在别人之前看到需要改变的地方，并愿意承担风险来开始变革的历程；</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d、在行动前能够全面考虑问题的各个方面；</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e、能够抓住机会，使工作做得更好，个人和专业都能有所发展；</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f、为实现目标会付出巨大的努力。</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行为面试题目：</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a、请描述一个你做过的很有挑战性的工作。</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b、为了实现你为自己设立的目标，你都会做哪些工作？请举例说明。</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c、当你发现工作中需要改变时，你会怎么做？有没有这样的例子？为什么会这样做？</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d、有些人在工作中总是拖拖拉拉，而耽误了宝贵的时间，当你遇到这样的情况时会怎样做？为什么？</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e、有时候会出现这样的情况：尽管当时你已经很忙了，但还有一项更重更的工作需要你来做。那你会怎么做使每件事都能顺利完成？</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f、请讲一次你去完成一项你并不喜欢的项目或任务的经历。</w:t>
      </w:r>
    </w:p>
    <w:p w:rsidR="00E111E2" w:rsidRPr="00E111E2" w:rsidRDefault="00E111E2" w:rsidP="00E111E2">
      <w:pPr>
        <w:widowControl/>
        <w:wordWrap w:val="0"/>
        <w:jc w:val="left"/>
        <w:rPr>
          <w:rFonts w:ascii="仿宋_GB2312" w:eastAsia="仿宋_GB2312" w:hAnsi="宋体" w:cs="宋体"/>
          <w:b/>
          <w:bCs/>
          <w:kern w:val="0"/>
          <w:sz w:val="24"/>
          <w:szCs w:val="24"/>
        </w:rPr>
      </w:pPr>
      <w:r w:rsidRPr="00E111E2">
        <w:rPr>
          <w:rFonts w:ascii="仿宋_GB2312" w:eastAsia="仿宋_GB2312" w:hAnsi="宋体" w:cs="宋体" w:hint="eastAsia"/>
          <w:b/>
          <w:bCs/>
          <w:kern w:val="0"/>
          <w:sz w:val="24"/>
          <w:szCs w:val="24"/>
        </w:rPr>
        <w:t>10、个人发展和成长</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定义：</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lastRenderedPageBreak/>
        <w:t>个人发展和成长是指在适当的时候进行自我评价，了解自己的不足，并能够设定目标，主动地改善和发展自己。</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操作定义：</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a、清楚地了解自己的优缺点和有待加强的地方；</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b、强调责任感和持续的发展；</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c、在遇到困难时，能够向外界寻求帮助；</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d、愿意接受别人的意见反馈，并能在日常的工作中注意改正，提升工作绩效；</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e、能够从挫折失败中吸取经验。</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行为面试题目：</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a、请谈谈你的优缺点。</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b、请举例说明，你是如何完善自己，改进自己的缺点或不足的？</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c、在上一次绩效考核时，你需要改进的方面有哪些？你是如何改进的？</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d、在你的工作经历当中，最失败的经历是什么？你从中学到了什么？你又是怎样把这个经验应用到工作中的？</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e、团队中的每个人都有自己的优缺点，请讲一次你发挥自己的特长帮助团队完成目标的经历。</w:t>
      </w:r>
    </w:p>
    <w:p w:rsidR="00E111E2" w:rsidRPr="00E111E2" w:rsidRDefault="00E111E2" w:rsidP="00E111E2">
      <w:pPr>
        <w:widowControl/>
        <w:wordWrap w:val="0"/>
        <w:jc w:val="left"/>
        <w:rPr>
          <w:rFonts w:ascii="仿宋_GB2312" w:eastAsia="仿宋_GB2312" w:hAnsi="宋体" w:cs="宋体"/>
          <w:kern w:val="0"/>
          <w:sz w:val="24"/>
          <w:szCs w:val="24"/>
        </w:rPr>
      </w:pPr>
      <w:r w:rsidRPr="00E111E2">
        <w:rPr>
          <w:rFonts w:ascii="仿宋_GB2312" w:eastAsia="仿宋_GB2312" w:hAnsi="宋体" w:cs="宋体" w:hint="eastAsia"/>
          <w:kern w:val="0"/>
          <w:sz w:val="24"/>
          <w:szCs w:val="24"/>
        </w:rPr>
        <w:t>f、请描述一次暴露了你的很多缺点的工作经历，为什么会暴露这些不足，你学到了什么，又是如何提高的？</w:t>
      </w:r>
    </w:p>
    <w:p w:rsidR="008870AF" w:rsidRPr="00E111E2" w:rsidRDefault="008870AF">
      <w:pPr>
        <w:rPr>
          <w:rFonts w:ascii="仿宋_GB2312" w:eastAsia="仿宋_GB2312"/>
        </w:rPr>
      </w:pPr>
    </w:p>
    <w:sectPr w:rsidR="008870AF" w:rsidRPr="00E111E2" w:rsidSect="00116242">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1756" w:rsidRDefault="00981756" w:rsidP="00003ED8">
      <w:r>
        <w:separator/>
      </w:r>
    </w:p>
  </w:endnote>
  <w:endnote w:type="continuationSeparator" w:id="1">
    <w:p w:rsidR="00981756" w:rsidRDefault="00981756" w:rsidP="00003ED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ED8" w:rsidRDefault="00003ED8">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ED8" w:rsidRDefault="00003ED8">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ED8" w:rsidRDefault="00003ED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1756" w:rsidRDefault="00981756" w:rsidP="00003ED8">
      <w:r>
        <w:separator/>
      </w:r>
    </w:p>
  </w:footnote>
  <w:footnote w:type="continuationSeparator" w:id="1">
    <w:p w:rsidR="00981756" w:rsidRDefault="00981756" w:rsidP="00003E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ED8" w:rsidRDefault="00003ED8">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ED8" w:rsidRDefault="00003ED8">
    <w:pPr>
      <w:pStyle w:val="a4"/>
    </w:pPr>
    <w:r>
      <w:rPr>
        <w:noProof/>
      </w:rPr>
      <w:drawing>
        <wp:inline distT="0" distB="0" distL="0" distR="0">
          <wp:extent cx="5274310" cy="266572"/>
          <wp:effectExtent l="19050" t="0" r="2540" b="0"/>
          <wp:docPr id="1" name="图片 1" descr="C:\Users\fangzh\Pictures\页眉和EXCEL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ngzh\Pictures\页眉和EXCEL用.jpg"/>
                  <pic:cNvPicPr>
                    <a:picLocks noChangeAspect="1" noChangeArrowheads="1"/>
                  </pic:cNvPicPr>
                </pic:nvPicPr>
                <pic:blipFill>
                  <a:blip r:embed="rId1"/>
                  <a:srcRect/>
                  <a:stretch>
                    <a:fillRect/>
                  </a:stretch>
                </pic:blipFill>
                <pic:spPr bwMode="auto">
                  <a:xfrm>
                    <a:off x="0" y="0"/>
                    <a:ext cx="5274310" cy="266572"/>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ED8" w:rsidRDefault="00003ED8">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F7A94"/>
    <w:rsid w:val="00003ED8"/>
    <w:rsid w:val="00116242"/>
    <w:rsid w:val="007F7A94"/>
    <w:rsid w:val="008870AF"/>
    <w:rsid w:val="00981756"/>
    <w:rsid w:val="00E111E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62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111E2"/>
    <w:rPr>
      <w:b/>
      <w:bCs/>
    </w:rPr>
  </w:style>
  <w:style w:type="paragraph" w:styleId="a4">
    <w:name w:val="header"/>
    <w:basedOn w:val="a"/>
    <w:link w:val="Char"/>
    <w:uiPriority w:val="99"/>
    <w:semiHidden/>
    <w:unhideWhenUsed/>
    <w:rsid w:val="00003E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03ED8"/>
    <w:rPr>
      <w:sz w:val="18"/>
      <w:szCs w:val="18"/>
    </w:rPr>
  </w:style>
  <w:style w:type="paragraph" w:styleId="a5">
    <w:name w:val="footer"/>
    <w:basedOn w:val="a"/>
    <w:link w:val="Char0"/>
    <w:uiPriority w:val="99"/>
    <w:semiHidden/>
    <w:unhideWhenUsed/>
    <w:rsid w:val="00003ED8"/>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003ED8"/>
    <w:rPr>
      <w:sz w:val="18"/>
      <w:szCs w:val="18"/>
    </w:rPr>
  </w:style>
  <w:style w:type="paragraph" w:styleId="a6">
    <w:name w:val="Balloon Text"/>
    <w:basedOn w:val="a"/>
    <w:link w:val="Char1"/>
    <w:uiPriority w:val="99"/>
    <w:semiHidden/>
    <w:unhideWhenUsed/>
    <w:rsid w:val="00003ED8"/>
    <w:rPr>
      <w:sz w:val="18"/>
      <w:szCs w:val="18"/>
    </w:rPr>
  </w:style>
  <w:style w:type="character" w:customStyle="1" w:styleId="Char1">
    <w:name w:val="批注框文本 Char"/>
    <w:basedOn w:val="a0"/>
    <w:link w:val="a6"/>
    <w:uiPriority w:val="99"/>
    <w:semiHidden/>
    <w:rsid w:val="00003ED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111E2"/>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317</Words>
  <Characters>1813</Characters>
  <Application>Microsoft Office Word</Application>
  <DocSecurity>0</DocSecurity>
  <Lines>15</Lines>
  <Paragraphs>4</Paragraphs>
  <ScaleCrop>false</ScaleCrop>
  <Company>QQ</Company>
  <LinksUpToDate>false</LinksUpToDate>
  <CharactersWithSpaces>2126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QQ</dc:creator>
  <cp:lastModifiedBy>fangzh</cp:lastModifiedBy>
  <cp:revision>3</cp:revision>
  <cp:lastPrinted>2012-05-31T10:14:00Z</cp:lastPrinted>
  <dcterms:created xsi:type="dcterms:W3CDTF">2012-04-20T02:10:00Z</dcterms:created>
  <dcterms:modified xsi:type="dcterms:W3CDTF">2012-05-31T10:14:00Z</dcterms:modified>
</cp:coreProperties>
</file>