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F6" w:rsidRPr="007164C8" w:rsidRDefault="007164C8">
      <w:pPr>
        <w:rPr>
          <w:rFonts w:ascii="黑体" w:eastAsia="黑体" w:hAnsi="黑体"/>
          <w:sz w:val="28"/>
          <w:szCs w:val="28"/>
        </w:rPr>
      </w:pPr>
      <w:r w:rsidRPr="007164C8">
        <w:rPr>
          <w:rFonts w:ascii="黑体" w:eastAsia="黑体" w:hAnsi="黑体" w:hint="eastAsia"/>
          <w:sz w:val="28"/>
          <w:szCs w:val="28"/>
        </w:rPr>
        <w:t>房屋佣金结算系统</w:t>
      </w:r>
      <w:r w:rsidR="00895522">
        <w:rPr>
          <w:rFonts w:ascii="黑体" w:eastAsia="黑体" w:hAnsi="黑体" w:hint="eastAsia"/>
          <w:sz w:val="28"/>
          <w:szCs w:val="28"/>
        </w:rPr>
        <w:t>2017年3月</w:t>
      </w:r>
      <w:r w:rsidRPr="007164C8">
        <w:rPr>
          <w:rFonts w:ascii="黑体" w:eastAsia="黑体" w:hAnsi="黑体" w:hint="eastAsia"/>
          <w:sz w:val="28"/>
          <w:szCs w:val="28"/>
        </w:rPr>
        <w:t>3</w:t>
      </w:r>
      <w:r w:rsidR="00895522">
        <w:rPr>
          <w:rFonts w:ascii="黑体" w:eastAsia="黑体" w:hAnsi="黑体" w:hint="eastAsia"/>
          <w:sz w:val="28"/>
          <w:szCs w:val="28"/>
        </w:rPr>
        <w:t>日会议</w:t>
      </w:r>
      <w:r w:rsidRPr="007164C8">
        <w:rPr>
          <w:rFonts w:ascii="黑体" w:eastAsia="黑体" w:hAnsi="黑体" w:hint="eastAsia"/>
          <w:sz w:val="28"/>
          <w:szCs w:val="28"/>
        </w:rPr>
        <w:t>问题总结</w:t>
      </w:r>
    </w:p>
    <w:p w:rsidR="007164C8" w:rsidRP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7164C8">
        <w:rPr>
          <w:rFonts w:ascii="黑体" w:eastAsia="黑体" w:hAnsi="黑体" w:hint="eastAsia"/>
          <w:sz w:val="28"/>
          <w:szCs w:val="28"/>
        </w:rPr>
        <w:t>角色权限划分问题（分为：管理员、操作员、结算员）</w:t>
      </w:r>
      <w:r>
        <w:rPr>
          <w:rFonts w:ascii="黑体" w:eastAsia="黑体" w:hAnsi="黑体" w:hint="eastAsia"/>
          <w:sz w:val="28"/>
          <w:szCs w:val="28"/>
        </w:rPr>
        <w:t>可否有查询员，只允许查看不许操作修改；</w:t>
      </w:r>
      <w:r w:rsidR="004853DB" w:rsidRPr="004853DB">
        <w:rPr>
          <w:rFonts w:ascii="黑体" w:eastAsia="黑体" w:hAnsi="黑体" w:hint="eastAsia"/>
          <w:color w:val="FF0000"/>
          <w:sz w:val="28"/>
          <w:szCs w:val="28"/>
        </w:rPr>
        <w:t>角色</w:t>
      </w:r>
      <w:r w:rsidR="004853DB" w:rsidRPr="004853DB">
        <w:rPr>
          <w:rFonts w:ascii="黑体" w:eastAsia="黑体" w:hAnsi="黑体"/>
          <w:color w:val="FF0000"/>
          <w:sz w:val="28"/>
          <w:szCs w:val="28"/>
        </w:rPr>
        <w:t>与</w:t>
      </w:r>
      <w:r w:rsidR="004853DB" w:rsidRPr="004853DB">
        <w:rPr>
          <w:rFonts w:ascii="黑体" w:eastAsia="黑体" w:hAnsi="黑体" w:hint="eastAsia"/>
          <w:color w:val="FF0000"/>
          <w:sz w:val="28"/>
          <w:szCs w:val="28"/>
        </w:rPr>
        <w:t>功能的</w:t>
      </w:r>
      <w:r w:rsidR="004853DB" w:rsidRPr="004853DB">
        <w:rPr>
          <w:rFonts w:ascii="黑体" w:eastAsia="黑体" w:hAnsi="黑体"/>
          <w:color w:val="FF0000"/>
          <w:sz w:val="28"/>
          <w:szCs w:val="28"/>
        </w:rPr>
        <w:t>对应</w:t>
      </w:r>
      <w:r w:rsidR="004853DB" w:rsidRPr="004853DB">
        <w:rPr>
          <w:rFonts w:ascii="黑体" w:eastAsia="黑体" w:hAnsi="黑体" w:hint="eastAsia"/>
          <w:color w:val="FF0000"/>
          <w:sz w:val="28"/>
          <w:szCs w:val="28"/>
        </w:rPr>
        <w:t>关系。</w:t>
      </w:r>
    </w:p>
    <w:p w:rsid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管理员进入各界面选择项目后应只显示选择项目信息（认购、签约、收款、放贷、结算界面）</w:t>
      </w:r>
      <w:r w:rsidR="00A04F72" w:rsidRPr="00022FCE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员工职位增加可选项功能，选择不用录入（</w:t>
      </w:r>
      <w:r w:rsidRPr="00046E46">
        <w:rPr>
          <w:rFonts w:ascii="黑体" w:eastAsia="黑体" w:hAnsi="黑体" w:hint="eastAsia"/>
          <w:sz w:val="28"/>
          <w:szCs w:val="28"/>
        </w:rPr>
        <w:t>置业顾问、销售经理、项目总监、策划、财务</w:t>
      </w:r>
      <w:r>
        <w:rPr>
          <w:rFonts w:ascii="黑体" w:eastAsia="黑体" w:hAnsi="黑体" w:hint="eastAsia"/>
          <w:sz w:val="28"/>
          <w:szCs w:val="28"/>
        </w:rPr>
        <w:t>）默认选项可为置业顾问</w:t>
      </w:r>
      <w:r w:rsidR="00065B32">
        <w:rPr>
          <w:rFonts w:ascii="黑体" w:eastAsia="黑体" w:hAnsi="黑体" w:hint="eastAsia"/>
          <w:sz w:val="28"/>
          <w:szCs w:val="28"/>
        </w:rPr>
        <w:t xml:space="preserve"> </w:t>
      </w:r>
      <w:r w:rsidR="00065B32" w:rsidRPr="00022FCE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D0715A" w:rsidRDefault="00D0715A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管理员进入员工信息界面后，查询前添加归属项目选项</w:t>
      </w:r>
      <w:r w:rsidR="0041760A">
        <w:rPr>
          <w:rFonts w:ascii="黑体" w:eastAsia="黑体" w:hAnsi="黑体" w:hint="eastAsia"/>
          <w:sz w:val="28"/>
          <w:szCs w:val="28"/>
        </w:rPr>
        <w:t xml:space="preserve"> </w:t>
      </w:r>
      <w:r w:rsidR="0041760A" w:rsidRPr="00022FCE">
        <w:rPr>
          <w:rFonts w:ascii="黑体" w:eastAsia="黑体" w:hAnsi="黑体" w:hint="eastAsia"/>
          <w:color w:val="FF0000"/>
          <w:sz w:val="28"/>
          <w:szCs w:val="28"/>
        </w:rPr>
        <w:t>OK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8451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C8" w:rsidRDefault="005520E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认购单价、变更单价等所有单价</w:t>
      </w:r>
      <w:r w:rsidR="000821B6">
        <w:rPr>
          <w:rFonts w:ascii="黑体" w:eastAsia="黑体" w:hAnsi="黑体" w:hint="eastAsia"/>
          <w:sz w:val="28"/>
          <w:szCs w:val="28"/>
        </w:rPr>
        <w:t>均调整保留4位小数；</w:t>
      </w:r>
      <w:r w:rsidR="00471735">
        <w:rPr>
          <w:rFonts w:ascii="黑体" w:eastAsia="黑体" w:hAnsi="黑体" w:hint="eastAsia"/>
          <w:sz w:val="28"/>
          <w:szCs w:val="28"/>
        </w:rPr>
        <w:t xml:space="preserve"> </w:t>
      </w:r>
      <w:r w:rsidR="00471735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0821B6" w:rsidRPr="003E53D8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收款界面，“未收金额”调整为“未收首付金额”；“已收金额”调整为“已收首付金额”，均体现在购房信息表格界面；</w:t>
      </w:r>
      <w:r w:rsidR="00E35B32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3E53D8" w:rsidRPr="00EF022D" w:rsidRDefault="003E53D8" w:rsidP="003E53D8">
      <w:pPr>
        <w:ind w:left="720"/>
        <w:rPr>
          <w:rFonts w:ascii="黑体" w:eastAsia="黑体" w:hAnsi="黑体"/>
          <w:color w:val="00B050"/>
          <w:sz w:val="28"/>
          <w:szCs w:val="28"/>
        </w:rPr>
      </w:pPr>
      <w:r w:rsidRPr="00EF022D">
        <w:rPr>
          <w:rFonts w:ascii="黑体" w:eastAsia="黑体" w:hAnsi="黑体" w:hint="eastAsia"/>
          <w:color w:val="00B050"/>
          <w:sz w:val="28"/>
          <w:szCs w:val="28"/>
        </w:rPr>
        <w:t>合同总额</w:t>
      </w:r>
      <w:r w:rsidRPr="00EF022D">
        <w:rPr>
          <w:rFonts w:ascii="黑体" w:eastAsia="黑体" w:hAnsi="黑体"/>
          <w:color w:val="00B050"/>
          <w:sz w:val="28"/>
          <w:szCs w:val="28"/>
        </w:rPr>
        <w:t>、应付首付、已</w:t>
      </w:r>
      <w:r w:rsidRPr="00EF022D">
        <w:rPr>
          <w:rFonts w:ascii="黑体" w:eastAsia="黑体" w:hAnsi="黑体" w:hint="eastAsia"/>
          <w:color w:val="00B050"/>
          <w:sz w:val="28"/>
          <w:szCs w:val="28"/>
        </w:rPr>
        <w:t>收</w:t>
      </w:r>
      <w:r w:rsidR="000169EF">
        <w:rPr>
          <w:rFonts w:ascii="黑体" w:eastAsia="黑体" w:hAnsi="黑体"/>
          <w:color w:val="00B050"/>
          <w:sz w:val="28"/>
          <w:szCs w:val="28"/>
        </w:rPr>
        <w:t>金额、未收金额，贷款金额</w:t>
      </w:r>
      <w:r w:rsidR="000169EF" w:rsidRPr="00EF022D">
        <w:rPr>
          <w:rFonts w:ascii="黑体" w:eastAsia="黑体" w:hAnsi="黑体"/>
          <w:color w:val="00B050"/>
          <w:sz w:val="28"/>
          <w:szCs w:val="28"/>
        </w:rPr>
        <w:t xml:space="preserve"> 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收款为负数不能实现；</w:t>
      </w:r>
      <w:r w:rsidR="007D1E1C">
        <w:rPr>
          <w:rFonts w:ascii="黑体" w:eastAsia="黑体" w:hAnsi="黑体" w:hint="eastAsia"/>
          <w:sz w:val="28"/>
          <w:szCs w:val="28"/>
        </w:rPr>
        <w:t xml:space="preserve"> </w:t>
      </w:r>
      <w:r w:rsidR="007D1E1C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收款界面老是报错；</w:t>
      </w:r>
      <w:r w:rsidR="00C17E4C">
        <w:rPr>
          <w:rFonts w:ascii="黑体" w:eastAsia="黑体" w:hAnsi="黑体" w:hint="eastAsia"/>
          <w:sz w:val="28"/>
          <w:szCs w:val="28"/>
        </w:rPr>
        <w:t xml:space="preserve">  </w:t>
      </w:r>
      <w:r w:rsidR="000D3AA4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储藏间附加保存后不能删除，修改签约信息中增加删除功能；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功能键变更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14350" cy="638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、放贷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52450" cy="657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不能删除、修改；</w:t>
      </w:r>
    </w:p>
    <w:p w:rsidR="005B3D66" w:rsidRDefault="005B3D66" w:rsidP="00624256">
      <w:pPr>
        <w:ind w:left="72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1 面积</w:t>
      </w:r>
      <w:r>
        <w:rPr>
          <w:rFonts w:asciiTheme="minorEastAsia" w:hAnsiTheme="minorEastAsia"/>
          <w:color w:val="FF0000"/>
          <w:sz w:val="28"/>
          <w:szCs w:val="28"/>
        </w:rPr>
        <w:t>变更记录</w:t>
      </w:r>
      <w:r>
        <w:rPr>
          <w:rFonts w:asciiTheme="minorEastAsia" w:hAnsiTheme="minorEastAsia" w:hint="eastAsia"/>
          <w:color w:val="FF0000"/>
          <w:sz w:val="28"/>
          <w:szCs w:val="28"/>
        </w:rPr>
        <w:t>的</w:t>
      </w:r>
      <w:r>
        <w:rPr>
          <w:rFonts w:asciiTheme="minorEastAsia" w:hAnsiTheme="minorEastAsia"/>
          <w:color w:val="FF0000"/>
          <w:sz w:val="28"/>
          <w:szCs w:val="28"/>
        </w:rPr>
        <w:t>修改和删除，对合同的影响</w:t>
      </w:r>
      <w:r>
        <w:rPr>
          <w:rFonts w:asciiTheme="minorEastAsia" w:hAnsiTheme="minorEastAsia" w:hint="eastAsia"/>
          <w:color w:val="FF0000"/>
          <w:sz w:val="28"/>
          <w:szCs w:val="28"/>
        </w:rPr>
        <w:t>？</w:t>
      </w:r>
    </w:p>
    <w:p w:rsidR="005B3D66" w:rsidRPr="0038606B" w:rsidRDefault="00C01AA1" w:rsidP="00624256">
      <w:pPr>
        <w:ind w:left="72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 xml:space="preserve">2 </w:t>
      </w:r>
      <w:r w:rsidR="005C5C19" w:rsidRPr="003A60C4">
        <w:rPr>
          <w:rFonts w:asciiTheme="minorEastAsia" w:hAnsiTheme="minorEastAsia" w:hint="eastAsia"/>
          <w:color w:val="FF0000"/>
          <w:sz w:val="28"/>
          <w:szCs w:val="28"/>
        </w:rPr>
        <w:t>放贷</w:t>
      </w:r>
      <w:r w:rsidR="005C5C19">
        <w:rPr>
          <w:rFonts w:asciiTheme="minorEastAsia" w:hAnsiTheme="minorEastAsia" w:hint="eastAsia"/>
          <w:color w:val="FF0000"/>
          <w:sz w:val="28"/>
          <w:szCs w:val="28"/>
        </w:rPr>
        <w:t>可</w:t>
      </w:r>
      <w:r w:rsidR="005C5C19">
        <w:rPr>
          <w:rFonts w:asciiTheme="minorEastAsia" w:hAnsiTheme="minorEastAsia"/>
          <w:color w:val="FF0000"/>
          <w:sz w:val="28"/>
          <w:szCs w:val="28"/>
        </w:rPr>
        <w:t>取消：</w:t>
      </w:r>
      <w:r w:rsidR="00624256" w:rsidRPr="003A60C4">
        <w:rPr>
          <w:rFonts w:asciiTheme="minorEastAsia" w:hAnsiTheme="minorEastAsia" w:hint="eastAsia"/>
          <w:color w:val="FF0000"/>
          <w:sz w:val="28"/>
          <w:szCs w:val="28"/>
        </w:rPr>
        <w:t>放贷金额</w:t>
      </w:r>
      <w:r w:rsidR="00624256" w:rsidRPr="003A60C4">
        <w:rPr>
          <w:rFonts w:asciiTheme="minorEastAsia" w:hAnsiTheme="minorEastAsia"/>
          <w:color w:val="FF0000"/>
          <w:sz w:val="28"/>
          <w:szCs w:val="28"/>
        </w:rPr>
        <w:t>不能修改，</w:t>
      </w:r>
      <w:r w:rsidR="00624256" w:rsidRPr="003A60C4">
        <w:rPr>
          <w:rFonts w:asciiTheme="minorEastAsia" w:hAnsiTheme="minorEastAsia" w:hint="eastAsia"/>
          <w:color w:val="FF0000"/>
          <w:sz w:val="28"/>
          <w:szCs w:val="28"/>
        </w:rPr>
        <w:t>可</w:t>
      </w:r>
      <w:r w:rsidR="00C91F9A">
        <w:rPr>
          <w:rFonts w:asciiTheme="minorEastAsia" w:hAnsiTheme="minorEastAsia" w:hint="eastAsia"/>
          <w:color w:val="FF0000"/>
          <w:sz w:val="28"/>
          <w:szCs w:val="28"/>
        </w:rPr>
        <w:t>以</w:t>
      </w:r>
      <w:r w:rsidR="00624256" w:rsidRPr="003A60C4">
        <w:rPr>
          <w:rFonts w:asciiTheme="minorEastAsia" w:hAnsiTheme="minorEastAsia"/>
          <w:color w:val="FF0000"/>
          <w:sz w:val="28"/>
          <w:szCs w:val="28"/>
        </w:rPr>
        <w:t>取消放贷记录</w:t>
      </w:r>
      <w:r w:rsidR="00624256" w:rsidRPr="003A60C4">
        <w:rPr>
          <w:rFonts w:asciiTheme="minorEastAsia" w:hAnsiTheme="minorEastAsia" w:hint="eastAsia"/>
          <w:color w:val="FF0000"/>
          <w:sz w:val="28"/>
          <w:szCs w:val="28"/>
        </w:rPr>
        <w:t>，然后</w:t>
      </w:r>
      <w:r w:rsidR="00624256" w:rsidRPr="003A60C4">
        <w:rPr>
          <w:rFonts w:asciiTheme="minorEastAsia" w:hAnsiTheme="minorEastAsia"/>
          <w:color w:val="FF0000"/>
          <w:sz w:val="28"/>
          <w:szCs w:val="28"/>
        </w:rPr>
        <w:t>变更合同</w:t>
      </w:r>
      <w:r w:rsidR="00624256" w:rsidRPr="003A60C4">
        <w:rPr>
          <w:rFonts w:asciiTheme="minorEastAsia" w:hAnsiTheme="minorEastAsia" w:hint="eastAsia"/>
          <w:color w:val="FF0000"/>
          <w:sz w:val="28"/>
          <w:szCs w:val="28"/>
        </w:rPr>
        <w:t>，</w:t>
      </w:r>
      <w:r w:rsidR="00624256" w:rsidRPr="003A60C4">
        <w:rPr>
          <w:rFonts w:asciiTheme="minorEastAsia" w:hAnsiTheme="minorEastAsia"/>
          <w:color w:val="FF0000"/>
          <w:sz w:val="28"/>
          <w:szCs w:val="28"/>
        </w:rPr>
        <w:t>再依据合同进行放贷。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结算报表可勾选成批审核，增加反审核；</w:t>
      </w:r>
      <w:r w:rsidR="00287D32" w:rsidRPr="00287D32">
        <w:rPr>
          <w:rFonts w:ascii="黑体" w:eastAsia="黑体" w:hAnsi="黑体" w:hint="eastAsia"/>
          <w:color w:val="FF0000"/>
          <w:sz w:val="28"/>
          <w:szCs w:val="28"/>
        </w:rPr>
        <w:t>具体</w:t>
      </w:r>
      <w:r w:rsidR="00287D32" w:rsidRPr="00287D32">
        <w:rPr>
          <w:rFonts w:ascii="黑体" w:eastAsia="黑体" w:hAnsi="黑体"/>
          <w:color w:val="FF0000"/>
          <w:sz w:val="28"/>
          <w:szCs w:val="28"/>
        </w:rPr>
        <w:t>业务得需要</w:t>
      </w:r>
      <w:r w:rsidR="00287D32" w:rsidRPr="00287D32">
        <w:rPr>
          <w:rFonts w:ascii="黑体" w:eastAsia="黑体" w:hAnsi="黑体" w:hint="eastAsia"/>
          <w:color w:val="FF0000"/>
          <w:sz w:val="28"/>
          <w:szCs w:val="28"/>
        </w:rPr>
        <w:t>沟通!</w:t>
      </w:r>
      <w:r w:rsidR="00287D32" w:rsidRPr="00287D32">
        <w:rPr>
          <w:rFonts w:ascii="黑体" w:eastAsia="黑体" w:hAnsi="黑体"/>
          <w:color w:val="FF0000"/>
          <w:sz w:val="28"/>
          <w:szCs w:val="28"/>
        </w:rPr>
        <w:t>!</w:t>
      </w:r>
    </w:p>
    <w:p w:rsidR="00E73BDD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报表查询功能不能实现；</w:t>
      </w:r>
      <w:r w:rsidR="00EE034B">
        <w:rPr>
          <w:rFonts w:ascii="黑体" w:eastAsia="黑体" w:hAnsi="黑体" w:hint="eastAsia"/>
          <w:sz w:val="28"/>
          <w:szCs w:val="28"/>
        </w:rPr>
        <w:t>―――――――</w:t>
      </w:r>
    </w:p>
    <w:p w:rsidR="000821B6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确权功能不能实现；</w:t>
      </w:r>
      <w:r w:rsidR="00EE034B">
        <w:rPr>
          <w:rFonts w:ascii="黑体" w:eastAsia="黑体" w:hAnsi="黑体" w:hint="eastAsia"/>
          <w:sz w:val="28"/>
          <w:szCs w:val="28"/>
        </w:rPr>
        <w:t>―――――――</w:t>
      </w:r>
    </w:p>
    <w:p w:rsidR="00E73BDD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选择某界面后图标加深</w:t>
      </w:r>
      <w:r w:rsidR="00434522">
        <w:rPr>
          <w:rFonts w:ascii="黑体" w:eastAsia="黑体" w:hAnsi="黑体" w:hint="eastAsia"/>
          <w:sz w:val="28"/>
          <w:szCs w:val="28"/>
        </w:rPr>
        <w:t>（菜单选择中颜色加深）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4769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30" w:rsidRDefault="00F23B30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增加备注数量，减少备注长度，字数30字长度即可；1-4修改成一行两个备注；</w:t>
      </w:r>
      <w:r w:rsidR="00D207EF" w:rsidRPr="00D207EF">
        <w:rPr>
          <w:rFonts w:ascii="黑体" w:eastAsia="黑体" w:hAnsi="黑体" w:hint="eastAsia"/>
          <w:color w:val="FF0000"/>
          <w:sz w:val="28"/>
          <w:szCs w:val="28"/>
        </w:rPr>
        <w:t>什么</w:t>
      </w:r>
      <w:r w:rsidR="00D207EF" w:rsidRPr="00D207EF">
        <w:rPr>
          <w:rFonts w:ascii="黑体" w:eastAsia="黑体" w:hAnsi="黑体"/>
          <w:color w:val="FF0000"/>
          <w:sz w:val="28"/>
          <w:szCs w:val="28"/>
        </w:rPr>
        <w:t>样的</w:t>
      </w:r>
      <w:r w:rsidR="00D207EF" w:rsidRPr="00D207EF">
        <w:rPr>
          <w:rFonts w:ascii="黑体" w:eastAsia="黑体" w:hAnsi="黑体" w:hint="eastAsia"/>
          <w:color w:val="FF0000"/>
          <w:sz w:val="28"/>
          <w:szCs w:val="28"/>
        </w:rPr>
        <w:t>布</w:t>
      </w:r>
      <w:r w:rsidR="00D207EF" w:rsidRPr="00D207EF">
        <w:rPr>
          <w:rFonts w:ascii="黑体" w:eastAsia="黑体" w:hAnsi="黑体"/>
          <w:color w:val="FF0000"/>
          <w:sz w:val="28"/>
          <w:szCs w:val="28"/>
        </w:rPr>
        <w:t>局？</w:t>
      </w:r>
      <w:r w:rsidR="00366A8C">
        <w:rPr>
          <w:rFonts w:ascii="黑体" w:eastAsia="黑体" w:hAnsi="黑体" w:hint="eastAsia"/>
          <w:color w:val="FF0000"/>
          <w:sz w:val="28"/>
          <w:szCs w:val="28"/>
        </w:rPr>
        <w:t>!!!!!!!</w:t>
      </w:r>
    </w:p>
    <w:p w:rsidR="00F23B30" w:rsidRDefault="00F23B30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大台账增加查询选项，</w:t>
      </w:r>
      <w:r w:rsidR="00434522">
        <w:rPr>
          <w:rFonts w:ascii="黑体" w:eastAsia="黑体" w:hAnsi="黑体" w:hint="eastAsia"/>
          <w:sz w:val="28"/>
          <w:szCs w:val="28"/>
        </w:rPr>
        <w:t>常用查询条件</w:t>
      </w:r>
      <w:r>
        <w:rPr>
          <w:rFonts w:ascii="黑体" w:eastAsia="黑体" w:hAnsi="黑体" w:hint="eastAsia"/>
          <w:sz w:val="28"/>
          <w:szCs w:val="28"/>
        </w:rPr>
        <w:t>（备注、楼房房号、日期、签约编号、客户）</w:t>
      </w:r>
      <w:r w:rsidR="00434522">
        <w:rPr>
          <w:rFonts w:ascii="黑体" w:eastAsia="黑体" w:hAnsi="黑体" w:hint="eastAsia"/>
          <w:sz w:val="28"/>
          <w:szCs w:val="28"/>
        </w:rPr>
        <w:t>；</w:t>
      </w:r>
      <w:r w:rsidR="00EE034B">
        <w:rPr>
          <w:rFonts w:ascii="黑体" w:eastAsia="黑体" w:hAnsi="黑体" w:hint="eastAsia"/>
          <w:sz w:val="28"/>
          <w:szCs w:val="28"/>
        </w:rPr>
        <w:t>―――――――</w:t>
      </w:r>
    </w:p>
    <w:p w:rsidR="00C83F0D" w:rsidRDefault="00C83F0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认购界面、签约界面增加套数、面积、合同额合计数；</w:t>
      </w:r>
      <w:r w:rsidR="002B1F2A">
        <w:rPr>
          <w:rFonts w:ascii="黑体" w:eastAsia="黑体" w:hAnsi="黑体" w:hint="eastAsia"/>
          <w:sz w:val="28"/>
          <w:szCs w:val="28"/>
        </w:rPr>
        <w:t xml:space="preserve"> </w:t>
      </w:r>
      <w:r w:rsidR="002B1F2A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434522" w:rsidRPr="00025DED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C000"/>
          <w:sz w:val="28"/>
          <w:szCs w:val="28"/>
        </w:rPr>
      </w:pPr>
      <w:r w:rsidRPr="00025DED">
        <w:rPr>
          <w:rFonts w:ascii="黑体" w:eastAsia="黑体" w:hAnsi="黑体" w:hint="eastAsia"/>
          <w:color w:val="FFC000"/>
          <w:sz w:val="28"/>
          <w:szCs w:val="28"/>
        </w:rPr>
        <w:t>如历史数据无法导入，需置业顾问导入模板、客户信息导入模板；</w:t>
      </w:r>
    </w:p>
    <w:p w:rsidR="00314B61" w:rsidRPr="0086197D" w:rsidRDefault="00314B61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86197D">
        <w:rPr>
          <w:rFonts w:ascii="黑体" w:eastAsia="黑体" w:hAnsi="黑体" w:hint="eastAsia"/>
          <w:sz w:val="28"/>
          <w:szCs w:val="28"/>
        </w:rPr>
        <w:t>数据导入，类型不匹配设置成无法正常导入；</w:t>
      </w:r>
      <w:r w:rsidR="0086197D" w:rsidRPr="0086197D">
        <w:rPr>
          <w:rFonts w:ascii="黑体" w:eastAsia="黑体" w:hAnsi="黑体" w:hint="eastAsia"/>
          <w:color w:val="FF0000"/>
          <w:sz w:val="28"/>
          <w:szCs w:val="28"/>
        </w:rPr>
        <w:t>OK</w:t>
      </w:r>
      <w:bookmarkStart w:id="0" w:name="_GoBack"/>
      <w:bookmarkEnd w:id="0"/>
    </w:p>
    <w:p w:rsidR="006A228D" w:rsidRDefault="006A228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>
            <wp:extent cx="5274310" cy="40867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付款方式</w:t>
      </w:r>
      <w:r w:rsidR="00FD1373">
        <w:rPr>
          <w:rFonts w:ascii="黑体" w:eastAsia="黑体" w:hAnsi="黑体" w:hint="eastAsia"/>
          <w:sz w:val="28"/>
          <w:szCs w:val="28"/>
        </w:rPr>
        <w:t>无“首付分期”选项</w:t>
      </w:r>
      <w:r w:rsidR="00D90C73">
        <w:rPr>
          <w:rFonts w:ascii="黑体" w:eastAsia="黑体" w:hAnsi="黑体" w:hint="eastAsia"/>
          <w:sz w:val="28"/>
          <w:szCs w:val="28"/>
        </w:rPr>
        <w:t>；结算条件中：首付分期、分期付款无法实现；</w:t>
      </w:r>
      <w:r w:rsidR="00437772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5520E6" w:rsidRDefault="005520E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25DED">
        <w:rPr>
          <w:rFonts w:ascii="黑体" w:eastAsia="黑体" w:hAnsi="黑体" w:hint="eastAsia"/>
          <w:color w:val="FF0000"/>
          <w:sz w:val="28"/>
          <w:szCs w:val="28"/>
        </w:rPr>
        <w:t>跳点</w:t>
      </w:r>
      <w:r>
        <w:rPr>
          <w:rFonts w:ascii="黑体" w:eastAsia="黑体" w:hAnsi="黑体" w:hint="eastAsia"/>
          <w:sz w:val="28"/>
          <w:szCs w:val="28"/>
        </w:rPr>
        <w:t>无法实现；</w:t>
      </w:r>
      <w:r w:rsidR="00C304C7" w:rsidRPr="00B61DF9">
        <w:rPr>
          <w:rFonts w:ascii="黑体" w:eastAsia="黑体" w:hAnsi="黑体" w:hint="eastAsia"/>
          <w:color w:val="FF0000"/>
          <w:sz w:val="28"/>
          <w:szCs w:val="28"/>
        </w:rPr>
        <w:t>？</w:t>
      </w:r>
      <w:r w:rsidR="00C304C7" w:rsidRPr="00B61DF9">
        <w:rPr>
          <w:rFonts w:ascii="黑体" w:eastAsia="黑体" w:hAnsi="黑体"/>
          <w:color w:val="FF0000"/>
          <w:sz w:val="28"/>
          <w:szCs w:val="28"/>
        </w:rPr>
        <w:t>？</w:t>
      </w:r>
    </w:p>
    <w:p w:rsidR="008E0399" w:rsidRPr="00ED5F35" w:rsidRDefault="008E0399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已签约房源及储藏间信息可重复录入楼盘房产信息；</w:t>
      </w:r>
      <w:r w:rsidR="00D06CA0">
        <w:rPr>
          <w:rFonts w:ascii="黑体" w:eastAsia="黑体" w:hAnsi="黑体" w:hint="eastAsia"/>
          <w:color w:val="FF0000"/>
          <w:sz w:val="28"/>
          <w:szCs w:val="28"/>
        </w:rPr>
        <w:t xml:space="preserve"> </w:t>
      </w:r>
      <w:r w:rsidR="00D06CA0" w:rsidRPr="00215414">
        <w:rPr>
          <w:rFonts w:ascii="黑体" w:eastAsia="黑体" w:hAnsi="黑体"/>
          <w:color w:val="FF0000"/>
          <w:sz w:val="28"/>
          <w:szCs w:val="28"/>
        </w:rPr>
        <w:t>OK</w:t>
      </w:r>
    </w:p>
    <w:p w:rsidR="00ED5F35" w:rsidRPr="00ED5F35" w:rsidRDefault="00ED5F35" w:rsidP="00ED5F35">
      <w:pPr>
        <w:ind w:left="720"/>
        <w:rPr>
          <w:rFonts w:ascii="黑体" w:eastAsia="黑体" w:hAnsi="黑体"/>
          <w:color w:val="00B050"/>
          <w:sz w:val="28"/>
          <w:szCs w:val="28"/>
        </w:rPr>
      </w:pPr>
      <w:r w:rsidRPr="00ED5F35">
        <w:rPr>
          <w:rFonts w:ascii="黑体" w:eastAsia="黑体" w:hAnsi="黑体" w:hint="eastAsia"/>
          <w:color w:val="00B050"/>
          <w:sz w:val="28"/>
          <w:szCs w:val="28"/>
        </w:rPr>
        <w:t>判断条件</w:t>
      </w:r>
      <w:r w:rsidRPr="00ED5F35">
        <w:rPr>
          <w:rFonts w:ascii="黑体" w:eastAsia="黑体" w:hAnsi="黑体"/>
          <w:color w:val="00B050"/>
          <w:sz w:val="28"/>
          <w:szCs w:val="28"/>
        </w:rPr>
        <w:t>：项目</w:t>
      </w:r>
      <w:r w:rsidRPr="00ED5F35">
        <w:rPr>
          <w:rFonts w:ascii="黑体" w:eastAsia="黑体" w:hAnsi="黑体" w:hint="eastAsia"/>
          <w:color w:val="00B050"/>
          <w:sz w:val="28"/>
          <w:szCs w:val="28"/>
        </w:rPr>
        <w:t>、</w:t>
      </w:r>
      <w:r w:rsidRPr="00ED5F35">
        <w:rPr>
          <w:rFonts w:ascii="黑体" w:eastAsia="黑体" w:hAnsi="黑体"/>
          <w:color w:val="00B050"/>
          <w:sz w:val="28"/>
          <w:szCs w:val="28"/>
        </w:rPr>
        <w:t>楼</w:t>
      </w:r>
      <w:r w:rsidRPr="00ED5F35">
        <w:rPr>
          <w:rFonts w:ascii="黑体" w:eastAsia="黑体" w:hAnsi="黑体" w:hint="eastAsia"/>
          <w:color w:val="00B050"/>
          <w:sz w:val="28"/>
          <w:szCs w:val="28"/>
        </w:rPr>
        <w:t>号</w:t>
      </w:r>
      <w:r w:rsidRPr="00ED5F35">
        <w:rPr>
          <w:rFonts w:ascii="黑体" w:eastAsia="黑体" w:hAnsi="黑体"/>
          <w:color w:val="00B050"/>
          <w:sz w:val="28"/>
          <w:szCs w:val="28"/>
        </w:rPr>
        <w:t>、单元、房号</w:t>
      </w:r>
      <w:r w:rsidRPr="00ED5F35">
        <w:rPr>
          <w:rFonts w:ascii="黑体" w:eastAsia="黑体" w:hAnsi="黑体" w:hint="eastAsia"/>
          <w:color w:val="00B050"/>
          <w:sz w:val="28"/>
          <w:szCs w:val="28"/>
        </w:rPr>
        <w:t xml:space="preserve"> 全部</w:t>
      </w:r>
      <w:r w:rsidRPr="00ED5F35">
        <w:rPr>
          <w:rFonts w:ascii="黑体" w:eastAsia="黑体" w:hAnsi="黑体"/>
          <w:color w:val="00B050"/>
          <w:sz w:val="28"/>
          <w:szCs w:val="28"/>
        </w:rPr>
        <w:t>相同为重复记录。</w:t>
      </w:r>
    </w:p>
    <w:p w:rsidR="00235F2B" w:rsidRPr="00215414" w:rsidRDefault="00235F2B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15414">
        <w:rPr>
          <w:rFonts w:ascii="黑体" w:eastAsia="黑体" w:hAnsi="黑体" w:hint="eastAsia"/>
          <w:sz w:val="28"/>
          <w:szCs w:val="28"/>
        </w:rPr>
        <w:t>签约</w:t>
      </w:r>
      <w:r w:rsidRPr="00215414">
        <w:rPr>
          <w:rFonts w:ascii="黑体" w:eastAsia="黑体" w:hAnsi="黑体"/>
          <w:sz w:val="28"/>
          <w:szCs w:val="28"/>
        </w:rPr>
        <w:t>删除</w:t>
      </w:r>
      <w:r w:rsidRPr="00215414">
        <w:rPr>
          <w:rFonts w:ascii="黑体" w:eastAsia="黑体" w:hAnsi="黑体" w:hint="eastAsia"/>
          <w:sz w:val="28"/>
          <w:szCs w:val="28"/>
        </w:rPr>
        <w:t>，</w:t>
      </w:r>
      <w:r w:rsidRPr="00215414">
        <w:rPr>
          <w:rFonts w:ascii="黑体" w:eastAsia="黑体" w:hAnsi="黑体"/>
          <w:sz w:val="28"/>
          <w:szCs w:val="28"/>
        </w:rPr>
        <w:t>未</w:t>
      </w:r>
      <w:r w:rsidRPr="00215414">
        <w:rPr>
          <w:rFonts w:ascii="黑体" w:eastAsia="黑体" w:hAnsi="黑体" w:hint="eastAsia"/>
          <w:sz w:val="28"/>
          <w:szCs w:val="28"/>
        </w:rPr>
        <w:t>释放</w:t>
      </w:r>
      <w:r w:rsidRPr="00215414">
        <w:rPr>
          <w:rFonts w:ascii="黑体" w:eastAsia="黑体" w:hAnsi="黑体"/>
          <w:sz w:val="28"/>
          <w:szCs w:val="28"/>
        </w:rPr>
        <w:t>房源</w:t>
      </w:r>
      <w:r w:rsidR="001A57C2" w:rsidRPr="00215414">
        <w:rPr>
          <w:rFonts w:ascii="黑体" w:eastAsia="黑体" w:hAnsi="黑体" w:hint="eastAsia"/>
          <w:sz w:val="28"/>
          <w:szCs w:val="28"/>
        </w:rPr>
        <w:t>，房产</w:t>
      </w:r>
      <w:r w:rsidR="001A57C2" w:rsidRPr="00215414">
        <w:rPr>
          <w:rFonts w:ascii="黑体" w:eastAsia="黑体" w:hAnsi="黑体"/>
          <w:sz w:val="28"/>
          <w:szCs w:val="28"/>
        </w:rPr>
        <w:t>状态还是“</w:t>
      </w:r>
      <w:r w:rsidR="001A57C2" w:rsidRPr="00215414">
        <w:rPr>
          <w:rFonts w:ascii="黑体" w:eastAsia="黑体" w:hAnsi="黑体" w:hint="eastAsia"/>
          <w:sz w:val="28"/>
          <w:szCs w:val="28"/>
        </w:rPr>
        <w:t>签约</w:t>
      </w:r>
      <w:r w:rsidR="001A57C2" w:rsidRPr="00215414">
        <w:rPr>
          <w:rFonts w:ascii="黑体" w:eastAsia="黑体" w:hAnsi="黑体"/>
          <w:sz w:val="28"/>
          <w:szCs w:val="28"/>
        </w:rPr>
        <w:t>”</w:t>
      </w:r>
      <w:r w:rsidR="001A57C2" w:rsidRPr="00215414">
        <w:rPr>
          <w:rFonts w:ascii="黑体" w:eastAsia="黑体" w:hAnsi="黑体" w:hint="eastAsia"/>
          <w:sz w:val="28"/>
          <w:szCs w:val="28"/>
        </w:rPr>
        <w:t>。</w:t>
      </w:r>
      <w:r w:rsidR="00697A3C" w:rsidRPr="00215414">
        <w:rPr>
          <w:rFonts w:ascii="黑体" w:eastAsia="黑体" w:hAnsi="黑体" w:hint="eastAsia"/>
          <w:sz w:val="28"/>
          <w:szCs w:val="28"/>
        </w:rPr>
        <w:t xml:space="preserve"> </w:t>
      </w:r>
      <w:r w:rsidR="00215414" w:rsidRPr="00215414">
        <w:rPr>
          <w:rFonts w:ascii="黑体" w:eastAsia="黑体" w:hAnsi="黑体"/>
          <w:color w:val="FF0000"/>
          <w:sz w:val="28"/>
          <w:szCs w:val="28"/>
        </w:rPr>
        <w:t>OK</w:t>
      </w:r>
    </w:p>
    <w:p w:rsidR="00AC65A3" w:rsidRDefault="005B7C1E" w:rsidP="00AC65A3">
      <w:pPr>
        <w:ind w:left="720"/>
        <w:rPr>
          <w:rFonts w:ascii="黑体" w:eastAsia="黑体" w:hAnsi="黑体"/>
          <w:color w:val="00B050"/>
          <w:sz w:val="28"/>
          <w:szCs w:val="28"/>
        </w:rPr>
      </w:pPr>
      <w:r>
        <w:rPr>
          <w:rFonts w:ascii="黑体" w:eastAsia="黑体" w:hAnsi="黑体" w:hint="eastAsia"/>
          <w:color w:val="00B050"/>
          <w:sz w:val="28"/>
          <w:szCs w:val="28"/>
        </w:rPr>
        <w:t>房</w:t>
      </w:r>
      <w:r>
        <w:rPr>
          <w:rFonts w:ascii="黑体" w:eastAsia="黑体" w:hAnsi="黑体"/>
          <w:color w:val="00B050"/>
          <w:sz w:val="28"/>
          <w:szCs w:val="28"/>
        </w:rPr>
        <w:t>产状态恢复为“</w:t>
      </w:r>
      <w:r>
        <w:rPr>
          <w:rFonts w:ascii="黑体" w:eastAsia="黑体" w:hAnsi="黑体" w:hint="eastAsia"/>
          <w:color w:val="00B050"/>
          <w:sz w:val="28"/>
          <w:szCs w:val="28"/>
        </w:rPr>
        <w:t>认购</w:t>
      </w:r>
      <w:r>
        <w:rPr>
          <w:rFonts w:ascii="黑体" w:eastAsia="黑体" w:hAnsi="黑体"/>
          <w:color w:val="00B050"/>
          <w:sz w:val="28"/>
          <w:szCs w:val="28"/>
        </w:rPr>
        <w:t>”</w:t>
      </w:r>
      <w:r>
        <w:rPr>
          <w:rFonts w:ascii="黑体" w:eastAsia="黑体" w:hAnsi="黑体" w:hint="eastAsia"/>
          <w:color w:val="00B050"/>
          <w:sz w:val="28"/>
          <w:szCs w:val="28"/>
        </w:rPr>
        <w:t>，</w:t>
      </w:r>
      <w:r>
        <w:rPr>
          <w:rFonts w:ascii="黑体" w:eastAsia="黑体" w:hAnsi="黑体"/>
          <w:color w:val="00B050"/>
          <w:sz w:val="28"/>
          <w:szCs w:val="28"/>
        </w:rPr>
        <w:t>相应</w:t>
      </w:r>
      <w:r>
        <w:rPr>
          <w:rFonts w:ascii="黑体" w:eastAsia="黑体" w:hAnsi="黑体" w:hint="eastAsia"/>
          <w:color w:val="00B050"/>
          <w:sz w:val="28"/>
          <w:szCs w:val="28"/>
        </w:rPr>
        <w:t>认购</w:t>
      </w:r>
      <w:r>
        <w:rPr>
          <w:rFonts w:ascii="黑体" w:eastAsia="黑体" w:hAnsi="黑体"/>
          <w:color w:val="00B050"/>
          <w:sz w:val="28"/>
          <w:szCs w:val="28"/>
        </w:rPr>
        <w:t>记录恢复为“</w:t>
      </w:r>
      <w:r>
        <w:rPr>
          <w:rFonts w:ascii="黑体" w:eastAsia="黑体" w:hAnsi="黑体" w:hint="eastAsia"/>
          <w:color w:val="00B050"/>
          <w:sz w:val="28"/>
          <w:szCs w:val="28"/>
        </w:rPr>
        <w:t>未</w:t>
      </w:r>
      <w:r>
        <w:rPr>
          <w:rFonts w:ascii="黑体" w:eastAsia="黑体" w:hAnsi="黑体"/>
          <w:color w:val="00B050"/>
          <w:sz w:val="28"/>
          <w:szCs w:val="28"/>
        </w:rPr>
        <w:t>签约”</w:t>
      </w:r>
    </w:p>
    <w:p w:rsidR="00AA1AF6" w:rsidRPr="00AA1AF6" w:rsidRDefault="00AA1AF6" w:rsidP="00AA1AF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A1AF6">
        <w:rPr>
          <w:rFonts w:ascii="黑体" w:eastAsia="黑体" w:hAnsi="黑体" w:hint="eastAsia"/>
          <w:sz w:val="28"/>
          <w:szCs w:val="28"/>
        </w:rPr>
        <w:t>楼</w:t>
      </w:r>
      <w:r w:rsidRPr="00AA1AF6">
        <w:rPr>
          <w:rFonts w:ascii="黑体" w:eastAsia="黑体" w:hAnsi="黑体"/>
          <w:sz w:val="28"/>
          <w:szCs w:val="28"/>
        </w:rPr>
        <w:t>盘信息需要添加总额</w:t>
      </w:r>
      <w:r w:rsidR="002B39FE">
        <w:rPr>
          <w:rFonts w:ascii="黑体" w:eastAsia="黑体" w:hAnsi="黑体" w:hint="eastAsia"/>
          <w:sz w:val="28"/>
          <w:szCs w:val="28"/>
        </w:rPr>
        <w:t xml:space="preserve">。 </w:t>
      </w:r>
      <w:r w:rsidR="002B39FE" w:rsidRPr="00215414">
        <w:rPr>
          <w:rFonts w:ascii="黑体" w:eastAsia="黑体" w:hAnsi="黑体"/>
          <w:color w:val="FF0000"/>
          <w:sz w:val="28"/>
          <w:szCs w:val="28"/>
        </w:rPr>
        <w:t>OK</w:t>
      </w:r>
    </w:p>
    <w:p w:rsidR="00215414" w:rsidRPr="00AC65A3" w:rsidRDefault="00215414" w:rsidP="00215414">
      <w:pPr>
        <w:rPr>
          <w:rFonts w:ascii="黑体" w:eastAsia="黑体" w:hAnsi="黑体"/>
          <w:color w:val="00B050"/>
          <w:sz w:val="28"/>
          <w:szCs w:val="28"/>
        </w:rPr>
      </w:pPr>
    </w:p>
    <w:sectPr w:rsidR="00215414" w:rsidRPr="00AC65A3" w:rsidSect="002D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D5F" w:rsidRDefault="00FE4D5F" w:rsidP="007164C8">
      <w:r>
        <w:separator/>
      </w:r>
    </w:p>
  </w:endnote>
  <w:endnote w:type="continuationSeparator" w:id="0">
    <w:p w:rsidR="00FE4D5F" w:rsidRDefault="00FE4D5F" w:rsidP="0071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D5F" w:rsidRDefault="00FE4D5F" w:rsidP="007164C8">
      <w:r>
        <w:separator/>
      </w:r>
    </w:p>
  </w:footnote>
  <w:footnote w:type="continuationSeparator" w:id="0">
    <w:p w:rsidR="00FE4D5F" w:rsidRDefault="00FE4D5F" w:rsidP="00716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B7144"/>
    <w:multiLevelType w:val="hybridMultilevel"/>
    <w:tmpl w:val="C5108ED2"/>
    <w:lvl w:ilvl="0" w:tplc="4386E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4C8"/>
    <w:rsid w:val="000169EF"/>
    <w:rsid w:val="00022FCE"/>
    <w:rsid w:val="00025DED"/>
    <w:rsid w:val="00046E46"/>
    <w:rsid w:val="000508F1"/>
    <w:rsid w:val="00065B32"/>
    <w:rsid w:val="000821B6"/>
    <w:rsid w:val="000872AF"/>
    <w:rsid w:val="000A3362"/>
    <w:rsid w:val="000B26EC"/>
    <w:rsid w:val="000D3AA4"/>
    <w:rsid w:val="001A57C2"/>
    <w:rsid w:val="001B2DD2"/>
    <w:rsid w:val="001C4A2D"/>
    <w:rsid w:val="001D4B8A"/>
    <w:rsid w:val="001E76CB"/>
    <w:rsid w:val="00215414"/>
    <w:rsid w:val="00235F2B"/>
    <w:rsid w:val="0024479C"/>
    <w:rsid w:val="00287D32"/>
    <w:rsid w:val="002A5D33"/>
    <w:rsid w:val="002B1F2A"/>
    <w:rsid w:val="002B39FE"/>
    <w:rsid w:val="002D66F6"/>
    <w:rsid w:val="00314B61"/>
    <w:rsid w:val="00366A8C"/>
    <w:rsid w:val="0038606B"/>
    <w:rsid w:val="003A60C4"/>
    <w:rsid w:val="003E53D8"/>
    <w:rsid w:val="003E5C49"/>
    <w:rsid w:val="0041760A"/>
    <w:rsid w:val="00434522"/>
    <w:rsid w:val="00434CFF"/>
    <w:rsid w:val="00437772"/>
    <w:rsid w:val="00471735"/>
    <w:rsid w:val="004853DB"/>
    <w:rsid w:val="004A394C"/>
    <w:rsid w:val="004A696E"/>
    <w:rsid w:val="004D20D3"/>
    <w:rsid w:val="005520E6"/>
    <w:rsid w:val="005565D2"/>
    <w:rsid w:val="00574BD3"/>
    <w:rsid w:val="005B3D66"/>
    <w:rsid w:val="005B5539"/>
    <w:rsid w:val="005B7C1E"/>
    <w:rsid w:val="005C5C19"/>
    <w:rsid w:val="006137F5"/>
    <w:rsid w:val="00624256"/>
    <w:rsid w:val="0064448B"/>
    <w:rsid w:val="006562F7"/>
    <w:rsid w:val="00684D41"/>
    <w:rsid w:val="00697A3C"/>
    <w:rsid w:val="006A228D"/>
    <w:rsid w:val="006A41E1"/>
    <w:rsid w:val="007164C8"/>
    <w:rsid w:val="007754FE"/>
    <w:rsid w:val="00794DC8"/>
    <w:rsid w:val="007A4F8B"/>
    <w:rsid w:val="007D1E1C"/>
    <w:rsid w:val="007D3D7E"/>
    <w:rsid w:val="007E2D35"/>
    <w:rsid w:val="00826FAF"/>
    <w:rsid w:val="0084039B"/>
    <w:rsid w:val="0086197D"/>
    <w:rsid w:val="00895522"/>
    <w:rsid w:val="008C70B9"/>
    <w:rsid w:val="008E0399"/>
    <w:rsid w:val="008E0E31"/>
    <w:rsid w:val="0090210B"/>
    <w:rsid w:val="009B4A1B"/>
    <w:rsid w:val="00A04F72"/>
    <w:rsid w:val="00A93D12"/>
    <w:rsid w:val="00AA0E2B"/>
    <w:rsid w:val="00AA1AF6"/>
    <w:rsid w:val="00AC65A3"/>
    <w:rsid w:val="00B11E72"/>
    <w:rsid w:val="00B61DF9"/>
    <w:rsid w:val="00B71FA8"/>
    <w:rsid w:val="00BD6CD7"/>
    <w:rsid w:val="00C01AA1"/>
    <w:rsid w:val="00C17E4C"/>
    <w:rsid w:val="00C304C7"/>
    <w:rsid w:val="00C5706E"/>
    <w:rsid w:val="00C64FA5"/>
    <w:rsid w:val="00C83F0D"/>
    <w:rsid w:val="00C91F9A"/>
    <w:rsid w:val="00D06CA0"/>
    <w:rsid w:val="00D0715A"/>
    <w:rsid w:val="00D207EF"/>
    <w:rsid w:val="00D90C73"/>
    <w:rsid w:val="00DB2AE4"/>
    <w:rsid w:val="00E25DC5"/>
    <w:rsid w:val="00E35B32"/>
    <w:rsid w:val="00E4508C"/>
    <w:rsid w:val="00E73BDD"/>
    <w:rsid w:val="00E84EC8"/>
    <w:rsid w:val="00EA0131"/>
    <w:rsid w:val="00ED5F35"/>
    <w:rsid w:val="00EE034B"/>
    <w:rsid w:val="00EF022D"/>
    <w:rsid w:val="00F23B30"/>
    <w:rsid w:val="00FD1373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BC1A48-855B-4C36-8FE7-DBCEF9EF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4C8"/>
    <w:rPr>
      <w:sz w:val="18"/>
      <w:szCs w:val="18"/>
    </w:rPr>
  </w:style>
  <w:style w:type="paragraph" w:styleId="a5">
    <w:name w:val="List Paragraph"/>
    <w:basedOn w:val="a"/>
    <w:uiPriority w:val="34"/>
    <w:qFormat/>
    <w:rsid w:val="007164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21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2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3</Pages>
  <Words>134</Words>
  <Characters>764</Characters>
  <Application>Microsoft Office Word</Application>
  <DocSecurity>0</DocSecurity>
  <Lines>6</Lines>
  <Paragraphs>1</Paragraphs>
  <ScaleCrop>false</ScaleCrop>
  <Company>China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CC</cp:lastModifiedBy>
  <cp:revision>93</cp:revision>
  <dcterms:created xsi:type="dcterms:W3CDTF">2017-03-03T05:59:00Z</dcterms:created>
  <dcterms:modified xsi:type="dcterms:W3CDTF">2017-02-27T02:24:00Z</dcterms:modified>
</cp:coreProperties>
</file>