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F6" w:rsidRPr="007164C8" w:rsidRDefault="007164C8">
      <w:pPr>
        <w:rPr>
          <w:rFonts w:ascii="黑体" w:eastAsia="黑体" w:hAnsi="黑体" w:hint="eastAsia"/>
          <w:sz w:val="28"/>
          <w:szCs w:val="28"/>
        </w:rPr>
      </w:pPr>
      <w:r w:rsidRPr="007164C8">
        <w:rPr>
          <w:rFonts w:ascii="黑体" w:eastAsia="黑体" w:hAnsi="黑体" w:hint="eastAsia"/>
          <w:sz w:val="28"/>
          <w:szCs w:val="28"/>
        </w:rPr>
        <w:t>房屋佣金结算系统</w:t>
      </w:r>
      <w:r w:rsidR="00895522">
        <w:rPr>
          <w:rFonts w:ascii="黑体" w:eastAsia="黑体" w:hAnsi="黑体" w:hint="eastAsia"/>
          <w:sz w:val="28"/>
          <w:szCs w:val="28"/>
        </w:rPr>
        <w:t>2017年3月</w:t>
      </w:r>
      <w:r w:rsidRPr="007164C8">
        <w:rPr>
          <w:rFonts w:ascii="黑体" w:eastAsia="黑体" w:hAnsi="黑体" w:hint="eastAsia"/>
          <w:sz w:val="28"/>
          <w:szCs w:val="28"/>
        </w:rPr>
        <w:t>3</w:t>
      </w:r>
      <w:r w:rsidR="00895522">
        <w:rPr>
          <w:rFonts w:ascii="黑体" w:eastAsia="黑体" w:hAnsi="黑体" w:hint="eastAsia"/>
          <w:sz w:val="28"/>
          <w:szCs w:val="28"/>
        </w:rPr>
        <w:t>日会议</w:t>
      </w:r>
      <w:r w:rsidRPr="007164C8">
        <w:rPr>
          <w:rFonts w:ascii="黑体" w:eastAsia="黑体" w:hAnsi="黑体" w:hint="eastAsia"/>
          <w:sz w:val="28"/>
          <w:szCs w:val="28"/>
        </w:rPr>
        <w:t>问题总结</w:t>
      </w:r>
    </w:p>
    <w:p w:rsidR="007164C8" w:rsidRPr="007164C8" w:rsidRDefault="007164C8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7164C8">
        <w:rPr>
          <w:rFonts w:ascii="黑体" w:eastAsia="黑体" w:hAnsi="黑体" w:hint="eastAsia"/>
          <w:sz w:val="28"/>
          <w:szCs w:val="28"/>
        </w:rPr>
        <w:t>角色权限划分问题（分为：管理员、操作员、结算员）</w:t>
      </w:r>
      <w:r>
        <w:rPr>
          <w:rFonts w:ascii="黑体" w:eastAsia="黑体" w:hAnsi="黑体" w:hint="eastAsia"/>
          <w:sz w:val="28"/>
          <w:szCs w:val="28"/>
        </w:rPr>
        <w:t>可否有查询员，只允许查看不许操作修改；</w:t>
      </w:r>
    </w:p>
    <w:p w:rsidR="007164C8" w:rsidRDefault="007164C8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管理员进入各界面选择项目后应只显示选择项目信息（认购、签约、收款、放贷、结算界面）</w:t>
      </w:r>
    </w:p>
    <w:p w:rsidR="007164C8" w:rsidRDefault="007164C8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员工职位增加可选项功能，选择不用录入（置业顾问、销售经理、项目总监、策划、财务）默认选项可为置业顾问</w:t>
      </w:r>
    </w:p>
    <w:p w:rsidR="00D0715A" w:rsidRDefault="00D0715A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管理员进入员工信息界面后，查询前添加归属项目选项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8451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C8" w:rsidRDefault="005520E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认购单价、变更单价等所有单价</w:t>
      </w:r>
      <w:r w:rsidR="000821B6">
        <w:rPr>
          <w:rFonts w:ascii="黑体" w:eastAsia="黑体" w:hAnsi="黑体" w:hint="eastAsia"/>
          <w:sz w:val="28"/>
          <w:szCs w:val="28"/>
        </w:rPr>
        <w:t>均调整保留4位小数；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收款界面，“未收金额”调整为“未收首付金额”；“已收金额”调整为“已收首付金额”，均体现在购房信息表格界面；</w:t>
      </w:r>
    </w:p>
    <w:p w:rsidR="00434522" w:rsidRDefault="00434522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收款为负数不能实现；</w:t>
      </w:r>
    </w:p>
    <w:p w:rsidR="00434522" w:rsidRDefault="00434522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收款界面老是报错；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储藏间附加保存后不能删除，修改签约信息中增加删除功能；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功能键变更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14350" cy="638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、放贷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52450" cy="6572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不能删除、修改；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结算报表可勾选成批审核，增加反审核；</w:t>
      </w:r>
    </w:p>
    <w:p w:rsidR="00E73BDD" w:rsidRDefault="00E73BD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报表查询功能不能实现；</w:t>
      </w:r>
    </w:p>
    <w:p w:rsidR="000821B6" w:rsidRDefault="00E73BD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确权功能不能实现；</w:t>
      </w:r>
    </w:p>
    <w:p w:rsidR="00E73BDD" w:rsidRDefault="00E73BD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选择某界面后图标加深</w:t>
      </w:r>
      <w:r w:rsidR="00434522">
        <w:rPr>
          <w:rFonts w:ascii="黑体" w:eastAsia="黑体" w:hAnsi="黑体" w:hint="eastAsia"/>
          <w:sz w:val="28"/>
          <w:szCs w:val="28"/>
        </w:rPr>
        <w:t>（菜单选择中颜色加深）</w:t>
      </w:r>
      <w:r>
        <w:rPr>
          <w:rFonts w:ascii="黑体" w:eastAsia="黑体" w:hAnsi="黑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4769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B30" w:rsidRDefault="00F23B30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增加备注数量，减少备注长度，字数30字长度即可；1-4修改成一行两个备注；</w:t>
      </w:r>
    </w:p>
    <w:p w:rsidR="00F23B30" w:rsidRDefault="00F23B30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大台账增加查询选项，</w:t>
      </w:r>
      <w:r w:rsidR="00434522">
        <w:rPr>
          <w:rFonts w:ascii="黑体" w:eastAsia="黑体" w:hAnsi="黑体" w:hint="eastAsia"/>
          <w:sz w:val="28"/>
          <w:szCs w:val="28"/>
        </w:rPr>
        <w:t>常用查询条件</w:t>
      </w:r>
      <w:r>
        <w:rPr>
          <w:rFonts w:ascii="黑体" w:eastAsia="黑体" w:hAnsi="黑体" w:hint="eastAsia"/>
          <w:sz w:val="28"/>
          <w:szCs w:val="28"/>
        </w:rPr>
        <w:t>（备注、楼房房号、日期、签约编号、客户）</w:t>
      </w:r>
      <w:r w:rsidR="00434522">
        <w:rPr>
          <w:rFonts w:ascii="黑体" w:eastAsia="黑体" w:hAnsi="黑体" w:hint="eastAsia"/>
          <w:sz w:val="28"/>
          <w:szCs w:val="28"/>
        </w:rPr>
        <w:t>；</w:t>
      </w:r>
    </w:p>
    <w:p w:rsidR="00434522" w:rsidRDefault="00434522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如历史数据无法导入，需置业顾问导入模板、客户信息导入模板；</w:t>
      </w:r>
    </w:p>
    <w:p w:rsidR="00314B61" w:rsidRDefault="00314B61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数据导入，类型不匹配设置成无法正常导入；</w:t>
      </w:r>
    </w:p>
    <w:p w:rsidR="006A228D" w:rsidRDefault="006A228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5274310" cy="40867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付款方式</w:t>
      </w:r>
      <w:r w:rsidR="00FD1373">
        <w:rPr>
          <w:rFonts w:ascii="黑体" w:eastAsia="黑体" w:hAnsi="黑体" w:hint="eastAsia"/>
          <w:sz w:val="28"/>
          <w:szCs w:val="28"/>
        </w:rPr>
        <w:t>无“首付分期”选项</w:t>
      </w:r>
      <w:r w:rsidR="00D90C73">
        <w:rPr>
          <w:rFonts w:ascii="黑体" w:eastAsia="黑体" w:hAnsi="黑体" w:hint="eastAsia"/>
          <w:sz w:val="28"/>
          <w:szCs w:val="28"/>
        </w:rPr>
        <w:t>；结算条件中：首付分期、分期付款无法实现；</w:t>
      </w:r>
    </w:p>
    <w:p w:rsidR="005520E6" w:rsidRPr="007164C8" w:rsidRDefault="005520E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跳点无法实现；</w:t>
      </w:r>
    </w:p>
    <w:sectPr w:rsidR="005520E6" w:rsidRPr="007164C8" w:rsidSect="002D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FAF" w:rsidRDefault="00826FAF" w:rsidP="007164C8">
      <w:r>
        <w:separator/>
      </w:r>
    </w:p>
  </w:endnote>
  <w:endnote w:type="continuationSeparator" w:id="0">
    <w:p w:rsidR="00826FAF" w:rsidRDefault="00826FAF" w:rsidP="00716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FAF" w:rsidRDefault="00826FAF" w:rsidP="007164C8">
      <w:r>
        <w:separator/>
      </w:r>
    </w:p>
  </w:footnote>
  <w:footnote w:type="continuationSeparator" w:id="0">
    <w:p w:rsidR="00826FAF" w:rsidRDefault="00826FAF" w:rsidP="007164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B7144"/>
    <w:multiLevelType w:val="hybridMultilevel"/>
    <w:tmpl w:val="C5108ED2"/>
    <w:lvl w:ilvl="0" w:tplc="4386E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4C8"/>
    <w:rsid w:val="000821B6"/>
    <w:rsid w:val="001B2DD2"/>
    <w:rsid w:val="002D66F6"/>
    <w:rsid w:val="00314B61"/>
    <w:rsid w:val="00434522"/>
    <w:rsid w:val="005520E6"/>
    <w:rsid w:val="006A228D"/>
    <w:rsid w:val="006A41E1"/>
    <w:rsid w:val="007164C8"/>
    <w:rsid w:val="00826FAF"/>
    <w:rsid w:val="00895522"/>
    <w:rsid w:val="00D0715A"/>
    <w:rsid w:val="00D90C73"/>
    <w:rsid w:val="00E73BDD"/>
    <w:rsid w:val="00F23B30"/>
    <w:rsid w:val="00FD1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4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4C8"/>
    <w:rPr>
      <w:sz w:val="18"/>
      <w:szCs w:val="18"/>
    </w:rPr>
  </w:style>
  <w:style w:type="paragraph" w:styleId="a5">
    <w:name w:val="List Paragraph"/>
    <w:basedOn w:val="a"/>
    <w:uiPriority w:val="34"/>
    <w:qFormat/>
    <w:rsid w:val="007164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21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21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85</Words>
  <Characters>485</Characters>
  <Application>Microsoft Office Word</Application>
  <DocSecurity>0</DocSecurity>
  <Lines>4</Lines>
  <Paragraphs>1</Paragraphs>
  <ScaleCrop>false</ScaleCrop>
  <Company>China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2017-03-03T05:59:00Z</dcterms:created>
  <dcterms:modified xsi:type="dcterms:W3CDTF">2017-03-03T07:27:00Z</dcterms:modified>
</cp:coreProperties>
</file>