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D0" w:rsidRDefault="008D002E">
      <w:pPr>
        <w:jc w:val="center"/>
        <w:rPr>
          <w:rFonts w:ascii="宋体" w:hAnsi="宋体"/>
          <w:b/>
          <w:shadow/>
          <w:sz w:val="44"/>
          <w:szCs w:val="44"/>
        </w:rPr>
      </w:pPr>
      <w:r>
        <w:rPr>
          <w:rFonts w:ascii="宋体" w:hAnsi="宋体" w:hint="eastAsia"/>
          <w:b/>
          <w:shadow/>
          <w:sz w:val="44"/>
          <w:szCs w:val="44"/>
        </w:rPr>
        <w:t>房地产销售佣金</w:t>
      </w:r>
      <w:r>
        <w:rPr>
          <w:rFonts w:ascii="宋体" w:hAnsi="宋体"/>
          <w:b/>
          <w:shadow/>
          <w:sz w:val="44"/>
          <w:szCs w:val="44"/>
        </w:rPr>
        <w:t>结算</w:t>
      </w:r>
      <w:r>
        <w:rPr>
          <w:rFonts w:ascii="宋体" w:hAnsi="宋体" w:hint="eastAsia"/>
          <w:b/>
          <w:shadow/>
          <w:sz w:val="44"/>
          <w:szCs w:val="44"/>
        </w:rPr>
        <w:t>软件需求补充</w:t>
      </w:r>
    </w:p>
    <w:p w:rsidR="008A66D0" w:rsidRDefault="008D002E">
      <w:pPr>
        <w:pStyle w:val="2"/>
        <w:numPr>
          <w:ilvl w:val="0"/>
          <w:numId w:val="1"/>
        </w:numPr>
        <w:rPr>
          <w:sz w:val="30"/>
          <w:szCs w:val="30"/>
        </w:rPr>
      </w:pPr>
      <w:bookmarkStart w:id="0" w:name="_Toc451527708"/>
      <w:r>
        <w:rPr>
          <w:rFonts w:hint="eastAsia"/>
          <w:sz w:val="30"/>
          <w:szCs w:val="30"/>
        </w:rPr>
        <w:t>系统基础设置</w:t>
      </w:r>
      <w:bookmarkEnd w:id="0"/>
    </w:p>
    <w:p w:rsidR="008A66D0" w:rsidRDefault="008D00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操作员：</w:t>
      </w:r>
    </w:p>
    <w:p w:rsidR="008A66D0" w:rsidRDefault="008D00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分项目设置，各项目人员只能查询或录入本项目信息；</w:t>
      </w:r>
    </w:p>
    <w:p w:rsidR="008A66D0" w:rsidRDefault="008D00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分级别设置操作权限，可登录</w:t>
      </w:r>
      <w:r>
        <w:t>系统进行系统操作的用户</w:t>
      </w:r>
      <w:r>
        <w:rPr>
          <w:rFonts w:hint="eastAsia"/>
        </w:rPr>
        <w:t>人员，操作</w:t>
      </w:r>
      <w:r>
        <w:t>的内容可根据分配的角色</w:t>
      </w:r>
      <w:r>
        <w:rPr>
          <w:rFonts w:hint="eastAsia"/>
        </w:rPr>
        <w:t>进行</w:t>
      </w:r>
      <w:r>
        <w:t>控制，保证</w:t>
      </w:r>
      <w:r>
        <w:rPr>
          <w:rFonts w:hint="eastAsia"/>
        </w:rPr>
        <w:t>信息</w:t>
      </w:r>
      <w:r>
        <w:t>的安全。</w:t>
      </w:r>
      <w:r>
        <w:rPr>
          <w:rFonts w:hint="eastAsia"/>
        </w:rPr>
        <w:t xml:space="preserve"> </w:t>
      </w:r>
    </w:p>
    <w:p w:rsidR="008A66D0" w:rsidRDefault="008D00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项目楼盘信息</w:t>
      </w:r>
    </w:p>
    <w:p w:rsidR="008A66D0" w:rsidRDefault="008D0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预售房源按照项目基础信息批量导入（项目、楼号、单元、房号、</w:t>
      </w:r>
      <w:r>
        <w:rPr>
          <w:rFonts w:hint="eastAsia"/>
        </w:rPr>
        <w:t xml:space="preserve">  </w:t>
      </w:r>
      <w:r>
        <w:rPr>
          <w:rFonts w:hint="eastAsia"/>
        </w:rPr>
        <w:t>面</w:t>
      </w:r>
      <w:r>
        <w:rPr>
          <w:rFonts w:hint="eastAsia"/>
        </w:rPr>
        <w:t xml:space="preserve">    </w:t>
      </w:r>
      <w:r>
        <w:rPr>
          <w:rFonts w:hint="eastAsia"/>
        </w:rPr>
        <w:t>积、单价、类型、状态）</w:t>
      </w:r>
    </w:p>
    <w:p w:rsidR="008A66D0" w:rsidRDefault="008D0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面积保留小数位两位；单价保留小数位四位；</w:t>
      </w:r>
    </w:p>
    <w:p w:rsidR="008A66D0" w:rsidRDefault="008D0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销售类别：房屋、地下室（储藏间）、商铺（商业）、</w:t>
      </w:r>
      <w:r>
        <w:rPr>
          <w:rFonts w:hint="eastAsia"/>
          <w:highlight w:val="yellow"/>
        </w:rPr>
        <w:t>庭院、车位、小房（单独出售地下室）、其他</w:t>
      </w:r>
      <w:r>
        <w:rPr>
          <w:rFonts w:hint="eastAsia"/>
        </w:rPr>
        <w:t>；</w:t>
      </w:r>
    </w:p>
    <w:p w:rsidR="008A66D0" w:rsidRDefault="008D0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状态：未售、认购、签约、</w:t>
      </w:r>
      <w:r>
        <w:rPr>
          <w:rFonts w:hint="eastAsia"/>
          <w:highlight w:val="yellow"/>
        </w:rPr>
        <w:t>确权</w:t>
      </w:r>
    </w:p>
    <w:p w:rsidR="008A66D0" w:rsidRDefault="008D0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历史数据批量导入</w:t>
      </w:r>
      <w:r w:rsidR="00D16F74">
        <w:rPr>
          <w:rFonts w:hint="eastAsia"/>
        </w:rPr>
        <w:t>，</w:t>
      </w:r>
      <w:r w:rsidR="00D16F74" w:rsidRPr="00E33043">
        <w:rPr>
          <w:rFonts w:hint="eastAsia"/>
          <w:color w:val="FFFFFF" w:themeColor="background1"/>
          <w:highlight w:val="darkBlue"/>
          <w:shd w:val="pct15" w:color="auto" w:fill="FFFFFF"/>
        </w:rPr>
        <w:t>包括客户</w:t>
      </w:r>
      <w:r w:rsidR="00D16F74" w:rsidRPr="00E33043">
        <w:rPr>
          <w:color w:val="FFFFFF" w:themeColor="background1"/>
          <w:highlight w:val="darkBlue"/>
          <w:shd w:val="pct15" w:color="auto" w:fill="FFFFFF"/>
        </w:rPr>
        <w:t>、置业顾问、</w:t>
      </w:r>
      <w:r w:rsidR="00D16F74" w:rsidRPr="00E33043">
        <w:rPr>
          <w:rFonts w:hint="eastAsia"/>
          <w:color w:val="FFFFFF" w:themeColor="background1"/>
          <w:highlight w:val="darkBlue"/>
          <w:shd w:val="pct15" w:color="auto" w:fill="FFFFFF"/>
        </w:rPr>
        <w:t>房</w:t>
      </w:r>
      <w:r w:rsidR="00D16F74" w:rsidRPr="00E33043">
        <w:rPr>
          <w:color w:val="FFFFFF" w:themeColor="background1"/>
          <w:highlight w:val="darkBlue"/>
          <w:shd w:val="pct15" w:color="auto" w:fill="FFFFFF"/>
        </w:rPr>
        <w:t>源</w:t>
      </w:r>
      <w:r w:rsidR="00994413" w:rsidRPr="00E33043">
        <w:rPr>
          <w:rFonts w:hint="eastAsia"/>
          <w:color w:val="FFFFFF" w:themeColor="background1"/>
          <w:highlight w:val="darkBlue"/>
          <w:shd w:val="pct15" w:color="auto" w:fill="FFFFFF"/>
        </w:rPr>
        <w:t>的</w:t>
      </w:r>
      <w:r w:rsidR="00994413" w:rsidRPr="00E33043">
        <w:rPr>
          <w:color w:val="FFFFFF" w:themeColor="background1"/>
          <w:highlight w:val="darkBlue"/>
          <w:shd w:val="pct15" w:color="auto" w:fill="FFFFFF"/>
        </w:rPr>
        <w:t>基础信息</w:t>
      </w:r>
      <w:r w:rsidR="00873DD0" w:rsidRPr="00E33043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</w:p>
    <w:p w:rsidR="008A66D0" w:rsidRDefault="008D00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分项目人员管理设置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姓名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归属项目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职位（分上下级管理）</w:t>
      </w:r>
    </w:p>
    <w:p w:rsidR="008A66D0" w:rsidRDefault="008D002E">
      <w:pPr>
        <w:pStyle w:val="a5"/>
        <w:ind w:left="1080"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）置业顾问</w:t>
      </w:r>
    </w:p>
    <w:p w:rsidR="008A66D0" w:rsidRDefault="008D002E">
      <w:pPr>
        <w:pStyle w:val="a5"/>
        <w:ind w:left="1080"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）中高层（主管、销售经理、项目总监）</w:t>
      </w:r>
    </w:p>
    <w:p w:rsidR="008A66D0" w:rsidRDefault="008D002E">
      <w:pPr>
        <w:pStyle w:val="a5"/>
        <w:ind w:left="1080" w:firstLineChars="50" w:firstLine="120"/>
      </w:pPr>
      <w:r>
        <w:rPr>
          <w:rFonts w:hint="eastAsia"/>
        </w:rPr>
        <w:t xml:space="preserve"> </w:t>
      </w:r>
      <w:r>
        <w:rPr>
          <w:rFonts w:hint="eastAsia"/>
        </w:rPr>
        <w:t>中高层会负责两个或</w:t>
      </w:r>
      <w:r>
        <w:rPr>
          <w:rFonts w:hint="eastAsia"/>
          <w:highlight w:val="yellow"/>
        </w:rPr>
        <w:t>两个</w:t>
      </w:r>
      <w:r>
        <w:rPr>
          <w:rFonts w:hint="eastAsia"/>
        </w:rPr>
        <w:t>以上项目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highlight w:val="yellow"/>
        </w:rPr>
        <w:t>入职时间</w:t>
      </w:r>
      <w:r>
        <w:rPr>
          <w:rFonts w:hint="eastAsia"/>
        </w:rPr>
        <w:t>：调入项目日期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highlight w:val="yellow"/>
        </w:rPr>
        <w:t>离职或调岗时间</w:t>
      </w:r>
      <w:r>
        <w:rPr>
          <w:rFonts w:hint="eastAsia"/>
        </w:rPr>
        <w:t>：调离项目日期（有离职或调岗情况，无可不填写）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二次及以上调入项目日期（无可不用考虑）</w:t>
      </w:r>
    </w:p>
    <w:p w:rsidR="008A66D0" w:rsidRDefault="008D0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人员信</w:t>
      </w:r>
      <w:r>
        <w:rPr>
          <w:rFonts w:hint="eastAsia"/>
          <w:highlight w:val="yellow"/>
        </w:rPr>
        <w:t>息</w:t>
      </w:r>
      <w:r>
        <w:rPr>
          <w:rFonts w:hint="eastAsia"/>
        </w:rPr>
        <w:t>、人员变更；可批量录入、修改、删除</w:t>
      </w:r>
      <w:r>
        <w:rPr>
          <w:rFonts w:hint="eastAsia"/>
        </w:rPr>
        <w:t>(</w:t>
      </w:r>
      <w:r>
        <w:rPr>
          <w:rFonts w:hint="eastAsia"/>
        </w:rPr>
        <w:t>可勾选选取）</w:t>
      </w:r>
    </w:p>
    <w:p w:rsidR="008A66D0" w:rsidRDefault="008D00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分项目客户信息设置</w:t>
      </w:r>
    </w:p>
    <w:p w:rsidR="008A66D0" w:rsidRDefault="008D00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客户名称</w:t>
      </w:r>
    </w:p>
    <w:p w:rsidR="008A66D0" w:rsidRDefault="008D00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电话</w:t>
      </w:r>
    </w:p>
    <w:p w:rsidR="008A66D0" w:rsidRDefault="008D00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身份证号</w:t>
      </w:r>
    </w:p>
    <w:p w:rsidR="008A66D0" w:rsidRDefault="008D00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地址</w:t>
      </w:r>
    </w:p>
    <w:p w:rsidR="008A66D0" w:rsidRDefault="008D00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归属项目</w:t>
      </w:r>
    </w:p>
    <w:p w:rsidR="008A66D0" w:rsidRDefault="008D00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客户类别（对外客户与特殊客户之分）</w:t>
      </w:r>
    </w:p>
    <w:p w:rsidR="008A66D0" w:rsidRDefault="008D002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业务管理模块</w:t>
      </w: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认购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认购客户信息；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认购日期；（很重要）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协议约定的签约日期（交首付日期，分产品设置，有的认购日期递延</w:t>
      </w:r>
      <w:r>
        <w:rPr>
          <w:rFonts w:hint="eastAsia"/>
        </w:rPr>
        <w:t>7</w:t>
      </w:r>
      <w:r>
        <w:rPr>
          <w:rFonts w:hint="eastAsia"/>
        </w:rPr>
        <w:t>天或者</w:t>
      </w:r>
      <w:r>
        <w:rPr>
          <w:rFonts w:hint="eastAsia"/>
        </w:rPr>
        <w:t>5</w:t>
      </w:r>
      <w:r>
        <w:rPr>
          <w:rFonts w:hint="eastAsia"/>
        </w:rPr>
        <w:t>天或者</w:t>
      </w:r>
      <w:r>
        <w:rPr>
          <w:rFonts w:hint="eastAsia"/>
        </w:rPr>
        <w:t>3</w:t>
      </w:r>
      <w:r>
        <w:rPr>
          <w:rFonts w:hint="eastAsia"/>
        </w:rPr>
        <w:t>天）</w:t>
      </w:r>
      <w:r w:rsidR="002A3925">
        <w:rPr>
          <w:rFonts w:hint="eastAsia"/>
        </w:rPr>
        <w:t>，</w:t>
      </w:r>
      <w:r w:rsidRPr="00523D66">
        <w:rPr>
          <w:rFonts w:hint="eastAsia"/>
          <w:dstrike/>
          <w:highlight w:val="green"/>
        </w:rPr>
        <w:t>到期未签约</w:t>
      </w:r>
      <w:r w:rsidR="002A3925" w:rsidRPr="00523D66">
        <w:rPr>
          <w:rFonts w:hint="eastAsia"/>
          <w:dstrike/>
          <w:highlight w:val="green"/>
        </w:rPr>
        <w:t>须</w:t>
      </w:r>
      <w:r w:rsidRPr="00523D66">
        <w:rPr>
          <w:rFonts w:hint="eastAsia"/>
          <w:dstrike/>
          <w:highlight w:val="green"/>
        </w:rPr>
        <w:t>自动提示</w:t>
      </w:r>
      <w:r w:rsidR="002A3925">
        <w:rPr>
          <w:rFonts w:hint="eastAsia"/>
        </w:rPr>
        <w:t>。</w:t>
      </w:r>
      <w:r w:rsidR="00CC6E6F" w:rsidRPr="00F142D9">
        <w:rPr>
          <w:rFonts w:hint="eastAsia"/>
          <w:color w:val="FFFFFF" w:themeColor="background1"/>
          <w:highlight w:val="darkBlue"/>
          <w:shd w:val="pct15" w:color="auto" w:fill="FFFFFF"/>
        </w:rPr>
        <w:t>生成</w:t>
      </w:r>
      <w:r w:rsidR="00CC6E6F" w:rsidRPr="00F142D9">
        <w:rPr>
          <w:color w:val="FFFFFF" w:themeColor="background1"/>
          <w:highlight w:val="darkBlue"/>
          <w:shd w:val="pct15" w:color="auto" w:fill="FFFFFF"/>
        </w:rPr>
        <w:t>到期或</w:t>
      </w:r>
      <w:r w:rsidR="00CC6E6F" w:rsidRPr="00F142D9">
        <w:rPr>
          <w:rFonts w:hint="eastAsia"/>
          <w:color w:val="FFFFFF" w:themeColor="background1"/>
          <w:highlight w:val="darkBlue"/>
          <w:shd w:val="pct15" w:color="auto" w:fill="FFFFFF"/>
        </w:rPr>
        <w:t>逾期</w:t>
      </w:r>
      <w:r w:rsidR="00CC6E6F" w:rsidRPr="00F142D9">
        <w:rPr>
          <w:color w:val="FFFFFF" w:themeColor="background1"/>
          <w:highlight w:val="darkBlue"/>
          <w:shd w:val="pct15" w:color="auto" w:fill="FFFFFF"/>
        </w:rPr>
        <w:t>报表</w:t>
      </w:r>
      <w:r w:rsidR="00F638FC" w:rsidRPr="00F142D9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认购房源信息（认购单价、认购面积、认购金额）从房源信息中直接选取；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认购房源类别（房屋可和地下室储藏间捆绑）；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缴纳定金</w:t>
      </w:r>
      <w:r>
        <w:rPr>
          <w:rFonts w:hint="eastAsia"/>
          <w:highlight w:val="green"/>
        </w:rPr>
        <w:t>（认购模块填写的定金金额可直接体</w:t>
      </w:r>
      <w:r w:rsidR="002A3925">
        <w:rPr>
          <w:rFonts w:hint="eastAsia"/>
          <w:highlight w:val="green"/>
        </w:rPr>
        <w:t>生成至</w:t>
      </w:r>
      <w:r>
        <w:rPr>
          <w:rFonts w:hint="eastAsia"/>
          <w:highlight w:val="green"/>
        </w:rPr>
        <w:t>收款模块中）</w:t>
      </w:r>
      <w:r>
        <w:rPr>
          <w:rFonts w:hint="eastAsia"/>
        </w:rPr>
        <w:t>；</w:t>
      </w:r>
    </w:p>
    <w:p w:rsidR="005655E5" w:rsidRDefault="005655E5" w:rsidP="005655E5">
      <w:pPr>
        <w:ind w:left="1260"/>
      </w:pP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定金</w:t>
      </w:r>
      <w:r w:rsidRPr="00F142D9">
        <w:rPr>
          <w:color w:val="FFFFFF" w:themeColor="background1"/>
          <w:highlight w:val="darkBlue"/>
          <w:shd w:val="pct15" w:color="auto" w:fill="FFFFFF"/>
        </w:rPr>
        <w:t>在签约后，自动转入到首付或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房款中</w:t>
      </w:r>
      <w:r w:rsidR="009B2619" w:rsidRPr="00F142D9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认购置业顾问（后续置业顾问佣金的最初业绩归属者，参考依据）；</w:t>
      </w:r>
    </w:p>
    <w:p w:rsidR="008A66D0" w:rsidRDefault="008D00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个备注项；</w:t>
      </w:r>
    </w:p>
    <w:p w:rsidR="008A66D0" w:rsidRDefault="008D002E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认购信息查询和导出认购信息；（只显示已认购未签约的信息即可）；</w:t>
      </w:r>
    </w:p>
    <w:p w:rsidR="008A66D0" w:rsidRDefault="008D002E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认购环节直接产生退款退认购的情况，实行退房操作，已认购的房产变更为未销售状态。</w:t>
      </w:r>
      <w:r w:rsidRPr="00C013D2">
        <w:rPr>
          <w:rFonts w:hint="eastAsia"/>
          <w:dstrike/>
          <w:color w:val="FF0000"/>
        </w:rPr>
        <w:t>认购退房有两</w:t>
      </w:r>
      <w:r w:rsidR="000077C6" w:rsidRPr="00C013D2">
        <w:rPr>
          <w:rFonts w:hint="eastAsia"/>
          <w:dstrike/>
          <w:color w:val="FF0000"/>
        </w:rPr>
        <w:t>种情况，一是退房不退款；二是退房退款，退房要记录生成退房报表</w:t>
      </w:r>
      <w:r w:rsidR="000077C6">
        <w:rPr>
          <w:rFonts w:hint="eastAsia"/>
          <w:color w:val="FF0000"/>
        </w:rPr>
        <w:t>；</w:t>
      </w:r>
    </w:p>
    <w:p w:rsidR="000077C6" w:rsidRPr="00F142D9" w:rsidRDefault="000077C6" w:rsidP="000077C6">
      <w:pPr>
        <w:ind w:left="1080"/>
        <w:rPr>
          <w:color w:val="FFFFFF" w:themeColor="background1"/>
          <w:highlight w:val="darkBlue"/>
          <w:shd w:val="pct15" w:color="auto" w:fill="FFFFFF"/>
        </w:rPr>
      </w:pP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退房</w:t>
      </w:r>
      <w:r w:rsidRPr="00F142D9">
        <w:rPr>
          <w:color w:val="FFFFFF" w:themeColor="background1"/>
          <w:highlight w:val="darkBlue"/>
          <w:shd w:val="pct15" w:color="auto" w:fill="FFFFFF"/>
        </w:rPr>
        <w:t>时提示是否需要退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款，</w:t>
      </w:r>
      <w:r w:rsidRPr="00F142D9">
        <w:rPr>
          <w:color w:val="FFFFFF" w:themeColor="background1"/>
          <w:highlight w:val="darkBlue"/>
          <w:shd w:val="pct15" w:color="auto" w:fill="FFFFFF"/>
        </w:rPr>
        <w:t>是</w:t>
      </w:r>
      <w:r w:rsidR="00E63ED5" w:rsidRPr="00F142D9">
        <w:rPr>
          <w:rFonts w:hint="eastAsia"/>
          <w:color w:val="FFFFFF" w:themeColor="background1"/>
          <w:highlight w:val="darkBlue"/>
          <w:shd w:val="pct15" w:color="auto" w:fill="FFFFFF"/>
        </w:rPr>
        <w:t>：</w:t>
      </w:r>
      <w:r w:rsidRPr="00F142D9">
        <w:rPr>
          <w:color w:val="FFFFFF" w:themeColor="background1"/>
          <w:highlight w:val="darkBlue"/>
          <w:shd w:val="pct15" w:color="auto" w:fill="FFFFFF"/>
        </w:rPr>
        <w:t>直接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自动</w:t>
      </w:r>
      <w:r w:rsidRPr="00F142D9">
        <w:rPr>
          <w:color w:val="FFFFFF" w:themeColor="background1"/>
          <w:highlight w:val="darkBlue"/>
          <w:shd w:val="pct15" w:color="auto" w:fill="FFFFFF"/>
        </w:rPr>
        <w:t>生成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退</w:t>
      </w:r>
      <w:r w:rsidRPr="00F142D9">
        <w:rPr>
          <w:color w:val="FFFFFF" w:themeColor="background1"/>
          <w:highlight w:val="darkBlue"/>
          <w:shd w:val="pct15" w:color="auto" w:fill="FFFFFF"/>
        </w:rPr>
        <w:t>款（负收款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）</w:t>
      </w:r>
      <w:r w:rsidRPr="00F142D9">
        <w:rPr>
          <w:color w:val="FFFFFF" w:themeColor="background1"/>
          <w:highlight w:val="darkBlue"/>
          <w:shd w:val="pct15" w:color="auto" w:fill="FFFFFF"/>
        </w:rPr>
        <w:t>记录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，</w:t>
      </w:r>
      <w:r w:rsidRPr="00F142D9">
        <w:rPr>
          <w:color w:val="FFFFFF" w:themeColor="background1"/>
          <w:highlight w:val="darkBlue"/>
          <w:shd w:val="pct15" w:color="auto" w:fill="FFFFFF"/>
        </w:rPr>
        <w:t>否</w:t>
      </w:r>
      <w:r w:rsidR="00E63ED5" w:rsidRPr="00F142D9">
        <w:rPr>
          <w:rFonts w:hint="eastAsia"/>
          <w:color w:val="FFFFFF" w:themeColor="background1"/>
          <w:highlight w:val="darkBlue"/>
          <w:shd w:val="pct15" w:color="auto" w:fill="FFFFFF"/>
        </w:rPr>
        <w:t>：不做</w:t>
      </w:r>
      <w:r w:rsidR="00E63ED5" w:rsidRPr="00F142D9">
        <w:rPr>
          <w:color w:val="FFFFFF" w:themeColor="background1"/>
          <w:highlight w:val="darkBlue"/>
          <w:shd w:val="pct15" w:color="auto" w:fill="FFFFFF"/>
        </w:rPr>
        <w:t>退</w:t>
      </w:r>
      <w:r w:rsidR="00E63ED5" w:rsidRPr="00F142D9">
        <w:rPr>
          <w:rFonts w:hint="eastAsia"/>
          <w:color w:val="FFFFFF" w:themeColor="background1"/>
          <w:highlight w:val="darkBlue"/>
          <w:shd w:val="pct15" w:color="auto" w:fill="FFFFFF"/>
        </w:rPr>
        <w:t>款</w:t>
      </w:r>
      <w:r w:rsidR="00E63ED5" w:rsidRPr="00F142D9">
        <w:rPr>
          <w:color w:val="FFFFFF" w:themeColor="background1"/>
          <w:highlight w:val="darkBlue"/>
          <w:shd w:val="pct15" w:color="auto" w:fill="FFFFFF"/>
        </w:rPr>
        <w:t>处理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；后</w:t>
      </w:r>
      <w:r w:rsidRPr="00F142D9">
        <w:rPr>
          <w:color w:val="FFFFFF" w:themeColor="background1"/>
          <w:highlight w:val="darkBlue"/>
          <w:shd w:val="pct15" w:color="auto" w:fill="FFFFFF"/>
        </w:rPr>
        <w:t>期可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在</w:t>
      </w:r>
      <w:r w:rsidRPr="00F142D9">
        <w:rPr>
          <w:color w:val="FFFFFF" w:themeColor="background1"/>
          <w:highlight w:val="darkBlue"/>
          <w:shd w:val="pct15" w:color="auto" w:fill="FFFFFF"/>
        </w:rPr>
        <w:t>退房</w:t>
      </w:r>
      <w:r w:rsidR="002331C0" w:rsidRPr="00F142D9">
        <w:rPr>
          <w:rFonts w:hint="eastAsia"/>
          <w:color w:val="FFFFFF" w:themeColor="background1"/>
          <w:highlight w:val="darkBlue"/>
          <w:shd w:val="pct15" w:color="auto" w:fill="FFFFFF"/>
        </w:rPr>
        <w:t>报</w:t>
      </w:r>
      <w:r w:rsidRPr="00F142D9">
        <w:rPr>
          <w:color w:val="FFFFFF" w:themeColor="background1"/>
          <w:highlight w:val="darkBlue"/>
          <w:shd w:val="pct15" w:color="auto" w:fill="FFFFFF"/>
        </w:rPr>
        <w:t>表选定退</w:t>
      </w: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房</w:t>
      </w:r>
      <w:r w:rsidRPr="00F142D9">
        <w:rPr>
          <w:color w:val="FFFFFF" w:themeColor="background1"/>
          <w:highlight w:val="darkBlue"/>
          <w:shd w:val="pct15" w:color="auto" w:fill="FFFFFF"/>
        </w:rPr>
        <w:t>记录，生成退款记录。</w:t>
      </w:r>
    </w:p>
    <w:p w:rsidR="009423BB" w:rsidRPr="00BA7177" w:rsidRDefault="009423BB" w:rsidP="000077C6">
      <w:pPr>
        <w:ind w:left="1080"/>
        <w:rPr>
          <w:color w:val="FFFFFF" w:themeColor="background1"/>
          <w:highlight w:val="red"/>
          <w:shd w:val="pct15" w:color="auto" w:fill="FFFFFF"/>
        </w:rPr>
      </w:pPr>
      <w:r w:rsidRPr="00F142D9">
        <w:rPr>
          <w:rFonts w:hint="eastAsia"/>
          <w:color w:val="FFFFFF" w:themeColor="background1"/>
          <w:highlight w:val="darkBlue"/>
          <w:shd w:val="pct15" w:color="auto" w:fill="FFFFFF"/>
        </w:rPr>
        <w:t>退</w:t>
      </w:r>
      <w:r w:rsidR="003519F4" w:rsidRPr="00F142D9">
        <w:rPr>
          <w:color w:val="FFFFFF" w:themeColor="background1"/>
          <w:highlight w:val="darkBlue"/>
          <w:shd w:val="pct15" w:color="auto" w:fill="FFFFFF"/>
        </w:rPr>
        <w:t>房报表可</w:t>
      </w:r>
      <w:r w:rsidR="003519F4" w:rsidRPr="00F142D9">
        <w:rPr>
          <w:rFonts w:hint="eastAsia"/>
          <w:color w:val="FFFFFF" w:themeColor="background1"/>
          <w:highlight w:val="darkBlue"/>
          <w:shd w:val="pct15" w:color="auto" w:fill="FFFFFF"/>
        </w:rPr>
        <w:t>以</w:t>
      </w:r>
      <w:r w:rsidR="003519F4" w:rsidRPr="00F142D9">
        <w:rPr>
          <w:color w:val="FFFFFF" w:themeColor="background1"/>
          <w:highlight w:val="darkBlue"/>
          <w:shd w:val="pct15" w:color="auto" w:fill="FFFFFF"/>
        </w:rPr>
        <w:t>是否退款为</w:t>
      </w:r>
      <w:r w:rsidR="003519F4" w:rsidRPr="00F142D9">
        <w:rPr>
          <w:rFonts w:hint="eastAsia"/>
          <w:color w:val="FFFFFF" w:themeColor="background1"/>
          <w:highlight w:val="darkBlue"/>
          <w:shd w:val="pct15" w:color="auto" w:fill="FFFFFF"/>
        </w:rPr>
        <w:t>条件</w:t>
      </w:r>
      <w:r w:rsidR="003519F4" w:rsidRPr="00F142D9">
        <w:rPr>
          <w:color w:val="FFFFFF" w:themeColor="background1"/>
          <w:highlight w:val="darkBlue"/>
          <w:shd w:val="pct15" w:color="auto" w:fill="FFFFFF"/>
        </w:rPr>
        <w:t>进行查询</w:t>
      </w:r>
      <w:r w:rsidR="003519F4" w:rsidRPr="00F142D9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</w:p>
    <w:p w:rsidR="008A66D0" w:rsidRDefault="008D002E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认购环节产生更名情况，也要有记录生成至更名报表</w:t>
      </w: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签约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签约客户信息；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lastRenderedPageBreak/>
        <w:t>签约日期；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签约房源信息（签约单价、签约面积、签约金额、付款方式；付款比例；应付首付、贷款金额）从认购模块选择；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签约环节可修改认购相关数据信息；（单价、</w:t>
      </w:r>
      <w:r>
        <w:rPr>
          <w:rFonts w:hint="eastAsia"/>
          <w:highlight w:val="yellow"/>
        </w:rPr>
        <w:t>总价</w:t>
      </w:r>
      <w:r>
        <w:rPr>
          <w:rFonts w:hint="eastAsia"/>
        </w:rPr>
        <w:t>、付款方式、首付比例、应付首付、贷款金额）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贷款金额一般是保留至万位，但手动可调节至千位，签约总款</w:t>
      </w:r>
      <w:r>
        <w:rPr>
          <w:rFonts w:hint="eastAsia"/>
        </w:rPr>
        <w:t>=</w:t>
      </w:r>
      <w:r>
        <w:rPr>
          <w:rFonts w:hint="eastAsia"/>
        </w:rPr>
        <w:t>应付首付</w:t>
      </w:r>
      <w:r>
        <w:rPr>
          <w:rFonts w:hint="eastAsia"/>
        </w:rPr>
        <w:t>+</w:t>
      </w:r>
      <w:r>
        <w:rPr>
          <w:rFonts w:hint="eastAsia"/>
        </w:rPr>
        <w:t>贷款金额，需要系统自行校验数据的准确性；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确认签约收款金额；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签约环节更换置业顾问要有记录；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</w:pPr>
      <w:r>
        <w:rPr>
          <w:rFonts w:hint="eastAsia"/>
        </w:rPr>
        <w:t>10</w:t>
      </w:r>
      <w:r>
        <w:rPr>
          <w:rFonts w:hint="eastAsia"/>
        </w:rPr>
        <w:t>个备注项需保留认购环节已有的备注信息，并可在签约环节添加新的备注信息；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已签约客户签约信息可查询和导出；</w:t>
      </w:r>
    </w:p>
    <w:p w:rsidR="008A66D0" w:rsidRDefault="008D002E" w:rsidP="0005383A">
      <w:pPr>
        <w:pStyle w:val="a5"/>
        <w:numPr>
          <w:ilvl w:val="0"/>
          <w:numId w:val="9"/>
        </w:numPr>
        <w:ind w:firstLine="48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签约前必须认购，不能直接由未售状态到签约状态</w:t>
      </w: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签约变更</w:t>
      </w:r>
    </w:p>
    <w:p w:rsidR="008A66D0" w:rsidRDefault="008D002E" w:rsidP="0005383A">
      <w:pPr>
        <w:pStyle w:val="a5"/>
        <w:numPr>
          <w:ilvl w:val="0"/>
          <w:numId w:val="10"/>
        </w:numPr>
        <w:ind w:firstLine="480"/>
      </w:pPr>
      <w:r>
        <w:rPr>
          <w:rFonts w:hint="eastAsia"/>
        </w:rPr>
        <w:t>附加地下室（储藏间）：</w:t>
      </w:r>
      <w:r>
        <w:rPr>
          <w:rFonts w:hint="eastAsia"/>
          <w:highlight w:val="yellow"/>
        </w:rPr>
        <w:t>可增加或者减少</w:t>
      </w:r>
      <w:r>
        <w:rPr>
          <w:rFonts w:hint="eastAsia"/>
        </w:rPr>
        <w:t>；</w:t>
      </w:r>
    </w:p>
    <w:p w:rsidR="008A66D0" w:rsidRDefault="008D002E" w:rsidP="0005383A">
      <w:pPr>
        <w:pStyle w:val="a5"/>
        <w:numPr>
          <w:ilvl w:val="0"/>
          <w:numId w:val="10"/>
        </w:numPr>
        <w:ind w:firstLine="480"/>
      </w:pPr>
      <w:r>
        <w:rPr>
          <w:rFonts w:hint="eastAsia"/>
        </w:rPr>
        <w:t>退房：实行退房操作，已签约的房产变更为未销售。</w:t>
      </w:r>
      <w:r w:rsidRPr="001646EC">
        <w:rPr>
          <w:rFonts w:hint="eastAsia"/>
          <w:dstrike/>
        </w:rPr>
        <w:t>退房有两种情况，一是退房不退款；二是退房退款</w:t>
      </w:r>
      <w:r>
        <w:rPr>
          <w:rFonts w:hint="eastAsia"/>
        </w:rPr>
        <w:t>，退房要记录生成退房报表；</w:t>
      </w:r>
    </w:p>
    <w:p w:rsidR="001646EC" w:rsidRPr="006A4F12" w:rsidRDefault="001646EC" w:rsidP="001646EC">
      <w:pPr>
        <w:pStyle w:val="a5"/>
        <w:numPr>
          <w:ilvl w:val="0"/>
          <w:numId w:val="10"/>
        </w:numPr>
        <w:ind w:firstLineChars="0"/>
        <w:rPr>
          <w:color w:val="FFFFFF" w:themeColor="background1"/>
          <w:highlight w:val="darkBlue"/>
          <w:shd w:val="pct15" w:color="auto" w:fill="FFFFFF"/>
        </w:rPr>
      </w:pP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退房</w:t>
      </w:r>
      <w:r w:rsidRPr="006A4F12">
        <w:rPr>
          <w:color w:val="FFFFFF" w:themeColor="background1"/>
          <w:highlight w:val="darkBlue"/>
          <w:shd w:val="pct15" w:color="auto" w:fill="FFFFFF"/>
        </w:rPr>
        <w:t>时提示是否需要退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款，</w:t>
      </w:r>
      <w:r w:rsidRPr="006A4F12">
        <w:rPr>
          <w:color w:val="FFFFFF" w:themeColor="background1"/>
          <w:highlight w:val="darkBlue"/>
          <w:shd w:val="pct15" w:color="auto" w:fill="FFFFFF"/>
        </w:rPr>
        <w:t>是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：</w:t>
      </w:r>
      <w:r w:rsidRPr="006A4F12">
        <w:rPr>
          <w:color w:val="FFFFFF" w:themeColor="background1"/>
          <w:highlight w:val="darkBlue"/>
          <w:shd w:val="pct15" w:color="auto" w:fill="FFFFFF"/>
        </w:rPr>
        <w:t>直接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自动</w:t>
      </w:r>
      <w:r w:rsidRPr="006A4F12">
        <w:rPr>
          <w:color w:val="FFFFFF" w:themeColor="background1"/>
          <w:highlight w:val="darkBlue"/>
          <w:shd w:val="pct15" w:color="auto" w:fill="FFFFFF"/>
        </w:rPr>
        <w:t>生成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退</w:t>
      </w:r>
      <w:r w:rsidRPr="006A4F12">
        <w:rPr>
          <w:color w:val="FFFFFF" w:themeColor="background1"/>
          <w:highlight w:val="darkBlue"/>
          <w:shd w:val="pct15" w:color="auto" w:fill="FFFFFF"/>
        </w:rPr>
        <w:t>款（负收款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）</w:t>
      </w:r>
      <w:r w:rsidRPr="006A4F12">
        <w:rPr>
          <w:color w:val="FFFFFF" w:themeColor="background1"/>
          <w:highlight w:val="darkBlue"/>
          <w:shd w:val="pct15" w:color="auto" w:fill="FFFFFF"/>
        </w:rPr>
        <w:t>记录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，</w:t>
      </w:r>
      <w:r w:rsidRPr="006A4F12">
        <w:rPr>
          <w:color w:val="FFFFFF" w:themeColor="background1"/>
          <w:highlight w:val="darkBlue"/>
          <w:shd w:val="pct15" w:color="auto" w:fill="FFFFFF"/>
        </w:rPr>
        <w:t>否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：不做</w:t>
      </w:r>
      <w:r w:rsidRPr="006A4F12">
        <w:rPr>
          <w:color w:val="FFFFFF" w:themeColor="background1"/>
          <w:highlight w:val="darkBlue"/>
          <w:shd w:val="pct15" w:color="auto" w:fill="FFFFFF"/>
        </w:rPr>
        <w:t>退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款</w:t>
      </w:r>
      <w:r w:rsidRPr="006A4F12">
        <w:rPr>
          <w:color w:val="FFFFFF" w:themeColor="background1"/>
          <w:highlight w:val="darkBlue"/>
          <w:shd w:val="pct15" w:color="auto" w:fill="FFFFFF"/>
        </w:rPr>
        <w:t>处理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；后</w:t>
      </w:r>
      <w:r w:rsidRPr="006A4F12">
        <w:rPr>
          <w:color w:val="FFFFFF" w:themeColor="background1"/>
          <w:highlight w:val="darkBlue"/>
          <w:shd w:val="pct15" w:color="auto" w:fill="FFFFFF"/>
        </w:rPr>
        <w:t>期可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在</w:t>
      </w:r>
      <w:r w:rsidRPr="006A4F12">
        <w:rPr>
          <w:color w:val="FFFFFF" w:themeColor="background1"/>
          <w:highlight w:val="darkBlue"/>
          <w:shd w:val="pct15" w:color="auto" w:fill="FFFFFF"/>
        </w:rPr>
        <w:t>退房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报</w:t>
      </w:r>
      <w:r w:rsidRPr="006A4F12">
        <w:rPr>
          <w:color w:val="FFFFFF" w:themeColor="background1"/>
          <w:highlight w:val="darkBlue"/>
          <w:shd w:val="pct15" w:color="auto" w:fill="FFFFFF"/>
        </w:rPr>
        <w:t>表选定退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房</w:t>
      </w:r>
      <w:r w:rsidRPr="006A4F12">
        <w:rPr>
          <w:color w:val="FFFFFF" w:themeColor="background1"/>
          <w:highlight w:val="darkBlue"/>
          <w:shd w:val="pct15" w:color="auto" w:fill="FFFFFF"/>
        </w:rPr>
        <w:t>记录，生成退款记录。</w:t>
      </w:r>
    </w:p>
    <w:p w:rsidR="001646EC" w:rsidRPr="006A4F12" w:rsidRDefault="001646EC" w:rsidP="0080733C">
      <w:pPr>
        <w:ind w:left="720"/>
        <w:rPr>
          <w:color w:val="FFFFFF" w:themeColor="background1"/>
          <w:highlight w:val="darkBlue"/>
          <w:shd w:val="pct15" w:color="auto" w:fill="FFFFFF"/>
        </w:rPr>
      </w:pP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退</w:t>
      </w:r>
      <w:r w:rsidRPr="006A4F12">
        <w:rPr>
          <w:color w:val="FFFFFF" w:themeColor="background1"/>
          <w:highlight w:val="darkBlue"/>
          <w:shd w:val="pct15" w:color="auto" w:fill="FFFFFF"/>
        </w:rPr>
        <w:t>房报表可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以</w:t>
      </w:r>
      <w:r w:rsidRPr="006A4F12">
        <w:rPr>
          <w:color w:val="FFFFFF" w:themeColor="background1"/>
          <w:highlight w:val="darkBlue"/>
          <w:shd w:val="pct15" w:color="auto" w:fill="FFFFFF"/>
        </w:rPr>
        <w:t>是否退款为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条件</w:t>
      </w:r>
      <w:r w:rsidRPr="006A4F12">
        <w:rPr>
          <w:color w:val="FFFFFF" w:themeColor="background1"/>
          <w:highlight w:val="darkBlue"/>
          <w:shd w:val="pct15" w:color="auto" w:fill="FFFFFF"/>
        </w:rPr>
        <w:t>进行查询</w:t>
      </w:r>
      <w:r w:rsidRPr="006A4F12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</w:p>
    <w:p w:rsidR="008A66D0" w:rsidRDefault="008D002E" w:rsidP="0005383A">
      <w:pPr>
        <w:pStyle w:val="a5"/>
        <w:numPr>
          <w:ilvl w:val="0"/>
          <w:numId w:val="10"/>
        </w:numPr>
        <w:ind w:firstLine="480"/>
      </w:pPr>
      <w:r>
        <w:rPr>
          <w:rFonts w:hint="eastAsia"/>
        </w:rPr>
        <w:t>更名：</w:t>
      </w:r>
      <w:r>
        <w:rPr>
          <w:rFonts w:hint="eastAsia"/>
          <w:color w:val="000000" w:themeColor="text1"/>
        </w:rPr>
        <w:t>签约环节产生更名情况，也要有记录生成至更名报表；</w:t>
      </w:r>
    </w:p>
    <w:p w:rsidR="008A66D0" w:rsidRDefault="008D002E">
      <w:pPr>
        <w:ind w:leftChars="300" w:left="720"/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、合同内容变更：单价、总价、付款方式、付款比例、应付首付款、贷款金额（名字和面积以外的）等，</w:t>
      </w:r>
      <w:r>
        <w:rPr>
          <w:rFonts w:hint="eastAsia"/>
        </w:rPr>
        <w:t>房产</w:t>
      </w:r>
      <w:r>
        <w:t>销售相关业务影响到签约合同内容，</w:t>
      </w:r>
      <w:r>
        <w:rPr>
          <w:rFonts w:hint="eastAsia"/>
        </w:rPr>
        <w:t>适用</w:t>
      </w:r>
      <w:r>
        <w:t>此模块功能，如：</w:t>
      </w:r>
      <w:r>
        <w:rPr>
          <w:rFonts w:hint="eastAsia"/>
        </w:rPr>
        <w:t>客户</w:t>
      </w:r>
      <w:r>
        <w:t>改变</w:t>
      </w:r>
      <w:r>
        <w:rPr>
          <w:rFonts w:hint="eastAsia"/>
        </w:rPr>
        <w:t>付款</w:t>
      </w:r>
      <w:r>
        <w:t>方式，</w:t>
      </w:r>
      <w:r>
        <w:rPr>
          <w:rFonts w:hint="eastAsia"/>
        </w:rPr>
        <w:t>客户</w:t>
      </w:r>
      <w:r>
        <w:t>提高首付比例，</w:t>
      </w:r>
      <w:r>
        <w:rPr>
          <w:rFonts w:hint="eastAsia"/>
        </w:rPr>
        <w:t>签约</w:t>
      </w:r>
      <w:r>
        <w:t>后</w:t>
      </w:r>
      <w:r>
        <w:rPr>
          <w:rFonts w:hint="eastAsia"/>
        </w:rPr>
        <w:t>的</w:t>
      </w:r>
      <w:r>
        <w:t>优惠</w:t>
      </w:r>
      <w:r>
        <w:rPr>
          <w:rFonts w:hint="eastAsia"/>
        </w:rPr>
        <w:t>活动等；</w:t>
      </w:r>
    </w:p>
    <w:p w:rsidR="008A66D0" w:rsidRPr="00B7679F" w:rsidRDefault="008D002E">
      <w:pPr>
        <w:pStyle w:val="a5"/>
        <w:ind w:left="720" w:firstLineChars="0" w:firstLine="0"/>
        <w:rPr>
          <w:highlight w:val="darkBlue"/>
        </w:rPr>
      </w:pPr>
      <w:r>
        <w:rPr>
          <w:rFonts w:hint="eastAsia"/>
        </w:rPr>
        <w:t>5</w:t>
      </w:r>
      <w:r>
        <w:rPr>
          <w:rFonts w:hint="eastAsia"/>
        </w:rPr>
        <w:t>、换房：新的房产记录替换原房产记录，换房要记录生成换房报表，系统需自动由原房产收款记录过度至新房产收款，无需人为二次操作；</w:t>
      </w:r>
      <w:r>
        <w:rPr>
          <w:rFonts w:hint="eastAsia"/>
          <w:highlight w:val="yellow"/>
        </w:rPr>
        <w:t>换房结算表与业绩表要分成退房和新购两笔业务显示</w:t>
      </w:r>
      <w:r w:rsidR="00AE4437">
        <w:rPr>
          <w:rFonts w:hint="eastAsia"/>
          <w:highlight w:val="yellow"/>
        </w:rPr>
        <w:t>。</w:t>
      </w:r>
      <w:r w:rsidR="00D271B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同</w:t>
      </w:r>
      <w:r w:rsidR="00D271B7" w:rsidRPr="00B7679F">
        <w:rPr>
          <w:color w:val="FFFFFF" w:themeColor="background1"/>
          <w:highlight w:val="darkBlue"/>
          <w:shd w:val="pct15" w:color="auto" w:fill="FFFFFF"/>
        </w:rPr>
        <w:t>时将认购</w:t>
      </w:r>
      <w:r w:rsidR="00D271B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中</w:t>
      </w:r>
      <w:r w:rsidR="00D271B7" w:rsidRPr="00B7679F">
        <w:rPr>
          <w:color w:val="FFFFFF" w:themeColor="background1"/>
          <w:highlight w:val="darkBlue"/>
          <w:shd w:val="pct15" w:color="auto" w:fill="FFFFFF"/>
        </w:rPr>
        <w:t>的房屋</w:t>
      </w:r>
      <w:r w:rsidR="00D271B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与</w:t>
      </w:r>
      <w:r w:rsidR="00D271B7" w:rsidRPr="00B7679F">
        <w:rPr>
          <w:color w:val="FFFFFF" w:themeColor="background1"/>
          <w:highlight w:val="darkBlue"/>
          <w:shd w:val="pct15" w:color="auto" w:fill="FFFFFF"/>
        </w:rPr>
        <w:t>新房屋信息</w:t>
      </w:r>
      <w:r w:rsidR="00D271B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更新</w:t>
      </w:r>
      <w:r w:rsidR="00D271B7" w:rsidRPr="00B7679F">
        <w:rPr>
          <w:color w:val="FFFFFF" w:themeColor="background1"/>
          <w:highlight w:val="darkBlue"/>
          <w:shd w:val="pct15" w:color="auto" w:fill="FFFFFF"/>
        </w:rPr>
        <w:t>为一致</w:t>
      </w:r>
      <w:r w:rsidR="00D271B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  <w:r w:rsidR="00D271B7" w:rsidRPr="00B7679F">
        <w:rPr>
          <w:color w:val="FFFFFF" w:themeColor="background1"/>
          <w:highlight w:val="darkBlue"/>
          <w:shd w:val="pct15" w:color="auto" w:fill="FFFFFF"/>
        </w:rPr>
        <w:t>（</w:t>
      </w:r>
      <w:r w:rsidR="00D271B7" w:rsidRPr="006502ED">
        <w:rPr>
          <w:rFonts w:hint="eastAsia"/>
          <w:color w:val="FF0000"/>
          <w:highlight w:val="darkBlue"/>
          <w:shd w:val="pct15" w:color="auto" w:fill="FFFFFF"/>
        </w:rPr>
        <w:t>问题</w:t>
      </w:r>
      <w:r w:rsidR="00D271B7" w:rsidRPr="006502ED">
        <w:rPr>
          <w:color w:val="FF0000"/>
          <w:highlight w:val="darkBlue"/>
          <w:shd w:val="pct15" w:color="auto" w:fill="FFFFFF"/>
        </w:rPr>
        <w:t>：</w:t>
      </w:r>
      <w:r w:rsidR="00D271B7" w:rsidRPr="00B7679F">
        <w:rPr>
          <w:color w:val="FFFFFF" w:themeColor="background1"/>
          <w:highlight w:val="darkBlue"/>
          <w:shd w:val="pct15" w:color="auto" w:fill="FFFFFF"/>
        </w:rPr>
        <w:t>如新房</w:t>
      </w:r>
      <w:r w:rsidR="00F1364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有跳</w:t>
      </w:r>
      <w:r w:rsidR="00F13647" w:rsidRPr="00B7679F">
        <w:rPr>
          <w:color w:val="FFFFFF" w:themeColor="background1"/>
          <w:highlight w:val="darkBlue"/>
          <w:shd w:val="pct15" w:color="auto" w:fill="FFFFFF"/>
        </w:rPr>
        <w:t>点，按跳点</w:t>
      </w:r>
      <w:r w:rsidR="00F1364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还</w:t>
      </w:r>
      <w:r w:rsidR="00F13647" w:rsidRPr="00B7679F">
        <w:rPr>
          <w:color w:val="FFFFFF" w:themeColor="background1"/>
          <w:highlight w:val="darkBlue"/>
          <w:shd w:val="pct15" w:color="auto" w:fill="FFFFFF"/>
        </w:rPr>
        <w:t>是原提</w:t>
      </w:r>
      <w:r w:rsidR="00F1364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点</w:t>
      </w:r>
      <w:r w:rsidR="00F13647" w:rsidRPr="00B7679F">
        <w:rPr>
          <w:color w:val="FFFFFF" w:themeColor="background1"/>
          <w:highlight w:val="darkBlue"/>
          <w:shd w:val="pct15" w:color="auto" w:fill="FFFFFF"/>
        </w:rPr>
        <w:t>进行</w:t>
      </w:r>
      <w:r w:rsidR="00F13647" w:rsidRPr="00B7679F">
        <w:rPr>
          <w:color w:val="FFFFFF" w:themeColor="background1"/>
          <w:highlight w:val="darkBlue"/>
          <w:shd w:val="pct15" w:color="auto" w:fill="FFFFFF"/>
        </w:rPr>
        <w:lastRenderedPageBreak/>
        <w:t>佣金计算</w:t>
      </w:r>
      <w:r w:rsidR="00F13647" w:rsidRPr="00B7679F">
        <w:rPr>
          <w:rFonts w:hint="eastAsia"/>
          <w:color w:val="FFFFFF" w:themeColor="background1"/>
          <w:highlight w:val="darkBlue"/>
          <w:shd w:val="pct15" w:color="auto" w:fill="FFFFFF"/>
        </w:rPr>
        <w:t>？</w:t>
      </w:r>
      <w:r w:rsidR="00F13647" w:rsidRPr="00B7679F">
        <w:rPr>
          <w:color w:val="FFFFFF" w:themeColor="background1"/>
          <w:highlight w:val="darkBlue"/>
          <w:shd w:val="pct15" w:color="auto" w:fill="FFFFFF"/>
        </w:rPr>
        <w:t>）</w:t>
      </w:r>
    </w:p>
    <w:p w:rsidR="008A66D0" w:rsidRDefault="008D002E">
      <w:pPr>
        <w:pStyle w:val="a5"/>
        <w:ind w:left="720" w:firstLineChars="0" w:firstLine="0"/>
      </w:pPr>
      <w:r>
        <w:rPr>
          <w:rFonts w:hint="eastAsia"/>
        </w:rPr>
        <w:t>6</w:t>
      </w:r>
      <w:r>
        <w:rPr>
          <w:rFonts w:hint="eastAsia"/>
        </w:rPr>
        <w:t>、面积变更：预测绘和实测绘后均可能产生面积变更问题，面积变更会产生两次以上（之前版本，未达到使用状态，例如面积变更产生三次，第一次变更和第三次变更均以最初面积为依据，不正确，第三次变更应以第二次变更之后的面积重新作为变更依据）；</w:t>
      </w:r>
    </w:p>
    <w:p w:rsidR="008A66D0" w:rsidRDefault="008A66D0">
      <w:pPr>
        <w:pStyle w:val="a5"/>
        <w:ind w:firstLineChars="0" w:firstLine="0"/>
      </w:pP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收款</w:t>
      </w:r>
    </w:p>
    <w:p w:rsidR="008A66D0" w:rsidRDefault="008D002E">
      <w:pPr>
        <w:numPr>
          <w:ilvl w:val="0"/>
          <w:numId w:val="11"/>
        </w:numPr>
        <w:ind w:leftChars="300" w:left="960" w:hangingChars="100" w:hanging="240"/>
      </w:pPr>
      <w:r>
        <w:rPr>
          <w:rFonts w:hint="eastAsia"/>
        </w:rPr>
        <w:t>基于认购</w:t>
      </w:r>
      <w:r>
        <w:t>、</w:t>
      </w:r>
      <w:r>
        <w:rPr>
          <w:rFonts w:hint="eastAsia"/>
        </w:rPr>
        <w:t>签约合同进行</w:t>
      </w:r>
      <w:r>
        <w:t>收款操作</w:t>
      </w:r>
      <w:r w:rsidR="00855765" w:rsidRPr="004F5119">
        <w:rPr>
          <w:rFonts w:hint="eastAsia"/>
          <w:color w:val="FFFFFF" w:themeColor="background1"/>
          <w:highlight w:val="darkBlue"/>
          <w:shd w:val="pct15" w:color="auto" w:fill="FFFFFF"/>
        </w:rPr>
        <w:t>（</w:t>
      </w:r>
      <w:r w:rsidR="00855765" w:rsidRPr="004F5119">
        <w:rPr>
          <w:rFonts w:hint="eastAsia"/>
          <w:color w:val="FF0000"/>
          <w:highlight w:val="darkBlue"/>
          <w:shd w:val="pct15" w:color="auto" w:fill="FFFFFF"/>
        </w:rPr>
        <w:t>问题</w:t>
      </w:r>
      <w:r w:rsidR="00855765" w:rsidRPr="004F5119">
        <w:rPr>
          <w:color w:val="FF0000"/>
          <w:highlight w:val="darkBlue"/>
          <w:shd w:val="pct15" w:color="auto" w:fill="FFFFFF"/>
        </w:rPr>
        <w:t>：</w:t>
      </w:r>
      <w:r w:rsidR="00855765" w:rsidRPr="004F5119">
        <w:rPr>
          <w:color w:val="FFFFFF" w:themeColor="background1"/>
          <w:highlight w:val="darkBlue"/>
          <w:shd w:val="pct15" w:color="auto" w:fill="FFFFFF"/>
        </w:rPr>
        <w:t>基于认购都有哪些收款业务</w:t>
      </w:r>
      <w:r w:rsidR="00855765" w:rsidRPr="004F5119">
        <w:rPr>
          <w:rFonts w:hint="eastAsia"/>
          <w:color w:val="FFFFFF" w:themeColor="background1"/>
          <w:highlight w:val="darkBlue"/>
          <w:shd w:val="pct15" w:color="auto" w:fill="FFFFFF"/>
        </w:rPr>
        <w:t>?</w:t>
      </w:r>
      <w:r w:rsidR="00855765" w:rsidRPr="004F5119">
        <w:rPr>
          <w:color w:val="FFFFFF" w:themeColor="background1"/>
          <w:highlight w:val="darkBlue"/>
          <w:shd w:val="pct15" w:color="auto" w:fill="FFFFFF"/>
        </w:rPr>
        <w:t>）</w:t>
      </w:r>
    </w:p>
    <w:p w:rsidR="008A66D0" w:rsidRDefault="008D002E">
      <w:pPr>
        <w:ind w:firstLineChars="300" w:firstLine="720"/>
      </w:pPr>
      <w:r>
        <w:rPr>
          <w:rFonts w:hint="eastAsia"/>
        </w:rPr>
        <w:t>2</w:t>
      </w:r>
      <w:r>
        <w:rPr>
          <w:rFonts w:hint="eastAsia"/>
        </w:rPr>
        <w:t>、退</w:t>
      </w:r>
      <w:r>
        <w:t>款操作，收款金额填写负数即为退款操作。</w:t>
      </w:r>
    </w:p>
    <w:p w:rsidR="008A66D0" w:rsidRDefault="008D002E">
      <w:pPr>
        <w:ind w:leftChars="300" w:left="720"/>
      </w:pPr>
      <w:r>
        <w:rPr>
          <w:rFonts w:hint="eastAsia"/>
        </w:rPr>
        <w:t>3</w:t>
      </w:r>
      <w:r>
        <w:rPr>
          <w:rFonts w:hint="eastAsia"/>
        </w:rPr>
        <w:t>、收款页面显示款项</w:t>
      </w:r>
      <w:r>
        <w:t>汇总信息</w:t>
      </w:r>
      <w:r>
        <w:rPr>
          <w:rFonts w:hint="eastAsia"/>
        </w:rPr>
        <w:t>，其中</w:t>
      </w:r>
      <w:r>
        <w:t>：</w:t>
      </w:r>
      <w:r>
        <w:rPr>
          <w:rFonts w:hint="eastAsia"/>
        </w:rPr>
        <w:t>未</w:t>
      </w:r>
      <w:r>
        <w:t>收</w:t>
      </w:r>
      <w:r>
        <w:rPr>
          <w:rFonts w:hint="eastAsia"/>
        </w:rPr>
        <w:t>款</w:t>
      </w:r>
      <w:r>
        <w:t>金额＝</w:t>
      </w:r>
      <w:r>
        <w:rPr>
          <w:rFonts w:hint="eastAsia"/>
        </w:rPr>
        <w:t>合同</w:t>
      </w:r>
      <w:r>
        <w:t>总额－贷款金额－</w:t>
      </w:r>
      <w:r>
        <w:rPr>
          <w:rFonts w:hint="eastAsia"/>
        </w:rPr>
        <w:t>已</w:t>
      </w:r>
      <w:r>
        <w:t>收款合计</w:t>
      </w:r>
      <w:r>
        <w:rPr>
          <w:rFonts w:hint="eastAsia"/>
        </w:rPr>
        <w:t>；</w:t>
      </w:r>
    </w:p>
    <w:p w:rsidR="008A66D0" w:rsidRDefault="008D002E">
      <w:pPr>
        <w:ind w:leftChars="300" w:left="72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、收款</w:t>
      </w:r>
      <w:r>
        <w:t>记录</w:t>
      </w:r>
      <w:r>
        <w:rPr>
          <w:rFonts w:hint="eastAsia"/>
        </w:rPr>
        <w:t>含六</w:t>
      </w:r>
      <w:r>
        <w:t>种</w:t>
      </w:r>
      <w:r>
        <w:rPr>
          <w:rFonts w:hint="eastAsia"/>
        </w:rPr>
        <w:t>收款</w:t>
      </w:r>
      <w:r>
        <w:t>类型：定金</w:t>
      </w:r>
      <w:r>
        <w:rPr>
          <w:rFonts w:hint="eastAsia"/>
        </w:rPr>
        <w:t>（认购款）</w:t>
      </w:r>
      <w:r>
        <w:t>、首付</w:t>
      </w:r>
      <w:r>
        <w:rPr>
          <w:rFonts w:hint="eastAsia"/>
        </w:rPr>
        <w:t>款</w:t>
      </w:r>
      <w:r>
        <w:t>、补差</w:t>
      </w:r>
      <w:r>
        <w:rPr>
          <w:rFonts w:hint="eastAsia"/>
        </w:rPr>
        <w:t>款</w:t>
      </w:r>
      <w:r>
        <w:t>、</w:t>
      </w:r>
      <w:r>
        <w:rPr>
          <w:rFonts w:hint="eastAsia"/>
        </w:rPr>
        <w:t>放</w:t>
      </w:r>
      <w:r>
        <w:t>贷款</w:t>
      </w:r>
      <w:r>
        <w:rPr>
          <w:rFonts w:hint="eastAsia"/>
        </w:rPr>
        <w:t>、交房款、</w:t>
      </w:r>
      <w:r>
        <w:rPr>
          <w:rFonts w:hint="eastAsia"/>
          <w:color w:val="FF0000"/>
        </w:rPr>
        <w:t>限价补款；</w:t>
      </w:r>
      <w:r w:rsidR="0010658C" w:rsidRPr="009A2DB5">
        <w:rPr>
          <w:rFonts w:hint="eastAsia"/>
          <w:color w:val="FFFFFF" w:themeColor="background1"/>
          <w:highlight w:val="darkBlue"/>
          <w:shd w:val="pct15" w:color="auto" w:fill="FFFFFF"/>
        </w:rPr>
        <w:t>其中</w:t>
      </w:r>
      <w:r w:rsidR="0010658C" w:rsidRPr="009A2DB5">
        <w:rPr>
          <w:color w:val="FFFFFF" w:themeColor="background1"/>
          <w:highlight w:val="darkBlue"/>
          <w:shd w:val="pct15" w:color="auto" w:fill="FFFFFF"/>
        </w:rPr>
        <w:t>补差</w:t>
      </w:r>
      <w:r w:rsidR="0010658C" w:rsidRPr="009A2DB5">
        <w:rPr>
          <w:rFonts w:hint="eastAsia"/>
          <w:color w:val="FFFFFF" w:themeColor="background1"/>
          <w:highlight w:val="darkBlue"/>
          <w:shd w:val="pct15" w:color="auto" w:fill="FFFFFF"/>
        </w:rPr>
        <w:t>款</w:t>
      </w:r>
      <w:r w:rsidR="0010658C" w:rsidRPr="009A2DB5">
        <w:rPr>
          <w:color w:val="FFFFFF" w:themeColor="background1"/>
          <w:highlight w:val="darkBlue"/>
          <w:shd w:val="pct15" w:color="auto" w:fill="FFFFFF"/>
        </w:rPr>
        <w:t>、</w:t>
      </w:r>
      <w:r w:rsidR="0010658C" w:rsidRPr="009A2DB5">
        <w:rPr>
          <w:rFonts w:hint="eastAsia"/>
          <w:color w:val="FFFFFF" w:themeColor="background1"/>
          <w:highlight w:val="darkBlue"/>
          <w:shd w:val="pct15" w:color="auto" w:fill="FFFFFF"/>
        </w:rPr>
        <w:t>交房款、限价补款</w:t>
      </w:r>
      <w:r w:rsidR="00844968" w:rsidRPr="009A2DB5">
        <w:rPr>
          <w:rFonts w:hint="eastAsia"/>
          <w:color w:val="FFFFFF" w:themeColor="background1"/>
          <w:highlight w:val="darkBlue"/>
          <w:shd w:val="pct15" w:color="auto" w:fill="FFFFFF"/>
        </w:rPr>
        <w:t>为</w:t>
      </w:r>
      <w:r w:rsidR="00844968" w:rsidRPr="009A2DB5">
        <w:rPr>
          <w:color w:val="FFFFFF" w:themeColor="background1"/>
          <w:highlight w:val="darkBlue"/>
          <w:shd w:val="pct15" w:color="auto" w:fill="FFFFFF"/>
        </w:rPr>
        <w:t>收</w:t>
      </w:r>
      <w:r w:rsidR="00844968" w:rsidRPr="009A2DB5">
        <w:rPr>
          <w:rFonts w:hint="eastAsia"/>
          <w:color w:val="FFFFFF" w:themeColor="background1"/>
          <w:highlight w:val="darkBlue"/>
          <w:shd w:val="pct15" w:color="auto" w:fill="FFFFFF"/>
        </w:rPr>
        <w:t>款</w:t>
      </w:r>
      <w:r w:rsidR="00844968" w:rsidRPr="009A2DB5">
        <w:rPr>
          <w:color w:val="FFFFFF" w:themeColor="background1"/>
          <w:highlight w:val="darkBlue"/>
          <w:shd w:val="pct15" w:color="auto" w:fill="FFFFFF"/>
        </w:rPr>
        <w:t>操作时，手</w:t>
      </w:r>
      <w:r w:rsidR="00844968" w:rsidRPr="009A2DB5">
        <w:rPr>
          <w:rFonts w:hint="eastAsia"/>
          <w:color w:val="FFFFFF" w:themeColor="background1"/>
          <w:highlight w:val="darkBlue"/>
          <w:shd w:val="pct15" w:color="auto" w:fill="FFFFFF"/>
        </w:rPr>
        <w:t>动</w:t>
      </w:r>
      <w:r w:rsidR="00844968" w:rsidRPr="009A2DB5">
        <w:rPr>
          <w:color w:val="FFFFFF" w:themeColor="background1"/>
          <w:highlight w:val="darkBlue"/>
          <w:shd w:val="pct15" w:color="auto" w:fill="FFFFFF"/>
        </w:rPr>
        <w:t>标记</w:t>
      </w:r>
      <w:r w:rsidR="00D400B7" w:rsidRPr="009A2DB5">
        <w:rPr>
          <w:rFonts w:hint="eastAsia"/>
          <w:color w:val="FFFFFF" w:themeColor="background1"/>
          <w:highlight w:val="darkBlue"/>
          <w:shd w:val="pct15" w:color="auto" w:fill="FFFFFF"/>
        </w:rPr>
        <w:t>；</w:t>
      </w:r>
      <w:r w:rsidR="00E54653" w:rsidRPr="009A2DB5">
        <w:rPr>
          <w:rFonts w:hint="eastAsia"/>
          <w:color w:val="FFFFFF" w:themeColor="background1"/>
          <w:highlight w:val="darkBlue"/>
          <w:shd w:val="pct15" w:color="auto" w:fill="FFFFFF"/>
        </w:rPr>
        <w:t>佣金结算</w:t>
      </w:r>
      <w:r w:rsidR="00E54653" w:rsidRPr="009A2DB5">
        <w:rPr>
          <w:color w:val="FFFFFF" w:themeColor="background1"/>
          <w:highlight w:val="darkBlue"/>
          <w:shd w:val="pct15" w:color="auto" w:fill="FFFFFF"/>
        </w:rPr>
        <w:t>时</w:t>
      </w:r>
      <w:r w:rsidR="0010658C" w:rsidRPr="009A2DB5">
        <w:rPr>
          <w:color w:val="FFFFFF" w:themeColor="background1"/>
          <w:highlight w:val="darkBlue"/>
          <w:shd w:val="pct15" w:color="auto" w:fill="FFFFFF"/>
        </w:rPr>
        <w:t>不计溢价</w:t>
      </w:r>
      <w:r w:rsidR="00E54653" w:rsidRPr="009A2DB5">
        <w:rPr>
          <w:rFonts w:hint="eastAsia"/>
          <w:color w:val="FFFFFF" w:themeColor="background1"/>
          <w:highlight w:val="darkBlue"/>
          <w:shd w:val="pct15" w:color="auto" w:fill="FFFFFF"/>
        </w:rPr>
        <w:t>，在</w:t>
      </w:r>
      <w:r w:rsidR="00E54653" w:rsidRPr="009A2DB5">
        <w:rPr>
          <w:color w:val="FFFFFF" w:themeColor="background1"/>
          <w:highlight w:val="darkBlue"/>
          <w:shd w:val="pct15" w:color="auto" w:fill="FFFFFF"/>
        </w:rPr>
        <w:t>清算时一并计算</w:t>
      </w:r>
      <w:r w:rsidR="0010658C" w:rsidRPr="009A2DB5">
        <w:rPr>
          <w:rFonts w:hint="eastAsia"/>
          <w:color w:val="FFFFFF" w:themeColor="background1"/>
          <w:highlight w:val="darkBlue"/>
          <w:shd w:val="pct15" w:color="auto" w:fill="FFFFFF"/>
        </w:rPr>
        <w:t>。</w:t>
      </w:r>
    </w:p>
    <w:p w:rsidR="008A66D0" w:rsidRDefault="008D002E">
      <w:pPr>
        <w:pStyle w:val="a5"/>
        <w:ind w:firstLineChars="300" w:firstLine="7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定</w:t>
      </w:r>
      <w:r>
        <w:rPr>
          <w:rFonts w:hint="eastAsia"/>
        </w:rPr>
        <w:t>金由“认购</w:t>
      </w:r>
      <w:r>
        <w:t>”</w:t>
      </w:r>
      <w:r>
        <w:rPr>
          <w:rFonts w:hint="eastAsia"/>
        </w:rPr>
        <w:t>模块自</w:t>
      </w:r>
      <w:r>
        <w:t>动生成</w:t>
      </w:r>
      <w:r>
        <w:rPr>
          <w:rFonts w:hint="eastAsia"/>
        </w:rPr>
        <w:t>，贷款由</w:t>
      </w:r>
      <w:r>
        <w:t>“</w:t>
      </w:r>
      <w:r>
        <w:t>放贷</w:t>
      </w:r>
      <w:r>
        <w:t>”</w:t>
      </w:r>
      <w:r>
        <w:t>模块自动生成</w:t>
      </w:r>
      <w:r>
        <w:rPr>
          <w:rFonts w:hint="eastAsia"/>
        </w:rPr>
        <w:t>；</w:t>
      </w: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限价补款</w:t>
      </w:r>
    </w:p>
    <w:p w:rsidR="008A66D0" w:rsidRDefault="008D002E">
      <w:pPr>
        <w:pStyle w:val="a5"/>
        <w:ind w:left="720" w:hangingChars="300" w:hanging="720"/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>因限价问题客户需要补交房款，减少贷款金额，产生限价补款（合同总价不变，付款方式不变，原贷款金额</w:t>
      </w:r>
      <w:r>
        <w:rPr>
          <w:rFonts w:hint="eastAsia"/>
          <w:highlight w:val="yellow"/>
        </w:rPr>
        <w:t>=</w:t>
      </w:r>
      <w:r>
        <w:rPr>
          <w:rFonts w:hint="eastAsia"/>
          <w:highlight w:val="yellow"/>
        </w:rPr>
        <w:t>实际放款额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限价补款）</w:t>
      </w:r>
    </w:p>
    <w:p w:rsidR="004F5119" w:rsidRPr="004F5119" w:rsidRDefault="004F5119" w:rsidP="004F5119">
      <w:pPr>
        <w:pStyle w:val="a5"/>
        <w:ind w:left="720" w:firstLineChars="0" w:firstLine="0"/>
        <w:rPr>
          <w:color w:val="FFFFFF" w:themeColor="background1"/>
        </w:rPr>
      </w:pPr>
      <w:r w:rsidRPr="004F5119">
        <w:rPr>
          <w:rFonts w:hint="eastAsia"/>
          <w:color w:val="FFFFFF" w:themeColor="background1"/>
          <w:highlight w:val="darkBlue"/>
        </w:rPr>
        <w:t>首先</w:t>
      </w:r>
      <w:r w:rsidRPr="004F5119">
        <w:rPr>
          <w:color w:val="FFFFFF" w:themeColor="background1"/>
          <w:highlight w:val="darkBlue"/>
        </w:rPr>
        <w:t>修改付款方式（</w:t>
      </w:r>
      <w:r w:rsidRPr="004F5119">
        <w:rPr>
          <w:rFonts w:hint="eastAsia"/>
          <w:color w:val="FFFFFF" w:themeColor="background1"/>
          <w:highlight w:val="darkBlue"/>
        </w:rPr>
        <w:t>增加</w:t>
      </w:r>
      <w:r w:rsidRPr="004F5119">
        <w:rPr>
          <w:color w:val="FFFFFF" w:themeColor="background1"/>
          <w:highlight w:val="darkBlue"/>
        </w:rPr>
        <w:t>首</w:t>
      </w:r>
      <w:r w:rsidRPr="004F5119">
        <w:rPr>
          <w:rFonts w:hint="eastAsia"/>
          <w:color w:val="FFFFFF" w:themeColor="background1"/>
          <w:highlight w:val="darkBlue"/>
        </w:rPr>
        <w:t>付</w:t>
      </w:r>
      <w:r w:rsidRPr="004F5119">
        <w:rPr>
          <w:color w:val="FFFFFF" w:themeColor="background1"/>
          <w:highlight w:val="darkBlue"/>
        </w:rPr>
        <w:t>，减少贷款）然后进行收款操作，手工标记为</w:t>
      </w:r>
      <w:r w:rsidRPr="004F5119">
        <w:rPr>
          <w:rFonts w:hint="eastAsia"/>
          <w:color w:val="FFFFFF" w:themeColor="background1"/>
          <w:highlight w:val="darkBlue"/>
        </w:rPr>
        <w:t>“限价补款”</w:t>
      </w: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放贷</w:t>
      </w:r>
    </w:p>
    <w:p w:rsidR="008A66D0" w:rsidRDefault="008D002E">
      <w:pPr>
        <w:pStyle w:val="a5"/>
        <w:ind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放贷金额自动生成后，可批量勾选操作</w:t>
      </w:r>
      <w:r>
        <w:rPr>
          <w:rFonts w:hint="eastAsia"/>
          <w:highlight w:val="yellow"/>
        </w:rPr>
        <w:t>确认</w:t>
      </w:r>
      <w:r>
        <w:rPr>
          <w:rFonts w:hint="eastAsia"/>
        </w:rPr>
        <w:t>回款。</w:t>
      </w:r>
    </w:p>
    <w:p w:rsidR="008A66D0" w:rsidRDefault="008D002E">
      <w:pPr>
        <w:pStyle w:val="a5"/>
        <w:ind w:firstLineChars="0" w:firstLine="0"/>
      </w:pPr>
      <w:r>
        <w:rPr>
          <w:rFonts w:hint="eastAsia"/>
        </w:rPr>
        <w:t xml:space="preserve">      </w:t>
      </w:r>
    </w:p>
    <w:p w:rsidR="008A66D0" w:rsidRDefault="008D00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确权（清算佣金的模块）</w:t>
      </w:r>
    </w:p>
    <w:p w:rsidR="008A66D0" w:rsidRDefault="008D002E">
      <w:pPr>
        <w:pStyle w:val="a5"/>
        <w:ind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、可确权的条件：一是已收款合计等于合同总价款，二是已放贷；</w:t>
      </w:r>
    </w:p>
    <w:p w:rsidR="008A66D0" w:rsidRDefault="008D002E">
      <w:pPr>
        <w:pStyle w:val="a5"/>
        <w:ind w:firstLineChars="0" w:firstLine="0"/>
        <w:rPr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 xml:space="preserve"> 2</w:t>
      </w:r>
      <w:r>
        <w:rPr>
          <w:rFonts w:hint="eastAsia"/>
          <w:highlight w:val="yellow"/>
        </w:rPr>
        <w:t>、确权后，已确权产品信息不能修改、不能变更、不能删除、只可查询</w:t>
      </w:r>
    </w:p>
    <w:p w:rsidR="008A66D0" w:rsidRDefault="008D002E">
      <w:pPr>
        <w:pStyle w:val="a5"/>
        <w:ind w:left="1200" w:hangingChars="500" w:hanging="1200"/>
        <w:rPr>
          <w:highlight w:val="yellow"/>
        </w:rPr>
      </w:pPr>
      <w:r>
        <w:rPr>
          <w:rFonts w:hint="eastAsia"/>
          <w:highlight w:val="yellow"/>
        </w:rPr>
        <w:t xml:space="preserve">      3</w:t>
      </w:r>
      <w:r>
        <w:rPr>
          <w:rFonts w:hint="eastAsia"/>
          <w:highlight w:val="yellow"/>
        </w:rPr>
        <w:t>、确权的同时对以溢价方式结算的产品，进行佣金结算的清算，出清算表</w:t>
      </w:r>
    </w:p>
    <w:p w:rsidR="008A66D0" w:rsidRDefault="008D002E">
      <w:pPr>
        <w:pStyle w:val="a5"/>
        <w:ind w:left="1200" w:hangingChars="500" w:hanging="1200"/>
        <w:rPr>
          <w:highlight w:val="green"/>
        </w:rPr>
      </w:pPr>
      <w:r>
        <w:rPr>
          <w:rFonts w:hint="eastAsia"/>
          <w:highlight w:val="green"/>
        </w:rPr>
        <w:lastRenderedPageBreak/>
        <w:t xml:space="preserve">     4</w:t>
      </w:r>
      <w:r>
        <w:rPr>
          <w:rFonts w:hint="eastAsia"/>
          <w:highlight w:val="green"/>
        </w:rPr>
        <w:t>、</w:t>
      </w:r>
      <w:r w:rsidR="005533B2">
        <w:rPr>
          <w:rFonts w:hint="eastAsia"/>
          <w:highlight w:val="green"/>
        </w:rPr>
        <w:t>管理员具有反确权权限。</w:t>
      </w:r>
    </w:p>
    <w:p w:rsidR="008A66D0" w:rsidRDefault="008D002E">
      <w:pPr>
        <w:pStyle w:val="2"/>
        <w:numPr>
          <w:ilvl w:val="0"/>
          <w:numId w:val="1"/>
        </w:numPr>
      </w:pPr>
      <w:r>
        <w:rPr>
          <w:rFonts w:hint="eastAsia"/>
          <w:sz w:val="30"/>
          <w:szCs w:val="30"/>
        </w:rPr>
        <w:t>结算模块</w:t>
      </w:r>
    </w:p>
    <w:p w:rsidR="008A66D0" w:rsidRDefault="008D002E" w:rsidP="0005383A">
      <w:pPr>
        <w:pStyle w:val="a5"/>
        <w:numPr>
          <w:ilvl w:val="0"/>
          <w:numId w:val="12"/>
        </w:numPr>
        <w:ind w:firstLine="480"/>
        <w:rPr>
          <w:highlight w:val="yellow"/>
        </w:rPr>
      </w:pPr>
      <w:r>
        <w:rPr>
          <w:rFonts w:hint="eastAsia"/>
        </w:rPr>
        <w:t>结算参数设置</w:t>
      </w:r>
      <w:r>
        <w:rPr>
          <w:rFonts w:hint="eastAsia"/>
          <w:highlight w:val="yellow"/>
        </w:rPr>
        <w:t>（各参数设置均可批量勾选设置）</w:t>
      </w:r>
    </w:p>
    <w:p w:rsidR="008A66D0" w:rsidRDefault="008D002E">
      <w:pPr>
        <w:pStyle w:val="a5"/>
        <w:ind w:left="120" w:firstLineChars="300" w:firstLine="720"/>
      </w:pPr>
      <w:bookmarkStart w:id="1" w:name="_Toc451527719"/>
      <w:r>
        <w:rPr>
          <w:rFonts w:hint="eastAsia"/>
        </w:rPr>
        <w:t>1</w:t>
      </w:r>
      <w:r>
        <w:rPr>
          <w:rFonts w:hint="eastAsia"/>
        </w:rPr>
        <w:t>、佣金比例</w:t>
      </w:r>
      <w:bookmarkEnd w:id="1"/>
    </w:p>
    <w:p w:rsidR="008A66D0" w:rsidRDefault="008D002E">
      <w:pPr>
        <w:numPr>
          <w:ilvl w:val="0"/>
          <w:numId w:val="13"/>
        </w:numPr>
      </w:pPr>
      <w:r>
        <w:rPr>
          <w:rFonts w:hint="eastAsia"/>
        </w:rPr>
        <w:t>结算佣金提点</w:t>
      </w:r>
      <w:r>
        <w:t>设置</w:t>
      </w:r>
    </w:p>
    <w:p w:rsidR="008A66D0" w:rsidRDefault="008D002E">
      <w:pPr>
        <w:ind w:leftChars="350" w:left="840"/>
      </w:pPr>
      <w:r>
        <w:rPr>
          <w:rFonts w:hint="eastAsia"/>
        </w:rPr>
        <w:t>设置</w:t>
      </w:r>
      <w:r>
        <w:t>：</w:t>
      </w:r>
      <w:r>
        <w:rPr>
          <w:rFonts w:hint="eastAsia"/>
        </w:rPr>
        <w:t>为销售</w:t>
      </w:r>
      <w:r>
        <w:t>对象</w:t>
      </w:r>
      <w:r>
        <w:rPr>
          <w:rFonts w:hint="eastAsia"/>
        </w:rPr>
        <w:t>设置佣金计算</w:t>
      </w:r>
      <w:r>
        <w:t>比例</w:t>
      </w:r>
      <w:r>
        <w:rPr>
          <w:rFonts w:hint="eastAsia"/>
        </w:rPr>
        <w:t>或数值，</w:t>
      </w:r>
      <w:r>
        <w:t>可批量设置</w:t>
      </w:r>
      <w:r>
        <w:rPr>
          <w:rFonts w:hint="eastAsia"/>
        </w:rPr>
        <w:t>、佣金</w:t>
      </w:r>
      <w:r>
        <w:t>计算标准</w:t>
      </w:r>
      <w:r>
        <w:rPr>
          <w:rFonts w:hint="eastAsia"/>
        </w:rPr>
        <w:t>包括：合同金额</w:t>
      </w:r>
      <w:r>
        <w:t>、回款</w:t>
      </w:r>
      <w:r>
        <w:rPr>
          <w:rFonts w:hint="eastAsia"/>
        </w:rPr>
        <w:t>金额、</w:t>
      </w:r>
      <w:r>
        <w:t>面积、套数</w:t>
      </w:r>
      <w:r>
        <w:rPr>
          <w:rFonts w:hint="eastAsia"/>
        </w:rPr>
        <w:t>；</w:t>
      </w:r>
    </w:p>
    <w:p w:rsidR="008A66D0" w:rsidRDefault="008D002E">
      <w:pPr>
        <w:ind w:leftChars="350" w:left="840"/>
      </w:pPr>
      <w:r>
        <w:rPr>
          <w:rFonts w:hint="eastAsia"/>
        </w:rPr>
        <w:t>修改</w:t>
      </w:r>
      <w:r>
        <w:t>：</w:t>
      </w:r>
      <w:r>
        <w:rPr>
          <w:rFonts w:hint="eastAsia"/>
        </w:rPr>
        <w:t>重新设置提点</w:t>
      </w:r>
      <w:r>
        <w:t>。</w:t>
      </w:r>
    </w:p>
    <w:p w:rsidR="007E5C25" w:rsidRPr="00FC7123" w:rsidRDefault="007E5C25" w:rsidP="00FC7123">
      <w:pPr>
        <w:pStyle w:val="a5"/>
        <w:ind w:leftChars="350" w:left="840" w:firstLineChars="0" w:firstLine="0"/>
        <w:rPr>
          <w:color w:val="FFFFFF" w:themeColor="background1"/>
          <w:highlight w:val="darkBlue"/>
        </w:rPr>
      </w:pPr>
      <w:r w:rsidRPr="00FC7123">
        <w:rPr>
          <w:rFonts w:hint="eastAsia"/>
          <w:color w:val="FFFFFF" w:themeColor="background1"/>
          <w:highlight w:val="darkBlue"/>
        </w:rPr>
        <w:t>可</w:t>
      </w:r>
      <w:r w:rsidRPr="00FC7123">
        <w:rPr>
          <w:color w:val="FFFFFF" w:themeColor="background1"/>
          <w:highlight w:val="darkBlue"/>
        </w:rPr>
        <w:t>按房源类型进行设置</w:t>
      </w:r>
    </w:p>
    <w:p w:rsidR="009A2DB5" w:rsidRPr="00FC7123" w:rsidRDefault="007E5C25" w:rsidP="00FC7123">
      <w:pPr>
        <w:pStyle w:val="a5"/>
        <w:ind w:leftChars="350" w:left="840" w:firstLineChars="0" w:firstLine="0"/>
        <w:rPr>
          <w:color w:val="FFFFFF" w:themeColor="background1"/>
          <w:highlight w:val="darkBlue"/>
        </w:rPr>
      </w:pPr>
      <w:r w:rsidRPr="00FC7123">
        <w:rPr>
          <w:rFonts w:hint="eastAsia"/>
          <w:color w:val="FFFFFF" w:themeColor="background1"/>
          <w:highlight w:val="darkBlue"/>
        </w:rPr>
        <w:t>提</w:t>
      </w:r>
      <w:r w:rsidRPr="00FC7123">
        <w:rPr>
          <w:color w:val="FFFFFF" w:themeColor="background1"/>
          <w:highlight w:val="darkBlue"/>
        </w:rPr>
        <w:t>点有时</w:t>
      </w:r>
      <w:r w:rsidRPr="00FC7123">
        <w:rPr>
          <w:rFonts w:hint="eastAsia"/>
          <w:color w:val="FFFFFF" w:themeColor="background1"/>
          <w:highlight w:val="darkBlue"/>
        </w:rPr>
        <w:t>效，</w:t>
      </w:r>
      <w:r w:rsidRPr="00FC7123">
        <w:rPr>
          <w:color w:val="FFFFFF" w:themeColor="background1"/>
          <w:highlight w:val="darkBlue"/>
        </w:rPr>
        <w:t>超出</w:t>
      </w:r>
      <w:r w:rsidRPr="00FC7123">
        <w:rPr>
          <w:rFonts w:hint="eastAsia"/>
          <w:color w:val="FFFFFF" w:themeColor="background1"/>
          <w:highlight w:val="darkBlue"/>
        </w:rPr>
        <w:t>时效</w:t>
      </w:r>
      <w:r w:rsidRPr="00FC7123">
        <w:rPr>
          <w:color w:val="FFFFFF" w:themeColor="background1"/>
          <w:highlight w:val="darkBlue"/>
        </w:rPr>
        <w:t>时，签约提点为空。</w:t>
      </w:r>
    </w:p>
    <w:p w:rsidR="008A66D0" w:rsidRDefault="008D002E">
      <w:pPr>
        <w:numPr>
          <w:ilvl w:val="0"/>
          <w:numId w:val="13"/>
        </w:numPr>
      </w:pPr>
      <w:r>
        <w:rPr>
          <w:rFonts w:hint="eastAsia"/>
        </w:rPr>
        <w:t>结算佣金跳点</w:t>
      </w:r>
      <w:r>
        <w:t>设置</w:t>
      </w:r>
    </w:p>
    <w:p w:rsidR="008A66D0" w:rsidRDefault="008D002E">
      <w:pPr>
        <w:ind w:leftChars="175" w:left="420" w:firstLine="420"/>
      </w:pPr>
      <w:r>
        <w:rPr>
          <w:rFonts w:hint="eastAsia"/>
        </w:rPr>
        <w:t>新</w:t>
      </w:r>
      <w:r>
        <w:t>增：</w:t>
      </w:r>
      <w:r>
        <w:rPr>
          <w:rFonts w:hint="eastAsia"/>
        </w:rPr>
        <w:t>按约定基准</w:t>
      </w:r>
      <w:r>
        <w:t>数</w:t>
      </w:r>
      <w:r>
        <w:rPr>
          <w:rFonts w:hint="eastAsia"/>
        </w:rPr>
        <w:t>额度设置跳点</w:t>
      </w:r>
      <w:r>
        <w:t>比</w:t>
      </w:r>
      <w:r>
        <w:rPr>
          <w:rFonts w:hint="eastAsia"/>
        </w:rPr>
        <w:t>例，和佣金计提</w:t>
      </w:r>
      <w:r>
        <w:t>范围</w:t>
      </w:r>
      <w:r>
        <w:rPr>
          <w:rFonts w:hint="eastAsia"/>
        </w:rPr>
        <w:t>，</w:t>
      </w:r>
      <w:r>
        <w:t>归属项目</w:t>
      </w:r>
      <w:r>
        <w:rPr>
          <w:rFonts w:hint="eastAsia"/>
        </w:rPr>
        <w:t>，</w:t>
      </w:r>
    </w:p>
    <w:p w:rsidR="008A66D0" w:rsidRDefault="008D002E">
      <w:pPr>
        <w:ind w:leftChars="175" w:left="420" w:firstLine="420"/>
      </w:pPr>
      <w:r>
        <w:rPr>
          <w:rFonts w:hint="eastAsia"/>
        </w:rPr>
        <w:t>基准</w:t>
      </w:r>
      <w:r>
        <w:t>数</w:t>
      </w:r>
      <w:r>
        <w:rPr>
          <w:rFonts w:hint="eastAsia"/>
        </w:rPr>
        <w:t>额度包括</w:t>
      </w:r>
      <w:r>
        <w:t>：</w:t>
      </w:r>
      <w:r>
        <w:rPr>
          <w:rFonts w:hint="eastAsia"/>
        </w:rPr>
        <w:t>签约金额</w:t>
      </w:r>
      <w:r>
        <w:t>、</w:t>
      </w:r>
      <w:r>
        <w:rPr>
          <w:rFonts w:hint="eastAsia"/>
        </w:rPr>
        <w:t>认购金额、</w:t>
      </w:r>
      <w:r>
        <w:rPr>
          <w:rFonts w:hint="eastAsia"/>
          <w:highlight w:val="yellow"/>
        </w:rPr>
        <w:t>回款金额、</w:t>
      </w:r>
      <w:r>
        <w:t>面积、套数</w:t>
      </w:r>
      <w:r>
        <w:rPr>
          <w:rFonts w:hint="eastAsia"/>
        </w:rPr>
        <w:t>；</w:t>
      </w:r>
    </w:p>
    <w:p w:rsidR="008A66D0" w:rsidRDefault="008D002E">
      <w:pPr>
        <w:numPr>
          <w:ilvl w:val="0"/>
          <w:numId w:val="13"/>
        </w:numPr>
      </w:pPr>
      <w:r>
        <w:rPr>
          <w:rFonts w:hint="eastAsia"/>
        </w:rPr>
        <w:t>结算佣金溢价设置</w:t>
      </w:r>
    </w:p>
    <w:p w:rsidR="008A66D0" w:rsidRDefault="008D002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前期批量设置底价，底价可批量录入，并设置溢价标准；（原全选有问题，单独手工勾选去除后，再点勾选有问题；按钮参数有问题）</w:t>
      </w:r>
    </w:p>
    <w:p w:rsidR="008A66D0" w:rsidRDefault="008A66D0">
      <w:pPr>
        <w:ind w:left="420"/>
      </w:pPr>
    </w:p>
    <w:p w:rsidR="008A66D0" w:rsidRDefault="008D002E">
      <w:pPr>
        <w:pStyle w:val="a5"/>
        <w:numPr>
          <w:ilvl w:val="0"/>
          <w:numId w:val="11"/>
        </w:numPr>
        <w:ind w:leftChars="300" w:left="960" w:hangingChars="100" w:hanging="240"/>
      </w:pPr>
      <w:r>
        <w:rPr>
          <w:rFonts w:hint="eastAsia"/>
        </w:rPr>
        <w:t>付款方式</w:t>
      </w:r>
    </w:p>
    <w:p w:rsidR="008A66D0" w:rsidRDefault="008D002E">
      <w:pPr>
        <w:ind w:leftChars="200" w:left="480" w:firstLineChars="100" w:firstLine="240"/>
      </w:pPr>
      <w:r>
        <w:rPr>
          <w:rFonts w:hint="eastAsia"/>
        </w:rPr>
        <w:t>全</w:t>
      </w:r>
      <w:r>
        <w:t>款</w:t>
      </w:r>
      <w:r>
        <w:rPr>
          <w:rFonts w:hint="eastAsia"/>
        </w:rPr>
        <w:t>：一次性付款</w:t>
      </w:r>
    </w:p>
    <w:p w:rsidR="008A66D0" w:rsidRDefault="008D002E">
      <w:pPr>
        <w:ind w:firstLineChars="600" w:firstLine="1440"/>
      </w:pPr>
      <w:r>
        <w:t>分</w:t>
      </w:r>
      <w:r>
        <w:rPr>
          <w:rFonts w:hint="eastAsia"/>
        </w:rPr>
        <w:t>期付</w:t>
      </w:r>
      <w:r>
        <w:t>款</w:t>
      </w:r>
      <w:r>
        <w:rPr>
          <w:rFonts w:hint="eastAsia"/>
        </w:rPr>
        <w:t>（分</w:t>
      </w:r>
      <w:r>
        <w:rPr>
          <w:rFonts w:hint="eastAsia"/>
        </w:rPr>
        <w:t>N</w:t>
      </w:r>
      <w:r>
        <w:rPr>
          <w:rFonts w:hint="eastAsia"/>
        </w:rPr>
        <w:t>期交情全款）</w:t>
      </w:r>
    </w:p>
    <w:p w:rsidR="008A66D0" w:rsidRDefault="008D002E">
      <w:pPr>
        <w:ind w:firstLineChars="300" w:firstLine="720"/>
      </w:pPr>
      <w:r>
        <w:rPr>
          <w:rFonts w:hint="eastAsia"/>
        </w:rPr>
        <w:t>贷</w:t>
      </w:r>
      <w:r>
        <w:t>款</w:t>
      </w:r>
      <w:r>
        <w:rPr>
          <w:rFonts w:hint="eastAsia"/>
        </w:rPr>
        <w:t>：公积金贷款</w:t>
      </w:r>
      <w:r>
        <w:rPr>
          <w:rFonts w:hint="eastAsia"/>
        </w:rPr>
        <w:t>(</w:t>
      </w:r>
      <w:r>
        <w:rPr>
          <w:rFonts w:hint="eastAsia"/>
        </w:rPr>
        <w:t>首付一次性、首付分期）</w:t>
      </w:r>
    </w:p>
    <w:p w:rsidR="008A66D0" w:rsidRDefault="008D002E">
      <w:pPr>
        <w:ind w:firstLineChars="300" w:firstLine="720"/>
      </w:pPr>
      <w:r>
        <w:rPr>
          <w:rFonts w:hint="eastAsia"/>
        </w:rPr>
        <w:t xml:space="preserve">      </w:t>
      </w:r>
      <w:r>
        <w:rPr>
          <w:rFonts w:hint="eastAsia"/>
        </w:rPr>
        <w:t>商业贷款（首付一次性、首付分期）</w:t>
      </w:r>
    </w:p>
    <w:p w:rsidR="008A66D0" w:rsidRDefault="008A66D0">
      <w:pPr>
        <w:ind w:firstLineChars="300" w:firstLine="720"/>
      </w:pPr>
    </w:p>
    <w:p w:rsidR="008A66D0" w:rsidRDefault="008D002E">
      <w:pPr>
        <w:pStyle w:val="a5"/>
        <w:numPr>
          <w:ilvl w:val="0"/>
          <w:numId w:val="11"/>
        </w:numPr>
        <w:ind w:leftChars="300" w:left="960" w:hangingChars="100" w:hanging="240"/>
      </w:pPr>
      <w:bookmarkStart w:id="2" w:name="_Toc451527721"/>
      <w:r>
        <w:rPr>
          <w:rFonts w:hint="eastAsia"/>
        </w:rPr>
        <w:t>结算条件</w:t>
      </w:r>
      <w:bookmarkEnd w:id="2"/>
      <w:r>
        <w:rPr>
          <w:rFonts w:hint="eastAsia"/>
        </w:rPr>
        <w:t xml:space="preserve"> </w:t>
      </w:r>
    </w:p>
    <w:p w:rsidR="008A66D0" w:rsidRDefault="008D002E">
      <w:pPr>
        <w:ind w:leftChars="200" w:left="48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即</w:t>
      </w:r>
      <w:r>
        <w:t>结算达标</w:t>
      </w:r>
      <w:r>
        <w:rPr>
          <w:rFonts w:hint="eastAsia"/>
        </w:rPr>
        <w:t>值，付</w:t>
      </w:r>
      <w:r>
        <w:t>款方式</w:t>
      </w:r>
      <w:r>
        <w:rPr>
          <w:rFonts w:hint="eastAsia"/>
        </w:rPr>
        <w:t>影响达标值。</w:t>
      </w:r>
    </w:p>
    <w:p w:rsidR="008A66D0" w:rsidRDefault="008D002E">
      <w:pPr>
        <w:ind w:leftChars="200" w:left="48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</w:t>
      </w:r>
      <w:r>
        <w:t>达</w:t>
      </w:r>
      <w:r>
        <w:rPr>
          <w:rFonts w:hint="eastAsia"/>
        </w:rPr>
        <w:t>标</w:t>
      </w:r>
      <w:r>
        <w:t>值，包括</w:t>
      </w:r>
      <w:r>
        <w:rPr>
          <w:rFonts w:hint="eastAsia"/>
        </w:rPr>
        <w:t>：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首次</w:t>
      </w:r>
      <w:r>
        <w:t>付</w:t>
      </w:r>
      <w:r>
        <w:rPr>
          <w:rFonts w:hint="eastAsia"/>
        </w:rPr>
        <w:t>款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贷款首</w:t>
      </w:r>
      <w:r>
        <w:t>付</w:t>
      </w:r>
      <w:r>
        <w:rPr>
          <w:rFonts w:hint="eastAsia"/>
        </w:rPr>
        <w:t>比例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lastRenderedPageBreak/>
        <w:t>全</w:t>
      </w:r>
      <w:r>
        <w:t>款</w:t>
      </w:r>
    </w:p>
    <w:p w:rsidR="008A66D0" w:rsidRDefault="008D002E">
      <w:pPr>
        <w:numPr>
          <w:ilvl w:val="2"/>
          <w:numId w:val="14"/>
        </w:numPr>
      </w:pPr>
      <w:r>
        <w:t>指定金额。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触发分期首期金额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触发分期分别每期应回指定款金额</w:t>
      </w:r>
    </w:p>
    <w:p w:rsidR="008A66D0" w:rsidRPr="00EE4897" w:rsidRDefault="00EE4897">
      <w:pPr>
        <w:ind w:firstLineChars="300" w:firstLine="720"/>
        <w:rPr>
          <w:color w:val="FFFFFF" w:themeColor="background1"/>
          <w:highlight w:val="darkBlue"/>
        </w:rPr>
      </w:pPr>
      <w:r w:rsidRPr="00EE4897">
        <w:rPr>
          <w:rFonts w:hint="eastAsia"/>
          <w:color w:val="FFFFFF" w:themeColor="background1"/>
          <w:highlight w:val="darkBlue"/>
        </w:rPr>
        <w:t>说明</w:t>
      </w:r>
      <w:r w:rsidRPr="00EE4897">
        <w:rPr>
          <w:color w:val="FFFFFF" w:themeColor="background1"/>
          <w:highlight w:val="darkBlue"/>
        </w:rPr>
        <w:t>：如签约已经结算过，</w:t>
      </w:r>
      <w:r w:rsidRPr="00EE4897">
        <w:rPr>
          <w:rFonts w:hint="eastAsia"/>
          <w:color w:val="FFFFFF" w:themeColor="background1"/>
          <w:highlight w:val="darkBlue"/>
        </w:rPr>
        <w:t>系统</w:t>
      </w:r>
      <w:r w:rsidRPr="00EE4897">
        <w:rPr>
          <w:color w:val="FFFFFF" w:themeColor="background1"/>
          <w:highlight w:val="darkBlue"/>
        </w:rPr>
        <w:t>再</w:t>
      </w:r>
      <w:r w:rsidRPr="00EE4897">
        <w:rPr>
          <w:rFonts w:hint="eastAsia"/>
          <w:color w:val="FFFFFF" w:themeColor="background1"/>
          <w:highlight w:val="darkBlue"/>
        </w:rPr>
        <w:t>次</w:t>
      </w:r>
      <w:r w:rsidRPr="00EE4897">
        <w:rPr>
          <w:color w:val="FFFFFF" w:themeColor="background1"/>
          <w:highlight w:val="darkBlue"/>
        </w:rPr>
        <w:t>结算时，</w:t>
      </w:r>
      <w:r w:rsidRPr="00EE4897">
        <w:rPr>
          <w:rFonts w:hint="eastAsia"/>
          <w:color w:val="FFFFFF" w:themeColor="background1"/>
          <w:highlight w:val="darkBlue"/>
        </w:rPr>
        <w:t>不</w:t>
      </w:r>
      <w:r w:rsidRPr="00EE4897">
        <w:rPr>
          <w:color w:val="FFFFFF" w:themeColor="background1"/>
          <w:highlight w:val="darkBlue"/>
        </w:rPr>
        <w:t>再重新</w:t>
      </w:r>
      <w:r w:rsidRPr="00EE4897">
        <w:rPr>
          <w:rFonts w:hint="eastAsia"/>
          <w:color w:val="FFFFFF" w:themeColor="background1"/>
          <w:highlight w:val="darkBlue"/>
        </w:rPr>
        <w:t>检验</w:t>
      </w:r>
      <w:r w:rsidRPr="00EE4897">
        <w:rPr>
          <w:color w:val="FFFFFF" w:themeColor="background1"/>
          <w:highlight w:val="darkBlue"/>
        </w:rPr>
        <w:t>达标</w:t>
      </w:r>
      <w:r w:rsidRPr="00EE4897">
        <w:rPr>
          <w:rFonts w:hint="eastAsia"/>
          <w:color w:val="FFFFFF" w:themeColor="background1"/>
          <w:highlight w:val="darkBlue"/>
        </w:rPr>
        <w:t>条件</w:t>
      </w:r>
      <w:r w:rsidR="005A0373">
        <w:rPr>
          <w:rFonts w:hint="eastAsia"/>
          <w:color w:val="FFFFFF" w:themeColor="background1"/>
          <w:highlight w:val="darkBlue"/>
        </w:rPr>
        <w:t>。</w:t>
      </w:r>
    </w:p>
    <w:p w:rsidR="008A66D0" w:rsidRDefault="008D002E">
      <w:pPr>
        <w:pStyle w:val="a5"/>
        <w:numPr>
          <w:ilvl w:val="0"/>
          <w:numId w:val="11"/>
        </w:numPr>
        <w:ind w:leftChars="300" w:left="960" w:hangingChars="100" w:hanging="240"/>
      </w:pPr>
      <w:r>
        <w:rPr>
          <w:rFonts w:hint="eastAsia"/>
        </w:rPr>
        <w:t>结算方式</w:t>
      </w:r>
      <w:r>
        <w:rPr>
          <w:rFonts w:hint="eastAsia"/>
        </w:rPr>
        <w:t xml:space="preserve"> </w:t>
      </w:r>
    </w:p>
    <w:p w:rsidR="008A66D0" w:rsidRDefault="008D002E">
      <w:pPr>
        <w:ind w:leftChars="200" w:left="48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佣金</w:t>
      </w:r>
      <w:r>
        <w:t>结算的基准值</w:t>
      </w:r>
    </w:p>
    <w:p w:rsidR="008A66D0" w:rsidRDefault="008D002E">
      <w:pPr>
        <w:ind w:leftChars="200" w:left="480"/>
      </w:pPr>
      <w:r>
        <w:rPr>
          <w:rFonts w:hint="eastAsia"/>
        </w:rPr>
        <w:t>功能：设置</w:t>
      </w:r>
      <w:r>
        <w:t>结算的基准值</w:t>
      </w:r>
      <w:r>
        <w:rPr>
          <w:rFonts w:hint="eastAsia"/>
        </w:rPr>
        <w:t>，</w:t>
      </w:r>
      <w:r>
        <w:t>包括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首</w:t>
      </w:r>
      <w:r>
        <w:t>付</w:t>
      </w:r>
      <w:r>
        <w:rPr>
          <w:rFonts w:hint="eastAsia"/>
        </w:rPr>
        <w:t>比例</w:t>
      </w:r>
      <w:r>
        <w:t>金额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回</w:t>
      </w:r>
      <w:r>
        <w:t>款金额</w:t>
      </w:r>
    </w:p>
    <w:p w:rsidR="008A66D0" w:rsidRDefault="008D002E">
      <w:pPr>
        <w:numPr>
          <w:ilvl w:val="2"/>
          <w:numId w:val="14"/>
        </w:numPr>
      </w:pPr>
      <w:r>
        <w:rPr>
          <w:rFonts w:hint="eastAsia"/>
        </w:rPr>
        <w:t>合同</w:t>
      </w:r>
      <w:r>
        <w:t>金额</w:t>
      </w:r>
    </w:p>
    <w:p w:rsidR="008A66D0" w:rsidRDefault="008A66D0">
      <w:pPr>
        <w:ind w:left="1260"/>
      </w:pPr>
    </w:p>
    <w:p w:rsidR="008A66D0" w:rsidRDefault="008A66D0" w:rsidP="00EE16C0">
      <w:pPr>
        <w:pStyle w:val="a5"/>
        <w:ind w:leftChars="200" w:left="480" w:firstLineChars="0" w:firstLine="0"/>
      </w:pPr>
    </w:p>
    <w:p w:rsidR="008A66D0" w:rsidRDefault="008A66D0" w:rsidP="00EE16C0">
      <w:pPr>
        <w:pStyle w:val="a5"/>
        <w:ind w:leftChars="200" w:left="480" w:firstLineChars="0" w:firstLine="0"/>
      </w:pPr>
    </w:p>
    <w:p w:rsidR="008A10A5" w:rsidRDefault="008A10A5" w:rsidP="00EE16C0">
      <w:pPr>
        <w:pStyle w:val="a5"/>
        <w:ind w:leftChars="200" w:left="480" w:firstLineChars="0" w:firstLine="0"/>
      </w:pPr>
    </w:p>
    <w:p w:rsidR="008A10A5" w:rsidRDefault="008A10A5" w:rsidP="00EE16C0">
      <w:pPr>
        <w:pStyle w:val="a5"/>
        <w:ind w:leftChars="200" w:left="480" w:firstLineChars="0" w:firstLine="0"/>
      </w:pPr>
    </w:p>
    <w:p w:rsidR="008A10A5" w:rsidRDefault="008A10A5" w:rsidP="00EE16C0">
      <w:pPr>
        <w:pStyle w:val="a5"/>
        <w:ind w:leftChars="200" w:left="480" w:firstLineChars="0" w:firstLine="0"/>
      </w:pPr>
    </w:p>
    <w:p w:rsidR="008A10A5" w:rsidRDefault="008A10A5" w:rsidP="00EE16C0">
      <w:pPr>
        <w:pStyle w:val="a5"/>
        <w:ind w:leftChars="200" w:left="480" w:firstLineChars="0" w:firstLine="0"/>
      </w:pPr>
    </w:p>
    <w:p w:rsidR="008A10A5" w:rsidRDefault="008A10A5" w:rsidP="00EE16C0">
      <w:pPr>
        <w:pStyle w:val="a5"/>
        <w:ind w:leftChars="200" w:left="480" w:firstLineChars="0" w:firstLine="0"/>
        <w:rPr>
          <w:rFonts w:hint="eastAsia"/>
        </w:rPr>
      </w:pPr>
      <w:bookmarkStart w:id="3" w:name="_GoBack"/>
      <w:bookmarkEnd w:id="3"/>
    </w:p>
    <w:p w:rsidR="008A66D0" w:rsidRDefault="008A66D0" w:rsidP="00EE16C0">
      <w:pPr>
        <w:pStyle w:val="a5"/>
        <w:ind w:leftChars="200" w:left="480" w:firstLineChars="0" w:firstLine="0"/>
      </w:pPr>
    </w:p>
    <w:p w:rsidR="008A66D0" w:rsidRDefault="008A66D0" w:rsidP="00EE16C0">
      <w:pPr>
        <w:pStyle w:val="a5"/>
        <w:ind w:leftChars="200" w:left="480" w:firstLineChars="0" w:firstLine="0"/>
      </w:pPr>
    </w:p>
    <w:p w:rsidR="008A66D0" w:rsidRDefault="008A66D0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p w:rsidR="0099442E" w:rsidRDefault="0099442E" w:rsidP="00EE16C0">
      <w:pPr>
        <w:pStyle w:val="a5"/>
        <w:ind w:leftChars="200" w:left="480" w:firstLineChars="0" w:firstLine="0"/>
      </w:pPr>
    </w:p>
    <w:tbl>
      <w:tblPr>
        <w:tblW w:w="74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659"/>
        <w:gridCol w:w="929"/>
        <w:gridCol w:w="3069"/>
        <w:gridCol w:w="1290"/>
        <w:gridCol w:w="832"/>
      </w:tblGrid>
      <w:tr w:rsidR="008A66D0">
        <w:trPr>
          <w:trHeight w:val="791"/>
        </w:trPr>
        <w:tc>
          <w:tcPr>
            <w:tcW w:w="2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lastRenderedPageBreak/>
              <w:t>付款方式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结算条件（触发结算点）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结算基准值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结算标准</w:t>
            </w:r>
          </w:p>
        </w:tc>
      </w:tr>
      <w:tr w:rsidR="008A66D0">
        <w:trPr>
          <w:trHeight w:val="570"/>
        </w:trPr>
        <w:tc>
          <w:tcPr>
            <w:tcW w:w="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全款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一次性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一次性全款付款清后结算</w:t>
            </w:r>
          </w:p>
        </w:tc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首付金额（全款金额）；回款金额；合同金额；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*基本点位</w:t>
            </w: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分期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触发每一期结算标准后结算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286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触发第一期后结算全部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触发第一期后结算陆续回款结算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贷款</w:t>
            </w:r>
          </w:p>
        </w:tc>
        <w:tc>
          <w:tcPr>
            <w:tcW w:w="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公积金贷款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首付一次性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首付付清后结算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首付分期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触发每一期结算标准后结算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触发第一期结算标准后结算全部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特殊的按套数、面积结算固定金额</w:t>
            </w: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触发第一期结算标准后陆续回款结算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商业贷款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首付一次性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首付付清后结算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首付分期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触发每一期结算标准后结算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570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触发第一期结算标准后结算全部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8A66D0">
        <w:trPr>
          <w:trHeight w:val="286"/>
        </w:trPr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D00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触发第一期结算标准后陆续回款结算</w:t>
            </w: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6D0" w:rsidRDefault="008A66D0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</w:tbl>
    <w:p w:rsidR="008A66D0" w:rsidRDefault="008A66D0" w:rsidP="00EE16C0">
      <w:pPr>
        <w:pStyle w:val="a5"/>
        <w:ind w:leftChars="200" w:left="480" w:firstLineChars="0" w:firstLine="0"/>
      </w:pPr>
    </w:p>
    <w:p w:rsidR="008A66D0" w:rsidRDefault="008A66D0"/>
    <w:p w:rsidR="008A66D0" w:rsidRDefault="008A66D0"/>
    <w:p w:rsidR="008A66D0" w:rsidRDefault="008D002E">
      <w:pPr>
        <w:pStyle w:val="a5"/>
        <w:numPr>
          <w:ilvl w:val="0"/>
          <w:numId w:val="11"/>
        </w:numPr>
        <w:ind w:leftChars="300" w:left="960" w:hangingChars="100" w:hanging="240"/>
      </w:pPr>
      <w:r>
        <w:rPr>
          <w:rFonts w:hint="eastAsia"/>
        </w:rPr>
        <w:t>底价设置</w:t>
      </w:r>
    </w:p>
    <w:p w:rsidR="008A66D0" w:rsidRDefault="008D002E">
      <w:pPr>
        <w:ind w:leftChars="200" w:left="48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溢</w:t>
      </w:r>
      <w:r>
        <w:t>价提成计算的基础价，针对</w:t>
      </w:r>
      <w:r>
        <w:rPr>
          <w:rFonts w:hint="eastAsia"/>
        </w:rPr>
        <w:t>独立</w:t>
      </w:r>
      <w:r>
        <w:t>销售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底价</w:t>
      </w:r>
      <w:r>
        <w:t>相同可</w:t>
      </w:r>
      <w:r>
        <w:rPr>
          <w:rFonts w:hint="eastAsia"/>
        </w:rPr>
        <w:t>批量</w:t>
      </w:r>
      <w:r>
        <w:t>设置。</w:t>
      </w:r>
    </w:p>
    <w:p w:rsidR="008A66D0" w:rsidRPr="007174AA" w:rsidRDefault="008D002E">
      <w:pPr>
        <w:ind w:leftChars="200" w:left="480"/>
        <w:rPr>
          <w:color w:val="FFFFFF" w:themeColor="background1"/>
          <w:highlight w:val="darkBlue"/>
        </w:rPr>
      </w:pPr>
      <w:r>
        <w:rPr>
          <w:rFonts w:hint="eastAsia"/>
        </w:rPr>
        <w:t>功能：设置底</w:t>
      </w:r>
      <w:r>
        <w:t>价，可</w:t>
      </w:r>
      <w:r>
        <w:rPr>
          <w:rFonts w:hint="eastAsia"/>
        </w:rPr>
        <w:t>录入</w:t>
      </w:r>
      <w:r>
        <w:t>单</w:t>
      </w:r>
      <w:r>
        <w:rPr>
          <w:rFonts w:hint="eastAsia"/>
        </w:rPr>
        <w:t>价</w:t>
      </w:r>
      <w:r>
        <w:t>，也可录入总价</w:t>
      </w:r>
      <w:r>
        <w:rPr>
          <w:rFonts w:hint="eastAsia"/>
        </w:rPr>
        <w:t>（</w:t>
      </w:r>
      <w:r>
        <w:t>系统</w:t>
      </w:r>
      <w:r>
        <w:rPr>
          <w:rFonts w:hint="eastAsia"/>
        </w:rPr>
        <w:t>反</w:t>
      </w:r>
      <w:r>
        <w:t>算单</w:t>
      </w:r>
      <w:r>
        <w:rPr>
          <w:rFonts w:hint="eastAsia"/>
        </w:rPr>
        <w:t>价</w:t>
      </w:r>
      <w:r>
        <w:t>）。</w:t>
      </w:r>
      <w:r w:rsidR="007174AA" w:rsidRPr="007174AA">
        <w:rPr>
          <w:rFonts w:hint="eastAsia"/>
          <w:color w:val="FFFFFF" w:themeColor="background1"/>
          <w:highlight w:val="darkBlue"/>
        </w:rPr>
        <w:t>(</w:t>
      </w:r>
      <w:r w:rsidR="007174AA" w:rsidRPr="00137CFD">
        <w:rPr>
          <w:rFonts w:hint="eastAsia"/>
          <w:color w:val="FF0000"/>
          <w:highlight w:val="darkBlue"/>
        </w:rPr>
        <w:t>问题</w:t>
      </w:r>
      <w:r w:rsidR="007174AA" w:rsidRPr="007174AA">
        <w:rPr>
          <w:color w:val="FFFFFF" w:themeColor="background1"/>
          <w:highlight w:val="darkBlue"/>
        </w:rPr>
        <w:t>：</w:t>
      </w:r>
      <w:r w:rsidR="007174AA" w:rsidRPr="007174AA">
        <w:rPr>
          <w:color w:val="FFFFFF" w:themeColor="background1"/>
          <w:highlight w:val="darkBlue"/>
        </w:rPr>
        <w:lastRenderedPageBreak/>
        <w:t>保</w:t>
      </w:r>
      <w:r w:rsidR="007174AA" w:rsidRPr="007174AA">
        <w:rPr>
          <w:rFonts w:hint="eastAsia"/>
          <w:color w:val="FFFFFF" w:themeColor="background1"/>
          <w:highlight w:val="darkBlue"/>
        </w:rPr>
        <w:t>留</w:t>
      </w:r>
      <w:r w:rsidR="007174AA" w:rsidRPr="007174AA">
        <w:rPr>
          <w:color w:val="FFFFFF" w:themeColor="background1"/>
          <w:highlight w:val="darkBlue"/>
        </w:rPr>
        <w:t>小数</w:t>
      </w:r>
      <w:r w:rsidR="007174AA" w:rsidRPr="007174AA">
        <w:rPr>
          <w:rFonts w:hint="eastAsia"/>
          <w:color w:val="FFFFFF" w:themeColor="background1"/>
          <w:highlight w:val="darkBlue"/>
        </w:rPr>
        <w:t>位</w:t>
      </w:r>
      <w:r w:rsidR="007174AA" w:rsidRPr="007174AA">
        <w:rPr>
          <w:color w:val="FFFFFF" w:themeColor="background1"/>
          <w:highlight w:val="darkBlue"/>
        </w:rPr>
        <w:t>数</w:t>
      </w:r>
      <w:r w:rsidR="007174AA" w:rsidRPr="007174AA">
        <w:rPr>
          <w:rFonts w:hint="eastAsia"/>
          <w:color w:val="FFFFFF" w:themeColor="background1"/>
          <w:highlight w:val="darkBlue"/>
        </w:rPr>
        <w:t>)</w:t>
      </w:r>
    </w:p>
    <w:p w:rsidR="008A66D0" w:rsidRDefault="008D002E">
      <w:pPr>
        <w:ind w:leftChars="200" w:left="480"/>
      </w:pPr>
      <w:r>
        <w:rPr>
          <w:rFonts w:hint="eastAsia"/>
        </w:rPr>
        <w:t>算法</w:t>
      </w:r>
      <w:r>
        <w:t>：</w:t>
      </w:r>
      <w:r>
        <w:rPr>
          <w:rFonts w:hint="eastAsia"/>
        </w:rPr>
        <w:t>溢</w:t>
      </w:r>
      <w:r>
        <w:t>价金额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地上面积</w:t>
      </w:r>
      <w:r>
        <w:rPr>
          <w:rFonts w:hint="eastAsia"/>
        </w:rPr>
        <w:t xml:space="preserve"> *</w:t>
      </w:r>
      <w:r>
        <w:rPr>
          <w:rFonts w:hint="eastAsia"/>
        </w:rPr>
        <w:t>（成交单价－底价单价）</w:t>
      </w:r>
    </w:p>
    <w:p w:rsidR="008A66D0" w:rsidRDefault="008D002E">
      <w:pPr>
        <w:ind w:leftChars="500" w:left="1200"/>
      </w:pPr>
      <w:r>
        <w:rPr>
          <w:rFonts w:hint="eastAsia"/>
        </w:rPr>
        <w:t>溢</w:t>
      </w:r>
      <w:r>
        <w:t>价金额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地上成交总额－底价总额</w:t>
      </w:r>
    </w:p>
    <w:p w:rsidR="008A66D0" w:rsidRDefault="008D002E">
      <w:pPr>
        <w:ind w:leftChars="500" w:left="1200"/>
      </w:pPr>
      <w:r>
        <w:rPr>
          <w:rFonts w:hint="eastAsia"/>
        </w:rPr>
        <w:t>溢价分成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溢价金额</w:t>
      </w:r>
      <w:r>
        <w:rPr>
          <w:rFonts w:hint="eastAsia"/>
        </w:rPr>
        <w:t xml:space="preserve"> * </w:t>
      </w:r>
      <w:r>
        <w:rPr>
          <w:rFonts w:hint="eastAsia"/>
        </w:rPr>
        <w:t>分成比例</w:t>
      </w:r>
    </w:p>
    <w:p w:rsidR="008A66D0" w:rsidRDefault="008D002E">
      <w:pPr>
        <w:ind w:leftChars="500" w:left="1200"/>
      </w:pPr>
      <w:r>
        <w:rPr>
          <w:rFonts w:hint="eastAsia"/>
        </w:rPr>
        <w:t>应结佣金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底价</w:t>
      </w:r>
      <w:r>
        <w:rPr>
          <w:rFonts w:hint="eastAsia"/>
        </w:rPr>
        <w:t>*</w:t>
      </w:r>
      <w:r>
        <w:rPr>
          <w:rFonts w:hint="eastAsia"/>
        </w:rPr>
        <w:t>结算比例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地下室总款</w:t>
      </w:r>
      <w:r>
        <w:rPr>
          <w:rFonts w:hint="eastAsia"/>
        </w:rPr>
        <w:t>*</w:t>
      </w:r>
      <w:r>
        <w:rPr>
          <w:rFonts w:hint="eastAsia"/>
        </w:rPr>
        <w:t>结算比例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溢价分成</w:t>
      </w:r>
    </w:p>
    <w:p w:rsidR="008A66D0" w:rsidRDefault="008A66D0">
      <w:pPr>
        <w:ind w:leftChars="500" w:left="1200"/>
      </w:pPr>
    </w:p>
    <w:p w:rsidR="008A66D0" w:rsidRDefault="008D002E">
      <w:pPr>
        <w:ind w:leftChars="500" w:left="1200"/>
      </w:pPr>
      <w:r>
        <w:rPr>
          <w:rFonts w:hint="eastAsia"/>
        </w:rPr>
        <w:t>一次性付款结算金额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应结佣金</w:t>
      </w:r>
    </w:p>
    <w:p w:rsidR="008A66D0" w:rsidRDefault="008D002E">
      <w:pPr>
        <w:ind w:leftChars="500" w:left="1200"/>
      </w:pPr>
      <w:r>
        <w:rPr>
          <w:rFonts w:hint="eastAsia"/>
        </w:rPr>
        <w:t>贷款客户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应结佣金</w:t>
      </w:r>
      <w:r>
        <w:rPr>
          <w:rFonts w:hint="eastAsia"/>
        </w:rPr>
        <w:t>*</w:t>
      </w:r>
      <w:r>
        <w:rPr>
          <w:rFonts w:hint="eastAsia"/>
        </w:rPr>
        <w:t>首付比例</w:t>
      </w:r>
    </w:p>
    <w:p w:rsidR="008A66D0" w:rsidRDefault="008D002E">
      <w:pPr>
        <w:ind w:leftChars="500" w:left="1200"/>
      </w:pPr>
      <w:r>
        <w:rPr>
          <w:rFonts w:hint="eastAsia"/>
        </w:rPr>
        <w:t>补差</w:t>
      </w:r>
      <w:r>
        <w:rPr>
          <w:rFonts w:hint="eastAsia"/>
        </w:rPr>
        <w:t>=</w:t>
      </w:r>
      <w:r>
        <w:rPr>
          <w:rFonts w:hint="eastAsia"/>
        </w:rPr>
        <w:t>补差金额</w:t>
      </w:r>
      <w:r>
        <w:rPr>
          <w:rFonts w:hint="eastAsia"/>
        </w:rPr>
        <w:t>*</w:t>
      </w:r>
      <w:r>
        <w:rPr>
          <w:rFonts w:hint="eastAsia"/>
        </w:rPr>
        <w:t>佣金比例</w:t>
      </w:r>
    </w:p>
    <w:p w:rsidR="008A66D0" w:rsidRDefault="008D002E">
      <w:pPr>
        <w:ind w:leftChars="500" w:left="1200"/>
      </w:pPr>
      <w:r>
        <w:rPr>
          <w:rFonts w:hint="eastAsia"/>
        </w:rPr>
        <w:t>面积确权一次性补差</w:t>
      </w:r>
      <w:r>
        <w:rPr>
          <w:rFonts w:hint="eastAsia"/>
        </w:rPr>
        <w:t xml:space="preserve"> =</w:t>
      </w:r>
      <w:r>
        <w:t xml:space="preserve"> </w:t>
      </w:r>
    </w:p>
    <w:p w:rsidR="008A66D0" w:rsidRDefault="008D002E">
      <w:pPr>
        <w:ind w:leftChars="500" w:left="1200"/>
      </w:pPr>
      <w:r>
        <w:rPr>
          <w:rFonts w:hint="eastAsia"/>
        </w:rPr>
        <w:t>销售底价</w:t>
      </w:r>
      <w:r>
        <w:rPr>
          <w:rFonts w:hint="eastAsia"/>
        </w:rPr>
        <w:t>*</w:t>
      </w:r>
      <w:r>
        <w:rPr>
          <w:rFonts w:hint="eastAsia"/>
        </w:rPr>
        <w:t>新面积</w:t>
      </w:r>
      <w:r>
        <w:rPr>
          <w:rFonts w:hint="eastAsia"/>
        </w:rPr>
        <w:t>*</w:t>
      </w:r>
      <w:r>
        <w:rPr>
          <w:rFonts w:hint="eastAsia"/>
        </w:rPr>
        <w:t>佣金比例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溢价分成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原结算金额</w:t>
      </w:r>
    </w:p>
    <w:p w:rsidR="008A66D0" w:rsidRDefault="008D002E">
      <w:pPr>
        <w:ind w:leftChars="500" w:left="1200"/>
      </w:pPr>
      <w:r>
        <w:rPr>
          <w:rFonts w:hint="eastAsia"/>
        </w:rPr>
        <w:t>面积确权放贷</w:t>
      </w:r>
      <w:r>
        <w:rPr>
          <w:rFonts w:hint="eastAsia"/>
        </w:rPr>
        <w:t xml:space="preserve"> =</w:t>
      </w:r>
      <w:r>
        <w:t xml:space="preserve"> </w:t>
      </w:r>
    </w:p>
    <w:p w:rsidR="008A66D0" w:rsidRDefault="008D002E">
      <w:pPr>
        <w:ind w:leftChars="500" w:left="1200"/>
      </w:pPr>
      <w:r>
        <w:rPr>
          <w:rFonts w:hint="eastAsia"/>
        </w:rPr>
        <w:t>销售底价</w:t>
      </w:r>
      <w:r>
        <w:rPr>
          <w:rFonts w:hint="eastAsia"/>
        </w:rPr>
        <w:t>*</w:t>
      </w:r>
      <w:r>
        <w:rPr>
          <w:rFonts w:hint="eastAsia"/>
        </w:rPr>
        <w:t>新面积</w:t>
      </w:r>
      <w:r>
        <w:rPr>
          <w:rFonts w:hint="eastAsia"/>
        </w:rPr>
        <w:t>*</w:t>
      </w:r>
      <w:r>
        <w:rPr>
          <w:rFonts w:hint="eastAsia"/>
        </w:rPr>
        <w:t>佣金比例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溢价分成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原结算金额</w:t>
      </w:r>
    </w:p>
    <w:p w:rsidR="008A66D0" w:rsidRDefault="008A66D0">
      <w:pPr>
        <w:ind w:leftChars="500" w:left="1200"/>
      </w:pPr>
    </w:p>
    <w:p w:rsidR="008A66D0" w:rsidRDefault="008D002E">
      <w:pPr>
        <w:pStyle w:val="a5"/>
        <w:numPr>
          <w:ilvl w:val="0"/>
          <w:numId w:val="11"/>
        </w:numPr>
        <w:ind w:leftChars="300" w:left="960" w:hangingChars="100" w:hanging="240"/>
      </w:pPr>
      <w:r>
        <w:rPr>
          <w:rFonts w:hint="eastAsia"/>
        </w:rPr>
        <w:t>跳点设置</w:t>
      </w:r>
    </w:p>
    <w:p w:rsidR="008F6587" w:rsidRDefault="00076A36" w:rsidP="008F6587">
      <w:pPr>
        <w:pStyle w:val="a5"/>
        <w:ind w:leftChars="400" w:left="960" w:firstLineChars="0" w:firstLine="0"/>
      </w:pPr>
      <w:r w:rsidRPr="008F6587">
        <w:rPr>
          <w:rFonts w:hint="eastAsia"/>
          <w:highlight w:val="green"/>
        </w:rPr>
        <w:t>1</w:t>
      </w:r>
      <w:r w:rsidRPr="008F6587">
        <w:rPr>
          <w:rFonts w:hint="eastAsia"/>
          <w:highlight w:val="green"/>
        </w:rPr>
        <w:t>、</w:t>
      </w:r>
      <w:r w:rsidR="008D002E" w:rsidRPr="008F6587">
        <w:rPr>
          <w:rFonts w:hint="eastAsia"/>
          <w:highlight w:val="green"/>
        </w:rPr>
        <w:t>跳点基准值设置：</w:t>
      </w:r>
      <w:r w:rsidR="008F6587" w:rsidRPr="008F6587">
        <w:rPr>
          <w:rFonts w:hint="eastAsia"/>
          <w:highlight w:val="green"/>
        </w:rPr>
        <w:t>认购套数、认购合同额、认购面积、签约套数、签约合同额、签约面积、回款额。跳点的触动值也可能是单个也可能是</w:t>
      </w:r>
      <w:r w:rsidR="008F6587" w:rsidRPr="00523DD2">
        <w:rPr>
          <w:rFonts w:hint="eastAsia"/>
          <w:highlight w:val="green"/>
        </w:rPr>
        <w:t>多个</w:t>
      </w:r>
      <w:r w:rsidR="00523DD2" w:rsidRPr="00523DD2">
        <w:rPr>
          <w:rFonts w:hint="eastAsia"/>
          <w:highlight w:val="green"/>
        </w:rPr>
        <w:t>，自由组合选取标准。</w:t>
      </w:r>
    </w:p>
    <w:p w:rsidR="00076A36" w:rsidRDefault="008F6587" w:rsidP="008F6587">
      <w:pPr>
        <w:pStyle w:val="a5"/>
        <w:ind w:leftChars="400" w:left="960" w:firstLineChars="0" w:firstLine="0"/>
      </w:pPr>
      <w:r w:rsidRPr="008F6587">
        <w:rPr>
          <w:rFonts w:hint="eastAsia"/>
          <w:highlight w:val="green"/>
        </w:rPr>
        <w:t>2</w:t>
      </w:r>
      <w:r w:rsidRPr="008F6587">
        <w:rPr>
          <w:rFonts w:hint="eastAsia"/>
          <w:highlight w:val="green"/>
        </w:rPr>
        <w:t>、</w:t>
      </w:r>
      <w:r>
        <w:rPr>
          <w:rFonts w:hint="eastAsia"/>
          <w:highlight w:val="green"/>
        </w:rPr>
        <w:t>可以多产品组合，也可能单产品跳</w:t>
      </w:r>
      <w:r>
        <w:rPr>
          <w:rFonts w:hint="eastAsia"/>
        </w:rPr>
        <w:t>，</w:t>
      </w:r>
      <w:r w:rsidRPr="008F6587">
        <w:rPr>
          <w:rFonts w:hint="eastAsia"/>
          <w:highlight w:val="green"/>
        </w:rPr>
        <w:t>产品组合（住宅、商业、储藏间、车位、庭院）</w:t>
      </w:r>
      <w:r w:rsidR="0046216F">
        <w:rPr>
          <w:rFonts w:hint="eastAsia"/>
        </w:rPr>
        <w:t>，</w:t>
      </w:r>
      <w:r w:rsidR="0046216F" w:rsidRPr="0046216F">
        <w:rPr>
          <w:color w:val="FFFFFF" w:themeColor="background1"/>
          <w:highlight w:val="darkBlue"/>
        </w:rPr>
        <w:t>一个房源</w:t>
      </w:r>
      <w:r w:rsidR="0046216F" w:rsidRPr="0046216F">
        <w:rPr>
          <w:rFonts w:hint="eastAsia"/>
          <w:color w:val="FFFFFF" w:themeColor="background1"/>
          <w:highlight w:val="darkBlue"/>
        </w:rPr>
        <w:t>只</w:t>
      </w:r>
      <w:r w:rsidR="0046216F" w:rsidRPr="0046216F">
        <w:rPr>
          <w:color w:val="FFFFFF" w:themeColor="background1"/>
          <w:highlight w:val="darkBlue"/>
        </w:rPr>
        <w:t>归属一个跳点设置，且签约后不能进行修改</w:t>
      </w:r>
      <w:r w:rsidR="0046216F" w:rsidRPr="0046216F">
        <w:rPr>
          <w:rFonts w:hint="eastAsia"/>
          <w:color w:val="FFFFFF" w:themeColor="background1"/>
          <w:highlight w:val="darkBlue"/>
        </w:rPr>
        <w:t>。</w:t>
      </w:r>
    </w:p>
    <w:p w:rsidR="00076A36" w:rsidRPr="005533B2" w:rsidRDefault="008F6587" w:rsidP="005533B2">
      <w:pPr>
        <w:pStyle w:val="a5"/>
        <w:ind w:leftChars="200" w:left="480" w:firstLine="480"/>
        <w:rPr>
          <w:highlight w:val="gree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highlight w:val="green"/>
        </w:rPr>
        <w:t>临界值问题：上含</w:t>
      </w:r>
      <w:r>
        <w:rPr>
          <w:rFonts w:hint="eastAsia"/>
        </w:rPr>
        <w:t>。</w:t>
      </w:r>
      <w:r w:rsidR="008D002E">
        <w:rPr>
          <w:rFonts w:hint="eastAsia"/>
        </w:rPr>
        <w:t>跳点设限，无上限就不用填写终止值。</w:t>
      </w:r>
    </w:p>
    <w:p w:rsidR="008A66D0" w:rsidRDefault="008D002E" w:rsidP="0005383A">
      <w:pPr>
        <w:pStyle w:val="a5"/>
        <w:numPr>
          <w:ilvl w:val="0"/>
          <w:numId w:val="12"/>
        </w:numPr>
        <w:ind w:firstLine="480"/>
        <w:rPr>
          <w:highlight w:val="yellow"/>
        </w:rPr>
      </w:pPr>
      <w:r>
        <w:rPr>
          <w:rFonts w:hint="eastAsia"/>
        </w:rPr>
        <w:t>佣金结算</w:t>
      </w:r>
      <w:r>
        <w:rPr>
          <w:rFonts w:hint="eastAsia"/>
          <w:highlight w:val="yellow"/>
        </w:rPr>
        <w:t>（包括基础佣金、跳点佣金、溢价佣金）</w:t>
      </w:r>
    </w:p>
    <w:p w:rsidR="008A66D0" w:rsidRPr="006D40BF" w:rsidRDefault="008D002E" w:rsidP="0005383A">
      <w:pPr>
        <w:pStyle w:val="a5"/>
        <w:numPr>
          <w:ilvl w:val="0"/>
          <w:numId w:val="15"/>
        </w:numPr>
        <w:ind w:firstLine="480"/>
        <w:rPr>
          <w:dstrike/>
        </w:rPr>
      </w:pPr>
      <w:r w:rsidRPr="006D40BF">
        <w:rPr>
          <w:rFonts w:hint="eastAsia"/>
          <w:dstrike/>
        </w:rPr>
        <w:t>结算周期可调整，可以是自然月，也可以手动调整周期；</w:t>
      </w:r>
    </w:p>
    <w:p w:rsidR="005D4EA0" w:rsidRPr="006D40BF" w:rsidRDefault="005D4EA0" w:rsidP="005D4EA0">
      <w:pPr>
        <w:ind w:left="1260"/>
        <w:rPr>
          <w:color w:val="FFFFFF" w:themeColor="background1"/>
          <w:highlight w:val="darkBlue"/>
        </w:rPr>
      </w:pPr>
      <w:r w:rsidRPr="006D40BF">
        <w:rPr>
          <w:rFonts w:hint="eastAsia"/>
          <w:color w:val="FFFFFF" w:themeColor="background1"/>
          <w:highlight w:val="darkBlue"/>
        </w:rPr>
        <w:t>按截止</w:t>
      </w:r>
      <w:r w:rsidRPr="006D40BF">
        <w:rPr>
          <w:color w:val="FFFFFF" w:themeColor="background1"/>
          <w:highlight w:val="darkBlue"/>
        </w:rPr>
        <w:t>日期</w:t>
      </w:r>
      <w:r w:rsidRPr="006D40BF">
        <w:rPr>
          <w:rFonts w:hint="eastAsia"/>
          <w:color w:val="FFFFFF" w:themeColor="background1"/>
          <w:highlight w:val="darkBlue"/>
        </w:rPr>
        <w:t>进行</w:t>
      </w:r>
      <w:r w:rsidRPr="006D40BF">
        <w:rPr>
          <w:color w:val="FFFFFF" w:themeColor="background1"/>
          <w:highlight w:val="darkBlue"/>
        </w:rPr>
        <w:t>结算，收款日期小于</w:t>
      </w:r>
      <w:r w:rsidRPr="006D40BF">
        <w:rPr>
          <w:rFonts w:hint="eastAsia"/>
          <w:color w:val="FFFFFF" w:themeColor="background1"/>
          <w:highlight w:val="darkBlue"/>
        </w:rPr>
        <w:t>等</w:t>
      </w:r>
      <w:r w:rsidRPr="006D40BF">
        <w:rPr>
          <w:color w:val="FFFFFF" w:themeColor="background1"/>
          <w:highlight w:val="darkBlue"/>
        </w:rPr>
        <w:t>于截止</w:t>
      </w:r>
      <w:r w:rsidRPr="006D40BF">
        <w:rPr>
          <w:rFonts w:hint="eastAsia"/>
          <w:color w:val="FFFFFF" w:themeColor="background1"/>
          <w:highlight w:val="darkBlue"/>
        </w:rPr>
        <w:t>日期</w:t>
      </w:r>
      <w:r w:rsidRPr="006D40BF">
        <w:rPr>
          <w:color w:val="FFFFFF" w:themeColor="background1"/>
          <w:highlight w:val="darkBlue"/>
        </w:rPr>
        <w:t>的</w:t>
      </w:r>
      <w:r w:rsidRPr="006D40BF">
        <w:rPr>
          <w:rFonts w:hint="eastAsia"/>
          <w:color w:val="FFFFFF" w:themeColor="background1"/>
          <w:highlight w:val="darkBlue"/>
        </w:rPr>
        <w:t>未结算</w:t>
      </w:r>
      <w:r w:rsidRPr="006D40BF">
        <w:rPr>
          <w:color w:val="FFFFFF" w:themeColor="background1"/>
          <w:highlight w:val="darkBlue"/>
        </w:rPr>
        <w:t>收款</w:t>
      </w:r>
      <w:r w:rsidRPr="006D40BF">
        <w:rPr>
          <w:rFonts w:hint="eastAsia"/>
          <w:color w:val="FFFFFF" w:themeColor="background1"/>
          <w:highlight w:val="darkBlue"/>
        </w:rPr>
        <w:t>都</w:t>
      </w:r>
      <w:r w:rsidRPr="006D40BF">
        <w:rPr>
          <w:color w:val="FFFFFF" w:themeColor="background1"/>
          <w:highlight w:val="darkBlue"/>
        </w:rPr>
        <w:t>可以进行结算。</w:t>
      </w:r>
      <w:r w:rsidRPr="006D40BF">
        <w:rPr>
          <w:rFonts w:hint="eastAsia"/>
          <w:color w:val="FFFFFF" w:themeColor="background1"/>
          <w:highlight w:val="darkBlue"/>
        </w:rPr>
        <w:t>可</w:t>
      </w:r>
      <w:r w:rsidRPr="006D40BF">
        <w:rPr>
          <w:color w:val="FFFFFF" w:themeColor="background1"/>
          <w:highlight w:val="darkBlue"/>
        </w:rPr>
        <w:t>手工调整</w:t>
      </w:r>
      <w:r w:rsidR="00D70FE0" w:rsidRPr="006D40BF">
        <w:rPr>
          <w:rFonts w:hint="eastAsia"/>
          <w:color w:val="FFFFFF" w:themeColor="background1"/>
          <w:highlight w:val="darkBlue"/>
        </w:rPr>
        <w:t>结算</w:t>
      </w:r>
      <w:r w:rsidRPr="006D40BF">
        <w:rPr>
          <w:color w:val="FFFFFF" w:themeColor="background1"/>
          <w:highlight w:val="darkBlue"/>
        </w:rPr>
        <w:t>截止日期</w:t>
      </w:r>
      <w:r w:rsidR="00D70FE0" w:rsidRPr="006D40BF">
        <w:rPr>
          <w:rFonts w:hint="eastAsia"/>
          <w:color w:val="FFFFFF" w:themeColor="background1"/>
          <w:highlight w:val="darkBlue"/>
        </w:rPr>
        <w:t>。</w:t>
      </w:r>
    </w:p>
    <w:p w:rsidR="008A66D0" w:rsidRDefault="008D002E" w:rsidP="0005383A">
      <w:pPr>
        <w:pStyle w:val="a5"/>
        <w:numPr>
          <w:ilvl w:val="0"/>
          <w:numId w:val="15"/>
        </w:numPr>
        <w:ind w:firstLine="480"/>
      </w:pPr>
      <w:r>
        <w:rPr>
          <w:rFonts w:hint="eastAsia"/>
        </w:rPr>
        <w:t>系统自动根据设置结算标准后生成结算表；</w:t>
      </w:r>
    </w:p>
    <w:p w:rsidR="008A66D0" w:rsidRDefault="008D002E" w:rsidP="0005383A">
      <w:pPr>
        <w:pStyle w:val="a5"/>
        <w:numPr>
          <w:ilvl w:val="0"/>
          <w:numId w:val="15"/>
        </w:numPr>
        <w:ind w:firstLine="480"/>
      </w:pPr>
      <w:r>
        <w:rPr>
          <w:rFonts w:hint="eastAsia"/>
        </w:rPr>
        <w:t>结算表审核可以选择勾选，审核通过保存后不得修改；</w:t>
      </w:r>
    </w:p>
    <w:p w:rsidR="008A66D0" w:rsidRDefault="008D002E" w:rsidP="0005383A">
      <w:pPr>
        <w:pStyle w:val="a5"/>
        <w:numPr>
          <w:ilvl w:val="0"/>
          <w:numId w:val="15"/>
        </w:numPr>
        <w:ind w:firstLine="480"/>
        <w:rPr>
          <w:highlight w:val="yellow"/>
        </w:rPr>
      </w:pPr>
      <w:r>
        <w:rPr>
          <w:rFonts w:hint="eastAsia"/>
          <w:highlight w:val="yellow"/>
        </w:rPr>
        <w:t>跳点方式结算需要分别生成基础提点结算表和跳点结算表。</w:t>
      </w:r>
      <w:r w:rsidR="00434EA5" w:rsidRPr="00272DC9">
        <w:rPr>
          <w:rFonts w:hint="eastAsia"/>
          <w:color w:val="FFFFFF" w:themeColor="background1"/>
          <w:highlight w:val="darkBlue"/>
        </w:rPr>
        <w:t>跳点</w:t>
      </w:r>
      <w:r w:rsidR="00434EA5" w:rsidRPr="00272DC9">
        <w:rPr>
          <w:color w:val="FFFFFF" w:themeColor="background1"/>
          <w:highlight w:val="darkBlue"/>
        </w:rPr>
        <w:lastRenderedPageBreak/>
        <w:t>表基于结算生成，截止日期与结算表一致，</w:t>
      </w:r>
      <w:r w:rsidR="00434EA5" w:rsidRPr="00272DC9">
        <w:rPr>
          <w:rFonts w:hint="eastAsia"/>
          <w:color w:val="FFFFFF" w:themeColor="background1"/>
          <w:highlight w:val="darkBlue"/>
        </w:rPr>
        <w:t>跳</w:t>
      </w:r>
      <w:r w:rsidR="00434EA5" w:rsidRPr="00272DC9">
        <w:rPr>
          <w:color w:val="FFFFFF" w:themeColor="background1"/>
          <w:highlight w:val="darkBlue"/>
        </w:rPr>
        <w:t>点表可</w:t>
      </w:r>
      <w:r w:rsidR="00434EA5" w:rsidRPr="00272DC9">
        <w:rPr>
          <w:rFonts w:hint="eastAsia"/>
          <w:color w:val="FFFFFF" w:themeColor="background1"/>
          <w:highlight w:val="darkBlue"/>
        </w:rPr>
        <w:t>跨越</w:t>
      </w:r>
      <w:r w:rsidR="00434EA5" w:rsidRPr="00272DC9">
        <w:rPr>
          <w:color w:val="FFFFFF" w:themeColor="background1"/>
          <w:highlight w:val="darkBlue"/>
        </w:rPr>
        <w:t>结</w:t>
      </w:r>
      <w:r w:rsidR="00434EA5" w:rsidRPr="00272DC9">
        <w:rPr>
          <w:rFonts w:hint="eastAsia"/>
          <w:color w:val="FFFFFF" w:themeColor="background1"/>
          <w:highlight w:val="darkBlue"/>
        </w:rPr>
        <w:t>算</w:t>
      </w:r>
      <w:r w:rsidR="00434EA5" w:rsidRPr="00272DC9">
        <w:rPr>
          <w:color w:val="FFFFFF" w:themeColor="background1"/>
          <w:highlight w:val="darkBlue"/>
        </w:rPr>
        <w:t>周期，</w:t>
      </w:r>
      <w:r w:rsidR="00434EA5" w:rsidRPr="00272DC9">
        <w:rPr>
          <w:rFonts w:hint="eastAsia"/>
          <w:color w:val="FFFFFF" w:themeColor="background1"/>
          <w:highlight w:val="darkBlue"/>
        </w:rPr>
        <w:t>但</w:t>
      </w:r>
      <w:r w:rsidR="00434EA5" w:rsidRPr="00272DC9">
        <w:rPr>
          <w:color w:val="FFFFFF" w:themeColor="background1"/>
          <w:highlight w:val="darkBlue"/>
        </w:rPr>
        <w:t>只能基于</w:t>
      </w:r>
      <w:r w:rsidR="00434EA5" w:rsidRPr="00272DC9">
        <w:rPr>
          <w:rFonts w:hint="eastAsia"/>
          <w:color w:val="FFFFFF" w:themeColor="background1"/>
          <w:highlight w:val="darkBlue"/>
        </w:rPr>
        <w:t>最</w:t>
      </w:r>
      <w:r w:rsidR="00434EA5" w:rsidRPr="00272DC9">
        <w:rPr>
          <w:color w:val="FFFFFF" w:themeColor="background1"/>
          <w:highlight w:val="darkBlue"/>
        </w:rPr>
        <w:t>新结算表生成。</w:t>
      </w:r>
    </w:p>
    <w:p w:rsidR="008A66D0" w:rsidRDefault="00782C2E">
      <w:pPr>
        <w:pStyle w:val="a5"/>
        <w:ind w:left="720" w:firstLineChars="0" w:firstLine="0"/>
      </w:pPr>
      <w:r>
        <w:rPr>
          <w:rFonts w:hint="eastAsia"/>
        </w:rPr>
        <w:t xml:space="preserve">    </w:t>
      </w:r>
      <w:r w:rsidR="008D002E">
        <w:rPr>
          <w:rFonts w:hint="eastAsia"/>
        </w:rPr>
        <w:t>5</w:t>
      </w:r>
      <w:r w:rsidR="008D002E">
        <w:rPr>
          <w:rFonts w:hint="eastAsia"/>
        </w:rPr>
        <w:t>、</w:t>
      </w:r>
      <w:r w:rsidR="008D002E">
        <w:rPr>
          <w:rFonts w:hint="eastAsia"/>
          <w:highlight w:val="yellow"/>
        </w:rPr>
        <w:t>最终确权涉及溢价方式结算的产品，自动出溢价清算表。</w:t>
      </w:r>
    </w:p>
    <w:p w:rsidR="008A66D0" w:rsidRDefault="00782C2E">
      <w:pPr>
        <w:pStyle w:val="a5"/>
        <w:ind w:left="720" w:firstLineChars="0" w:firstLine="0"/>
        <w:rPr>
          <w:highlight w:val="green"/>
        </w:rPr>
      </w:pPr>
      <w:r>
        <w:rPr>
          <w:rFonts w:hint="eastAsia"/>
          <w:highlight w:val="green"/>
        </w:rPr>
        <w:t xml:space="preserve">    </w:t>
      </w:r>
      <w:r w:rsidR="008D002E">
        <w:rPr>
          <w:rFonts w:hint="eastAsia"/>
          <w:highlight w:val="green"/>
        </w:rPr>
        <w:t>6</w:t>
      </w:r>
      <w:r w:rsidR="008D002E">
        <w:rPr>
          <w:rFonts w:hint="eastAsia"/>
          <w:highlight w:val="green"/>
        </w:rPr>
        <w:t>、结算表审核通过后，结算以前的回款记录不得修改、删除。</w:t>
      </w:r>
    </w:p>
    <w:p w:rsidR="008A66D0" w:rsidRPr="00DE63DD" w:rsidRDefault="00782C2E" w:rsidP="005533B2">
      <w:pPr>
        <w:pStyle w:val="a5"/>
        <w:ind w:left="720" w:firstLineChars="0" w:firstLine="0"/>
        <w:rPr>
          <w:color w:val="FFFFFF" w:themeColor="background1"/>
          <w:highlight w:val="darkBlue"/>
        </w:rPr>
      </w:pPr>
      <w:r>
        <w:rPr>
          <w:rFonts w:hint="eastAsia"/>
          <w:highlight w:val="green"/>
        </w:rPr>
        <w:t xml:space="preserve">    </w:t>
      </w:r>
      <w:r w:rsidR="008D002E">
        <w:rPr>
          <w:rFonts w:hint="eastAsia"/>
          <w:highlight w:val="green"/>
        </w:rPr>
        <w:t>7</w:t>
      </w:r>
      <w:r w:rsidR="008D002E">
        <w:rPr>
          <w:rFonts w:hint="eastAsia"/>
          <w:highlight w:val="green"/>
        </w:rPr>
        <w:t>、</w:t>
      </w:r>
      <w:r w:rsidR="008D002E" w:rsidRPr="00DE63DD">
        <w:rPr>
          <w:rFonts w:hint="eastAsia"/>
          <w:dstrike/>
          <w:highlight w:val="green"/>
        </w:rPr>
        <w:t>可反结算</w:t>
      </w:r>
      <w:r w:rsidR="00857949">
        <w:rPr>
          <w:rFonts w:hint="eastAsia"/>
          <w:dstrike/>
          <w:highlight w:val="green"/>
        </w:rPr>
        <w:t>。</w:t>
      </w:r>
      <w:r w:rsidR="00DE63DD" w:rsidRPr="00DE63DD">
        <w:rPr>
          <w:rFonts w:hint="eastAsia"/>
          <w:color w:val="FFFFFF" w:themeColor="background1"/>
          <w:highlight w:val="darkBlue"/>
        </w:rPr>
        <w:t>可</w:t>
      </w:r>
      <w:r w:rsidR="00DE63DD" w:rsidRPr="00DE63DD">
        <w:rPr>
          <w:color w:val="FFFFFF" w:themeColor="background1"/>
          <w:highlight w:val="darkBlue"/>
        </w:rPr>
        <w:t>逐级</w:t>
      </w:r>
      <w:r w:rsidR="00DE63DD" w:rsidRPr="00DE63DD">
        <w:rPr>
          <w:rFonts w:hint="eastAsia"/>
          <w:color w:val="FFFFFF" w:themeColor="background1"/>
          <w:highlight w:val="darkBlue"/>
        </w:rPr>
        <w:t>向</w:t>
      </w:r>
      <w:r w:rsidR="00DE63DD" w:rsidRPr="00DE63DD">
        <w:rPr>
          <w:color w:val="FFFFFF" w:themeColor="background1"/>
          <w:highlight w:val="darkBlue"/>
        </w:rPr>
        <w:t>前删除结算表，</w:t>
      </w:r>
      <w:r w:rsidR="00DE63DD" w:rsidRPr="00DE63DD">
        <w:rPr>
          <w:rFonts w:hint="eastAsia"/>
          <w:color w:val="FFFFFF" w:themeColor="background1"/>
          <w:highlight w:val="darkBlue"/>
        </w:rPr>
        <w:t>重新</w:t>
      </w:r>
      <w:r w:rsidR="00DE63DD" w:rsidRPr="00DE63DD">
        <w:rPr>
          <w:color w:val="FFFFFF" w:themeColor="background1"/>
          <w:highlight w:val="darkBlue"/>
        </w:rPr>
        <w:t>进行结算</w:t>
      </w:r>
      <w:r w:rsidR="00DE63DD">
        <w:rPr>
          <w:rFonts w:hint="eastAsia"/>
          <w:color w:val="FFFFFF" w:themeColor="background1"/>
          <w:highlight w:val="darkBlue"/>
        </w:rPr>
        <w:t>。</w:t>
      </w:r>
    </w:p>
    <w:p w:rsidR="008A66D0" w:rsidRPr="00D0554F" w:rsidRDefault="008D002E" w:rsidP="00D0554F">
      <w:pPr>
        <w:pStyle w:val="2"/>
        <w:numPr>
          <w:ilvl w:val="0"/>
          <w:numId w:val="1"/>
        </w:numPr>
      </w:pPr>
      <w:r>
        <w:rPr>
          <w:rFonts w:hint="eastAsia"/>
        </w:rPr>
        <w:t>员工业绩模块</w:t>
      </w:r>
    </w:p>
    <w:p w:rsidR="008A66D0" w:rsidRDefault="008D002E" w:rsidP="00367D2A">
      <w:r w:rsidRPr="007E1FC6">
        <w:rPr>
          <w:rFonts w:hint="eastAsia"/>
        </w:rPr>
        <w:t xml:space="preserve">       </w:t>
      </w:r>
      <w:r>
        <w:rPr>
          <w:rFonts w:hint="eastAsia"/>
        </w:rPr>
        <w:t>系统自动按照员工级别生成为置业顾问业绩表及中高层业绩表</w:t>
      </w:r>
    </w:p>
    <w:p w:rsidR="00C57696" w:rsidRPr="00B77AC3" w:rsidRDefault="00C57696" w:rsidP="00367D2A">
      <w:pPr>
        <w:rPr>
          <w:rFonts w:hint="eastAsia"/>
          <w:color w:val="FFFFFF" w:themeColor="background1"/>
          <w:highlight w:val="darkBlue"/>
        </w:rPr>
      </w:pPr>
      <w:r w:rsidRPr="00B77AC3">
        <w:rPr>
          <w:rFonts w:hint="eastAsia"/>
          <w:color w:val="FFFFFF" w:themeColor="background1"/>
          <w:highlight w:val="darkBlue"/>
        </w:rPr>
        <w:t>业绩为按</w:t>
      </w:r>
      <w:r w:rsidRPr="00B77AC3">
        <w:rPr>
          <w:color w:val="FFFFFF" w:themeColor="background1"/>
          <w:highlight w:val="darkBlue"/>
        </w:rPr>
        <w:t>时间段</w:t>
      </w:r>
      <w:r w:rsidRPr="00B77AC3">
        <w:rPr>
          <w:rFonts w:hint="eastAsia"/>
          <w:color w:val="FFFFFF" w:themeColor="background1"/>
          <w:highlight w:val="darkBlue"/>
        </w:rPr>
        <w:t>统计</w:t>
      </w:r>
      <w:r w:rsidR="00AE04F9">
        <w:rPr>
          <w:color w:val="FFFFFF" w:themeColor="background1"/>
          <w:highlight w:val="darkBlue"/>
        </w:rPr>
        <w:t>已</w:t>
      </w:r>
      <w:r w:rsidRPr="00B77AC3">
        <w:rPr>
          <w:color w:val="FFFFFF" w:themeColor="background1"/>
          <w:highlight w:val="darkBlue"/>
        </w:rPr>
        <w:t>审核的结算收款金额。</w:t>
      </w:r>
    </w:p>
    <w:p w:rsidR="008A66D0" w:rsidRDefault="00367D2A" w:rsidP="00EE16C0">
      <w:pPr>
        <w:pStyle w:val="a5"/>
        <w:numPr>
          <w:ilvl w:val="0"/>
          <w:numId w:val="16"/>
        </w:numPr>
        <w:ind w:left="120" w:firstLine="480"/>
      </w:pPr>
      <w:r>
        <w:rPr>
          <w:rFonts w:hint="eastAsia"/>
          <w:highlight w:val="green"/>
        </w:rPr>
        <w:t>员工业绩确认的原则与结算达标标准一致，业绩金额与结算金额一致。</w:t>
      </w:r>
      <w:r w:rsidR="008D002E">
        <w:rPr>
          <w:rFonts w:hint="eastAsia"/>
        </w:rPr>
        <w:t>每月度的业绩表</w:t>
      </w:r>
      <w:r w:rsidR="008D002E">
        <w:rPr>
          <w:rFonts w:hint="eastAsia"/>
          <w:highlight w:val="yellow"/>
        </w:rPr>
        <w:t>可结算回款金额</w:t>
      </w:r>
      <w:r w:rsidR="008D002E">
        <w:rPr>
          <w:rFonts w:hint="eastAsia"/>
        </w:rPr>
        <w:t>要与结算表中</w:t>
      </w:r>
      <w:r w:rsidR="008D002E">
        <w:rPr>
          <w:rFonts w:hint="eastAsia"/>
          <w:highlight w:val="yellow"/>
        </w:rPr>
        <w:t>可结算回款金额</w:t>
      </w:r>
      <w:r w:rsidR="008D002E">
        <w:rPr>
          <w:rFonts w:hint="eastAsia"/>
        </w:rPr>
        <w:t>保持一致；</w:t>
      </w:r>
      <w:r w:rsidR="008D002E">
        <w:rPr>
          <w:rFonts w:hint="eastAsia"/>
        </w:rPr>
        <w:t>(</w:t>
      </w:r>
      <w:r w:rsidR="008D002E">
        <w:rPr>
          <w:rFonts w:hint="eastAsia"/>
        </w:rPr>
        <w:t>只能是达到可结算后，才能为置业顾问和中高层结算佣金）</w:t>
      </w:r>
    </w:p>
    <w:p w:rsidR="008A66D0" w:rsidRDefault="008D002E" w:rsidP="00EE16C0">
      <w:pPr>
        <w:pStyle w:val="a5"/>
        <w:numPr>
          <w:ilvl w:val="0"/>
          <w:numId w:val="16"/>
        </w:numPr>
        <w:ind w:left="120" w:firstLine="480"/>
      </w:pPr>
      <w:r>
        <w:rPr>
          <w:rFonts w:hint="eastAsia"/>
        </w:rPr>
        <w:t>生成的业绩表要按照成销（新签约业绩）、补款业绩、放贷业绩、交房业绩、</w:t>
      </w:r>
      <w:r>
        <w:rPr>
          <w:rFonts w:hint="eastAsia"/>
          <w:highlight w:val="yellow"/>
        </w:rPr>
        <w:t>限价补款业绩</w:t>
      </w:r>
      <w:r>
        <w:rPr>
          <w:rFonts w:hint="eastAsia"/>
        </w:rPr>
        <w:t>、退房业绩划分，每类别业绩再细分为个人业绩、分配业绩、调岗业绩</w:t>
      </w:r>
    </w:p>
    <w:p w:rsidR="00367D2A" w:rsidRPr="007E1FC6" w:rsidRDefault="00367D2A" w:rsidP="007E1FC6">
      <w:pPr>
        <w:pStyle w:val="a5"/>
        <w:numPr>
          <w:ilvl w:val="0"/>
          <w:numId w:val="19"/>
        </w:numPr>
        <w:ind w:firstLineChars="0"/>
        <w:rPr>
          <w:highlight w:val="green"/>
        </w:rPr>
      </w:pPr>
      <w:r w:rsidRPr="007E1FC6">
        <w:rPr>
          <w:rFonts w:hint="eastAsia"/>
          <w:highlight w:val="green"/>
        </w:rPr>
        <w:t>员工状态：在职、离职、长休</w:t>
      </w:r>
      <w:r w:rsidR="007E1FC6">
        <w:rPr>
          <w:rFonts w:hint="eastAsia"/>
          <w:highlight w:val="green"/>
        </w:rPr>
        <w:t>（长休是离岗，视作离职）</w:t>
      </w:r>
    </w:p>
    <w:p w:rsidR="008A66D0" w:rsidRDefault="008D002E" w:rsidP="007E1FC6">
      <w:pPr>
        <w:pStyle w:val="a5"/>
        <w:numPr>
          <w:ilvl w:val="0"/>
          <w:numId w:val="19"/>
        </w:numPr>
        <w:ind w:left="600" w:firstLineChars="50" w:firstLine="120"/>
      </w:pPr>
      <w:r>
        <w:rPr>
          <w:rFonts w:hint="eastAsia"/>
        </w:rPr>
        <w:t>置业顾问业绩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认购日期很重要，认购环节的置业顾问是谁，谁就是最初始</w:t>
      </w:r>
      <w:r w:rsidR="007E1FC6">
        <w:rPr>
          <w:rFonts w:hint="eastAsia"/>
        </w:rPr>
        <w:t xml:space="preserve">  </w:t>
      </w:r>
      <w:r>
        <w:rPr>
          <w:rFonts w:hint="eastAsia"/>
        </w:rPr>
        <w:t>的业绩归属者；</w:t>
      </w:r>
    </w:p>
    <w:p w:rsidR="00367D2A" w:rsidRDefault="00367D2A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  <w:highlight w:val="green"/>
        </w:rPr>
        <w:t>员工业绩只记录第一</w:t>
      </w:r>
      <w:r w:rsidRPr="00EE16C0">
        <w:rPr>
          <w:rFonts w:hint="eastAsia"/>
          <w:highlight w:val="green"/>
        </w:rPr>
        <w:t>认购</w:t>
      </w:r>
      <w:r>
        <w:rPr>
          <w:rFonts w:hint="eastAsia"/>
          <w:highlight w:val="green"/>
        </w:rPr>
        <w:t>业务员与现业务员。</w:t>
      </w:r>
    </w:p>
    <w:p w:rsidR="00227447" w:rsidRPr="00593758" w:rsidRDefault="003A5EA2" w:rsidP="00227447">
      <w:pPr>
        <w:ind w:left="2100"/>
        <w:rPr>
          <w:color w:val="FFFFFF" w:themeColor="background1"/>
        </w:rPr>
      </w:pPr>
      <w:r w:rsidRPr="00593758">
        <w:rPr>
          <w:rFonts w:hint="eastAsia"/>
          <w:color w:val="FFFFFF" w:themeColor="background1"/>
          <w:highlight w:val="darkBlue"/>
        </w:rPr>
        <w:t>员</w:t>
      </w:r>
      <w:r w:rsidRPr="00593758">
        <w:rPr>
          <w:color w:val="FFFFFF" w:themeColor="background1"/>
          <w:highlight w:val="darkBlue"/>
        </w:rPr>
        <w:t>工业</w:t>
      </w:r>
      <w:r w:rsidRPr="00593758">
        <w:rPr>
          <w:rFonts w:hint="eastAsia"/>
          <w:color w:val="FFFFFF" w:themeColor="background1"/>
          <w:highlight w:val="darkBlue"/>
        </w:rPr>
        <w:t>绩</w:t>
      </w:r>
      <w:r w:rsidRPr="00593758">
        <w:rPr>
          <w:color w:val="FFFFFF" w:themeColor="background1"/>
          <w:highlight w:val="darkBlue"/>
        </w:rPr>
        <w:t>记表第一认购业务员和</w:t>
      </w:r>
      <w:r w:rsidRPr="00593758">
        <w:rPr>
          <w:rFonts w:hint="eastAsia"/>
          <w:color w:val="FFFFFF" w:themeColor="background1"/>
          <w:highlight w:val="darkBlue"/>
        </w:rPr>
        <w:t>收</w:t>
      </w:r>
      <w:r w:rsidRPr="00593758">
        <w:rPr>
          <w:color w:val="FFFFFF" w:themeColor="background1"/>
          <w:highlight w:val="darkBlue"/>
        </w:rPr>
        <w:t>款经手</w:t>
      </w:r>
      <w:r w:rsidRPr="00593758">
        <w:rPr>
          <w:rFonts w:hint="eastAsia"/>
          <w:color w:val="FFFFFF" w:themeColor="background1"/>
          <w:highlight w:val="darkBlue"/>
        </w:rPr>
        <w:t>业务</w:t>
      </w:r>
      <w:r w:rsidRPr="00593758">
        <w:rPr>
          <w:color w:val="FFFFFF" w:themeColor="background1"/>
          <w:highlight w:val="darkBlue"/>
        </w:rPr>
        <w:t>员</w:t>
      </w:r>
      <w:r w:rsidRPr="00593758">
        <w:rPr>
          <w:rFonts w:hint="eastAsia"/>
          <w:color w:val="FFFFFF" w:themeColor="background1"/>
          <w:highlight w:val="darkBlue"/>
        </w:rPr>
        <w:t>。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置业顾问离职日期及调岗日期很重要，自离职日期起无业绩，自调岗之日起业绩比例会发生变化；</w:t>
      </w:r>
      <w:r w:rsidR="00367D2A">
        <w:rPr>
          <w:rFonts w:hint="eastAsia"/>
          <w:highlight w:val="green"/>
        </w:rPr>
        <w:t>员工离职或者调岗</w:t>
      </w:r>
      <w:r w:rsidR="00367D2A" w:rsidRPr="007E1FC6">
        <w:rPr>
          <w:rFonts w:hint="eastAsia"/>
          <w:highlight w:val="green"/>
        </w:rPr>
        <w:t>、长休</w:t>
      </w:r>
      <w:r w:rsidR="00367D2A">
        <w:rPr>
          <w:rFonts w:hint="eastAsia"/>
          <w:highlight w:val="green"/>
        </w:rPr>
        <w:t>需要进行名下客户再分配。实现批量划转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个人业绩：置业顾问无变化，认购客户回款后续回款归属于个人业绩；</w:t>
      </w:r>
      <w:r w:rsidR="00367D2A">
        <w:t xml:space="preserve"> 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分配业绩：员工离职后，交接给现置业顾问的业绩；（现置业顾问</w:t>
      </w:r>
      <w:r>
        <w:rPr>
          <w:rFonts w:hint="eastAsia"/>
        </w:rPr>
        <w:t>50%</w:t>
      </w:r>
      <w:r>
        <w:rPr>
          <w:rFonts w:hint="eastAsia"/>
        </w:rPr>
        <w:t>；原置业顾问</w:t>
      </w:r>
      <w:r>
        <w:rPr>
          <w:rFonts w:hint="eastAsia"/>
        </w:rPr>
        <w:t>0%</w:t>
      </w:r>
      <w:r>
        <w:rPr>
          <w:rFonts w:hint="eastAsia"/>
        </w:rPr>
        <w:t>）；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调岗业绩：员工调岗后，交接给现置业顾问的业绩；（现置</w:t>
      </w:r>
      <w:r>
        <w:rPr>
          <w:rFonts w:hint="eastAsia"/>
        </w:rPr>
        <w:lastRenderedPageBreak/>
        <w:t>业顾问</w:t>
      </w:r>
      <w:r>
        <w:rPr>
          <w:rFonts w:hint="eastAsia"/>
        </w:rPr>
        <w:t>70%</w:t>
      </w:r>
      <w:r>
        <w:rPr>
          <w:rFonts w:hint="eastAsia"/>
        </w:rPr>
        <w:t>；原置业顾问</w:t>
      </w:r>
      <w:r>
        <w:rPr>
          <w:rFonts w:hint="eastAsia"/>
        </w:rPr>
        <w:t>30%</w:t>
      </w:r>
      <w:r>
        <w:rPr>
          <w:rFonts w:hint="eastAsia"/>
        </w:rPr>
        <w:t>）；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分配业绩和调岗业绩的百分比比例会发生变化，设置为手动可调节的比例；</w:t>
      </w:r>
      <w:r w:rsidR="00593758" w:rsidRPr="00593758">
        <w:rPr>
          <w:rFonts w:hint="eastAsia"/>
          <w:color w:val="FFFFFF" w:themeColor="background1"/>
          <w:highlight w:val="darkBlue"/>
        </w:rPr>
        <w:t>整体</w:t>
      </w:r>
      <w:r w:rsidR="00593758" w:rsidRPr="00593758">
        <w:rPr>
          <w:color w:val="FFFFFF" w:themeColor="background1"/>
          <w:highlight w:val="darkBlue"/>
        </w:rPr>
        <w:t>调整</w:t>
      </w:r>
      <w:r w:rsidR="00593758">
        <w:rPr>
          <w:rFonts w:hint="eastAsia"/>
          <w:color w:val="FFFFFF" w:themeColor="background1"/>
          <w:highlight w:val="darkBlue"/>
        </w:rPr>
        <w:t>？</w:t>
      </w:r>
      <w:r w:rsidR="00593758" w:rsidRPr="00593758">
        <w:rPr>
          <w:color w:val="FFFFFF" w:themeColor="background1"/>
          <w:highlight w:val="darkBlue"/>
        </w:rPr>
        <w:t>还是单个签约，还</w:t>
      </w:r>
      <w:r w:rsidR="00593758" w:rsidRPr="00593758">
        <w:rPr>
          <w:rFonts w:hint="eastAsia"/>
          <w:color w:val="FFFFFF" w:themeColor="background1"/>
          <w:highlight w:val="darkBlue"/>
        </w:rPr>
        <w:t>是</w:t>
      </w:r>
      <w:r w:rsidR="00593758" w:rsidRPr="00593758">
        <w:rPr>
          <w:color w:val="FFFFFF" w:themeColor="background1"/>
          <w:highlight w:val="darkBlue"/>
        </w:rPr>
        <w:t>单个</w:t>
      </w:r>
      <w:r w:rsidR="00593758" w:rsidRPr="00593758">
        <w:rPr>
          <w:rFonts w:hint="eastAsia"/>
          <w:color w:val="FFFFFF" w:themeColor="background1"/>
          <w:highlight w:val="darkBlue"/>
        </w:rPr>
        <w:t>业绩</w:t>
      </w:r>
      <w:r w:rsidR="00593758" w:rsidRPr="00593758">
        <w:rPr>
          <w:color w:val="FFFFFF" w:themeColor="background1"/>
          <w:highlight w:val="darkBlue"/>
        </w:rPr>
        <w:t>统计期间？</w:t>
      </w:r>
    </w:p>
    <w:p w:rsidR="008A66D0" w:rsidRDefault="008D002E" w:rsidP="0005383A">
      <w:pPr>
        <w:pStyle w:val="a5"/>
        <w:numPr>
          <w:ilvl w:val="0"/>
          <w:numId w:val="17"/>
        </w:numPr>
        <w:ind w:firstLine="480"/>
      </w:pPr>
      <w:r>
        <w:rPr>
          <w:rFonts w:hint="eastAsia"/>
        </w:rPr>
        <w:t>退房业绩单独列示</w:t>
      </w:r>
    </w:p>
    <w:p w:rsidR="008A66D0" w:rsidRDefault="008D002E" w:rsidP="00EE16C0">
      <w:pPr>
        <w:pStyle w:val="a5"/>
        <w:numPr>
          <w:ilvl w:val="0"/>
          <w:numId w:val="16"/>
        </w:numPr>
        <w:ind w:left="120" w:firstLine="480"/>
      </w:pPr>
      <w:r>
        <w:rPr>
          <w:rFonts w:hint="eastAsia"/>
        </w:rPr>
        <w:t>中高层业绩</w:t>
      </w:r>
    </w:p>
    <w:p w:rsidR="008A66D0" w:rsidRDefault="008D002E">
      <w:pPr>
        <w:pStyle w:val="a5"/>
        <w:ind w:leftChars="600" w:left="1440" w:firstLineChars="0" w:firstLine="0"/>
      </w:pPr>
      <w:r>
        <w:rPr>
          <w:rFonts w:hint="eastAsia"/>
        </w:rPr>
        <w:t>1</w:t>
      </w:r>
      <w:r>
        <w:rPr>
          <w:rFonts w:hint="eastAsia"/>
        </w:rPr>
        <w:t>、中高层的调入项目时间与调离项目时间很重要，中高层不存在调岗业绩，只存在个人业绩和分配业绩的划分。</w:t>
      </w:r>
    </w:p>
    <w:p w:rsidR="008A66D0" w:rsidRPr="00D0554F" w:rsidRDefault="008D002E" w:rsidP="00D0554F">
      <w:pPr>
        <w:pStyle w:val="a5"/>
        <w:ind w:leftChars="200" w:left="1440" w:hangingChars="400" w:hanging="960"/>
      </w:pPr>
      <w:r>
        <w:rPr>
          <w:rFonts w:hint="eastAsia"/>
        </w:rPr>
        <w:t xml:space="preserve">        2</w:t>
      </w:r>
      <w:r>
        <w:rPr>
          <w:rFonts w:hint="eastAsia"/>
        </w:rPr>
        <w:t>、个人业绩：</w:t>
      </w:r>
      <w:r>
        <w:rPr>
          <w:rFonts w:hint="eastAsia"/>
          <w:highlight w:val="yellow"/>
        </w:rPr>
        <w:t>认购日期和回款日期均</w:t>
      </w:r>
      <w:r>
        <w:rPr>
          <w:rFonts w:hint="eastAsia"/>
        </w:rPr>
        <w:t>为中高层人员在项目期间的，归属于个人业绩；</w:t>
      </w:r>
    </w:p>
    <w:p w:rsidR="008A66D0" w:rsidRDefault="00D0554F" w:rsidP="00D0554F">
      <w:pPr>
        <w:pStyle w:val="a5"/>
        <w:ind w:leftChars="200" w:left="1440" w:hangingChars="400" w:hanging="960"/>
      </w:pPr>
      <w:r>
        <w:rPr>
          <w:rFonts w:hint="eastAsia"/>
        </w:rPr>
        <w:t xml:space="preserve">        3</w:t>
      </w:r>
      <w:r>
        <w:rPr>
          <w:rFonts w:hint="eastAsia"/>
        </w:rPr>
        <w:t>、</w:t>
      </w:r>
      <w:r w:rsidR="008D002E">
        <w:rPr>
          <w:rFonts w:hint="eastAsia"/>
        </w:rPr>
        <w:t>分配业绩：认购日期不是中高层人员在项目期间</w:t>
      </w:r>
      <w:r w:rsidR="008D002E" w:rsidRPr="00D0554F">
        <w:rPr>
          <w:rFonts w:hint="eastAsia"/>
        </w:rPr>
        <w:t>但回款日期是中高层在职期间</w:t>
      </w:r>
      <w:r w:rsidR="008D002E">
        <w:rPr>
          <w:rFonts w:hint="eastAsia"/>
        </w:rPr>
        <w:t>的，归属于分配业绩；（分配业绩部分按</w:t>
      </w:r>
      <w:r w:rsidR="008D002E">
        <w:rPr>
          <w:rFonts w:hint="eastAsia"/>
        </w:rPr>
        <w:t>50%</w:t>
      </w:r>
      <w:r w:rsidR="008D002E">
        <w:rPr>
          <w:rFonts w:hint="eastAsia"/>
        </w:rPr>
        <w:t>计提业绩）</w:t>
      </w:r>
    </w:p>
    <w:p w:rsidR="00D0554F" w:rsidRPr="00D0554F" w:rsidRDefault="00D0554F" w:rsidP="00D0554F">
      <w:pPr>
        <w:pStyle w:val="a5"/>
        <w:ind w:leftChars="200" w:left="1440" w:hangingChars="400" w:hanging="960"/>
      </w:pPr>
      <w:r>
        <w:rPr>
          <w:rFonts w:hint="eastAsia"/>
        </w:rPr>
        <w:t xml:space="preserve">        </w:t>
      </w:r>
      <w:r w:rsidRPr="00D0554F">
        <w:rPr>
          <w:rFonts w:hint="eastAsia"/>
          <w:highlight w:val="green"/>
        </w:rPr>
        <w:t>4</w:t>
      </w:r>
      <w:r w:rsidRPr="00D0554F">
        <w:rPr>
          <w:rFonts w:hint="eastAsia"/>
          <w:highlight w:val="green"/>
        </w:rPr>
        <w:t>、中</w:t>
      </w:r>
      <w:r>
        <w:rPr>
          <w:rFonts w:hint="eastAsia"/>
          <w:highlight w:val="green"/>
        </w:rPr>
        <w:t>高</w:t>
      </w:r>
      <w:r w:rsidRPr="00D0554F">
        <w:rPr>
          <w:rFonts w:hint="eastAsia"/>
          <w:highlight w:val="green"/>
        </w:rPr>
        <w:t>层也涉及一段时间内管理项目或者产品的调整。</w:t>
      </w:r>
      <w:r>
        <w:rPr>
          <w:rFonts w:hint="eastAsia"/>
        </w:rPr>
        <w:t>例如：项目中有产品类型房屋、公寓、商业</w:t>
      </w:r>
      <w:r w:rsidR="007E1FC6">
        <w:rPr>
          <w:rFonts w:hint="eastAsia"/>
        </w:rPr>
        <w:t>等</w:t>
      </w:r>
      <w:r>
        <w:rPr>
          <w:rFonts w:hint="eastAsia"/>
        </w:rPr>
        <w:t>，具体某一中高层人员在一段时间内负责单一产品，后续</w:t>
      </w:r>
      <w:r w:rsidR="007E1FC6">
        <w:rPr>
          <w:rFonts w:hint="eastAsia"/>
        </w:rPr>
        <w:t>有</w:t>
      </w:r>
      <w:r>
        <w:rPr>
          <w:rFonts w:hint="eastAsia"/>
        </w:rPr>
        <w:t>增加或减少产品类型</w:t>
      </w:r>
      <w:r w:rsidR="007E1FC6">
        <w:rPr>
          <w:rFonts w:hint="eastAsia"/>
        </w:rPr>
        <w:t>的情况</w:t>
      </w:r>
      <w:r>
        <w:rPr>
          <w:rFonts w:hint="eastAsia"/>
        </w:rPr>
        <w:t>，</w:t>
      </w:r>
      <w:r w:rsidR="00A80736">
        <w:rPr>
          <w:rFonts w:hint="eastAsia"/>
        </w:rPr>
        <w:t>负责哪种产品有</w:t>
      </w:r>
      <w:r w:rsidR="007E1FC6">
        <w:rPr>
          <w:rFonts w:hint="eastAsia"/>
        </w:rPr>
        <w:t>哪一种产品业绩；</w:t>
      </w:r>
    </w:p>
    <w:p w:rsidR="00D0554F" w:rsidRDefault="00D0554F" w:rsidP="007E1FC6">
      <w:pPr>
        <w:pStyle w:val="a5"/>
        <w:ind w:leftChars="200" w:left="1440" w:hangingChars="400" w:hanging="960"/>
      </w:pPr>
      <w:r>
        <w:rPr>
          <w:rFonts w:hint="eastAsia"/>
        </w:rPr>
        <w:t xml:space="preserve">     </w:t>
      </w:r>
      <w:r w:rsidR="007E1FC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7E1FC6">
        <w:rPr>
          <w:rFonts w:hint="eastAsia"/>
        </w:rPr>
        <w:t>5</w:t>
      </w:r>
      <w:r>
        <w:rPr>
          <w:rFonts w:hint="eastAsia"/>
        </w:rPr>
        <w:t>、</w:t>
      </w:r>
      <w:r w:rsidRPr="007E1FC6">
        <w:rPr>
          <w:rFonts w:hint="eastAsia"/>
          <w:highlight w:val="green"/>
        </w:rPr>
        <w:t>由业务人员晋升为中层业绩的处理，会存在个人成交不计入中层业绩情况</w:t>
      </w:r>
      <w:r w:rsidRPr="007E1FC6">
        <w:rPr>
          <w:rFonts w:hint="eastAsia"/>
        </w:rPr>
        <w:t>，</w:t>
      </w:r>
      <w:r>
        <w:rPr>
          <w:rFonts w:hint="eastAsia"/>
        </w:rPr>
        <w:t>个人业绩中存在着原中高层人员有置业顾问部分的个人业绩，可能存在着剔除，也可能存在着保留。（因项目不同会有变化）</w:t>
      </w:r>
    </w:p>
    <w:p w:rsidR="008A66D0" w:rsidRDefault="008D002E">
      <w:pPr>
        <w:pStyle w:val="a5"/>
        <w:ind w:leftChars="200" w:left="1440" w:hangingChars="400" w:hanging="960"/>
      </w:pPr>
      <w:r>
        <w:rPr>
          <w:rFonts w:hint="eastAsia"/>
        </w:rPr>
        <w:t xml:space="preserve">       </w:t>
      </w:r>
      <w:r w:rsidR="007E1FC6">
        <w:rPr>
          <w:rFonts w:hint="eastAsia"/>
        </w:rPr>
        <w:t xml:space="preserve"> 6</w:t>
      </w:r>
      <w:r>
        <w:rPr>
          <w:rFonts w:hint="eastAsia"/>
        </w:rPr>
        <w:t>、中高层的退房业绩不单独列示，点位依旧按照当月的点位进行扣发；</w:t>
      </w:r>
    </w:p>
    <w:p w:rsidR="008A66D0" w:rsidRDefault="00367D2A">
      <w:pPr>
        <w:pStyle w:val="a5"/>
        <w:ind w:leftChars="200" w:left="1440" w:hangingChars="400" w:hanging="960"/>
      </w:pPr>
      <w:r>
        <w:rPr>
          <w:rFonts w:hint="eastAsia"/>
        </w:rPr>
        <w:t xml:space="preserve">        </w:t>
      </w:r>
      <w:r w:rsidR="007E1FC6">
        <w:rPr>
          <w:rFonts w:hint="eastAsia"/>
        </w:rPr>
        <w:t>7</w:t>
      </w:r>
      <w:r w:rsidR="008D002E">
        <w:rPr>
          <w:rFonts w:hint="eastAsia"/>
        </w:rPr>
        <w:t>、</w:t>
      </w:r>
      <w:r w:rsidR="008D002E">
        <w:rPr>
          <w:rFonts w:hint="eastAsia"/>
          <w:highlight w:val="green"/>
        </w:rPr>
        <w:t>中高层业绩确认总表中添加任务比例一列，比例手动录入。</w:t>
      </w:r>
    </w:p>
    <w:p w:rsidR="008A66D0" w:rsidRDefault="008D002E">
      <w:pPr>
        <w:pStyle w:val="2"/>
        <w:numPr>
          <w:ilvl w:val="0"/>
          <w:numId w:val="1"/>
        </w:numPr>
      </w:pPr>
      <w:r>
        <w:rPr>
          <w:rFonts w:hint="eastAsia"/>
        </w:rPr>
        <w:t>报表模块</w:t>
      </w:r>
    </w:p>
    <w:p w:rsidR="008A66D0" w:rsidRDefault="008D002E">
      <w:pPr>
        <w:ind w:firstLineChars="200" w:firstLine="480"/>
      </w:pPr>
      <w:r>
        <w:rPr>
          <w:rFonts w:hint="eastAsia"/>
        </w:rPr>
        <w:t>报表要求既可以按照条件查询，又可以导成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:rsidR="008A66D0" w:rsidRDefault="008D002E">
      <w:pPr>
        <w:ind w:firstLineChars="200" w:firstLine="480"/>
      </w:pPr>
      <w:r>
        <w:rPr>
          <w:rFonts w:hint="eastAsia"/>
        </w:rPr>
        <w:t>报表应根据任意多种条件随意组合查询筛选出数据。</w:t>
      </w:r>
    </w:p>
    <w:p w:rsidR="008A66D0" w:rsidRDefault="008D002E">
      <w:pPr>
        <w:numPr>
          <w:ilvl w:val="0"/>
          <w:numId w:val="18"/>
        </w:numPr>
      </w:pPr>
      <w:r>
        <w:rPr>
          <w:rFonts w:hint="eastAsia"/>
        </w:rPr>
        <w:t>大台账</w:t>
      </w:r>
    </w:p>
    <w:p w:rsidR="008A66D0" w:rsidRDefault="008D002E">
      <w:pPr>
        <w:numPr>
          <w:ilvl w:val="0"/>
          <w:numId w:val="18"/>
        </w:numPr>
      </w:pPr>
      <w:r>
        <w:rPr>
          <w:rFonts w:hint="eastAsia"/>
        </w:rPr>
        <w:t>回款表（按照收款类型归结）</w:t>
      </w:r>
    </w:p>
    <w:p w:rsidR="008A66D0" w:rsidRDefault="008D002E" w:rsidP="0005383A">
      <w:pPr>
        <w:pStyle w:val="a5"/>
        <w:numPr>
          <w:ilvl w:val="0"/>
          <w:numId w:val="18"/>
        </w:numPr>
        <w:ind w:firstLine="480"/>
      </w:pPr>
      <w:r>
        <w:rPr>
          <w:rFonts w:hint="eastAsia"/>
        </w:rPr>
        <w:lastRenderedPageBreak/>
        <w:t>结算表（按可选周期）</w:t>
      </w:r>
    </w:p>
    <w:p w:rsidR="008A66D0" w:rsidRDefault="008D002E" w:rsidP="0005383A">
      <w:pPr>
        <w:pStyle w:val="a5"/>
        <w:numPr>
          <w:ilvl w:val="0"/>
          <w:numId w:val="18"/>
        </w:numPr>
        <w:ind w:firstLine="480"/>
      </w:pPr>
      <w:r>
        <w:rPr>
          <w:rFonts w:hint="eastAsia"/>
        </w:rPr>
        <w:t>业绩表（按可选周期）</w:t>
      </w:r>
    </w:p>
    <w:p w:rsidR="008A66D0" w:rsidRDefault="008D002E" w:rsidP="0005383A">
      <w:pPr>
        <w:pStyle w:val="a5"/>
        <w:numPr>
          <w:ilvl w:val="0"/>
          <w:numId w:val="18"/>
        </w:numPr>
        <w:ind w:firstLine="480"/>
      </w:pPr>
      <w:r>
        <w:rPr>
          <w:rFonts w:hint="eastAsia"/>
        </w:rPr>
        <w:t>退房表</w:t>
      </w:r>
    </w:p>
    <w:p w:rsidR="008A66D0" w:rsidRDefault="008D002E" w:rsidP="0005383A">
      <w:pPr>
        <w:pStyle w:val="a5"/>
        <w:numPr>
          <w:ilvl w:val="0"/>
          <w:numId w:val="18"/>
        </w:numPr>
        <w:ind w:firstLine="480"/>
      </w:pPr>
      <w:r>
        <w:rPr>
          <w:rFonts w:hint="eastAsia"/>
        </w:rPr>
        <w:t>更名表</w:t>
      </w:r>
    </w:p>
    <w:p w:rsidR="008A66D0" w:rsidRDefault="008D002E" w:rsidP="0005383A">
      <w:pPr>
        <w:pStyle w:val="a5"/>
        <w:numPr>
          <w:ilvl w:val="0"/>
          <w:numId w:val="18"/>
        </w:numPr>
        <w:ind w:firstLine="480"/>
      </w:pPr>
      <w:r>
        <w:rPr>
          <w:rFonts w:hint="eastAsia"/>
        </w:rPr>
        <w:t>换房表</w:t>
      </w:r>
    </w:p>
    <w:p w:rsidR="008A66D0" w:rsidRDefault="008D002E" w:rsidP="00165C6E">
      <w:pPr>
        <w:pStyle w:val="a5"/>
        <w:numPr>
          <w:ilvl w:val="0"/>
          <w:numId w:val="18"/>
        </w:numPr>
        <w:ind w:firstLine="480"/>
      </w:pPr>
      <w:r>
        <w:rPr>
          <w:rFonts w:hint="eastAsia"/>
        </w:rPr>
        <w:t>确权表</w:t>
      </w:r>
    </w:p>
    <w:sectPr w:rsidR="008A66D0" w:rsidSect="008A6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690" w:rsidRDefault="009C3690" w:rsidP="00EE16C0">
      <w:pPr>
        <w:spacing w:line="240" w:lineRule="auto"/>
      </w:pPr>
      <w:r>
        <w:separator/>
      </w:r>
    </w:p>
  </w:endnote>
  <w:endnote w:type="continuationSeparator" w:id="0">
    <w:p w:rsidR="009C3690" w:rsidRDefault="009C3690" w:rsidP="00EE1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690" w:rsidRDefault="009C3690" w:rsidP="00EE16C0">
      <w:pPr>
        <w:spacing w:line="240" w:lineRule="auto"/>
      </w:pPr>
      <w:r>
        <w:separator/>
      </w:r>
    </w:p>
  </w:footnote>
  <w:footnote w:type="continuationSeparator" w:id="0">
    <w:p w:rsidR="009C3690" w:rsidRDefault="009C3690" w:rsidP="00EE16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50955F"/>
    <w:multiLevelType w:val="singleLevel"/>
    <w:tmpl w:val="8D50955F"/>
    <w:lvl w:ilvl="0">
      <w:start w:val="1"/>
      <w:numFmt w:val="decimal"/>
      <w:suff w:val="nothing"/>
      <w:lvlText w:val="%1、"/>
      <w:lvlJc w:val="left"/>
      <w:pPr>
        <w:ind w:left="720" w:firstLine="0"/>
      </w:pPr>
    </w:lvl>
  </w:abstractNum>
  <w:abstractNum w:abstractNumId="1" w15:restartNumberingAfterBreak="0">
    <w:nsid w:val="CC04A2B9"/>
    <w:multiLevelType w:val="singleLevel"/>
    <w:tmpl w:val="CC04A2B9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2" w15:restartNumberingAfterBreak="0">
    <w:nsid w:val="DF36AC6D"/>
    <w:multiLevelType w:val="singleLevel"/>
    <w:tmpl w:val="DF36AC6D"/>
    <w:lvl w:ilvl="0">
      <w:start w:val="1"/>
      <w:numFmt w:val="decimal"/>
      <w:suff w:val="nothing"/>
      <w:lvlText w:val="%1、"/>
      <w:lvlJc w:val="left"/>
      <w:pPr>
        <w:ind w:left="720" w:firstLine="0"/>
      </w:pPr>
    </w:lvl>
  </w:abstractNum>
  <w:abstractNum w:abstractNumId="3" w15:restartNumberingAfterBreak="0">
    <w:nsid w:val="0F58480E"/>
    <w:multiLevelType w:val="multilevel"/>
    <w:tmpl w:val="0F58480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4498C"/>
    <w:multiLevelType w:val="multilevel"/>
    <w:tmpl w:val="1744498C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76217"/>
    <w:multiLevelType w:val="multilevel"/>
    <w:tmpl w:val="1D47621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B68412"/>
    <w:multiLevelType w:val="singleLevel"/>
    <w:tmpl w:val="FE48D242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7" w15:restartNumberingAfterBreak="0">
    <w:nsid w:val="2A10624B"/>
    <w:multiLevelType w:val="multilevel"/>
    <w:tmpl w:val="2A10624B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EC413C1"/>
    <w:multiLevelType w:val="singleLevel"/>
    <w:tmpl w:val="2EC413C1"/>
    <w:lvl w:ilvl="0">
      <w:start w:val="1"/>
      <w:numFmt w:val="chineseCounting"/>
      <w:suff w:val="nothing"/>
      <w:lvlText w:val="（%1）"/>
      <w:lvlJc w:val="left"/>
      <w:pPr>
        <w:ind w:left="120" w:firstLine="0"/>
      </w:pPr>
      <w:rPr>
        <w:rFonts w:hint="eastAsia"/>
      </w:rPr>
    </w:lvl>
  </w:abstractNum>
  <w:abstractNum w:abstractNumId="9" w15:restartNumberingAfterBreak="0">
    <w:nsid w:val="31A4C192"/>
    <w:multiLevelType w:val="singleLevel"/>
    <w:tmpl w:val="31A4C192"/>
    <w:lvl w:ilvl="0">
      <w:start w:val="1"/>
      <w:numFmt w:val="decimal"/>
      <w:suff w:val="nothing"/>
      <w:lvlText w:val="%1、"/>
      <w:lvlJc w:val="left"/>
      <w:pPr>
        <w:ind w:left="1320" w:firstLine="0"/>
      </w:pPr>
    </w:lvl>
  </w:abstractNum>
  <w:abstractNum w:abstractNumId="10" w15:restartNumberingAfterBreak="0">
    <w:nsid w:val="36EAF698"/>
    <w:multiLevelType w:val="singleLevel"/>
    <w:tmpl w:val="36EAF698"/>
    <w:lvl w:ilvl="0">
      <w:start w:val="1"/>
      <w:numFmt w:val="decimal"/>
      <w:suff w:val="nothing"/>
      <w:lvlText w:val="%1、"/>
      <w:lvlJc w:val="left"/>
      <w:pPr>
        <w:ind w:left="720" w:firstLine="0"/>
      </w:pPr>
    </w:lvl>
  </w:abstractNum>
  <w:abstractNum w:abstractNumId="11" w15:restartNumberingAfterBreak="0">
    <w:nsid w:val="3F340170"/>
    <w:multiLevelType w:val="multilevel"/>
    <w:tmpl w:val="3F340170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760CE5"/>
    <w:multiLevelType w:val="multilevel"/>
    <w:tmpl w:val="41760CE5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1E84C3B"/>
    <w:multiLevelType w:val="hybridMultilevel"/>
    <w:tmpl w:val="C100B3A0"/>
    <w:lvl w:ilvl="0" w:tplc="13D89962">
      <w:start w:val="3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8CE022B"/>
    <w:multiLevelType w:val="singleLevel"/>
    <w:tmpl w:val="68CE022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6A4064B9"/>
    <w:multiLevelType w:val="multilevel"/>
    <w:tmpl w:val="6A4064B9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B9A3472"/>
    <w:multiLevelType w:val="multilevel"/>
    <w:tmpl w:val="6B9A3472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8367A4C"/>
    <w:multiLevelType w:val="multilevel"/>
    <w:tmpl w:val="78367A4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8ED5BCD"/>
    <w:multiLevelType w:val="multilevel"/>
    <w:tmpl w:val="78ED5BCD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7"/>
  </w:num>
  <w:num w:numId="5">
    <w:abstractNumId w:val="16"/>
  </w:num>
  <w:num w:numId="6">
    <w:abstractNumId w:val="15"/>
  </w:num>
  <w:num w:numId="7">
    <w:abstractNumId w:val="11"/>
  </w:num>
  <w:num w:numId="8">
    <w:abstractNumId w:val="18"/>
  </w:num>
  <w:num w:numId="9">
    <w:abstractNumId w:val="2"/>
  </w:num>
  <w:num w:numId="10">
    <w:abstractNumId w:val="10"/>
  </w:num>
  <w:num w:numId="11">
    <w:abstractNumId w:val="14"/>
  </w:num>
  <w:num w:numId="12">
    <w:abstractNumId w:val="8"/>
  </w:num>
  <w:num w:numId="13">
    <w:abstractNumId w:val="17"/>
  </w:num>
  <w:num w:numId="14">
    <w:abstractNumId w:val="5"/>
  </w:num>
  <w:num w:numId="15">
    <w:abstractNumId w:val="0"/>
  </w:num>
  <w:num w:numId="16">
    <w:abstractNumId w:val="6"/>
  </w:num>
  <w:num w:numId="17">
    <w:abstractNumId w:val="9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6411"/>
    <w:rsid w:val="000077C6"/>
    <w:rsid w:val="0005383A"/>
    <w:rsid w:val="00076A36"/>
    <w:rsid w:val="00091F59"/>
    <w:rsid w:val="000A7CFA"/>
    <w:rsid w:val="0010658C"/>
    <w:rsid w:val="00134A4B"/>
    <w:rsid w:val="00137CFD"/>
    <w:rsid w:val="00146B8D"/>
    <w:rsid w:val="001615E9"/>
    <w:rsid w:val="001646EC"/>
    <w:rsid w:val="00165C6E"/>
    <w:rsid w:val="0018395E"/>
    <w:rsid w:val="001C2CE1"/>
    <w:rsid w:val="001C6A71"/>
    <w:rsid w:val="001E2806"/>
    <w:rsid w:val="00227447"/>
    <w:rsid w:val="002331C0"/>
    <w:rsid w:val="00256D86"/>
    <w:rsid w:val="00272DC9"/>
    <w:rsid w:val="002832FC"/>
    <w:rsid w:val="002A3925"/>
    <w:rsid w:val="002F3660"/>
    <w:rsid w:val="00342F1A"/>
    <w:rsid w:val="003519F4"/>
    <w:rsid w:val="003650A1"/>
    <w:rsid w:val="00367D2A"/>
    <w:rsid w:val="00391128"/>
    <w:rsid w:val="003A5EA2"/>
    <w:rsid w:val="003E666A"/>
    <w:rsid w:val="00434EA5"/>
    <w:rsid w:val="0046216F"/>
    <w:rsid w:val="004B36F9"/>
    <w:rsid w:val="004C0F59"/>
    <w:rsid w:val="004D54D7"/>
    <w:rsid w:val="004F5119"/>
    <w:rsid w:val="00523D66"/>
    <w:rsid w:val="00523DD2"/>
    <w:rsid w:val="005533B2"/>
    <w:rsid w:val="005655E5"/>
    <w:rsid w:val="00593758"/>
    <w:rsid w:val="005966F4"/>
    <w:rsid w:val="005A0373"/>
    <w:rsid w:val="005B1CB1"/>
    <w:rsid w:val="005D4EA0"/>
    <w:rsid w:val="006502ED"/>
    <w:rsid w:val="006846E9"/>
    <w:rsid w:val="006A4F12"/>
    <w:rsid w:val="006C4D5D"/>
    <w:rsid w:val="006D40BF"/>
    <w:rsid w:val="007174AA"/>
    <w:rsid w:val="00746B88"/>
    <w:rsid w:val="00782C2E"/>
    <w:rsid w:val="007E1FC6"/>
    <w:rsid w:val="007E5C25"/>
    <w:rsid w:val="007F048E"/>
    <w:rsid w:val="0080733C"/>
    <w:rsid w:val="00844968"/>
    <w:rsid w:val="00855765"/>
    <w:rsid w:val="00857949"/>
    <w:rsid w:val="00864CBE"/>
    <w:rsid w:val="00873DD0"/>
    <w:rsid w:val="008A10A5"/>
    <w:rsid w:val="008A66D0"/>
    <w:rsid w:val="008A6831"/>
    <w:rsid w:val="008B497F"/>
    <w:rsid w:val="008D002E"/>
    <w:rsid w:val="008F6587"/>
    <w:rsid w:val="009423BB"/>
    <w:rsid w:val="00977EA8"/>
    <w:rsid w:val="00994413"/>
    <w:rsid w:val="0099442E"/>
    <w:rsid w:val="009A2DB5"/>
    <w:rsid w:val="009B2619"/>
    <w:rsid w:val="009C3690"/>
    <w:rsid w:val="00A80736"/>
    <w:rsid w:val="00AA0BFF"/>
    <w:rsid w:val="00AB5C3E"/>
    <w:rsid w:val="00AE04F9"/>
    <w:rsid w:val="00AE4437"/>
    <w:rsid w:val="00AF1303"/>
    <w:rsid w:val="00B13001"/>
    <w:rsid w:val="00B644FA"/>
    <w:rsid w:val="00B7679F"/>
    <w:rsid w:val="00B77AC3"/>
    <w:rsid w:val="00BA7177"/>
    <w:rsid w:val="00BB7466"/>
    <w:rsid w:val="00BF0006"/>
    <w:rsid w:val="00C013D2"/>
    <w:rsid w:val="00C57696"/>
    <w:rsid w:val="00CC6E6F"/>
    <w:rsid w:val="00D0554F"/>
    <w:rsid w:val="00D06411"/>
    <w:rsid w:val="00D16F74"/>
    <w:rsid w:val="00D271B7"/>
    <w:rsid w:val="00D400B7"/>
    <w:rsid w:val="00D70FE0"/>
    <w:rsid w:val="00DA4F4D"/>
    <w:rsid w:val="00DE63DD"/>
    <w:rsid w:val="00E33043"/>
    <w:rsid w:val="00E54653"/>
    <w:rsid w:val="00E63ED5"/>
    <w:rsid w:val="00EB4AD3"/>
    <w:rsid w:val="00EC18A4"/>
    <w:rsid w:val="00EE16C0"/>
    <w:rsid w:val="00EE4897"/>
    <w:rsid w:val="00F13647"/>
    <w:rsid w:val="00F142D9"/>
    <w:rsid w:val="00F638FC"/>
    <w:rsid w:val="00F817CA"/>
    <w:rsid w:val="00FC7123"/>
    <w:rsid w:val="017F30F8"/>
    <w:rsid w:val="0291436B"/>
    <w:rsid w:val="061B084D"/>
    <w:rsid w:val="07F1382B"/>
    <w:rsid w:val="096F1137"/>
    <w:rsid w:val="09D05AC2"/>
    <w:rsid w:val="0B60299C"/>
    <w:rsid w:val="0C7D4263"/>
    <w:rsid w:val="0CC3746B"/>
    <w:rsid w:val="0E49508D"/>
    <w:rsid w:val="0F070102"/>
    <w:rsid w:val="0F8655F0"/>
    <w:rsid w:val="10110879"/>
    <w:rsid w:val="131D2A7E"/>
    <w:rsid w:val="212A4C91"/>
    <w:rsid w:val="2163712B"/>
    <w:rsid w:val="244808BC"/>
    <w:rsid w:val="25061A18"/>
    <w:rsid w:val="25E7071F"/>
    <w:rsid w:val="286D3C67"/>
    <w:rsid w:val="2A7441CA"/>
    <w:rsid w:val="2CBD2A77"/>
    <w:rsid w:val="2DF80BFF"/>
    <w:rsid w:val="2EA8699D"/>
    <w:rsid w:val="2F180B9C"/>
    <w:rsid w:val="2FCB7BD5"/>
    <w:rsid w:val="30B229C3"/>
    <w:rsid w:val="313035A8"/>
    <w:rsid w:val="31A6137C"/>
    <w:rsid w:val="31CF0107"/>
    <w:rsid w:val="3A5C63AC"/>
    <w:rsid w:val="3C815BA8"/>
    <w:rsid w:val="3F9876A2"/>
    <w:rsid w:val="46FE3A5D"/>
    <w:rsid w:val="4A781C8D"/>
    <w:rsid w:val="4E9366D0"/>
    <w:rsid w:val="4F761E93"/>
    <w:rsid w:val="501164F7"/>
    <w:rsid w:val="50260BE9"/>
    <w:rsid w:val="52586328"/>
    <w:rsid w:val="57BB6B62"/>
    <w:rsid w:val="59BD4DCA"/>
    <w:rsid w:val="5B9A5AE4"/>
    <w:rsid w:val="5BA86E95"/>
    <w:rsid w:val="5DAB5BD7"/>
    <w:rsid w:val="63081A9D"/>
    <w:rsid w:val="631628E5"/>
    <w:rsid w:val="63C91A1C"/>
    <w:rsid w:val="63E233EC"/>
    <w:rsid w:val="64586026"/>
    <w:rsid w:val="657510DB"/>
    <w:rsid w:val="659D3785"/>
    <w:rsid w:val="670B5AC9"/>
    <w:rsid w:val="68A832D1"/>
    <w:rsid w:val="6A216059"/>
    <w:rsid w:val="6E342915"/>
    <w:rsid w:val="736D703B"/>
    <w:rsid w:val="73A87895"/>
    <w:rsid w:val="73EC3F49"/>
    <w:rsid w:val="75BF5EA9"/>
    <w:rsid w:val="77FD5479"/>
    <w:rsid w:val="788744AE"/>
    <w:rsid w:val="79CA5C9D"/>
    <w:rsid w:val="7AFB1D2B"/>
    <w:rsid w:val="7E0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68AA-171F-4C99-8CA9-6A4732FE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6D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qFormat/>
    <w:rsid w:val="008A66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8A66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A6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A6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66D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A66D0"/>
    <w:rPr>
      <w:sz w:val="18"/>
      <w:szCs w:val="18"/>
    </w:rPr>
  </w:style>
  <w:style w:type="character" w:customStyle="1" w:styleId="2Char">
    <w:name w:val="标题 2 Char"/>
    <w:basedOn w:val="a0"/>
    <w:link w:val="2"/>
    <w:rsid w:val="008A66D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66D0"/>
    <w:pPr>
      <w:ind w:firstLineChars="200" w:firstLine="420"/>
    </w:pPr>
  </w:style>
  <w:style w:type="table" w:styleId="a6">
    <w:name w:val="Table Grid"/>
    <w:basedOn w:val="a1"/>
    <w:uiPriority w:val="59"/>
    <w:rsid w:val="00134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764</Words>
  <Characters>4356</Characters>
  <Application>Microsoft Office Word</Application>
  <DocSecurity>0</DocSecurity>
  <Lines>36</Lines>
  <Paragraphs>10</Paragraphs>
  <ScaleCrop>false</ScaleCrop>
  <Company>微软中国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CC</cp:lastModifiedBy>
  <cp:revision>88</cp:revision>
  <dcterms:created xsi:type="dcterms:W3CDTF">2018-08-25T07:58:00Z</dcterms:created>
  <dcterms:modified xsi:type="dcterms:W3CDTF">2018-08-29T00:38:00Z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