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F60" w:rsidRPr="00B77F60" w:rsidRDefault="00B77F60" w:rsidP="00B77F60">
      <w:pPr>
        <w:widowControl/>
        <w:shd w:val="clear" w:color="auto" w:fill="D5D6D7"/>
        <w:spacing w:before="376"/>
        <w:outlineLvl w:val="1"/>
        <w:rPr>
          <w:rFonts w:ascii="Trebuchet MS" w:eastAsia="宋体" w:hAnsi="Trebuchet MS" w:cs="宋体"/>
          <w:b/>
          <w:bCs/>
          <w:kern w:val="0"/>
          <w:sz w:val="38"/>
          <w:szCs w:val="38"/>
        </w:rPr>
      </w:pPr>
      <w:hyperlink r:id="rId6" w:tooltip="Permanent Link to Infinite Scroll jQuery Plugin" w:history="1">
        <w:r w:rsidRPr="00B77F60">
          <w:rPr>
            <w:rFonts w:ascii="Trebuchet MS" w:eastAsia="宋体" w:hAnsi="Trebuchet MS" w:cs="宋体"/>
            <w:b/>
            <w:bCs/>
            <w:color w:val="333333"/>
            <w:kern w:val="0"/>
            <w:sz w:val="38"/>
            <w:u w:val="single"/>
          </w:rPr>
          <w:t>Infinite Scroll jQuery Plugin</w:t>
        </w:r>
      </w:hyperlink>
    </w:p>
    <w:p w:rsidR="00B77F60" w:rsidRPr="00B77F60" w:rsidRDefault="00B77F60" w:rsidP="00B77F60">
      <w:pPr>
        <w:widowControl/>
        <w:jc w:val="left"/>
        <w:rPr>
          <w:rFonts w:ascii="宋体" w:eastAsia="宋体" w:hAnsi="宋体" w:cs="宋体"/>
          <w:kern w:val="0"/>
          <w:sz w:val="24"/>
          <w:szCs w:val="24"/>
        </w:rPr>
      </w:pPr>
      <w:r w:rsidRPr="00B77F60">
        <w:rPr>
          <w:rFonts w:ascii="Arial" w:eastAsia="宋体" w:hAnsi="Arial" w:cs="Arial"/>
          <w:color w:val="777777"/>
          <w:kern w:val="0"/>
          <w:sz w:val="22"/>
          <w:shd w:val="clear" w:color="auto" w:fill="D5D6D7"/>
        </w:rPr>
        <w:t>June 29th, 2008</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b/>
          <w:bCs/>
          <w:color w:val="444444"/>
          <w:kern w:val="0"/>
          <w:sz w:val="15"/>
        </w:rPr>
        <w:t>Note</w:t>
      </w:r>
      <w:r w:rsidRPr="00B77F60">
        <w:rPr>
          <w:rFonts w:ascii="Calibri" w:eastAsia="宋体" w:hAnsi="Calibri" w:cs="宋体"/>
          <w:color w:val="444444"/>
          <w:kern w:val="0"/>
          <w:sz w:val="15"/>
          <w:szCs w:val="15"/>
        </w:rPr>
        <w:t>: This documentation is currently out-of-date and will be updated soon. In the mean time, please refer to the GitHub</w:t>
      </w:r>
      <w:hyperlink r:id="rId7" w:history="1">
        <w:r w:rsidRPr="00B77F60">
          <w:rPr>
            <w:rFonts w:ascii="Calibri" w:eastAsia="宋体" w:hAnsi="Calibri" w:cs="宋体"/>
            <w:b/>
            <w:bCs/>
            <w:color w:val="B85B5A"/>
            <w:kern w:val="0"/>
            <w:sz w:val="15"/>
            <w:u w:val="single"/>
          </w:rPr>
          <w:t>README</w:t>
        </w:r>
      </w:hyperlink>
      <w:r w:rsidRPr="00B77F60">
        <w:rPr>
          <w:rFonts w:ascii="Calibri" w:eastAsia="宋体" w:hAnsi="Calibri" w:cs="宋体"/>
          <w:color w:val="444444"/>
          <w:kern w:val="0"/>
          <w:sz w:val="15"/>
        </w:rPr>
        <w:t> </w:t>
      </w:r>
      <w:r w:rsidRPr="00B77F60">
        <w:rPr>
          <w:rFonts w:ascii="Calibri" w:eastAsia="宋体" w:hAnsi="Calibri" w:cs="宋体"/>
          <w:color w:val="444444"/>
          <w:kern w:val="0"/>
          <w:sz w:val="15"/>
          <w:szCs w:val="15"/>
        </w:rPr>
        <w:t>and</w:t>
      </w:r>
      <w:r w:rsidRPr="00B77F60">
        <w:rPr>
          <w:rFonts w:ascii="Calibri" w:eastAsia="宋体" w:hAnsi="Calibri" w:cs="宋体"/>
          <w:color w:val="444444"/>
          <w:kern w:val="0"/>
          <w:sz w:val="15"/>
        </w:rPr>
        <w:t> </w:t>
      </w:r>
      <w:hyperlink r:id="rId8" w:history="1">
        <w:r w:rsidRPr="00B77F60">
          <w:rPr>
            <w:rFonts w:ascii="Calibri" w:eastAsia="宋体" w:hAnsi="Calibri" w:cs="宋体"/>
            <w:b/>
            <w:bCs/>
            <w:color w:val="B85B5A"/>
            <w:kern w:val="0"/>
            <w:sz w:val="15"/>
            <w:u w:val="single"/>
          </w:rPr>
          <w:t>Wiki</w:t>
        </w:r>
      </w:hyperlink>
      <w:r w:rsidRPr="00B77F60">
        <w:rPr>
          <w:rFonts w:ascii="Calibri" w:eastAsia="宋体" w:hAnsi="Calibri" w:cs="宋体"/>
          <w:color w:val="444444"/>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This plugin aims to</w:t>
      </w:r>
      <w:r w:rsidRPr="00B77F60">
        <w:rPr>
          <w:rFonts w:ascii="Calibri" w:eastAsia="宋体" w:hAnsi="Calibri" w:cs="宋体"/>
          <w:color w:val="444444"/>
          <w:kern w:val="0"/>
          <w:sz w:val="15"/>
        </w:rPr>
        <w:t> </w:t>
      </w:r>
      <w:r w:rsidRPr="00B77F60">
        <w:rPr>
          <w:rFonts w:ascii="Calibri" w:eastAsia="宋体" w:hAnsi="Calibri" w:cs="宋体"/>
          <w:i/>
          <w:iCs/>
          <w:color w:val="444444"/>
          <w:kern w:val="0"/>
          <w:sz w:val="15"/>
        </w:rPr>
        <w:t>progressively enhance</w:t>
      </w:r>
      <w:r w:rsidRPr="00B77F60">
        <w:rPr>
          <w:rFonts w:ascii="Calibri" w:eastAsia="宋体" w:hAnsi="Calibri" w:cs="宋体"/>
          <w:color w:val="444444"/>
          <w:kern w:val="0"/>
          <w:sz w:val="15"/>
        </w:rPr>
        <w:t> </w:t>
      </w:r>
      <w:r w:rsidRPr="00B77F60">
        <w:rPr>
          <w:rFonts w:ascii="Calibri" w:eastAsia="宋体" w:hAnsi="Calibri" w:cs="宋体"/>
          <w:color w:val="444444"/>
          <w:kern w:val="0"/>
          <w:sz w:val="15"/>
          <w:szCs w:val="15"/>
        </w:rPr>
        <w:t>your page. Your navigation/pagination elements should be present in the HTML for non-js users, but the plugin will utilize those links to build out a more rich browsing experience.</w:t>
      </w:r>
    </w:p>
    <w:p w:rsidR="00B77F60" w:rsidRPr="00B77F60" w:rsidRDefault="00B77F60" w:rsidP="00B77F60">
      <w:pPr>
        <w:widowControl/>
        <w:shd w:val="clear" w:color="auto" w:fill="D5D6D7"/>
        <w:spacing w:before="125" w:line="336" w:lineRule="atLeast"/>
        <w:outlineLvl w:val="2"/>
        <w:rPr>
          <w:rFonts w:ascii="Trebuchet MS" w:eastAsia="宋体" w:hAnsi="Trebuchet MS" w:cs="宋体"/>
          <w:b/>
          <w:bCs/>
          <w:color w:val="333333"/>
          <w:kern w:val="0"/>
          <w:sz w:val="20"/>
          <w:szCs w:val="20"/>
        </w:rPr>
      </w:pPr>
      <w:r w:rsidRPr="00B77F60">
        <w:rPr>
          <w:rFonts w:ascii="Trebuchet MS" w:eastAsia="宋体" w:hAnsi="Trebuchet MS" w:cs="宋体"/>
          <w:b/>
          <w:bCs/>
          <w:color w:val="333333"/>
          <w:kern w:val="0"/>
          <w:sz w:val="20"/>
          <w:szCs w:val="20"/>
        </w:rPr>
        <w:t>Download the jQuery plugin</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Version 1.5.100504</w:t>
      </w:r>
      <w:r w:rsidRPr="00B77F60">
        <w:rPr>
          <w:rFonts w:ascii="Calibri" w:eastAsia="宋体" w:hAnsi="Calibri" w:cs="宋体"/>
          <w:color w:val="444444"/>
          <w:kern w:val="0"/>
          <w:sz w:val="15"/>
          <w:szCs w:val="15"/>
        </w:rPr>
        <w:br/>
      </w:r>
      <w:hyperlink r:id="rId9" w:history="1">
        <w:r w:rsidRPr="00B77F60">
          <w:rPr>
            <w:rFonts w:ascii="Calibri" w:eastAsia="宋体" w:hAnsi="Calibri" w:cs="宋体"/>
            <w:b/>
            <w:bCs/>
            <w:color w:val="B85B5A"/>
            <w:kern w:val="0"/>
            <w:sz w:val="15"/>
            <w:u w:val="single"/>
          </w:rPr>
          <w:t>jquery.infinitescroll.js and minified are now on GitHub</w:t>
        </w:r>
      </w:hyperlink>
    </w:p>
    <w:p w:rsidR="00B77F60" w:rsidRPr="00B77F60" w:rsidRDefault="00B77F60" w:rsidP="00B77F60">
      <w:pPr>
        <w:widowControl/>
        <w:shd w:val="clear" w:color="auto" w:fill="D5D6D7"/>
        <w:spacing w:before="125" w:line="336" w:lineRule="atLeast"/>
        <w:outlineLvl w:val="2"/>
        <w:rPr>
          <w:rFonts w:ascii="Trebuchet MS" w:eastAsia="宋体" w:hAnsi="Trebuchet MS" w:cs="宋体"/>
          <w:b/>
          <w:bCs/>
          <w:color w:val="333333"/>
          <w:kern w:val="0"/>
          <w:sz w:val="20"/>
          <w:szCs w:val="20"/>
        </w:rPr>
      </w:pPr>
      <w:r w:rsidRPr="00B77F60">
        <w:rPr>
          <w:rFonts w:ascii="Trebuchet MS" w:eastAsia="宋体" w:hAnsi="Trebuchet MS" w:cs="宋体"/>
          <w:b/>
          <w:bCs/>
          <w:color w:val="333333"/>
          <w:kern w:val="0"/>
          <w:sz w:val="20"/>
          <w:szCs w:val="20"/>
        </w:rPr>
        <w:t>Usage</w:t>
      </w:r>
    </w:p>
    <w:p w:rsidR="00B77F60" w:rsidRPr="00B77F60" w:rsidRDefault="00B77F60" w:rsidP="00B77F60">
      <w:pPr>
        <w:widowControl/>
        <w:shd w:val="clear" w:color="auto" w:fill="D5D6D7"/>
        <w:spacing w:before="100" w:beforeAutospacing="1" w:after="100" w:afterAutospacing="1" w:line="336" w:lineRule="atLeast"/>
        <w:outlineLvl w:val="3"/>
        <w:rPr>
          <w:rFonts w:ascii="Calibri" w:eastAsia="宋体" w:hAnsi="Calibri" w:cs="宋体"/>
          <w:b/>
          <w:bCs/>
          <w:color w:val="444444"/>
          <w:kern w:val="0"/>
          <w:sz w:val="24"/>
          <w:szCs w:val="24"/>
        </w:rPr>
      </w:pPr>
      <w:r w:rsidRPr="00B77F60">
        <w:rPr>
          <w:rFonts w:ascii="Calibri" w:eastAsia="宋体" w:hAnsi="Calibri" w:cs="宋体"/>
          <w:b/>
          <w:bCs/>
          <w:color w:val="444444"/>
          <w:kern w:val="0"/>
          <w:sz w:val="24"/>
          <w:szCs w:val="24"/>
        </w:rPr>
        <w:t>Minimum required configuration</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This is the minimum amount of configuration you can do, if you want things to work:</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i/>
          <w:iCs/>
          <w:color w:val="006600"/>
          <w:kern w:val="0"/>
          <w:sz w:val="15"/>
          <w:szCs w:val="15"/>
        </w:rPr>
        <w:t xml:space="preserve">// infinitescroll() is called on the element that surrounds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i/>
          <w:iCs/>
          <w:color w:val="006600"/>
          <w:kern w:val="0"/>
          <w:sz w:val="15"/>
          <w:szCs w:val="15"/>
        </w:rPr>
        <w:t>// the items you will be loading more of</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009900"/>
          <w:kern w:val="0"/>
          <w:sz w:val="15"/>
          <w:szCs w:val="15"/>
        </w:rPr>
        <w:t>(</w:t>
      </w:r>
      <w:r w:rsidRPr="00B77F60">
        <w:rPr>
          <w:rFonts w:ascii="Courier New" w:eastAsia="宋体" w:hAnsi="Courier New" w:cs="宋体"/>
          <w:color w:val="3366CC"/>
          <w:kern w:val="0"/>
          <w:sz w:val="15"/>
          <w:szCs w:val="15"/>
        </w:rPr>
        <w:t>'#content'</w:t>
      </w:r>
      <w:r w:rsidRPr="00B77F60">
        <w:rPr>
          <w:rFonts w:ascii="Courier New" w:eastAsia="宋体" w:hAnsi="Courier New" w:cs="宋体"/>
          <w:color w:val="009900"/>
          <w:kern w:val="0"/>
          <w:sz w:val="15"/>
          <w:szCs w:val="15"/>
        </w:rPr>
        <w:t>)</w:t>
      </w:r>
      <w:r w:rsidRPr="00B77F60">
        <w:rPr>
          <w:rFonts w:ascii="Courier New" w:eastAsia="宋体" w:hAnsi="Courier New" w:cs="宋体"/>
          <w:color w:val="110000"/>
          <w:kern w:val="0"/>
          <w:sz w:val="15"/>
          <w:szCs w:val="15"/>
        </w:rPr>
        <w:t>.</w:t>
      </w:r>
      <w:r w:rsidRPr="00B77F60">
        <w:rPr>
          <w:rFonts w:ascii="Courier New" w:eastAsia="宋体" w:hAnsi="Courier New" w:cs="宋体"/>
          <w:color w:val="660066"/>
          <w:kern w:val="0"/>
          <w:sz w:val="15"/>
          <w:szCs w:val="15"/>
        </w:rPr>
        <w:t>infinitescroll</w:t>
      </w:r>
      <w:r w:rsidRPr="00B77F60">
        <w:rPr>
          <w:rFonts w:ascii="Courier New" w:eastAsia="宋体" w:hAnsi="Courier New" w:cs="宋体"/>
          <w:color w:val="009900"/>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navSelector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3366CC"/>
          <w:kern w:val="0"/>
          <w:sz w:val="15"/>
          <w:szCs w:val="15"/>
        </w:rPr>
        <w:t>"div.navigation"</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selector for the paged navigation (it will be hidden)</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nextSelector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3366CC"/>
          <w:kern w:val="0"/>
          <w:sz w:val="15"/>
          <w:szCs w:val="15"/>
        </w:rPr>
        <w:t>"div.navigation a:first"</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selector for the NEXT link (to page 2)</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itemSelector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3366CC"/>
          <w:kern w:val="0"/>
          <w:sz w:val="15"/>
          <w:szCs w:val="15"/>
        </w:rPr>
        <w:t>"#content div.post"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selector for all items you'll retrieve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009900"/>
          <w:kern w:val="0"/>
          <w:sz w:val="15"/>
          <w:szCs w:val="15"/>
        </w:rPr>
        <w:t>})</w:t>
      </w:r>
      <w:r w:rsidRPr="00B77F60">
        <w:rPr>
          <w:rFonts w:ascii="Courier New" w:eastAsia="宋体" w:hAnsi="Courier New" w:cs="宋体"/>
          <w:color w:val="339933"/>
          <w:kern w:val="0"/>
          <w:sz w:val="15"/>
          <w:szCs w:val="15"/>
        </w:rPr>
        <w:t>;</w:t>
      </w:r>
    </w:p>
    <w:p w:rsidR="00B77F60" w:rsidRPr="00B77F60" w:rsidRDefault="00B77F60" w:rsidP="00B77F60">
      <w:pPr>
        <w:widowControl/>
        <w:shd w:val="clear" w:color="auto" w:fill="D5D6D7"/>
        <w:spacing w:before="100" w:beforeAutospacing="1" w:after="100" w:afterAutospacing="1" w:line="336" w:lineRule="atLeast"/>
        <w:outlineLvl w:val="3"/>
        <w:rPr>
          <w:rFonts w:ascii="Calibri" w:eastAsia="宋体" w:hAnsi="Calibri" w:cs="宋体"/>
          <w:b/>
          <w:bCs/>
          <w:color w:val="444444"/>
          <w:kern w:val="0"/>
          <w:sz w:val="24"/>
          <w:szCs w:val="24"/>
        </w:rPr>
      </w:pPr>
      <w:r w:rsidRPr="00B77F60">
        <w:rPr>
          <w:rFonts w:ascii="Calibri" w:eastAsia="宋体" w:hAnsi="Calibri" w:cs="宋体"/>
          <w:b/>
          <w:bCs/>
          <w:color w:val="444444"/>
          <w:kern w:val="0"/>
          <w:sz w:val="24"/>
          <w:szCs w:val="24"/>
        </w:rPr>
        <w:t>All options</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i/>
          <w:iCs/>
          <w:color w:val="006600"/>
          <w:kern w:val="0"/>
          <w:sz w:val="15"/>
          <w:szCs w:val="15"/>
        </w:rPr>
        <w:t>// usage: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i/>
          <w:iCs/>
          <w:color w:val="006600"/>
          <w:kern w:val="0"/>
          <w:sz w:val="15"/>
          <w:szCs w:val="15"/>
        </w:rPr>
        <w:t>// $(elem).infinitescroll(options,[callback]);</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i/>
          <w:iCs/>
          <w:color w:val="006600"/>
          <w:kern w:val="0"/>
          <w:sz w:val="15"/>
          <w:szCs w:val="15"/>
        </w:rPr>
        <w:t xml:space="preserve">// infinitescroll() is called on the element that surrounds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i/>
          <w:iCs/>
          <w:color w:val="006600"/>
          <w:kern w:val="0"/>
          <w:sz w:val="15"/>
          <w:szCs w:val="15"/>
        </w:rPr>
        <w:t>// the items you will be loading more of</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w:t>
      </w:r>
      <w:r w:rsidRPr="00B77F60">
        <w:rPr>
          <w:rFonts w:ascii="Courier New" w:eastAsia="宋体" w:hAnsi="Courier New" w:cs="宋体"/>
          <w:color w:val="009900"/>
          <w:kern w:val="0"/>
          <w:sz w:val="15"/>
          <w:szCs w:val="15"/>
        </w:rPr>
        <w:t>(</w:t>
      </w:r>
      <w:r w:rsidRPr="00B77F60">
        <w:rPr>
          <w:rFonts w:ascii="Courier New" w:eastAsia="宋体" w:hAnsi="Courier New" w:cs="宋体"/>
          <w:color w:val="3366CC"/>
          <w:kern w:val="0"/>
          <w:sz w:val="15"/>
          <w:szCs w:val="15"/>
        </w:rPr>
        <w:t>'#content'</w:t>
      </w:r>
      <w:r w:rsidRPr="00B77F60">
        <w:rPr>
          <w:rFonts w:ascii="Courier New" w:eastAsia="宋体" w:hAnsi="Courier New" w:cs="宋体"/>
          <w:color w:val="009900"/>
          <w:kern w:val="0"/>
          <w:sz w:val="15"/>
          <w:szCs w:val="15"/>
        </w:rPr>
        <w:t>)</w:t>
      </w:r>
      <w:r w:rsidRPr="00B77F60">
        <w:rPr>
          <w:rFonts w:ascii="Courier New" w:eastAsia="宋体" w:hAnsi="Courier New" w:cs="宋体"/>
          <w:color w:val="110000"/>
          <w:kern w:val="0"/>
          <w:sz w:val="15"/>
          <w:szCs w:val="15"/>
        </w:rPr>
        <w:t>.</w:t>
      </w:r>
      <w:r w:rsidRPr="00B77F60">
        <w:rPr>
          <w:rFonts w:ascii="Courier New" w:eastAsia="宋体" w:hAnsi="Courier New" w:cs="宋体"/>
          <w:color w:val="660066"/>
          <w:kern w:val="0"/>
          <w:sz w:val="15"/>
          <w:szCs w:val="15"/>
        </w:rPr>
        <w:t>infinitescroll</w:t>
      </w:r>
      <w:r w:rsidRPr="00B77F60">
        <w:rPr>
          <w:rFonts w:ascii="Courier New" w:eastAsia="宋体" w:hAnsi="Courier New" w:cs="宋体"/>
          <w:color w:val="009900"/>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navSelector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3366CC"/>
          <w:kern w:val="0"/>
          <w:sz w:val="15"/>
          <w:szCs w:val="15"/>
        </w:rPr>
        <w:t>"div.navigation"</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selector for the paged navigation (it will be hidden)</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nextSelector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3366CC"/>
          <w:kern w:val="0"/>
          <w:sz w:val="15"/>
          <w:szCs w:val="15"/>
        </w:rPr>
        <w:t>"div.navigation a:first"</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selector for the NEXT link (to page 2)</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itemSelector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3366CC"/>
          <w:kern w:val="0"/>
          <w:sz w:val="15"/>
          <w:szCs w:val="15"/>
        </w:rPr>
        <w:t>"#content div.post"</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selector for all items you'll retrieve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debug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b/>
          <w:bCs/>
          <w:color w:val="003366"/>
          <w:kern w:val="0"/>
          <w:sz w:val="15"/>
          <w:szCs w:val="15"/>
        </w:rPr>
        <w:t>true</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enable debug messaging ( to console.log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loadingImg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3366CC"/>
          <w:kern w:val="0"/>
          <w:sz w:val="15"/>
          <w:szCs w:val="15"/>
        </w:rPr>
        <w:t>"/img/loading.gif"</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loading image.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default: "http://www.infinite-scroll.com/loading.gif"</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loadingText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3366CC"/>
          <w:kern w:val="0"/>
          <w:sz w:val="15"/>
          <w:szCs w:val="15"/>
        </w:rPr>
        <w:t>"Loading new posts..."</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text accompanying loading image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default: "&lt;em&gt;Loading the next set of posts...&lt;/em&gt;"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animate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b/>
          <w:bCs/>
          <w:color w:val="003366"/>
          <w:kern w:val="0"/>
          <w:sz w:val="15"/>
          <w:szCs w:val="15"/>
        </w:rPr>
        <w:t>true</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boolean, if the page will do an animated scroll when new content loads</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default: false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extraScrollPx</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CC0000"/>
          <w:kern w:val="0"/>
          <w:sz w:val="15"/>
          <w:szCs w:val="15"/>
        </w:rPr>
        <w:t>50</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xml:space="preserve">// number of additonal pixels that the page will scroll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(in addition to the height of the loading div)</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animate must be true for this to matter</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default: 150</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donetext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3366CC"/>
          <w:kern w:val="0"/>
          <w:sz w:val="15"/>
          <w:szCs w:val="15"/>
        </w:rPr>
        <w:t>"I think we've hit the end, Jim"</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339933"/>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text displayed when all items have been retrieved</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default: "&lt;em&gt;Congratulations, you've reached the end of the internet.&lt;/em&gt;"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bufferPx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CC0000"/>
          <w:kern w:val="0"/>
          <w:sz w:val="15"/>
          <w:szCs w:val="15"/>
        </w:rPr>
        <w:t>40</w:t>
      </w:r>
      <w:r w:rsidRPr="00B77F60">
        <w:rPr>
          <w:rFonts w:ascii="Courier New" w:eastAsia="宋体" w:hAnsi="Courier New" w:cs="宋体"/>
          <w:color w:val="339933"/>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increase this number if you want infscroll to fire quicker</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(a high number means a user will not see the loading message)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new in 1.2</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default: 40</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errorCallback</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b/>
          <w:bCs/>
          <w:color w:val="003366"/>
          <w:kern w:val="0"/>
          <w:sz w:val="15"/>
          <w:szCs w:val="15"/>
        </w:rPr>
        <w:t>function</w:t>
      </w:r>
      <w:r w:rsidRPr="00B77F60">
        <w:rPr>
          <w:rFonts w:ascii="Courier New" w:eastAsia="宋体" w:hAnsi="Courier New" w:cs="宋体"/>
          <w:color w:val="009900"/>
          <w:kern w:val="0"/>
          <w:sz w:val="15"/>
          <w:szCs w:val="15"/>
        </w:rPr>
        <w:t>(){}</w:t>
      </w:r>
      <w:r w:rsidRPr="00B77F60">
        <w:rPr>
          <w:rFonts w:ascii="Courier New" w:eastAsia="宋体" w:hAnsi="Courier New" w:cs="宋体"/>
          <w:color w:val="339933"/>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called when a requested page 404's or when there is no more content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xml:space="preserve">// new in 1.2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localMode    </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w:t>
      </w:r>
      <w:r w:rsidRPr="00B77F60">
        <w:rPr>
          <w:rFonts w:ascii="Courier New" w:eastAsia="宋体" w:hAnsi="Courier New" w:cs="宋体"/>
          <w:b/>
          <w:bCs/>
          <w:color w:val="003366"/>
          <w:kern w:val="0"/>
          <w:sz w:val="15"/>
          <w:szCs w:val="15"/>
        </w:rPr>
        <w:t>true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enable an overflow:auto box to have the same functionality</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demo: http://paulirish.com/demo/infscr</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instead of watching the entire window scrolling the element this plugin</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was called on will be watched</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new in 1.2</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default: false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color w:val="009900"/>
          <w:kern w:val="0"/>
          <w:sz w:val="15"/>
          <w:szCs w:val="15"/>
        </w:rPr>
        <w:t>}</w:t>
      </w:r>
      <w:r w:rsidRPr="00B77F60">
        <w:rPr>
          <w:rFonts w:ascii="Courier New" w:eastAsia="宋体" w:hAnsi="Courier New" w:cs="宋体"/>
          <w:color w:val="339933"/>
          <w:kern w:val="0"/>
          <w:sz w:val="15"/>
          <w:szCs w:val="15"/>
        </w:rPr>
        <w:t>,</w:t>
      </w:r>
      <w:r w:rsidRPr="00B77F60">
        <w:rPr>
          <w:rFonts w:ascii="Courier New" w:eastAsia="宋体" w:hAnsi="Courier New" w:cs="宋体"/>
          <w:b/>
          <w:bCs/>
          <w:color w:val="003366"/>
          <w:kern w:val="0"/>
          <w:sz w:val="15"/>
          <w:szCs w:val="15"/>
        </w:rPr>
        <w:t>function</w:t>
      </w:r>
      <w:r w:rsidRPr="00B77F60">
        <w:rPr>
          <w:rFonts w:ascii="Courier New" w:eastAsia="宋体" w:hAnsi="Courier New" w:cs="宋体"/>
          <w:color w:val="009900"/>
          <w:kern w:val="0"/>
          <w:sz w:val="15"/>
          <w:szCs w:val="15"/>
        </w:rPr>
        <w:t>(</w:t>
      </w:r>
      <w:r w:rsidRPr="00B77F60">
        <w:rPr>
          <w:rFonts w:ascii="Courier New" w:eastAsia="宋体" w:hAnsi="Courier New" w:cs="宋体"/>
          <w:color w:val="110000"/>
          <w:kern w:val="0"/>
          <w:sz w:val="15"/>
          <w:szCs w:val="15"/>
        </w:rPr>
        <w:t>arrayOfNewElems</w:t>
      </w:r>
      <w:r w:rsidRPr="00B77F60">
        <w:rPr>
          <w:rFonts w:ascii="Courier New" w:eastAsia="宋体" w:hAnsi="Courier New" w:cs="宋体"/>
          <w:color w:val="009900"/>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optional callback when new content is successfully loaded in.</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keyword `this` will refer to the new DOM content that was just added.</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as of 1.5, `this` matches the element you called the plugin on (e.g. #content)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xml:space="preserve">     </w:t>
      </w:r>
      <w:r w:rsidRPr="00B77F60">
        <w:rPr>
          <w:rFonts w:ascii="Courier New" w:eastAsia="宋体" w:hAnsi="Courier New" w:cs="宋体"/>
          <w:i/>
          <w:iCs/>
          <w:color w:val="006600"/>
          <w:kern w:val="0"/>
          <w:sz w:val="15"/>
          <w:szCs w:val="15"/>
        </w:rPr>
        <w:t>//                   all the new elements that were found are passed in as an array</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009900"/>
          <w:kern w:val="0"/>
          <w:sz w:val="15"/>
          <w:szCs w:val="15"/>
        </w:rPr>
        <w:t>})</w:t>
      </w:r>
      <w:r w:rsidRPr="00B77F60">
        <w:rPr>
          <w:rFonts w:ascii="Courier New" w:eastAsia="宋体" w:hAnsi="Courier New" w:cs="宋体"/>
          <w:color w:val="339933"/>
          <w:kern w:val="0"/>
          <w:sz w:val="15"/>
          <w:szCs w:val="15"/>
        </w:rPr>
        <w:t>;</w:t>
      </w:r>
    </w:p>
    <w:p w:rsidR="00B77F60" w:rsidRPr="00B77F60" w:rsidRDefault="00B77F60" w:rsidP="00B77F60">
      <w:pPr>
        <w:widowControl/>
        <w:shd w:val="clear" w:color="auto" w:fill="D5D6D7"/>
        <w:spacing w:before="125" w:line="336" w:lineRule="atLeast"/>
        <w:outlineLvl w:val="2"/>
        <w:rPr>
          <w:rFonts w:ascii="Trebuchet MS" w:eastAsia="宋体" w:hAnsi="Trebuchet MS" w:cs="宋体"/>
          <w:b/>
          <w:bCs/>
          <w:color w:val="333333"/>
          <w:kern w:val="0"/>
          <w:sz w:val="20"/>
          <w:szCs w:val="20"/>
        </w:rPr>
      </w:pPr>
      <w:r w:rsidRPr="00B77F60">
        <w:rPr>
          <w:rFonts w:ascii="Trebuchet MS" w:eastAsia="宋体" w:hAnsi="Trebuchet MS" w:cs="宋体"/>
          <w:b/>
          <w:bCs/>
          <w:color w:val="333333"/>
          <w:kern w:val="0"/>
          <w:sz w:val="20"/>
          <w:szCs w:val="20"/>
        </w:rPr>
        <w:t>Custom trigger, non-automatic. Twitter-style</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In 1.4 you can trigger the loading of the next page of content at will. You’ll first unbind the default behavior. And then trigger the next pull whenever you like..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i/>
          <w:iCs/>
          <w:color w:val="006600"/>
          <w:kern w:val="0"/>
          <w:sz w:val="15"/>
          <w:szCs w:val="15"/>
        </w:rPr>
        <w:t>// unbind normal behavior. needs to occur after normal infinite scroll setup.</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w:t>
      </w:r>
      <w:r w:rsidRPr="00B77F60">
        <w:rPr>
          <w:rFonts w:ascii="Courier New" w:eastAsia="宋体" w:hAnsi="Courier New" w:cs="宋体"/>
          <w:color w:val="009900"/>
          <w:kern w:val="0"/>
          <w:sz w:val="15"/>
          <w:szCs w:val="15"/>
        </w:rPr>
        <w:t>(</w:t>
      </w:r>
      <w:r w:rsidRPr="00B77F60">
        <w:rPr>
          <w:rFonts w:ascii="Courier New" w:eastAsia="宋体" w:hAnsi="Courier New" w:cs="宋体"/>
          <w:color w:val="110000"/>
          <w:kern w:val="0"/>
          <w:sz w:val="15"/>
          <w:szCs w:val="15"/>
        </w:rPr>
        <w:t>window</w:t>
      </w:r>
      <w:r w:rsidRPr="00B77F60">
        <w:rPr>
          <w:rFonts w:ascii="Courier New" w:eastAsia="宋体" w:hAnsi="Courier New" w:cs="宋体"/>
          <w:color w:val="009900"/>
          <w:kern w:val="0"/>
          <w:sz w:val="15"/>
          <w:szCs w:val="15"/>
        </w:rPr>
        <w:t>)</w:t>
      </w:r>
      <w:r w:rsidRPr="00B77F60">
        <w:rPr>
          <w:rFonts w:ascii="Courier New" w:eastAsia="宋体" w:hAnsi="Courier New" w:cs="宋体"/>
          <w:color w:val="110000"/>
          <w:kern w:val="0"/>
          <w:sz w:val="15"/>
          <w:szCs w:val="15"/>
        </w:rPr>
        <w:t>.</w:t>
      </w:r>
      <w:r w:rsidRPr="00B77F60">
        <w:rPr>
          <w:rFonts w:ascii="Courier New" w:eastAsia="宋体" w:hAnsi="Courier New" w:cs="宋体"/>
          <w:color w:val="660066"/>
          <w:kern w:val="0"/>
          <w:sz w:val="15"/>
          <w:szCs w:val="15"/>
        </w:rPr>
        <w:t>unbind</w:t>
      </w:r>
      <w:r w:rsidRPr="00B77F60">
        <w:rPr>
          <w:rFonts w:ascii="Courier New" w:eastAsia="宋体" w:hAnsi="Courier New" w:cs="宋体"/>
          <w:color w:val="009900"/>
          <w:kern w:val="0"/>
          <w:sz w:val="15"/>
          <w:szCs w:val="15"/>
        </w:rPr>
        <w:t>(</w:t>
      </w:r>
      <w:r w:rsidRPr="00B77F60">
        <w:rPr>
          <w:rFonts w:ascii="Courier New" w:eastAsia="宋体" w:hAnsi="Courier New" w:cs="宋体"/>
          <w:color w:val="3366CC"/>
          <w:kern w:val="0"/>
          <w:sz w:val="15"/>
          <w:szCs w:val="15"/>
        </w:rPr>
        <w:t>'.infscr'</w:t>
      </w:r>
      <w:r w:rsidRPr="00B77F60">
        <w:rPr>
          <w:rFonts w:ascii="Courier New" w:eastAsia="宋体" w:hAnsi="Courier New" w:cs="宋体"/>
          <w:color w:val="009900"/>
          <w:kern w:val="0"/>
          <w:sz w:val="15"/>
          <w:szCs w:val="15"/>
        </w:rPr>
        <w:t>)</w:t>
      </w:r>
      <w:r w:rsidRPr="00B77F60">
        <w:rPr>
          <w:rFonts w:ascii="Courier New" w:eastAsia="宋体" w:hAnsi="Courier New" w:cs="宋体"/>
          <w:color w:val="339933"/>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i/>
          <w:iCs/>
          <w:color w:val="006600"/>
          <w:kern w:val="0"/>
          <w:sz w:val="15"/>
          <w:szCs w:val="15"/>
        </w:rPr>
        <w:t>// call this whenever you want to retrieve the next page of content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i/>
          <w:iCs/>
          <w:color w:val="006600"/>
          <w:kern w:val="0"/>
          <w:sz w:val="15"/>
          <w:szCs w:val="15"/>
        </w:rPr>
        <w:t>// likely this would go in a click handler of some sort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w:t>
      </w:r>
      <w:r w:rsidRPr="00B77F60">
        <w:rPr>
          <w:rFonts w:ascii="Courier New" w:eastAsia="宋体" w:hAnsi="Courier New" w:cs="宋体"/>
          <w:color w:val="009900"/>
          <w:kern w:val="0"/>
          <w:sz w:val="15"/>
          <w:szCs w:val="15"/>
        </w:rPr>
        <w:t>(</w:t>
      </w:r>
      <w:r w:rsidRPr="00B77F60">
        <w:rPr>
          <w:rFonts w:ascii="Courier New" w:eastAsia="宋体" w:hAnsi="Courier New" w:cs="宋体"/>
          <w:color w:val="110000"/>
          <w:kern w:val="0"/>
          <w:sz w:val="15"/>
          <w:szCs w:val="15"/>
        </w:rPr>
        <w:t>document</w:t>
      </w:r>
      <w:r w:rsidRPr="00B77F60">
        <w:rPr>
          <w:rFonts w:ascii="Courier New" w:eastAsia="宋体" w:hAnsi="Courier New" w:cs="宋体"/>
          <w:color w:val="009900"/>
          <w:kern w:val="0"/>
          <w:sz w:val="15"/>
          <w:szCs w:val="15"/>
        </w:rPr>
        <w:t>)</w:t>
      </w:r>
      <w:r w:rsidRPr="00B77F60">
        <w:rPr>
          <w:rFonts w:ascii="Courier New" w:eastAsia="宋体" w:hAnsi="Courier New" w:cs="宋体"/>
          <w:color w:val="110000"/>
          <w:kern w:val="0"/>
          <w:sz w:val="15"/>
          <w:szCs w:val="15"/>
        </w:rPr>
        <w:t>.</w:t>
      </w:r>
      <w:r w:rsidRPr="00B77F60">
        <w:rPr>
          <w:rFonts w:ascii="Courier New" w:eastAsia="宋体" w:hAnsi="Courier New" w:cs="宋体"/>
          <w:color w:val="660066"/>
          <w:kern w:val="0"/>
          <w:sz w:val="15"/>
          <w:szCs w:val="15"/>
        </w:rPr>
        <w:t>trigger</w:t>
      </w:r>
      <w:r w:rsidRPr="00B77F60">
        <w:rPr>
          <w:rFonts w:ascii="Courier New" w:eastAsia="宋体" w:hAnsi="Courier New" w:cs="宋体"/>
          <w:color w:val="009900"/>
          <w:kern w:val="0"/>
          <w:sz w:val="15"/>
          <w:szCs w:val="15"/>
        </w:rPr>
        <w:t>(</w:t>
      </w:r>
      <w:r w:rsidRPr="00B77F60">
        <w:rPr>
          <w:rFonts w:ascii="Courier New" w:eastAsia="宋体" w:hAnsi="Courier New" w:cs="宋体"/>
          <w:color w:val="3366CC"/>
          <w:kern w:val="0"/>
          <w:sz w:val="15"/>
          <w:szCs w:val="15"/>
        </w:rPr>
        <w:t>'retrieve.infscr'</w:t>
      </w:r>
      <w:r w:rsidRPr="00B77F60">
        <w:rPr>
          <w:rFonts w:ascii="Courier New" w:eastAsia="宋体" w:hAnsi="Courier New" w:cs="宋体"/>
          <w:color w:val="009900"/>
          <w:kern w:val="0"/>
          <w:sz w:val="15"/>
          <w:szCs w:val="15"/>
        </w:rPr>
        <w:t>)</w:t>
      </w:r>
      <w:r w:rsidRPr="00B77F60">
        <w:rPr>
          <w:rFonts w:ascii="Courier New" w:eastAsia="宋体" w:hAnsi="Courier New" w:cs="宋体"/>
          <w:color w:val="339933"/>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hyperlink r:id="rId10" w:history="1">
        <w:r w:rsidRPr="00B77F60">
          <w:rPr>
            <w:rFonts w:ascii="Calibri" w:eastAsia="宋体" w:hAnsi="Calibri" w:cs="宋体"/>
            <w:b/>
            <w:bCs/>
            <w:color w:val="B85B5A"/>
            <w:kern w:val="0"/>
            <w:sz w:val="15"/>
            <w:u w:val="single"/>
          </w:rPr>
          <w:t>Demo of the triggered infinite scroll functionality.</w:t>
        </w:r>
      </w:hyperlink>
    </w:p>
    <w:p w:rsidR="00B77F60" w:rsidRPr="00B77F60" w:rsidRDefault="00B77F60" w:rsidP="00B77F60">
      <w:pPr>
        <w:widowControl/>
        <w:shd w:val="clear" w:color="auto" w:fill="D5D6D7"/>
        <w:spacing w:before="125" w:line="336" w:lineRule="atLeast"/>
        <w:outlineLvl w:val="2"/>
        <w:rPr>
          <w:rFonts w:ascii="Trebuchet MS" w:eastAsia="宋体" w:hAnsi="Trebuchet MS" w:cs="宋体"/>
          <w:b/>
          <w:bCs/>
          <w:color w:val="333333"/>
          <w:kern w:val="0"/>
          <w:sz w:val="20"/>
          <w:szCs w:val="20"/>
        </w:rPr>
      </w:pPr>
      <w:r w:rsidRPr="00B77F60">
        <w:rPr>
          <w:rFonts w:ascii="Trebuchet MS" w:eastAsia="宋体" w:hAnsi="Trebuchet MS" w:cs="宋体"/>
          <w:b/>
          <w:bCs/>
          <w:color w:val="333333"/>
          <w:kern w:val="0"/>
          <w:sz w:val="20"/>
          <w:szCs w:val="20"/>
        </w:rPr>
        <w:t>How does it work?</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There is a little known feature in the</w:t>
      </w:r>
      <w:r w:rsidRPr="00B77F60">
        <w:rPr>
          <w:rFonts w:ascii="Calibri" w:eastAsia="宋体" w:hAnsi="Calibri" w:cs="宋体"/>
          <w:color w:val="444444"/>
          <w:kern w:val="0"/>
          <w:sz w:val="15"/>
        </w:rPr>
        <w:t> </w:t>
      </w:r>
      <w:hyperlink r:id="rId11" w:anchor="urldatacallback" w:history="1">
        <w:r w:rsidRPr="00B77F60">
          <w:rPr>
            <w:rFonts w:ascii="Consolas" w:eastAsia="宋体" w:hAnsi="Consolas" w:cs="宋体"/>
            <w:color w:val="333333"/>
            <w:kern w:val="0"/>
            <w:sz w:val="15"/>
          </w:rPr>
          <w:t>.load()</w:t>
        </w:r>
      </w:hyperlink>
      <w:r w:rsidRPr="00B77F60">
        <w:rPr>
          <w:rFonts w:ascii="Calibri" w:eastAsia="宋体" w:hAnsi="Calibri" w:cs="宋体"/>
          <w:color w:val="444444"/>
          <w:kern w:val="0"/>
          <w:sz w:val="15"/>
        </w:rPr>
        <w:t> </w:t>
      </w:r>
      <w:r w:rsidRPr="00B77F60">
        <w:rPr>
          <w:rFonts w:ascii="Calibri" w:eastAsia="宋体" w:hAnsi="Calibri" w:cs="宋体"/>
          <w:color w:val="444444"/>
          <w:kern w:val="0"/>
          <w:sz w:val="15"/>
          <w:szCs w:val="15"/>
        </w:rPr>
        <w:t>method that lets you specify the CSS selector of the html you want to include. jQuery will load in any local URL, then parse the html and grab only the elements you’ve defined with your selector. This allows for some pretty fun shit: client-side transclusions (a la</w:t>
      </w:r>
      <w:r w:rsidRPr="00B77F60">
        <w:rPr>
          <w:rFonts w:ascii="Calibri" w:eastAsia="宋体" w:hAnsi="Calibri" w:cs="宋体"/>
          <w:color w:val="444444"/>
          <w:kern w:val="0"/>
          <w:sz w:val="15"/>
        </w:rPr>
        <w:t> </w:t>
      </w:r>
      <w:hyperlink r:id="rId12" w:history="1">
        <w:r w:rsidRPr="00B77F60">
          <w:rPr>
            <w:rFonts w:ascii="Calibri" w:eastAsia="宋体" w:hAnsi="Calibri" w:cs="宋体"/>
            <w:b/>
            <w:bCs/>
            <w:color w:val="B85B5A"/>
            <w:kern w:val="0"/>
            <w:sz w:val="15"/>
            <w:u w:val="single"/>
          </w:rPr>
          <w:t>purple include</w:t>
        </w:r>
      </w:hyperlink>
      <w:r w:rsidRPr="00B77F60">
        <w:rPr>
          <w:rFonts w:ascii="Calibri" w:eastAsia="宋体" w:hAnsi="Calibri" w:cs="宋体"/>
          <w:color w:val="444444"/>
          <w:kern w:val="0"/>
          <w:sz w:val="15"/>
          <w:szCs w:val="15"/>
        </w:rPr>
        <w:t>) ; and some really kickass shit when you combo it with a</w:t>
      </w:r>
      <w:r w:rsidRPr="00B77F60">
        <w:rPr>
          <w:rFonts w:ascii="Calibri" w:eastAsia="宋体" w:hAnsi="Calibri" w:cs="宋体"/>
          <w:color w:val="444444"/>
          <w:kern w:val="0"/>
          <w:sz w:val="15"/>
        </w:rPr>
        <w:t> </w:t>
      </w:r>
      <w:hyperlink r:id="rId13" w:history="1">
        <w:r w:rsidRPr="00B77F60">
          <w:rPr>
            <w:rFonts w:ascii="Calibri" w:eastAsia="宋体" w:hAnsi="Calibri" w:cs="宋体"/>
            <w:b/>
            <w:bCs/>
            <w:color w:val="B85B5A"/>
            <w:kern w:val="0"/>
            <w:sz w:val="15"/>
            <w:u w:val="single"/>
          </w:rPr>
          <w:t>local php proxy</w:t>
        </w:r>
      </w:hyperlink>
      <w:r w:rsidRPr="00B77F60">
        <w:rPr>
          <w:rFonts w:ascii="Calibri" w:eastAsia="宋体" w:hAnsi="Calibri" w:cs="宋体"/>
          <w:color w:val="444444"/>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This is really the meat of the code:</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i/>
          <w:iCs/>
          <w:color w:val="006600"/>
          <w:kern w:val="0"/>
          <w:sz w:val="15"/>
          <w:szCs w:val="15"/>
        </w:rPr>
        <w:t>// load all post divs from page 2 into an off-DOM div</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110000"/>
          <w:kern w:val="0"/>
          <w:sz w:val="15"/>
          <w:szCs w:val="15"/>
        </w:rPr>
        <w:t>$</w:t>
      </w:r>
      <w:r w:rsidRPr="00B77F60">
        <w:rPr>
          <w:rFonts w:ascii="Courier New" w:eastAsia="宋体" w:hAnsi="Courier New" w:cs="宋体"/>
          <w:color w:val="009900"/>
          <w:kern w:val="0"/>
          <w:sz w:val="15"/>
          <w:szCs w:val="15"/>
        </w:rPr>
        <w:t>(</w:t>
      </w:r>
      <w:r w:rsidRPr="00B77F60">
        <w:rPr>
          <w:rFonts w:ascii="Courier New" w:eastAsia="宋体" w:hAnsi="Courier New" w:cs="宋体"/>
          <w:color w:val="3366CC"/>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3366CC"/>
          <w:kern w:val="0"/>
          <w:sz w:val="15"/>
          <w:szCs w:val="15"/>
        </w:rPr>
      </w:pPr>
      <w:r w:rsidRPr="00B77F60">
        <w:rPr>
          <w:rFonts w:ascii="Courier New" w:eastAsia="宋体" w:hAnsi="Courier New" w:cs="宋体"/>
          <w:color w:val="3366CC"/>
          <w:kern w:val="0"/>
          <w:sz w:val="15"/>
          <w:szCs w:val="15"/>
        </w:rPr>
        <w:t>').load('</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page</w:t>
      </w:r>
      <w:r w:rsidRPr="00B77F60">
        <w:rPr>
          <w:rFonts w:ascii="Courier New" w:eastAsia="宋体" w:hAnsi="Courier New" w:cs="宋体"/>
          <w:color w:val="339933"/>
          <w:kern w:val="0"/>
          <w:sz w:val="15"/>
          <w:szCs w:val="15"/>
        </w:rPr>
        <w:t>/</w:t>
      </w:r>
      <w:r w:rsidRPr="00B77F60">
        <w:rPr>
          <w:rFonts w:ascii="Courier New" w:eastAsia="宋体" w:hAnsi="Courier New" w:cs="宋体"/>
          <w:color w:val="CC0000"/>
          <w:kern w:val="0"/>
          <w:sz w:val="15"/>
          <w:szCs w:val="15"/>
        </w:rPr>
        <w:t>2</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#content div.</w:t>
      </w:r>
      <w:r w:rsidRPr="00B77F60">
        <w:rPr>
          <w:rFonts w:ascii="Courier New" w:eastAsia="宋体" w:hAnsi="Courier New" w:cs="宋体"/>
          <w:color w:val="660066"/>
          <w:kern w:val="0"/>
          <w:sz w:val="15"/>
          <w:szCs w:val="15"/>
        </w:rPr>
        <w:t>post</w:t>
      </w:r>
      <w:r w:rsidRPr="00B77F60">
        <w:rPr>
          <w:rFonts w:ascii="Courier New" w:eastAsia="宋体" w:hAnsi="Courier New" w:cs="宋体"/>
          <w:color w:val="3366CC"/>
          <w:kern w:val="0"/>
          <w:sz w:val="15"/>
          <w:szCs w:val="15"/>
        </w:rPr>
        <w:t xml:space="preserve">',function(){ </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3366CC"/>
          <w:kern w:val="0"/>
          <w:sz w:val="15"/>
          <w:szCs w:val="15"/>
        </w:rPr>
        <w:t xml:space="preserve">    $(this).appendTo('</w:t>
      </w:r>
      <w:r w:rsidRPr="00B77F60">
        <w:rPr>
          <w:rFonts w:ascii="Courier New" w:eastAsia="宋体" w:hAnsi="Courier New" w:cs="宋体"/>
          <w:color w:val="110000"/>
          <w:kern w:val="0"/>
          <w:sz w:val="15"/>
          <w:szCs w:val="15"/>
        </w:rPr>
        <w:t>#content</w:t>
      </w:r>
      <w:r w:rsidRPr="00B77F60">
        <w:rPr>
          <w:rFonts w:ascii="Courier New" w:eastAsia="宋体" w:hAnsi="Courier New" w:cs="宋体"/>
          <w:color w:val="3366CC"/>
          <w:kern w:val="0"/>
          <w:sz w:val="15"/>
          <w:szCs w:val="15"/>
        </w:rPr>
        <w:t>');    // once they'</w:t>
      </w:r>
      <w:r w:rsidRPr="00B77F60">
        <w:rPr>
          <w:rFonts w:ascii="Courier New" w:eastAsia="宋体" w:hAnsi="Courier New" w:cs="宋体"/>
          <w:color w:val="110000"/>
          <w:kern w:val="0"/>
          <w:sz w:val="15"/>
          <w:szCs w:val="15"/>
        </w:rPr>
        <w:t>re loaded</w:t>
      </w:r>
      <w:r w:rsidRPr="00B77F60">
        <w:rPr>
          <w:rFonts w:ascii="Courier New" w:eastAsia="宋体" w:hAnsi="Courier New" w:cs="宋体"/>
          <w:color w:val="339933"/>
          <w:kern w:val="0"/>
          <w:sz w:val="15"/>
          <w:szCs w:val="15"/>
        </w:rPr>
        <w:t>,</w:t>
      </w:r>
      <w:r w:rsidRPr="00B77F60">
        <w:rPr>
          <w:rFonts w:ascii="Courier New" w:eastAsia="宋体" w:hAnsi="Courier New" w:cs="宋体"/>
          <w:color w:val="110000"/>
          <w:kern w:val="0"/>
          <w:sz w:val="15"/>
          <w:szCs w:val="15"/>
        </w:rPr>
        <w:t xml:space="preserve"> append them to our content area</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宋体"/>
          <w:color w:val="110000"/>
          <w:kern w:val="0"/>
          <w:sz w:val="15"/>
          <w:szCs w:val="15"/>
        </w:rPr>
      </w:pPr>
      <w:r w:rsidRPr="00B77F60">
        <w:rPr>
          <w:rFonts w:ascii="Courier New" w:eastAsia="宋体" w:hAnsi="Courier New" w:cs="宋体"/>
          <w:color w:val="009900"/>
          <w:kern w:val="0"/>
          <w:sz w:val="15"/>
          <w:szCs w:val="15"/>
        </w:rPr>
        <w:t>})</w:t>
      </w:r>
      <w:r w:rsidRPr="00B77F60">
        <w:rPr>
          <w:rFonts w:ascii="Courier New" w:eastAsia="宋体" w:hAnsi="Courier New" w:cs="宋体"/>
          <w:color w:val="339933"/>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So it basically leverages that</w:t>
      </w:r>
      <w:r w:rsidRPr="00B77F60">
        <w:rPr>
          <w:rFonts w:ascii="Calibri" w:eastAsia="宋体" w:hAnsi="Calibri" w:cs="宋体"/>
          <w:color w:val="444444"/>
          <w:kern w:val="0"/>
          <w:sz w:val="15"/>
        </w:rPr>
        <w:t> </w:t>
      </w:r>
      <w:r w:rsidRPr="00B77F60">
        <w:rPr>
          <w:rFonts w:ascii="Consolas" w:eastAsia="宋体" w:hAnsi="Consolas" w:cs="宋体"/>
          <w:color w:val="333333"/>
          <w:kern w:val="0"/>
          <w:sz w:val="15"/>
        </w:rPr>
        <w:t>load()</w:t>
      </w:r>
      <w:r w:rsidRPr="00B77F60">
        <w:rPr>
          <w:rFonts w:ascii="Calibri" w:eastAsia="宋体" w:hAnsi="Calibri" w:cs="宋体"/>
          <w:color w:val="444444"/>
          <w:kern w:val="0"/>
          <w:sz w:val="15"/>
        </w:rPr>
        <w:t> </w:t>
      </w:r>
      <w:r w:rsidRPr="00B77F60">
        <w:rPr>
          <w:rFonts w:ascii="Calibri" w:eastAsia="宋体" w:hAnsi="Calibri" w:cs="宋体"/>
          <w:color w:val="444444"/>
          <w:kern w:val="0"/>
          <w:sz w:val="15"/>
          <w:szCs w:val="15"/>
        </w:rPr>
        <w:t>method at its core. It’s basically scraping your existing page structure, which means</w:t>
      </w:r>
      <w:r w:rsidRPr="00B77F60">
        <w:rPr>
          <w:rFonts w:ascii="Calibri" w:eastAsia="宋体" w:hAnsi="Calibri" w:cs="宋体"/>
          <w:b/>
          <w:bCs/>
          <w:color w:val="444444"/>
          <w:kern w:val="0"/>
          <w:sz w:val="15"/>
        </w:rPr>
        <w:t>you don’t need to code any custom backend stuff to enable this functionality!</w:t>
      </w:r>
      <w:r w:rsidRPr="00B77F60">
        <w:rPr>
          <w:rFonts w:ascii="Calibri" w:eastAsia="宋体" w:hAnsi="Calibri" w:cs="宋体"/>
          <w:color w:val="444444"/>
          <w:kern w:val="0"/>
          <w:sz w:val="15"/>
        </w:rPr>
        <w:t> </w:t>
      </w:r>
      <w:r w:rsidRPr="00B77F60">
        <w:rPr>
          <w:rFonts w:ascii="Calibri" w:eastAsia="宋体" w:hAnsi="Calibri" w:cs="宋体"/>
          <w:color w:val="444444"/>
          <w:kern w:val="0"/>
          <w:sz w:val="15"/>
          <w:szCs w:val="15"/>
        </w:rPr>
        <w:t>Booyah, right?</w:t>
      </w:r>
    </w:p>
    <w:p w:rsidR="00B77F60" w:rsidRPr="00B77F60" w:rsidRDefault="00B77F60" w:rsidP="00B77F60">
      <w:pPr>
        <w:widowControl/>
        <w:shd w:val="clear" w:color="auto" w:fill="D5D6D7"/>
        <w:spacing w:before="376"/>
        <w:outlineLvl w:val="1"/>
        <w:rPr>
          <w:rFonts w:ascii="Trebuchet MS" w:eastAsia="宋体" w:hAnsi="Trebuchet MS" w:cs="宋体"/>
          <w:b/>
          <w:bCs/>
          <w:kern w:val="0"/>
          <w:sz w:val="38"/>
          <w:szCs w:val="38"/>
        </w:rPr>
      </w:pPr>
      <w:hyperlink r:id="rId14" w:tooltip="Permanent Link to Plugin compatibility code" w:history="1">
        <w:r w:rsidRPr="00B77F60">
          <w:rPr>
            <w:rFonts w:ascii="Trebuchet MS" w:eastAsia="宋体" w:hAnsi="Trebuchet MS" w:cs="宋体"/>
            <w:b/>
            <w:bCs/>
            <w:color w:val="333333"/>
            <w:kern w:val="0"/>
            <w:sz w:val="38"/>
          </w:rPr>
          <w:t>Plugin compatibility code</w:t>
        </w:r>
      </w:hyperlink>
    </w:p>
    <w:p w:rsidR="00B77F60" w:rsidRPr="00B77F60" w:rsidRDefault="00B77F60" w:rsidP="00B77F60">
      <w:pPr>
        <w:widowControl/>
        <w:jc w:val="left"/>
        <w:rPr>
          <w:rFonts w:ascii="宋体" w:eastAsia="宋体" w:hAnsi="宋体" w:cs="宋体"/>
          <w:kern w:val="0"/>
          <w:sz w:val="24"/>
          <w:szCs w:val="24"/>
        </w:rPr>
      </w:pPr>
      <w:r w:rsidRPr="00B77F60">
        <w:rPr>
          <w:rFonts w:ascii="Arial" w:eastAsia="宋体" w:hAnsi="Arial" w:cs="Arial"/>
          <w:color w:val="777777"/>
          <w:kern w:val="0"/>
          <w:sz w:val="22"/>
          <w:shd w:val="clear" w:color="auto" w:fill="D5D6D7"/>
        </w:rPr>
        <w:t>January 30th, 2008</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Many plugins run after the page has loaded and process existing content. Since Infinite Scroll dynamically adds new content to the page, sometimes you have to execute additional code to reinitialize those plugins.</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For the plugins below, the following code goes in the</w:t>
      </w:r>
      <w:r w:rsidRPr="00B77F60">
        <w:rPr>
          <w:rFonts w:ascii="Calibri" w:eastAsia="宋体" w:hAnsi="Calibri" w:cs="宋体"/>
          <w:color w:val="444444"/>
          <w:kern w:val="0"/>
          <w:sz w:val="15"/>
        </w:rPr>
        <w:t> </w:t>
      </w:r>
      <w:r w:rsidRPr="00B77F60">
        <w:rPr>
          <w:rFonts w:ascii="Calibri" w:eastAsia="宋体" w:hAnsi="Calibri" w:cs="宋体"/>
          <w:b/>
          <w:bCs/>
          <w:color w:val="444444"/>
          <w:kern w:val="0"/>
          <w:sz w:val="15"/>
        </w:rPr>
        <w:t>Javascript Callback</w:t>
      </w:r>
      <w:r w:rsidRPr="00B77F60">
        <w:rPr>
          <w:rFonts w:ascii="Calibri" w:eastAsia="宋体" w:hAnsi="Calibri" w:cs="宋体"/>
          <w:color w:val="444444"/>
          <w:kern w:val="0"/>
          <w:sz w:val="15"/>
        </w:rPr>
        <w:t> </w:t>
      </w:r>
      <w:r w:rsidRPr="00B77F60">
        <w:rPr>
          <w:rFonts w:ascii="Calibri" w:eastAsia="宋体" w:hAnsi="Calibri" w:cs="宋体"/>
          <w:color w:val="444444"/>
          <w:kern w:val="0"/>
          <w:sz w:val="15"/>
          <w:szCs w:val="15"/>
        </w:rPr>
        <w:t>option.</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hyperlink r:id="rId15" w:history="1">
        <w:r w:rsidRPr="00B77F60">
          <w:rPr>
            <w:rFonts w:ascii="Calibri" w:eastAsia="宋体" w:hAnsi="Calibri" w:cs="宋体"/>
            <w:b/>
            <w:bCs/>
            <w:color w:val="B85B5A"/>
            <w:kern w:val="0"/>
            <w:sz w:val="15"/>
          </w:rPr>
          <w:t>Lightbox JS 1.0</w:t>
        </w:r>
      </w:hyperlink>
      <w:r w:rsidRPr="00B77F60">
        <w:rPr>
          <w:rFonts w:ascii="Calibri" w:eastAsia="宋体" w:hAnsi="Calibri" w:cs="宋体"/>
          <w:color w:val="444444"/>
          <w:kern w:val="0"/>
          <w:sz w:val="15"/>
          <w:szCs w:val="15"/>
        </w:rPr>
        <w:t>:</w:t>
      </w:r>
      <w:r w:rsidRPr="00B77F60">
        <w:rPr>
          <w:rFonts w:ascii="Calibri" w:eastAsia="宋体" w:hAnsi="Calibri" w:cs="宋体"/>
          <w:color w:val="444444"/>
          <w:kern w:val="0"/>
          <w:sz w:val="15"/>
          <w:szCs w:val="15"/>
        </w:rPr>
        <w:br/>
        <w:t>No compatibility code available.</w:t>
      </w:r>
      <w:r w:rsidRPr="00B77F60">
        <w:rPr>
          <w:rFonts w:ascii="Calibri" w:eastAsia="宋体" w:hAnsi="Calibri" w:cs="宋体"/>
          <w:color w:val="444444"/>
          <w:kern w:val="0"/>
          <w:sz w:val="15"/>
          <w:szCs w:val="15"/>
        </w:rPr>
        <w:br/>
      </w:r>
      <w:hyperlink r:id="rId16" w:history="1">
        <w:r w:rsidRPr="00B77F60">
          <w:rPr>
            <w:rFonts w:ascii="Calibri" w:eastAsia="宋体" w:hAnsi="Calibri" w:cs="宋体"/>
            <w:b/>
            <w:bCs/>
            <w:color w:val="B85B5A"/>
            <w:kern w:val="0"/>
            <w:sz w:val="15"/>
          </w:rPr>
          <w:t>Lightbox JS 2.0</w:t>
        </w:r>
      </w:hyperlink>
      <w:r w:rsidRPr="00B77F60">
        <w:rPr>
          <w:rFonts w:ascii="Calibri" w:eastAsia="宋体" w:hAnsi="Calibri" w:cs="宋体"/>
          <w:color w:val="444444"/>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myLightbox.</w:t>
      </w:r>
      <w:r w:rsidRPr="00B77F60">
        <w:rPr>
          <w:rFonts w:ascii="Courier New" w:eastAsia="宋体" w:hAnsi="Courier New" w:cs="Courier New"/>
          <w:color w:val="660066"/>
          <w:kern w:val="0"/>
          <w:sz w:val="15"/>
          <w:szCs w:val="15"/>
        </w:rPr>
        <w:t>updateImageList</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9933"/>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hyperlink r:id="rId17" w:history="1">
        <w:r w:rsidRPr="00B77F60">
          <w:rPr>
            <w:rFonts w:ascii="Calibri" w:eastAsia="宋体" w:hAnsi="Calibri" w:cs="宋体"/>
            <w:b/>
            <w:bCs/>
            <w:color w:val="B85B5A"/>
            <w:kern w:val="0"/>
            <w:sz w:val="15"/>
          </w:rPr>
          <w:t>Shutter Reloaded</w:t>
        </w:r>
      </w:hyperlink>
      <w:r w:rsidRPr="00B77F60">
        <w:rPr>
          <w:rFonts w:ascii="Calibri" w:eastAsia="宋体" w:hAnsi="Calibri" w:cs="宋体"/>
          <w:color w:val="444444"/>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shutterReloaded.</w:t>
      </w:r>
      <w:r w:rsidRPr="00B77F60">
        <w:rPr>
          <w:rFonts w:ascii="Courier New" w:eastAsia="宋体" w:hAnsi="Courier New" w:cs="Courier New"/>
          <w:color w:val="660066"/>
          <w:kern w:val="0"/>
          <w:sz w:val="15"/>
          <w:szCs w:val="15"/>
        </w:rPr>
        <w:t>Init</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66CC"/>
          <w:kern w:val="0"/>
          <w:sz w:val="15"/>
          <w:szCs w:val="15"/>
        </w:rPr>
        <w:t>'sh'</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9933"/>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hyperlink r:id="rId18" w:history="1">
        <w:r w:rsidRPr="00B77F60">
          <w:rPr>
            <w:rFonts w:ascii="Calibri" w:eastAsia="宋体" w:hAnsi="Calibri" w:cs="宋体"/>
            <w:b/>
            <w:bCs/>
            <w:color w:val="B85B5A"/>
            <w:kern w:val="0"/>
            <w:sz w:val="15"/>
          </w:rPr>
          <w:t>Thickbox</w:t>
        </w:r>
      </w:hyperlink>
      <w:r w:rsidRPr="00B77F60">
        <w:rPr>
          <w:rFonts w:ascii="Calibri" w:eastAsia="宋体" w:hAnsi="Calibri" w:cs="宋体"/>
          <w:color w:val="444444"/>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 xml:space="preserve"> tb_init</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66CC"/>
          <w:kern w:val="0"/>
          <w:sz w:val="15"/>
          <w:szCs w:val="15"/>
        </w:rPr>
        <w:t>'a.thickbox, area.thickbox, input.thickbox'</w:t>
      </w:r>
      <w:r w:rsidRPr="00B77F60">
        <w:rPr>
          <w:rFonts w:ascii="Courier New" w:eastAsia="宋体" w:hAnsi="Courier New" w:cs="Courier New"/>
          <w:color w:val="339933"/>
          <w:kern w:val="0"/>
          <w:sz w:val="15"/>
          <w:szCs w:val="15"/>
        </w:rPr>
        <w:t>,</w:t>
      </w:r>
      <w:r w:rsidRPr="00B77F60">
        <w:rPr>
          <w:rFonts w:ascii="Courier New" w:eastAsia="宋体" w:hAnsi="Courier New" w:cs="Courier New"/>
          <w:b/>
          <w:bCs/>
          <w:color w:val="000066"/>
          <w:kern w:val="0"/>
          <w:sz w:val="15"/>
          <w:szCs w:val="15"/>
        </w:rPr>
        <w:t>this</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9933"/>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hyperlink r:id="rId19" w:history="1">
        <w:r w:rsidRPr="00B77F60">
          <w:rPr>
            <w:rFonts w:ascii="Calibri" w:eastAsia="宋体" w:hAnsi="Calibri" w:cs="宋体"/>
            <w:b/>
            <w:bCs/>
            <w:color w:val="B85B5A"/>
            <w:kern w:val="0"/>
            <w:sz w:val="15"/>
          </w:rPr>
          <w:t>1 Pixel Out Audio Player</w:t>
        </w:r>
      </w:hyperlink>
      <w:r w:rsidRPr="00B77F60">
        <w:rPr>
          <w:rFonts w:ascii="Calibri" w:eastAsia="宋体" w:hAnsi="Calibri" w:cs="宋体"/>
          <w:color w:val="444444"/>
          <w:kern w:val="0"/>
          <w:sz w:val="15"/>
          <w:szCs w:val="15"/>
        </w:rPr>
        <w:t>:</w:t>
      </w:r>
      <w:r w:rsidRPr="00B77F60">
        <w:rPr>
          <w:rFonts w:ascii="Calibri" w:eastAsia="宋体" w:hAnsi="Calibri" w:cs="宋体"/>
          <w:color w:val="444444"/>
          <w:kern w:val="0"/>
          <w:sz w:val="15"/>
          <w:szCs w:val="15"/>
        </w:rPr>
        <w:br/>
        <w:t>Compatible! Version 2.0, too.</w:t>
      </w:r>
      <w:r w:rsidRPr="00B77F60">
        <w:rPr>
          <w:rFonts w:ascii="Calibri" w:eastAsia="宋体" w:hAnsi="Calibri" w:cs="宋体"/>
          <w:color w:val="444444"/>
          <w:kern w:val="0"/>
          <w:sz w:val="15"/>
          <w:szCs w:val="15"/>
        </w:rPr>
        <w:br/>
      </w:r>
      <w:hyperlink r:id="rId20" w:history="1">
        <w:r w:rsidRPr="00B77F60">
          <w:rPr>
            <w:rFonts w:ascii="Calibri" w:eastAsia="宋体" w:hAnsi="Calibri" w:cs="宋体"/>
            <w:b/>
            <w:bCs/>
            <w:color w:val="B85B5A"/>
            <w:kern w:val="0"/>
            <w:sz w:val="15"/>
          </w:rPr>
          <w:t>Yahoo Media Player</w:t>
        </w:r>
      </w:hyperlink>
      <w:r w:rsidRPr="00B77F60">
        <w:rPr>
          <w:rFonts w:ascii="Calibri" w:eastAsia="宋体" w:hAnsi="Calibri" w:cs="宋体"/>
          <w:color w:val="444444"/>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YAHOO.</w:t>
      </w:r>
      <w:r w:rsidRPr="00B77F60">
        <w:rPr>
          <w:rFonts w:ascii="Courier New" w:eastAsia="宋体" w:hAnsi="Courier New" w:cs="Courier New"/>
          <w:color w:val="660066"/>
          <w:kern w:val="0"/>
          <w:sz w:val="15"/>
          <w:szCs w:val="15"/>
        </w:rPr>
        <w:t>MediaPlayer</w:t>
      </w:r>
      <w:r w:rsidRPr="00B77F60">
        <w:rPr>
          <w:rFonts w:ascii="Courier New" w:eastAsia="宋体" w:hAnsi="Courier New" w:cs="Courier New"/>
          <w:color w:val="110000"/>
          <w:kern w:val="0"/>
          <w:sz w:val="15"/>
          <w:szCs w:val="15"/>
        </w:rPr>
        <w:t>.</w:t>
      </w:r>
      <w:r w:rsidRPr="00B77F60">
        <w:rPr>
          <w:rFonts w:ascii="Courier New" w:eastAsia="宋体" w:hAnsi="Courier New" w:cs="Courier New"/>
          <w:color w:val="660066"/>
          <w:kern w:val="0"/>
          <w:sz w:val="15"/>
          <w:szCs w:val="15"/>
        </w:rPr>
        <w:t>addTracks</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b/>
          <w:bCs/>
          <w:color w:val="000066"/>
          <w:kern w:val="0"/>
          <w:sz w:val="15"/>
          <w:szCs w:val="15"/>
        </w:rPr>
        <w:t>this</w:t>
      </w: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9933"/>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hyperlink r:id="rId21" w:history="1">
        <w:r w:rsidRPr="00B77F60">
          <w:rPr>
            <w:rFonts w:ascii="Calibri" w:eastAsia="宋体" w:hAnsi="Calibri" w:cs="宋体"/>
            <w:b/>
            <w:bCs/>
            <w:color w:val="B85B5A"/>
            <w:kern w:val="0"/>
            <w:sz w:val="15"/>
          </w:rPr>
          <w:t>HighslideJS</w:t>
        </w:r>
      </w:hyperlink>
      <w:r w:rsidRPr="00B77F60">
        <w:rPr>
          <w:rFonts w:ascii="Calibri" w:eastAsia="宋体" w:hAnsi="Calibri" w:cs="宋体"/>
          <w:color w:val="444444"/>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66CC"/>
          <w:kern w:val="0"/>
          <w:sz w:val="15"/>
          <w:szCs w:val="15"/>
        </w:rPr>
        <w:t>'a.highslide'</w:t>
      </w:r>
      <w:r w:rsidRPr="00B77F60">
        <w:rPr>
          <w:rFonts w:ascii="Courier New" w:eastAsia="宋体" w:hAnsi="Courier New" w:cs="Courier New"/>
          <w:color w:val="339933"/>
          <w:kern w:val="0"/>
          <w:sz w:val="15"/>
          <w:szCs w:val="15"/>
        </w:rPr>
        <w:t>,</w:t>
      </w:r>
      <w:r w:rsidRPr="00B77F60">
        <w:rPr>
          <w:rFonts w:ascii="Courier New" w:eastAsia="宋体" w:hAnsi="Courier New" w:cs="Courier New"/>
          <w:b/>
          <w:bCs/>
          <w:color w:val="000066"/>
          <w:kern w:val="0"/>
          <w:sz w:val="15"/>
          <w:szCs w:val="15"/>
        </w:rPr>
        <w:t>this</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w:t>
      </w:r>
      <w:r w:rsidRPr="00B77F60">
        <w:rPr>
          <w:rFonts w:ascii="Courier New" w:eastAsia="宋体" w:hAnsi="Courier New" w:cs="Courier New"/>
          <w:color w:val="660066"/>
          <w:kern w:val="0"/>
          <w:sz w:val="15"/>
          <w:szCs w:val="15"/>
        </w:rPr>
        <w:t>click</w:t>
      </w:r>
      <w:r w:rsidRPr="00B77F60">
        <w:rPr>
          <w:rFonts w:ascii="Courier New" w:eastAsia="宋体" w:hAnsi="Courier New" w:cs="Courier New"/>
          <w:color w:val="009900"/>
          <w:kern w:val="0"/>
          <w:sz w:val="15"/>
          <w:szCs w:val="15"/>
        </w:rPr>
        <w:t>(</w:t>
      </w:r>
      <w:r w:rsidRPr="00B77F60">
        <w:rPr>
          <w:rFonts w:ascii="Courier New" w:eastAsia="宋体" w:hAnsi="Courier New" w:cs="Courier New"/>
          <w:b/>
          <w:bCs/>
          <w:color w:val="003366"/>
          <w:kern w:val="0"/>
          <w:sz w:val="15"/>
          <w:szCs w:val="15"/>
        </w:rPr>
        <w:t>function</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b/>
          <w:bCs/>
          <w:color w:val="000066"/>
          <w:kern w:val="0"/>
          <w:sz w:val="15"/>
          <w:szCs w:val="15"/>
        </w:rPr>
        <w:t>return</w:t>
      </w:r>
      <w:r w:rsidRPr="00B77F60">
        <w:rPr>
          <w:rFonts w:ascii="Courier New" w:eastAsia="宋体" w:hAnsi="Courier New" w:cs="Courier New"/>
          <w:color w:val="110000"/>
          <w:kern w:val="0"/>
          <w:sz w:val="15"/>
          <w:szCs w:val="15"/>
        </w:rPr>
        <w:t xml:space="preserve"> hs.</w:t>
      </w:r>
      <w:r w:rsidRPr="00B77F60">
        <w:rPr>
          <w:rFonts w:ascii="Courier New" w:eastAsia="宋体" w:hAnsi="Courier New" w:cs="Courier New"/>
          <w:color w:val="660066"/>
          <w:kern w:val="0"/>
          <w:sz w:val="15"/>
          <w:szCs w:val="15"/>
        </w:rPr>
        <w:t>expand</w:t>
      </w:r>
      <w:r w:rsidRPr="00B77F60">
        <w:rPr>
          <w:rFonts w:ascii="Courier New" w:eastAsia="宋体" w:hAnsi="Courier New" w:cs="Courier New"/>
          <w:color w:val="009900"/>
          <w:kern w:val="0"/>
          <w:sz w:val="15"/>
          <w:szCs w:val="15"/>
        </w:rPr>
        <w:t>(</w:t>
      </w:r>
      <w:r w:rsidRPr="00B77F60">
        <w:rPr>
          <w:rFonts w:ascii="Courier New" w:eastAsia="宋体" w:hAnsi="Courier New" w:cs="Courier New"/>
          <w:b/>
          <w:bCs/>
          <w:color w:val="000066"/>
          <w:kern w:val="0"/>
          <w:sz w:val="15"/>
          <w:szCs w:val="15"/>
        </w:rPr>
        <w:t>this</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9933"/>
          <w:kern w:val="0"/>
          <w:sz w:val="15"/>
          <w:szCs w:val="15"/>
        </w:rPr>
        <w:t>;</w:t>
      </w:r>
      <w:r w:rsidRPr="00B77F60">
        <w:rPr>
          <w:rFonts w:ascii="Courier New" w:eastAsia="宋体" w:hAnsi="Courier New" w:cs="Courier New"/>
          <w:color w:val="009900"/>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hyperlink r:id="rId22" w:history="1">
        <w:r w:rsidRPr="00B77F60">
          <w:rPr>
            <w:rFonts w:ascii="Calibri" w:eastAsia="宋体" w:hAnsi="Calibri" w:cs="宋体"/>
            <w:b/>
            <w:bCs/>
            <w:color w:val="B85B5A"/>
            <w:kern w:val="0"/>
            <w:sz w:val="15"/>
          </w:rPr>
          <w:t>WP-SimpleViewer</w:t>
        </w:r>
      </w:hyperlink>
      <w:r w:rsidRPr="00B77F60">
        <w:rPr>
          <w:rFonts w:ascii="Calibri" w:eastAsia="宋体" w:hAnsi="Calibri" w:cs="宋体"/>
          <w:color w:val="444444"/>
          <w:kern w:val="0"/>
          <w:sz w:val="15"/>
          <w:szCs w:val="15"/>
        </w:rPr>
        <w:t>:</w:t>
      </w:r>
      <w:r w:rsidRPr="00B77F60">
        <w:rPr>
          <w:rFonts w:ascii="Calibri" w:eastAsia="宋体" w:hAnsi="Calibri" w:cs="宋体"/>
          <w:color w:val="444444"/>
          <w:kern w:val="0"/>
          <w:sz w:val="15"/>
          <w:szCs w:val="15"/>
        </w:rPr>
        <w:br/>
        <w:t>Not compatible.</w:t>
      </w:r>
      <w:r w:rsidRPr="00B77F60">
        <w:rPr>
          <w:rFonts w:ascii="Calibri" w:eastAsia="宋体" w:hAnsi="Calibri" w:cs="宋体"/>
          <w:color w:val="444444"/>
          <w:kern w:val="0"/>
          <w:sz w:val="15"/>
          <w:szCs w:val="15"/>
        </w:rPr>
        <w:br/>
      </w:r>
      <w:hyperlink r:id="rId23" w:history="1">
        <w:r w:rsidRPr="00B77F60">
          <w:rPr>
            <w:rFonts w:ascii="Calibri" w:eastAsia="宋体" w:hAnsi="Calibri" w:cs="宋体"/>
            <w:b/>
            <w:bCs/>
            <w:color w:val="B85B5A"/>
            <w:kern w:val="0"/>
            <w:sz w:val="15"/>
          </w:rPr>
          <w:t>Flare Smith Feed Flare</w:t>
        </w:r>
      </w:hyperlink>
      <w:r w:rsidRPr="00B77F60">
        <w:rPr>
          <w:rFonts w:ascii="Calibri" w:eastAsia="宋体" w:hAnsi="Calibri" w:cs="宋体"/>
          <w:color w:val="444444"/>
          <w:kern w:val="0"/>
          <w:sz w:val="15"/>
          <w:szCs w:val="15"/>
        </w:rPr>
        <w:t>:</w:t>
      </w:r>
      <w:r w:rsidRPr="00B77F60">
        <w:rPr>
          <w:rFonts w:ascii="Calibri" w:eastAsia="宋体" w:hAnsi="Calibri" w:cs="宋体"/>
          <w:color w:val="444444"/>
          <w:kern w:val="0"/>
          <w:sz w:val="15"/>
          <w:szCs w:val="15"/>
        </w:rPr>
        <w:br/>
        <w:t>Not compatible. (relies on inline script tags)</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ShareThis plugin:</w:t>
      </w:r>
      <w:r w:rsidRPr="00B77F60">
        <w:rPr>
          <w:rFonts w:ascii="Calibri" w:eastAsia="宋体" w:hAnsi="Calibri" w:cs="宋体"/>
          <w:color w:val="444444"/>
          <w:kern w:val="0"/>
          <w:sz w:val="15"/>
          <w:szCs w:val="15"/>
        </w:rPr>
        <w:br/>
        <w:t>Not compatible. (relies on inline script tags)</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jQuery HoverIntent: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66CC"/>
          <w:kern w:val="0"/>
          <w:sz w:val="15"/>
          <w:szCs w:val="15"/>
        </w:rPr>
        <w:t>'a.things'</w:t>
      </w:r>
      <w:r w:rsidRPr="00B77F60">
        <w:rPr>
          <w:rFonts w:ascii="Courier New" w:eastAsia="宋体" w:hAnsi="Courier New" w:cs="Courier New"/>
          <w:color w:val="339933"/>
          <w:kern w:val="0"/>
          <w:sz w:val="15"/>
          <w:szCs w:val="15"/>
        </w:rPr>
        <w:t>,</w:t>
      </w:r>
      <w:r w:rsidRPr="00B77F60">
        <w:rPr>
          <w:rFonts w:ascii="Courier New" w:eastAsia="宋体" w:hAnsi="Courier New" w:cs="Courier New"/>
          <w:b/>
          <w:bCs/>
          <w:color w:val="000066"/>
          <w:kern w:val="0"/>
          <w:sz w:val="15"/>
          <w:szCs w:val="15"/>
        </w:rPr>
        <w:t>this</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w:t>
      </w:r>
      <w:r w:rsidRPr="00B77F60">
        <w:rPr>
          <w:rFonts w:ascii="Courier New" w:eastAsia="宋体" w:hAnsi="Courier New" w:cs="Courier New"/>
          <w:color w:val="660066"/>
          <w:kern w:val="0"/>
          <w:sz w:val="15"/>
          <w:szCs w:val="15"/>
        </w:rPr>
        <w:t>hoverIntent</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hyperlink r:id="rId24" w:history="1">
        <w:r w:rsidRPr="00B77F60">
          <w:rPr>
            <w:rFonts w:ascii="Calibri" w:eastAsia="宋体" w:hAnsi="Calibri" w:cs="宋体"/>
            <w:b/>
            <w:bCs/>
            <w:color w:val="B85B5A"/>
            <w:kern w:val="0"/>
            <w:sz w:val="15"/>
          </w:rPr>
          <w:t>SyntaxHighlighter Evolved</w:t>
        </w:r>
      </w:hyperlink>
      <w:r w:rsidRPr="00B77F60">
        <w:rPr>
          <w:rFonts w:ascii="Calibri" w:eastAsia="宋体" w:hAnsi="Calibri" w:cs="宋体"/>
          <w:color w:val="444444"/>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SyntaxHighlighter.</w:t>
      </w:r>
      <w:r w:rsidRPr="00B77F60">
        <w:rPr>
          <w:rFonts w:ascii="Courier New" w:eastAsia="宋体" w:hAnsi="Courier New" w:cs="Courier New"/>
          <w:color w:val="660066"/>
          <w:kern w:val="0"/>
          <w:sz w:val="15"/>
          <w:szCs w:val="15"/>
        </w:rPr>
        <w:t>highlight</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undefined</w:t>
      </w:r>
      <w:r w:rsidRPr="00B77F60">
        <w:rPr>
          <w:rFonts w:ascii="Courier New" w:eastAsia="宋体" w:hAnsi="Courier New" w:cs="Courier New"/>
          <w:color w:val="339933"/>
          <w:kern w:val="0"/>
          <w:sz w:val="15"/>
          <w:szCs w:val="15"/>
        </w:rPr>
        <w:t>,</w:t>
      </w:r>
      <w:r w:rsidRPr="00B77F60">
        <w:rPr>
          <w:rFonts w:ascii="Courier New" w:eastAsia="宋体" w:hAnsi="Courier New" w:cs="Courier New"/>
          <w:color w:val="110000"/>
          <w:kern w:val="0"/>
          <w:sz w:val="15"/>
          <w:szCs w:val="15"/>
        </w:rPr>
        <w:t>$</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66CC"/>
          <w:kern w:val="0"/>
          <w:sz w:val="15"/>
          <w:szCs w:val="15"/>
        </w:rPr>
        <w:t>'pre'</w:t>
      </w:r>
      <w:r w:rsidRPr="00B77F60">
        <w:rPr>
          <w:rFonts w:ascii="Courier New" w:eastAsia="宋体" w:hAnsi="Courier New" w:cs="Courier New"/>
          <w:color w:val="339933"/>
          <w:kern w:val="0"/>
          <w:sz w:val="15"/>
          <w:szCs w:val="15"/>
        </w:rPr>
        <w:t>,</w:t>
      </w:r>
      <w:r w:rsidRPr="00B77F60">
        <w:rPr>
          <w:rFonts w:ascii="Courier New" w:eastAsia="宋体" w:hAnsi="Courier New" w:cs="Courier New"/>
          <w:b/>
          <w:bCs/>
          <w:color w:val="000066"/>
          <w:kern w:val="0"/>
          <w:sz w:val="15"/>
          <w:szCs w:val="15"/>
        </w:rPr>
        <w:t>this</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w:t>
      </w:r>
      <w:r w:rsidRPr="00B77F60">
        <w:rPr>
          <w:rFonts w:ascii="Courier New" w:eastAsia="宋体" w:hAnsi="Courier New" w:cs="Courier New"/>
          <w:color w:val="660066"/>
          <w:kern w:val="0"/>
          <w:sz w:val="15"/>
          <w:szCs w:val="15"/>
        </w:rPr>
        <w:t>get</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9933"/>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color w:val="444444"/>
          <w:kern w:val="0"/>
          <w:sz w:val="15"/>
          <w:szCs w:val="15"/>
        </w:rPr>
        <w:t>Smooth Scroll Links [SSL]</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66CC"/>
          <w:kern w:val="0"/>
          <w:sz w:val="15"/>
          <w:szCs w:val="15"/>
        </w:rPr>
        <w:t>'a'</w:t>
      </w:r>
      <w:r w:rsidRPr="00B77F60">
        <w:rPr>
          <w:rFonts w:ascii="Courier New" w:eastAsia="宋体" w:hAnsi="Courier New" w:cs="Courier New"/>
          <w:color w:val="339933"/>
          <w:kern w:val="0"/>
          <w:sz w:val="15"/>
          <w:szCs w:val="15"/>
        </w:rPr>
        <w:t>,</w:t>
      </w:r>
      <w:r w:rsidRPr="00B77F60">
        <w:rPr>
          <w:rFonts w:ascii="Courier New" w:eastAsia="宋体" w:hAnsi="Courier New" w:cs="Courier New"/>
          <w:b/>
          <w:bCs/>
          <w:color w:val="000066"/>
          <w:kern w:val="0"/>
          <w:sz w:val="15"/>
          <w:szCs w:val="15"/>
        </w:rPr>
        <w:t>this</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w:t>
      </w:r>
      <w:r w:rsidRPr="00B77F60">
        <w:rPr>
          <w:rFonts w:ascii="Courier New" w:eastAsia="宋体" w:hAnsi="Courier New" w:cs="Courier New"/>
          <w:color w:val="660066"/>
          <w:kern w:val="0"/>
          <w:sz w:val="15"/>
          <w:szCs w:val="15"/>
        </w:rPr>
        <w:t>each</w:t>
      </w:r>
      <w:r w:rsidRPr="00B77F60">
        <w:rPr>
          <w:rFonts w:ascii="Courier New" w:eastAsia="宋体" w:hAnsi="Courier New" w:cs="Courier New"/>
          <w:color w:val="009900"/>
          <w:kern w:val="0"/>
          <w:sz w:val="15"/>
          <w:szCs w:val="15"/>
        </w:rPr>
        <w:t>(</w:t>
      </w:r>
      <w:r w:rsidRPr="00B77F60">
        <w:rPr>
          <w:rFonts w:ascii="Courier New" w:eastAsia="宋体" w:hAnsi="Courier New" w:cs="Courier New"/>
          <w:b/>
          <w:bCs/>
          <w:color w:val="003366"/>
          <w:kern w:val="0"/>
          <w:sz w:val="15"/>
          <w:szCs w:val="15"/>
        </w:rPr>
        <w:t>function</w:t>
      </w:r>
      <w:r w:rsidRPr="00B77F60">
        <w:rPr>
          <w:rFonts w:ascii="Courier New" w:eastAsia="宋体" w:hAnsi="Courier New" w:cs="Courier New"/>
          <w:color w:val="009900"/>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 xml:space="preserve"> ss.</w:t>
      </w:r>
      <w:r w:rsidRPr="00B77F60">
        <w:rPr>
          <w:rFonts w:ascii="Courier New" w:eastAsia="宋体" w:hAnsi="Courier New" w:cs="Courier New"/>
          <w:color w:val="660066"/>
          <w:kern w:val="0"/>
          <w:sz w:val="15"/>
          <w:szCs w:val="15"/>
        </w:rPr>
        <w:t>addEvent</w:t>
      </w:r>
      <w:r w:rsidRPr="00B77F60">
        <w:rPr>
          <w:rFonts w:ascii="Courier New" w:eastAsia="宋体" w:hAnsi="Courier New" w:cs="Courier New"/>
          <w:color w:val="009900"/>
          <w:kern w:val="0"/>
          <w:sz w:val="15"/>
          <w:szCs w:val="15"/>
        </w:rPr>
        <w:t>(</w:t>
      </w:r>
      <w:r w:rsidRPr="00B77F60">
        <w:rPr>
          <w:rFonts w:ascii="Courier New" w:eastAsia="宋体" w:hAnsi="Courier New" w:cs="Courier New"/>
          <w:b/>
          <w:bCs/>
          <w:color w:val="000066"/>
          <w:kern w:val="0"/>
          <w:sz w:val="15"/>
          <w:szCs w:val="15"/>
        </w:rPr>
        <w:t>this</w:t>
      </w:r>
      <w:r w:rsidRPr="00B77F60">
        <w:rPr>
          <w:rFonts w:ascii="Courier New" w:eastAsia="宋体" w:hAnsi="Courier New" w:cs="Courier New"/>
          <w:color w:val="339933"/>
          <w:kern w:val="0"/>
          <w:sz w:val="15"/>
          <w:szCs w:val="15"/>
        </w:rPr>
        <w:t>,</w:t>
      </w:r>
      <w:r w:rsidRPr="00B77F60">
        <w:rPr>
          <w:rFonts w:ascii="Courier New" w:eastAsia="宋体" w:hAnsi="Courier New" w:cs="Courier New"/>
          <w:color w:val="3366CC"/>
          <w:kern w:val="0"/>
          <w:sz w:val="15"/>
          <w:szCs w:val="15"/>
        </w:rPr>
        <w:t>'click'</w:t>
      </w:r>
      <w:r w:rsidRPr="00B77F60">
        <w:rPr>
          <w:rFonts w:ascii="Courier New" w:eastAsia="宋体" w:hAnsi="Courier New" w:cs="Courier New"/>
          <w:color w:val="339933"/>
          <w:kern w:val="0"/>
          <w:sz w:val="15"/>
          <w:szCs w:val="15"/>
        </w:rPr>
        <w:t>,</w:t>
      </w:r>
      <w:r w:rsidRPr="00B77F60">
        <w:rPr>
          <w:rFonts w:ascii="Courier New" w:eastAsia="宋体" w:hAnsi="Courier New" w:cs="Courier New"/>
          <w:color w:val="110000"/>
          <w:kern w:val="0"/>
          <w:sz w:val="15"/>
          <w:szCs w:val="15"/>
        </w:rPr>
        <w:t>ss.</w:t>
      </w:r>
      <w:r w:rsidRPr="00B77F60">
        <w:rPr>
          <w:rFonts w:ascii="Courier New" w:eastAsia="宋体" w:hAnsi="Courier New" w:cs="Courier New"/>
          <w:color w:val="660066"/>
          <w:kern w:val="0"/>
          <w:sz w:val="15"/>
          <w:szCs w:val="15"/>
        </w:rPr>
        <w:t>smoothScroll</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9933"/>
          <w:kern w:val="0"/>
          <w:sz w:val="15"/>
          <w:szCs w:val="15"/>
        </w:rPr>
        <w: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9933"/>
          <w:kern w:val="0"/>
          <w:sz w:val="15"/>
          <w:szCs w:val="15"/>
        </w:rPr>
        <w:t>;</w:t>
      </w:r>
    </w:p>
    <w:p w:rsidR="00B77F60" w:rsidRPr="00B77F60" w:rsidRDefault="00B77F60" w:rsidP="00B77F60">
      <w:pPr>
        <w:widowControl/>
        <w:shd w:val="clear" w:color="auto" w:fill="D5D6D7"/>
        <w:spacing w:before="100" w:beforeAutospacing="1" w:after="100" w:afterAutospacing="1" w:line="336" w:lineRule="atLeast"/>
        <w:rPr>
          <w:rFonts w:ascii="Calibri" w:eastAsia="宋体" w:hAnsi="Calibri" w:cs="宋体"/>
          <w:color w:val="444444"/>
          <w:kern w:val="0"/>
          <w:sz w:val="15"/>
          <w:szCs w:val="15"/>
        </w:rPr>
      </w:pPr>
      <w:r w:rsidRPr="00B77F60">
        <w:rPr>
          <w:rFonts w:ascii="Calibri" w:eastAsia="宋体" w:hAnsi="Calibri" w:cs="宋体"/>
          <w:b/>
          <w:bCs/>
          <w:color w:val="444444"/>
          <w:kern w:val="0"/>
          <w:sz w:val="15"/>
        </w:rPr>
        <w:t>To refer to the most recently added content:</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b/>
          <w:bCs/>
          <w:color w:val="000066"/>
          <w:kern w:val="0"/>
          <w:sz w:val="15"/>
          <w:szCs w:val="15"/>
        </w:rPr>
        <w:t>this</w:t>
      </w:r>
      <w:r w:rsidRPr="00B77F60">
        <w:rPr>
          <w:rFonts w:ascii="Courier New" w:eastAsia="宋体" w:hAnsi="Courier New" w:cs="Courier New"/>
          <w:color w:val="339933"/>
          <w:kern w:val="0"/>
          <w:sz w:val="15"/>
          <w:szCs w:val="15"/>
        </w:rPr>
        <w:t>;</w:t>
      </w: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i/>
          <w:iCs/>
          <w:color w:val="006600"/>
          <w:kern w:val="0"/>
          <w:sz w:val="15"/>
          <w:szCs w:val="15"/>
        </w:rPr>
        <w:t>// as of ver 1.1, the keyword this is the content wrapper (typically a DIV)</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color w:val="009900"/>
          <w:kern w:val="0"/>
          <w:sz w:val="15"/>
          <w:szCs w:val="15"/>
        </w:rPr>
        <w:t>(</w:t>
      </w:r>
      <w:r w:rsidRPr="00B77F60">
        <w:rPr>
          <w:rFonts w:ascii="Courier New" w:eastAsia="宋体" w:hAnsi="Courier New" w:cs="Courier New"/>
          <w:b/>
          <w:bCs/>
          <w:color w:val="000066"/>
          <w:kern w:val="0"/>
          <w:sz w:val="15"/>
          <w:szCs w:val="15"/>
        </w:rPr>
        <w:t>this</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9933"/>
          <w:kern w:val="0"/>
          <w:sz w:val="15"/>
          <w:szCs w:val="15"/>
        </w:rPr>
        <w:t>;</w:t>
      </w: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i/>
          <w:iCs/>
          <w:color w:val="006600"/>
          <w:kern w:val="0"/>
          <w:sz w:val="15"/>
          <w:szCs w:val="15"/>
        </w:rPr>
        <w:t>// the jQuery object including this</w:t>
      </w:r>
    </w:p>
    <w:p w:rsidR="00B77F60" w:rsidRPr="00B77F60" w:rsidRDefault="00B77F60" w:rsidP="00B77F60">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Courier New" w:eastAsia="宋体" w:hAnsi="Courier New" w:cs="Courier New"/>
          <w:color w:val="110000"/>
          <w:kern w:val="0"/>
          <w:sz w:val="15"/>
          <w:szCs w:val="15"/>
        </w:rPr>
      </w:pPr>
      <w:r w:rsidRPr="00B77F60">
        <w:rPr>
          <w:rFonts w:ascii="Courier New" w:eastAsia="宋体" w:hAnsi="Courier New" w:cs="Courier New"/>
          <w:color w:val="110000"/>
          <w:kern w:val="0"/>
          <w:sz w:val="15"/>
          <w:szCs w:val="15"/>
        </w:rPr>
        <w:t xml:space="preserve">    $jQis</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3366CC"/>
          <w:kern w:val="0"/>
          <w:sz w:val="15"/>
          <w:szCs w:val="15"/>
        </w:rPr>
        <w:t>'#infscr-page-'</w:t>
      </w:r>
      <w:r w:rsidRPr="00B77F60">
        <w:rPr>
          <w:rFonts w:ascii="Courier New" w:eastAsia="宋体" w:hAnsi="Courier New" w:cs="Courier New"/>
          <w:color w:val="339933"/>
          <w:kern w:val="0"/>
          <w:sz w:val="15"/>
          <w:szCs w:val="15"/>
        </w:rPr>
        <w:t>+</w:t>
      </w:r>
      <w:r w:rsidRPr="00B77F60">
        <w:rPr>
          <w:rFonts w:ascii="Courier New" w:eastAsia="宋体" w:hAnsi="Courier New" w:cs="Courier New"/>
          <w:color w:val="110000"/>
          <w:kern w:val="0"/>
          <w:sz w:val="15"/>
          <w:szCs w:val="15"/>
        </w:rPr>
        <w:t>INFSCR.</w:t>
      </w:r>
      <w:r w:rsidRPr="00B77F60">
        <w:rPr>
          <w:rFonts w:ascii="Courier New" w:eastAsia="宋体" w:hAnsi="Courier New" w:cs="Courier New"/>
          <w:color w:val="660066"/>
          <w:kern w:val="0"/>
          <w:sz w:val="15"/>
          <w:szCs w:val="15"/>
        </w:rPr>
        <w:t>currPage</w:t>
      </w:r>
      <w:r w:rsidRPr="00B77F60">
        <w:rPr>
          <w:rFonts w:ascii="Courier New" w:eastAsia="宋体" w:hAnsi="Courier New" w:cs="Courier New"/>
          <w:color w:val="009900"/>
          <w:kern w:val="0"/>
          <w:sz w:val="15"/>
          <w:szCs w:val="15"/>
        </w:rPr>
        <w:t>)</w:t>
      </w:r>
      <w:r w:rsidRPr="00B77F60">
        <w:rPr>
          <w:rFonts w:ascii="Courier New" w:eastAsia="宋体" w:hAnsi="Courier New" w:cs="Courier New"/>
          <w:color w:val="110000"/>
          <w:kern w:val="0"/>
          <w:sz w:val="15"/>
          <w:szCs w:val="15"/>
        </w:rPr>
        <w:t xml:space="preserve"> </w:t>
      </w:r>
      <w:r w:rsidRPr="00B77F60">
        <w:rPr>
          <w:rFonts w:ascii="Courier New" w:eastAsia="宋体" w:hAnsi="Courier New" w:cs="Courier New"/>
          <w:i/>
          <w:iCs/>
          <w:color w:val="006600"/>
          <w:kern w:val="0"/>
          <w:sz w:val="15"/>
          <w:szCs w:val="15"/>
        </w:rPr>
        <w:t>// old 'n busted ver 1.0 style.</w:t>
      </w:r>
    </w:p>
    <w:p w:rsidR="00F60D81" w:rsidRPr="00B77F60" w:rsidRDefault="00F60D81"/>
    <w:sectPr w:rsidR="00F60D81" w:rsidRPr="00B77F60">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D81" w:rsidRDefault="00F60D81" w:rsidP="00B77F60">
      <w:r>
        <w:separator/>
      </w:r>
    </w:p>
  </w:endnote>
  <w:endnote w:type="continuationSeparator" w:id="1">
    <w:p w:rsidR="00F60D81" w:rsidRDefault="00F60D81" w:rsidP="00B77F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60" w:rsidRDefault="00B77F6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60" w:rsidRDefault="00B77F6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60" w:rsidRDefault="00B77F6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D81" w:rsidRDefault="00F60D81" w:rsidP="00B77F60">
      <w:r>
        <w:separator/>
      </w:r>
    </w:p>
  </w:footnote>
  <w:footnote w:type="continuationSeparator" w:id="1">
    <w:p w:rsidR="00F60D81" w:rsidRDefault="00F60D81" w:rsidP="00B77F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60" w:rsidRDefault="00B77F6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60" w:rsidRDefault="00B77F60" w:rsidP="00B77F60">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F60" w:rsidRDefault="00B77F6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7F60"/>
    <w:rsid w:val="00B77F60"/>
    <w:rsid w:val="00F60D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77F6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7F6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77F6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7F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7F60"/>
    <w:rPr>
      <w:sz w:val="18"/>
      <w:szCs w:val="18"/>
    </w:rPr>
  </w:style>
  <w:style w:type="paragraph" w:styleId="a4">
    <w:name w:val="footer"/>
    <w:basedOn w:val="a"/>
    <w:link w:val="Char0"/>
    <w:uiPriority w:val="99"/>
    <w:semiHidden/>
    <w:unhideWhenUsed/>
    <w:rsid w:val="00B77F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7F60"/>
    <w:rPr>
      <w:sz w:val="18"/>
      <w:szCs w:val="18"/>
    </w:rPr>
  </w:style>
  <w:style w:type="character" w:customStyle="1" w:styleId="2Char">
    <w:name w:val="标题 2 Char"/>
    <w:basedOn w:val="a0"/>
    <w:link w:val="2"/>
    <w:uiPriority w:val="9"/>
    <w:rsid w:val="00B77F60"/>
    <w:rPr>
      <w:rFonts w:ascii="宋体" w:eastAsia="宋体" w:hAnsi="宋体" w:cs="宋体"/>
      <w:b/>
      <w:bCs/>
      <w:kern w:val="0"/>
      <w:sz w:val="36"/>
      <w:szCs w:val="36"/>
    </w:rPr>
  </w:style>
  <w:style w:type="character" w:customStyle="1" w:styleId="3Char">
    <w:name w:val="标题 3 Char"/>
    <w:basedOn w:val="a0"/>
    <w:link w:val="3"/>
    <w:uiPriority w:val="9"/>
    <w:rsid w:val="00B77F60"/>
    <w:rPr>
      <w:rFonts w:ascii="宋体" w:eastAsia="宋体" w:hAnsi="宋体" w:cs="宋体"/>
      <w:b/>
      <w:bCs/>
      <w:kern w:val="0"/>
      <w:sz w:val="27"/>
      <w:szCs w:val="27"/>
    </w:rPr>
  </w:style>
  <w:style w:type="character" w:customStyle="1" w:styleId="4Char">
    <w:name w:val="标题 4 Char"/>
    <w:basedOn w:val="a0"/>
    <w:link w:val="4"/>
    <w:uiPriority w:val="9"/>
    <w:rsid w:val="00B77F60"/>
    <w:rPr>
      <w:rFonts w:ascii="宋体" w:eastAsia="宋体" w:hAnsi="宋体" w:cs="宋体"/>
      <w:b/>
      <w:bCs/>
      <w:kern w:val="0"/>
      <w:sz w:val="24"/>
      <w:szCs w:val="24"/>
    </w:rPr>
  </w:style>
  <w:style w:type="character" w:styleId="a5">
    <w:name w:val="Hyperlink"/>
    <w:basedOn w:val="a0"/>
    <w:uiPriority w:val="99"/>
    <w:semiHidden/>
    <w:unhideWhenUsed/>
    <w:rsid w:val="00B77F60"/>
    <w:rPr>
      <w:color w:val="0000FF"/>
      <w:u w:val="single"/>
    </w:rPr>
  </w:style>
  <w:style w:type="paragraph" w:styleId="a6">
    <w:name w:val="Normal (Web)"/>
    <w:basedOn w:val="a"/>
    <w:uiPriority w:val="99"/>
    <w:semiHidden/>
    <w:unhideWhenUsed/>
    <w:rsid w:val="00B77F6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77F60"/>
    <w:rPr>
      <w:b/>
      <w:bCs/>
    </w:rPr>
  </w:style>
  <w:style w:type="character" w:customStyle="1" w:styleId="apple-converted-space">
    <w:name w:val="apple-converted-space"/>
    <w:basedOn w:val="a0"/>
    <w:rsid w:val="00B77F60"/>
  </w:style>
  <w:style w:type="character" w:styleId="a8">
    <w:name w:val="Emphasis"/>
    <w:basedOn w:val="a0"/>
    <w:uiPriority w:val="20"/>
    <w:qFormat/>
    <w:rsid w:val="00B77F60"/>
    <w:rPr>
      <w:i/>
      <w:iCs/>
    </w:rPr>
  </w:style>
  <w:style w:type="paragraph" w:styleId="HTML">
    <w:name w:val="HTML Preformatted"/>
    <w:basedOn w:val="a"/>
    <w:link w:val="HTMLChar"/>
    <w:uiPriority w:val="99"/>
    <w:semiHidden/>
    <w:unhideWhenUsed/>
    <w:rsid w:val="00B77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7F60"/>
    <w:rPr>
      <w:rFonts w:ascii="宋体" w:eastAsia="宋体" w:hAnsi="宋体" w:cs="宋体"/>
      <w:kern w:val="0"/>
      <w:sz w:val="24"/>
      <w:szCs w:val="24"/>
    </w:rPr>
  </w:style>
  <w:style w:type="character" w:styleId="HTML0">
    <w:name w:val="HTML Code"/>
    <w:basedOn w:val="a0"/>
    <w:uiPriority w:val="99"/>
    <w:semiHidden/>
    <w:unhideWhenUsed/>
    <w:rsid w:val="00B77F60"/>
    <w:rPr>
      <w:rFonts w:ascii="宋体" w:eastAsia="宋体" w:hAnsi="宋体" w:cs="宋体"/>
      <w:sz w:val="24"/>
      <w:szCs w:val="24"/>
    </w:rPr>
  </w:style>
  <w:style w:type="paragraph" w:styleId="a9">
    <w:name w:val="Document Map"/>
    <w:basedOn w:val="a"/>
    <w:link w:val="Char1"/>
    <w:uiPriority w:val="99"/>
    <w:semiHidden/>
    <w:unhideWhenUsed/>
    <w:rsid w:val="00B77F60"/>
    <w:rPr>
      <w:rFonts w:ascii="宋体" w:eastAsia="宋体"/>
      <w:sz w:val="18"/>
      <w:szCs w:val="18"/>
    </w:rPr>
  </w:style>
  <w:style w:type="character" w:customStyle="1" w:styleId="Char1">
    <w:name w:val="文档结构图 Char"/>
    <w:basedOn w:val="a0"/>
    <w:link w:val="a9"/>
    <w:uiPriority w:val="99"/>
    <w:semiHidden/>
    <w:rsid w:val="00B77F6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32240343">
      <w:bodyDiv w:val="1"/>
      <w:marLeft w:val="0"/>
      <w:marRight w:val="0"/>
      <w:marTop w:val="0"/>
      <w:marBottom w:val="0"/>
      <w:divBdr>
        <w:top w:val="none" w:sz="0" w:space="0" w:color="auto"/>
        <w:left w:val="none" w:sz="0" w:space="0" w:color="auto"/>
        <w:bottom w:val="none" w:sz="0" w:space="0" w:color="auto"/>
        <w:right w:val="none" w:sz="0" w:space="0" w:color="auto"/>
      </w:divBdr>
      <w:divsChild>
        <w:div w:id="481040057">
          <w:marLeft w:val="0"/>
          <w:marRight w:val="0"/>
          <w:marTop w:val="0"/>
          <w:marBottom w:val="38"/>
          <w:divBdr>
            <w:top w:val="single" w:sz="4" w:space="0" w:color="C0C0C0"/>
            <w:left w:val="single" w:sz="4" w:space="0" w:color="C0C0C0"/>
            <w:bottom w:val="single" w:sz="4" w:space="0" w:color="C0C0C0"/>
            <w:right w:val="single" w:sz="4" w:space="0" w:color="C0C0C0"/>
          </w:divBdr>
          <w:divsChild>
            <w:div w:id="1438719522">
              <w:marLeft w:val="0"/>
              <w:marRight w:val="0"/>
              <w:marTop w:val="0"/>
              <w:marBottom w:val="0"/>
              <w:divBdr>
                <w:top w:val="none" w:sz="0" w:space="0" w:color="auto"/>
                <w:left w:val="none" w:sz="0" w:space="0" w:color="auto"/>
                <w:bottom w:val="none" w:sz="0" w:space="0" w:color="auto"/>
                <w:right w:val="none" w:sz="0" w:space="0" w:color="auto"/>
              </w:divBdr>
            </w:div>
          </w:divsChild>
        </w:div>
        <w:div w:id="1713916925">
          <w:marLeft w:val="0"/>
          <w:marRight w:val="0"/>
          <w:marTop w:val="0"/>
          <w:marBottom w:val="38"/>
          <w:divBdr>
            <w:top w:val="single" w:sz="4" w:space="0" w:color="C0C0C0"/>
            <w:left w:val="single" w:sz="4" w:space="0" w:color="C0C0C0"/>
            <w:bottom w:val="single" w:sz="4" w:space="0" w:color="C0C0C0"/>
            <w:right w:val="single" w:sz="4" w:space="0" w:color="C0C0C0"/>
          </w:divBdr>
          <w:divsChild>
            <w:div w:id="1245801676">
              <w:marLeft w:val="0"/>
              <w:marRight w:val="0"/>
              <w:marTop w:val="0"/>
              <w:marBottom w:val="0"/>
              <w:divBdr>
                <w:top w:val="none" w:sz="0" w:space="0" w:color="auto"/>
                <w:left w:val="none" w:sz="0" w:space="0" w:color="auto"/>
                <w:bottom w:val="none" w:sz="0" w:space="0" w:color="auto"/>
                <w:right w:val="none" w:sz="0" w:space="0" w:color="auto"/>
              </w:divBdr>
            </w:div>
          </w:divsChild>
        </w:div>
        <w:div w:id="1264000316">
          <w:marLeft w:val="0"/>
          <w:marRight w:val="0"/>
          <w:marTop w:val="0"/>
          <w:marBottom w:val="38"/>
          <w:divBdr>
            <w:top w:val="single" w:sz="4" w:space="0" w:color="C0C0C0"/>
            <w:left w:val="single" w:sz="4" w:space="0" w:color="C0C0C0"/>
            <w:bottom w:val="single" w:sz="4" w:space="0" w:color="C0C0C0"/>
            <w:right w:val="single" w:sz="4" w:space="0" w:color="C0C0C0"/>
          </w:divBdr>
          <w:divsChild>
            <w:div w:id="1150243447">
              <w:marLeft w:val="0"/>
              <w:marRight w:val="0"/>
              <w:marTop w:val="0"/>
              <w:marBottom w:val="0"/>
              <w:divBdr>
                <w:top w:val="none" w:sz="0" w:space="0" w:color="auto"/>
                <w:left w:val="none" w:sz="0" w:space="0" w:color="auto"/>
                <w:bottom w:val="none" w:sz="0" w:space="0" w:color="auto"/>
                <w:right w:val="none" w:sz="0" w:space="0" w:color="auto"/>
              </w:divBdr>
            </w:div>
          </w:divsChild>
        </w:div>
        <w:div w:id="1267074476">
          <w:marLeft w:val="0"/>
          <w:marRight w:val="0"/>
          <w:marTop w:val="0"/>
          <w:marBottom w:val="38"/>
          <w:divBdr>
            <w:top w:val="single" w:sz="4" w:space="0" w:color="C0C0C0"/>
            <w:left w:val="single" w:sz="4" w:space="0" w:color="C0C0C0"/>
            <w:bottom w:val="single" w:sz="4" w:space="0" w:color="C0C0C0"/>
            <w:right w:val="single" w:sz="4" w:space="0" w:color="C0C0C0"/>
          </w:divBdr>
          <w:divsChild>
            <w:div w:id="713193229">
              <w:marLeft w:val="0"/>
              <w:marRight w:val="0"/>
              <w:marTop w:val="0"/>
              <w:marBottom w:val="0"/>
              <w:divBdr>
                <w:top w:val="none" w:sz="0" w:space="0" w:color="auto"/>
                <w:left w:val="none" w:sz="0" w:space="0" w:color="auto"/>
                <w:bottom w:val="none" w:sz="0" w:space="0" w:color="auto"/>
                <w:right w:val="none" w:sz="0" w:space="0" w:color="auto"/>
              </w:divBdr>
            </w:div>
          </w:divsChild>
        </w:div>
        <w:div w:id="531111023">
          <w:marLeft w:val="0"/>
          <w:marRight w:val="0"/>
          <w:marTop w:val="0"/>
          <w:marBottom w:val="38"/>
          <w:divBdr>
            <w:top w:val="single" w:sz="4" w:space="0" w:color="C0C0C0"/>
            <w:left w:val="single" w:sz="4" w:space="0" w:color="C0C0C0"/>
            <w:bottom w:val="single" w:sz="4" w:space="0" w:color="C0C0C0"/>
            <w:right w:val="single" w:sz="4" w:space="0" w:color="C0C0C0"/>
          </w:divBdr>
          <w:divsChild>
            <w:div w:id="594050021">
              <w:marLeft w:val="0"/>
              <w:marRight w:val="0"/>
              <w:marTop w:val="0"/>
              <w:marBottom w:val="0"/>
              <w:divBdr>
                <w:top w:val="none" w:sz="0" w:space="0" w:color="auto"/>
                <w:left w:val="none" w:sz="0" w:space="0" w:color="auto"/>
                <w:bottom w:val="none" w:sz="0" w:space="0" w:color="auto"/>
                <w:right w:val="none" w:sz="0" w:space="0" w:color="auto"/>
              </w:divBdr>
            </w:div>
          </w:divsChild>
        </w:div>
        <w:div w:id="87509471">
          <w:marLeft w:val="0"/>
          <w:marRight w:val="0"/>
          <w:marTop w:val="0"/>
          <w:marBottom w:val="38"/>
          <w:divBdr>
            <w:top w:val="single" w:sz="4" w:space="0" w:color="C0C0C0"/>
            <w:left w:val="single" w:sz="4" w:space="0" w:color="C0C0C0"/>
            <w:bottom w:val="single" w:sz="4" w:space="0" w:color="C0C0C0"/>
            <w:right w:val="single" w:sz="4" w:space="0" w:color="C0C0C0"/>
          </w:divBdr>
          <w:divsChild>
            <w:div w:id="16600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9973">
      <w:bodyDiv w:val="1"/>
      <w:marLeft w:val="0"/>
      <w:marRight w:val="0"/>
      <w:marTop w:val="0"/>
      <w:marBottom w:val="0"/>
      <w:divBdr>
        <w:top w:val="none" w:sz="0" w:space="0" w:color="auto"/>
        <w:left w:val="none" w:sz="0" w:space="0" w:color="auto"/>
        <w:bottom w:val="none" w:sz="0" w:space="0" w:color="auto"/>
        <w:right w:val="none" w:sz="0" w:space="0" w:color="auto"/>
      </w:divBdr>
      <w:divsChild>
        <w:div w:id="2088765732">
          <w:marLeft w:val="0"/>
          <w:marRight w:val="0"/>
          <w:marTop w:val="0"/>
          <w:marBottom w:val="38"/>
          <w:divBdr>
            <w:top w:val="single" w:sz="4" w:space="0" w:color="C0C0C0"/>
            <w:left w:val="single" w:sz="4" w:space="0" w:color="C0C0C0"/>
            <w:bottom w:val="single" w:sz="4" w:space="0" w:color="C0C0C0"/>
            <w:right w:val="single" w:sz="4" w:space="0" w:color="C0C0C0"/>
          </w:divBdr>
          <w:divsChild>
            <w:div w:id="963072452">
              <w:marLeft w:val="0"/>
              <w:marRight w:val="0"/>
              <w:marTop w:val="0"/>
              <w:marBottom w:val="0"/>
              <w:divBdr>
                <w:top w:val="none" w:sz="0" w:space="0" w:color="auto"/>
                <w:left w:val="none" w:sz="0" w:space="0" w:color="auto"/>
                <w:bottom w:val="none" w:sz="0" w:space="0" w:color="auto"/>
                <w:right w:val="none" w:sz="0" w:space="0" w:color="auto"/>
              </w:divBdr>
            </w:div>
          </w:divsChild>
        </w:div>
        <w:div w:id="1264267509">
          <w:marLeft w:val="0"/>
          <w:marRight w:val="0"/>
          <w:marTop w:val="0"/>
          <w:marBottom w:val="38"/>
          <w:divBdr>
            <w:top w:val="single" w:sz="4" w:space="0" w:color="C0C0C0"/>
            <w:left w:val="single" w:sz="4" w:space="0" w:color="C0C0C0"/>
            <w:bottom w:val="single" w:sz="4" w:space="0" w:color="C0C0C0"/>
            <w:right w:val="single" w:sz="4" w:space="0" w:color="C0C0C0"/>
          </w:divBdr>
          <w:divsChild>
            <w:div w:id="824013363">
              <w:marLeft w:val="0"/>
              <w:marRight w:val="0"/>
              <w:marTop w:val="0"/>
              <w:marBottom w:val="0"/>
              <w:divBdr>
                <w:top w:val="none" w:sz="0" w:space="0" w:color="auto"/>
                <w:left w:val="none" w:sz="0" w:space="0" w:color="auto"/>
                <w:bottom w:val="none" w:sz="0" w:space="0" w:color="auto"/>
                <w:right w:val="none" w:sz="0" w:space="0" w:color="auto"/>
              </w:divBdr>
            </w:div>
          </w:divsChild>
        </w:div>
        <w:div w:id="1180386779">
          <w:marLeft w:val="0"/>
          <w:marRight w:val="0"/>
          <w:marTop w:val="0"/>
          <w:marBottom w:val="38"/>
          <w:divBdr>
            <w:top w:val="single" w:sz="4" w:space="0" w:color="C0C0C0"/>
            <w:left w:val="single" w:sz="4" w:space="0" w:color="C0C0C0"/>
            <w:bottom w:val="single" w:sz="4" w:space="0" w:color="C0C0C0"/>
            <w:right w:val="single" w:sz="4" w:space="0" w:color="C0C0C0"/>
          </w:divBdr>
          <w:divsChild>
            <w:div w:id="1011024921">
              <w:marLeft w:val="0"/>
              <w:marRight w:val="0"/>
              <w:marTop w:val="0"/>
              <w:marBottom w:val="0"/>
              <w:divBdr>
                <w:top w:val="none" w:sz="0" w:space="0" w:color="auto"/>
                <w:left w:val="none" w:sz="0" w:space="0" w:color="auto"/>
                <w:bottom w:val="none" w:sz="0" w:space="0" w:color="auto"/>
                <w:right w:val="none" w:sz="0" w:space="0" w:color="auto"/>
              </w:divBdr>
            </w:div>
          </w:divsChild>
        </w:div>
        <w:div w:id="316693717">
          <w:marLeft w:val="0"/>
          <w:marRight w:val="0"/>
          <w:marTop w:val="0"/>
          <w:marBottom w:val="38"/>
          <w:divBdr>
            <w:top w:val="single" w:sz="4" w:space="0" w:color="C0C0C0"/>
            <w:left w:val="single" w:sz="4" w:space="0" w:color="C0C0C0"/>
            <w:bottom w:val="single" w:sz="4" w:space="0" w:color="C0C0C0"/>
            <w:right w:val="single" w:sz="4" w:space="0" w:color="C0C0C0"/>
          </w:divBdr>
          <w:divsChild>
            <w:div w:id="2130588940">
              <w:marLeft w:val="0"/>
              <w:marRight w:val="0"/>
              <w:marTop w:val="0"/>
              <w:marBottom w:val="0"/>
              <w:divBdr>
                <w:top w:val="none" w:sz="0" w:space="0" w:color="auto"/>
                <w:left w:val="none" w:sz="0" w:space="0" w:color="auto"/>
                <w:bottom w:val="none" w:sz="0" w:space="0" w:color="auto"/>
                <w:right w:val="none" w:sz="0" w:space="0" w:color="auto"/>
              </w:divBdr>
            </w:div>
          </w:divsChild>
        </w:div>
        <w:div w:id="1243298156">
          <w:marLeft w:val="0"/>
          <w:marRight w:val="0"/>
          <w:marTop w:val="0"/>
          <w:marBottom w:val="38"/>
          <w:divBdr>
            <w:top w:val="single" w:sz="4" w:space="0" w:color="C0C0C0"/>
            <w:left w:val="single" w:sz="4" w:space="0" w:color="C0C0C0"/>
            <w:bottom w:val="single" w:sz="4" w:space="0" w:color="C0C0C0"/>
            <w:right w:val="single" w:sz="4" w:space="0" w:color="C0C0C0"/>
          </w:divBdr>
          <w:divsChild>
            <w:div w:id="1789198661">
              <w:marLeft w:val="0"/>
              <w:marRight w:val="0"/>
              <w:marTop w:val="0"/>
              <w:marBottom w:val="0"/>
              <w:divBdr>
                <w:top w:val="none" w:sz="0" w:space="0" w:color="auto"/>
                <w:left w:val="none" w:sz="0" w:space="0" w:color="auto"/>
                <w:bottom w:val="none" w:sz="0" w:space="0" w:color="auto"/>
                <w:right w:val="none" w:sz="0" w:space="0" w:color="auto"/>
              </w:divBdr>
            </w:div>
          </w:divsChild>
        </w:div>
        <w:div w:id="844366224">
          <w:marLeft w:val="0"/>
          <w:marRight w:val="0"/>
          <w:marTop w:val="0"/>
          <w:marBottom w:val="38"/>
          <w:divBdr>
            <w:top w:val="single" w:sz="4" w:space="0" w:color="C0C0C0"/>
            <w:left w:val="single" w:sz="4" w:space="0" w:color="C0C0C0"/>
            <w:bottom w:val="single" w:sz="4" w:space="0" w:color="C0C0C0"/>
            <w:right w:val="single" w:sz="4" w:space="0" w:color="C0C0C0"/>
          </w:divBdr>
          <w:divsChild>
            <w:div w:id="2058167143">
              <w:marLeft w:val="0"/>
              <w:marRight w:val="0"/>
              <w:marTop w:val="0"/>
              <w:marBottom w:val="0"/>
              <w:divBdr>
                <w:top w:val="none" w:sz="0" w:space="0" w:color="auto"/>
                <w:left w:val="none" w:sz="0" w:space="0" w:color="auto"/>
                <w:bottom w:val="none" w:sz="0" w:space="0" w:color="auto"/>
                <w:right w:val="none" w:sz="0" w:space="0" w:color="auto"/>
              </w:divBdr>
            </w:div>
          </w:divsChild>
        </w:div>
        <w:div w:id="847406119">
          <w:marLeft w:val="0"/>
          <w:marRight w:val="0"/>
          <w:marTop w:val="0"/>
          <w:marBottom w:val="38"/>
          <w:divBdr>
            <w:top w:val="single" w:sz="4" w:space="0" w:color="C0C0C0"/>
            <w:left w:val="single" w:sz="4" w:space="0" w:color="C0C0C0"/>
            <w:bottom w:val="single" w:sz="4" w:space="0" w:color="C0C0C0"/>
            <w:right w:val="single" w:sz="4" w:space="0" w:color="C0C0C0"/>
          </w:divBdr>
          <w:divsChild>
            <w:div w:id="1782916263">
              <w:marLeft w:val="0"/>
              <w:marRight w:val="0"/>
              <w:marTop w:val="0"/>
              <w:marBottom w:val="0"/>
              <w:divBdr>
                <w:top w:val="none" w:sz="0" w:space="0" w:color="auto"/>
                <w:left w:val="none" w:sz="0" w:space="0" w:color="auto"/>
                <w:bottom w:val="none" w:sz="0" w:space="0" w:color="auto"/>
                <w:right w:val="none" w:sz="0" w:space="0" w:color="auto"/>
              </w:divBdr>
            </w:div>
          </w:divsChild>
        </w:div>
        <w:div w:id="539976266">
          <w:marLeft w:val="0"/>
          <w:marRight w:val="0"/>
          <w:marTop w:val="0"/>
          <w:marBottom w:val="38"/>
          <w:divBdr>
            <w:top w:val="single" w:sz="4" w:space="0" w:color="C0C0C0"/>
            <w:left w:val="single" w:sz="4" w:space="0" w:color="C0C0C0"/>
            <w:bottom w:val="single" w:sz="4" w:space="0" w:color="C0C0C0"/>
            <w:right w:val="single" w:sz="4" w:space="0" w:color="C0C0C0"/>
          </w:divBdr>
          <w:divsChild>
            <w:div w:id="1447042111">
              <w:marLeft w:val="0"/>
              <w:marRight w:val="0"/>
              <w:marTop w:val="0"/>
              <w:marBottom w:val="0"/>
              <w:divBdr>
                <w:top w:val="none" w:sz="0" w:space="0" w:color="auto"/>
                <w:left w:val="none" w:sz="0" w:space="0" w:color="auto"/>
                <w:bottom w:val="none" w:sz="0" w:space="0" w:color="auto"/>
                <w:right w:val="none" w:sz="0" w:space="0" w:color="auto"/>
              </w:divBdr>
            </w:div>
          </w:divsChild>
        </w:div>
        <w:div w:id="1724139653">
          <w:marLeft w:val="0"/>
          <w:marRight w:val="0"/>
          <w:marTop w:val="0"/>
          <w:marBottom w:val="38"/>
          <w:divBdr>
            <w:top w:val="single" w:sz="4" w:space="0" w:color="C0C0C0"/>
            <w:left w:val="single" w:sz="4" w:space="0" w:color="C0C0C0"/>
            <w:bottom w:val="single" w:sz="4" w:space="0" w:color="C0C0C0"/>
            <w:right w:val="single" w:sz="4" w:space="0" w:color="C0C0C0"/>
          </w:divBdr>
          <w:divsChild>
            <w:div w:id="14336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irish/infinite-scroll/wiki/_pages" TargetMode="External"/><Relationship Id="rId13" Type="http://schemas.openxmlformats.org/officeDocument/2006/relationships/hyperlink" Target="http://developer.yahoo.com/javascript/howto-proxy.html" TargetMode="External"/><Relationship Id="rId18" Type="http://schemas.openxmlformats.org/officeDocument/2006/relationships/hyperlink" Target="http://jquery.com/demo/thickbox/"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highslide.com/" TargetMode="External"/><Relationship Id="rId7" Type="http://schemas.openxmlformats.org/officeDocument/2006/relationships/hyperlink" Target="https://github.com/paulirish/infinite-scroll/blob/master/Readme.md" TargetMode="External"/><Relationship Id="rId12" Type="http://schemas.openxmlformats.org/officeDocument/2006/relationships/hyperlink" Target="http://ajaxian.com/archives/purple-include-transclusions-you-know-you-want-them" TargetMode="External"/><Relationship Id="rId17" Type="http://schemas.openxmlformats.org/officeDocument/2006/relationships/hyperlink" Target="http://www.laptoptips.ca/projects/wp-shutter-reloaded/"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huddletogether.com/projects/lightbox2/" TargetMode="External"/><Relationship Id="rId20" Type="http://schemas.openxmlformats.org/officeDocument/2006/relationships/hyperlink" Target="http://mediaplayer.yahoo.com/" TargetMode="External"/><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www.infinite-scroll.com/infinite-scroll-jquery-plugin/" TargetMode="External"/><Relationship Id="rId11" Type="http://schemas.openxmlformats.org/officeDocument/2006/relationships/hyperlink" Target="http://docs.jquery.com/Ajax/load" TargetMode="External"/><Relationship Id="rId24" Type="http://schemas.openxmlformats.org/officeDocument/2006/relationships/hyperlink" Target="http://wordpress.org/extend/plugins/syntaxhighlighter/"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huddletogether.com/projects/lightbox/" TargetMode="External"/><Relationship Id="rId23" Type="http://schemas.openxmlformats.org/officeDocument/2006/relationships/hyperlink" Target="http://xentek.net/code/wordpress/plugins/flaresmith/" TargetMode="External"/><Relationship Id="rId28" Type="http://schemas.openxmlformats.org/officeDocument/2006/relationships/footer" Target="footer2.xml"/><Relationship Id="rId10" Type="http://schemas.openxmlformats.org/officeDocument/2006/relationships/hyperlink" Target="http://www.infinite-scroll.com/trigger.html" TargetMode="External"/><Relationship Id="rId19" Type="http://schemas.openxmlformats.org/officeDocument/2006/relationships/hyperlink" Target="http://www.1pixelout.net/code/audio-player-wordpress-plugin/"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github.com/paulirish/infinite-scroll" TargetMode="External"/><Relationship Id="rId14" Type="http://schemas.openxmlformats.org/officeDocument/2006/relationships/hyperlink" Target="http://www.infinite-scroll.com/lightbox-compatibility-code/" TargetMode="External"/><Relationship Id="rId22" Type="http://schemas.openxmlformats.org/officeDocument/2006/relationships/hyperlink" Target="http://wp-simpleviewer-demo.fuggi82.de/"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6912</Characters>
  <Application>Microsoft Office Word</Application>
  <DocSecurity>0</DocSecurity>
  <Lines>57</Lines>
  <Paragraphs>16</Paragraphs>
  <ScaleCrop>false</ScaleCrop>
  <Company>微软中国</Company>
  <LinksUpToDate>false</LinksUpToDate>
  <CharactersWithSpaces>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2013-08-22T06:04:00Z</dcterms:created>
  <dcterms:modified xsi:type="dcterms:W3CDTF">2013-08-22T06:04:00Z</dcterms:modified>
</cp:coreProperties>
</file>