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2F7" w:rsidRPr="00A772F7" w:rsidRDefault="004E65E7" w:rsidP="005D0385">
      <w:pPr>
        <w:pStyle w:val="aa"/>
        <w:spacing w:after="240"/>
        <w:outlineLvl w:val="9"/>
        <w:rPr>
          <w:rFonts w:asciiTheme="minorHAnsi" w:eastAsiaTheme="minorHAnsi" w:hAnsiTheme="minorHAnsi"/>
          <w:sz w:val="52"/>
          <w:szCs w:val="52"/>
        </w:rPr>
      </w:pPr>
      <w:r w:rsidRPr="004E65E7">
        <w:rPr>
          <w:rFonts w:asciiTheme="minorHAnsi" w:eastAsiaTheme="minorHAnsi" w:hAnsiTheme="minorHAnsi"/>
          <w:sz w:val="52"/>
          <w:szCs w:val="52"/>
        </w:rPr>
        <w:t>GB28181接入网关常见问题汇总</w:t>
      </w:r>
    </w:p>
    <w:p w:rsidR="004E65E7" w:rsidRPr="004E65E7" w:rsidRDefault="004E65E7" w:rsidP="004E65E7">
      <w:pPr>
        <w:pStyle w:val="1"/>
        <w:rPr>
          <w:b w:val="0"/>
          <w:sz w:val="40"/>
          <w:szCs w:val="40"/>
        </w:rPr>
      </w:pPr>
      <w:r w:rsidRPr="004E65E7">
        <w:rPr>
          <w:rFonts w:hint="eastAsia"/>
          <w:b w:val="0"/>
          <w:sz w:val="40"/>
          <w:szCs w:val="40"/>
        </w:rPr>
        <w:t>下级设备不在线</w:t>
      </w:r>
    </w:p>
    <w:p w:rsidR="004E65E7" w:rsidRDefault="004E65E7" w:rsidP="00A974EF">
      <w:pPr>
        <w:pStyle w:val="a7"/>
        <w:numPr>
          <w:ilvl w:val="0"/>
          <w:numId w:val="2"/>
        </w:numPr>
        <w:wordWrap w:val="0"/>
        <w:spacing w:line="300" w:lineRule="auto"/>
        <w:ind w:firstLineChars="0"/>
      </w:pPr>
      <w:r>
        <w:rPr>
          <w:rFonts w:hint="eastAsia"/>
        </w:rPr>
        <w:t>查看接入服务日志或抓包分析，没有该与设备的交互消息，反馈给下级设备，检查设备是否正常；</w:t>
      </w:r>
    </w:p>
    <w:p w:rsidR="004E65E7" w:rsidRDefault="004E65E7" w:rsidP="00A974EF">
      <w:pPr>
        <w:pStyle w:val="a7"/>
        <w:numPr>
          <w:ilvl w:val="0"/>
          <w:numId w:val="2"/>
        </w:numPr>
        <w:wordWrap w:val="0"/>
        <w:spacing w:line="300" w:lineRule="auto"/>
        <w:ind w:firstLineChars="0"/>
      </w:pPr>
      <w:r>
        <w:rPr>
          <w:rFonts w:hint="eastAsia"/>
        </w:rPr>
        <w:t>注册鉴权返回4</w:t>
      </w:r>
      <w:r>
        <w:t>03</w:t>
      </w:r>
      <w:r>
        <w:rPr>
          <w:rFonts w:hint="eastAsia"/>
        </w:rPr>
        <w:t>，检查smb订阅鉴权信息是否正常，若订阅不正常，反馈给smb服务，若订阅正常，反馈给下级设备检查接入配置信息</w:t>
      </w:r>
      <w:r w:rsidR="00A41AE1">
        <w:rPr>
          <w:rFonts w:hint="eastAsia"/>
        </w:rPr>
        <w:t>（如接入ID、密码是否填写正确）</w:t>
      </w:r>
      <w:r>
        <w:rPr>
          <w:rFonts w:hint="eastAsia"/>
        </w:rPr>
        <w:t>；</w:t>
      </w:r>
    </w:p>
    <w:p w:rsidR="004E65E7" w:rsidRDefault="004E65E7" w:rsidP="00A974EF">
      <w:pPr>
        <w:pStyle w:val="a7"/>
        <w:numPr>
          <w:ilvl w:val="0"/>
          <w:numId w:val="2"/>
        </w:numPr>
        <w:wordWrap w:val="0"/>
        <w:spacing w:line="300" w:lineRule="auto"/>
        <w:ind w:firstLineChars="0"/>
      </w:pPr>
      <w:r>
        <w:rPr>
          <w:rFonts w:hint="eastAsia"/>
        </w:rPr>
        <w:t>若网关与设备交互正常，反馈给上层smb、gbproxy服务模块。</w:t>
      </w:r>
    </w:p>
    <w:p w:rsidR="004E65E7" w:rsidRPr="004E65E7" w:rsidRDefault="004E65E7" w:rsidP="004E65E7">
      <w:pPr>
        <w:pStyle w:val="1"/>
        <w:rPr>
          <w:b w:val="0"/>
          <w:sz w:val="40"/>
          <w:szCs w:val="40"/>
        </w:rPr>
      </w:pPr>
      <w:r w:rsidRPr="004E65E7">
        <w:rPr>
          <w:rFonts w:hint="eastAsia"/>
          <w:b w:val="0"/>
          <w:sz w:val="40"/>
          <w:szCs w:val="40"/>
        </w:rPr>
        <w:t>拉不到视频流</w:t>
      </w:r>
    </w:p>
    <w:p w:rsidR="004E65E7" w:rsidRDefault="004E65E7" w:rsidP="00A974EF">
      <w:pPr>
        <w:pStyle w:val="a7"/>
        <w:numPr>
          <w:ilvl w:val="0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尽量要求反馈者提供请求视频时的返回错误码，根据错误码判断问题所在；</w:t>
      </w:r>
    </w:p>
    <w:p w:rsidR="004E65E7" w:rsidRDefault="004E65E7" w:rsidP="00A974EF">
      <w:pPr>
        <w:pStyle w:val="a7"/>
        <w:numPr>
          <w:ilvl w:val="0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检查请求的设备通道是否在线，若不在线，先根据2</w:t>
      </w:r>
      <w:r>
        <w:t>.7.1</w:t>
      </w:r>
      <w:r>
        <w:rPr>
          <w:rFonts w:hint="eastAsia"/>
        </w:rPr>
        <w:t>排查不在线问题；</w:t>
      </w:r>
    </w:p>
    <w:p w:rsidR="004E65E7" w:rsidRDefault="004E65E7" w:rsidP="00A974EF">
      <w:pPr>
        <w:pStyle w:val="a7"/>
        <w:numPr>
          <w:ilvl w:val="0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查看分析接入网关日志，是否有唤醒请求消息，若没有反馈给上层gbproxy服务模块；</w:t>
      </w:r>
    </w:p>
    <w:p w:rsidR="004E65E7" w:rsidRDefault="004E65E7" w:rsidP="00A974EF">
      <w:pPr>
        <w:pStyle w:val="a7"/>
        <w:numPr>
          <w:ilvl w:val="0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查看分析接入网关日志，是否唤醒请求失败，若失败，根据异常日志判断问题所在</w:t>
      </w:r>
      <w:r w:rsidR="00D43423">
        <w:rPr>
          <w:rFonts w:hint="eastAsia"/>
        </w:rPr>
        <w:t>，错误原因归类如下：</w:t>
      </w:r>
    </w:p>
    <w:p w:rsidR="00D43423" w:rsidRDefault="00D43423" w:rsidP="00A974EF">
      <w:pPr>
        <w:pStyle w:val="a7"/>
        <w:numPr>
          <w:ilvl w:val="1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与下级设备会话交互失败，如下级没有返回2</w:t>
      </w:r>
      <w:r>
        <w:t>00</w:t>
      </w:r>
      <w:r>
        <w:rPr>
          <w:rFonts w:hint="eastAsia"/>
        </w:rPr>
        <w:t>，或返回4</w:t>
      </w:r>
      <w:r>
        <w:t>00</w:t>
      </w:r>
      <w:r>
        <w:rPr>
          <w:rFonts w:hint="eastAsia"/>
        </w:rPr>
        <w:t>等错误消息，需反馈给下级设备排查定位；</w:t>
      </w:r>
    </w:p>
    <w:p w:rsidR="00D43423" w:rsidRDefault="00D43423" w:rsidP="00A974EF">
      <w:pPr>
        <w:pStyle w:val="a7"/>
        <w:numPr>
          <w:ilvl w:val="1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请求媒体服务失败，检查媒体服务是否正常；</w:t>
      </w:r>
    </w:p>
    <w:p w:rsidR="00D43423" w:rsidRDefault="00D43423" w:rsidP="00A974EF">
      <w:pPr>
        <w:pStyle w:val="a7"/>
        <w:numPr>
          <w:ilvl w:val="1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登入</w:t>
      </w:r>
      <w:r>
        <w:t>RTMP服务失败</w:t>
      </w:r>
      <w:r>
        <w:rPr>
          <w:rFonts w:hint="eastAsia"/>
        </w:rPr>
        <w:t>，反馈给RTMP服务提供者；</w:t>
      </w:r>
    </w:p>
    <w:p w:rsidR="00D43423" w:rsidRDefault="00D43423" w:rsidP="00A974EF">
      <w:pPr>
        <w:pStyle w:val="a7"/>
        <w:numPr>
          <w:ilvl w:val="1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登入</w:t>
      </w:r>
      <w:r>
        <w:t>FullRelay失败</w:t>
      </w:r>
      <w:r>
        <w:rPr>
          <w:rFonts w:hint="eastAsia"/>
        </w:rPr>
        <w:t>，反馈给FullRelay。</w:t>
      </w:r>
    </w:p>
    <w:p w:rsidR="004E65E7" w:rsidRDefault="004E65E7" w:rsidP="00A974EF">
      <w:pPr>
        <w:pStyle w:val="a7"/>
        <w:numPr>
          <w:ilvl w:val="0"/>
          <w:numId w:val="3"/>
        </w:numPr>
        <w:wordWrap w:val="0"/>
        <w:spacing w:line="300" w:lineRule="auto"/>
        <w:ind w:firstLineChars="0"/>
      </w:pPr>
      <w:r>
        <w:rPr>
          <w:rFonts w:hint="eastAsia"/>
        </w:rPr>
        <w:t>若网关能收到码流，可以抓包或打开媒体服务配置文件的写文件选项，将各处理阶段的码流数据保存并分析是否收到的码流有问题</w:t>
      </w:r>
      <w:r w:rsidR="00A41AE1">
        <w:rPr>
          <w:rFonts w:hint="eastAsia"/>
        </w:rPr>
        <w:t>（网关当前支持解析H264</w:t>
      </w:r>
      <w:r w:rsidR="00A41AE1">
        <w:t xml:space="preserve"> </w:t>
      </w:r>
      <w:r w:rsidR="00A41AE1">
        <w:rPr>
          <w:rFonts w:hint="eastAsia"/>
        </w:rPr>
        <w:t>over</w:t>
      </w:r>
      <w:r w:rsidR="00A41AE1">
        <w:t xml:space="preserve"> </w:t>
      </w:r>
      <w:r w:rsidR="00A41AE1">
        <w:rPr>
          <w:rFonts w:hint="eastAsia"/>
        </w:rPr>
        <w:t>PS</w:t>
      </w:r>
      <w:r w:rsidR="00A41AE1">
        <w:t xml:space="preserve"> </w:t>
      </w:r>
      <w:r w:rsidR="00A41AE1">
        <w:rPr>
          <w:rFonts w:hint="eastAsia"/>
        </w:rPr>
        <w:t>over</w:t>
      </w:r>
      <w:r w:rsidR="00A41AE1">
        <w:t xml:space="preserve"> </w:t>
      </w:r>
      <w:r w:rsidR="00A41AE1">
        <w:rPr>
          <w:rFonts w:hint="eastAsia"/>
        </w:rPr>
        <w:t>RTP码流）</w:t>
      </w:r>
      <w:r>
        <w:rPr>
          <w:rFonts w:hint="eastAsia"/>
        </w:rPr>
        <w:t>。</w:t>
      </w:r>
    </w:p>
    <w:p w:rsidR="0073137A" w:rsidRPr="0073137A" w:rsidRDefault="0073137A" w:rsidP="0073137A">
      <w:pPr>
        <w:pStyle w:val="1"/>
        <w:rPr>
          <w:b w:val="0"/>
          <w:sz w:val="40"/>
          <w:szCs w:val="40"/>
        </w:rPr>
      </w:pPr>
      <w:bookmarkStart w:id="0" w:name="_GoBack"/>
      <w:bookmarkEnd w:id="0"/>
      <w:r w:rsidRPr="0073137A">
        <w:rPr>
          <w:rFonts w:hint="eastAsia"/>
          <w:b w:val="0"/>
          <w:sz w:val="40"/>
          <w:szCs w:val="40"/>
        </w:rPr>
        <w:lastRenderedPageBreak/>
        <w:t>拉流信令交互</w:t>
      </w:r>
      <w:r>
        <w:rPr>
          <w:rFonts w:hint="eastAsia"/>
          <w:b w:val="0"/>
          <w:sz w:val="40"/>
          <w:szCs w:val="40"/>
        </w:rPr>
        <w:t>流程图</w:t>
      </w:r>
    </w:p>
    <w:p w:rsidR="0073137A" w:rsidRDefault="0073137A" w:rsidP="0073137A">
      <w:pPr>
        <w:spacing w:line="300" w:lineRule="auto"/>
        <w:jc w:val="center"/>
      </w:pPr>
      <w:r>
        <w:object w:dxaOrig="9439" w:dyaOrig="9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309.9pt" o:ole="">
            <v:imagedata r:id="rId8" o:title=""/>
          </v:shape>
          <o:OLEObject Type="Embed" ProgID="Visio.Drawing.11" ShapeID="_x0000_i1025" DrawAspect="Content" ObjectID="_1612626321" r:id="rId9"/>
        </w:object>
      </w:r>
    </w:p>
    <w:p w:rsidR="00B448E6" w:rsidRPr="00B448E6" w:rsidRDefault="008E429A" w:rsidP="00B448E6">
      <w:pPr>
        <w:pStyle w:val="1"/>
        <w:rPr>
          <w:b w:val="0"/>
          <w:sz w:val="40"/>
          <w:szCs w:val="40"/>
        </w:rPr>
      </w:pPr>
      <w:r>
        <w:rPr>
          <w:rFonts w:hint="eastAsia"/>
          <w:b w:val="0"/>
          <w:sz w:val="40"/>
          <w:szCs w:val="40"/>
        </w:rPr>
        <w:t>码流抓包分析</w:t>
      </w:r>
    </w:p>
    <w:p w:rsidR="00527C91" w:rsidRPr="0000023C" w:rsidRDefault="000A3E55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left="357" w:firstLineChars="0" w:hanging="357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 w:hint="eastAsia"/>
          <w:b/>
          <w:sz w:val="32"/>
          <w:szCs w:val="32"/>
        </w:rPr>
        <w:t xml:space="preserve"> </w:t>
      </w:r>
      <w:r w:rsidR="00527C91" w:rsidRPr="0000023C">
        <w:rPr>
          <w:rFonts w:asciiTheme="majorHAnsi" w:eastAsiaTheme="majorHAnsi" w:hAnsiTheme="majorHAnsi" w:hint="eastAsia"/>
          <w:b/>
          <w:sz w:val="32"/>
          <w:szCs w:val="32"/>
        </w:rPr>
        <w:t>分析码流传输波动</w:t>
      </w:r>
    </w:p>
    <w:p w:rsidR="00527C91" w:rsidRDefault="00527C91" w:rsidP="00527C91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12DA4267" wp14:editId="26266175">
            <wp:extent cx="5274310" cy="23888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91" w:rsidRDefault="00527C91" w:rsidP="00527C91">
      <w:pPr>
        <w:wordWrap w:val="0"/>
        <w:spacing w:line="300" w:lineRule="auto"/>
      </w:pPr>
      <w:r>
        <w:rPr>
          <w:noProof/>
        </w:rPr>
        <w:lastRenderedPageBreak/>
        <w:drawing>
          <wp:inline distT="0" distB="0" distL="0" distR="0" wp14:anchorId="1F05DF9D" wp14:editId="442A694C">
            <wp:extent cx="5274310" cy="2388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7B" w:rsidRPr="00852DEF" w:rsidRDefault="00F339D3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left="357" w:firstLineChars="0" w:hanging="357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 w:hint="eastAsia"/>
          <w:b/>
          <w:sz w:val="32"/>
          <w:szCs w:val="32"/>
        </w:rPr>
        <w:t xml:space="preserve"> </w:t>
      </w:r>
      <w:r w:rsidR="001D327B" w:rsidRPr="00852DEF">
        <w:rPr>
          <w:rFonts w:asciiTheme="majorHAnsi" w:eastAsiaTheme="majorHAnsi" w:hAnsiTheme="majorHAnsi" w:hint="eastAsia"/>
          <w:b/>
          <w:sz w:val="32"/>
          <w:szCs w:val="32"/>
        </w:rPr>
        <w:t>将码流包以rtp协议解析展示</w:t>
      </w:r>
    </w:p>
    <w:p w:rsidR="001D327B" w:rsidRDefault="000C0E34" w:rsidP="001D327B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04E39B1E" wp14:editId="38D2D2A0">
            <wp:extent cx="5274310" cy="2388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7B" w:rsidRDefault="000C0E34" w:rsidP="001D327B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389A275C" wp14:editId="595B6096">
            <wp:extent cx="5274310" cy="2388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7B" w:rsidRDefault="000C0E34" w:rsidP="001D327B">
      <w:pPr>
        <w:wordWrap w:val="0"/>
        <w:spacing w:line="300" w:lineRule="auto"/>
      </w:pPr>
      <w:r>
        <w:rPr>
          <w:noProof/>
        </w:rPr>
        <w:lastRenderedPageBreak/>
        <w:drawing>
          <wp:inline distT="0" distB="0" distL="0" distR="0" wp14:anchorId="1692AFD4" wp14:editId="566A2849">
            <wp:extent cx="5274310" cy="2388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Pr="00852DEF" w:rsidRDefault="00F339D3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left="357" w:firstLineChars="0" w:hanging="357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 w:hint="eastAsia"/>
          <w:b/>
          <w:sz w:val="32"/>
          <w:szCs w:val="32"/>
        </w:rPr>
        <w:t xml:space="preserve"> </w:t>
      </w:r>
      <w:r w:rsidR="00B2633C" w:rsidRPr="00852DEF">
        <w:rPr>
          <w:rFonts w:asciiTheme="majorHAnsi" w:eastAsiaTheme="majorHAnsi" w:hAnsiTheme="majorHAnsi" w:hint="eastAsia"/>
          <w:b/>
          <w:sz w:val="32"/>
          <w:szCs w:val="32"/>
        </w:rPr>
        <w:t>分析RTP码流与保存负载数据</w:t>
      </w:r>
      <w:r w:rsidR="00150BF3" w:rsidRPr="00852DEF">
        <w:rPr>
          <w:rFonts w:asciiTheme="majorHAnsi" w:eastAsiaTheme="majorHAnsi" w:hAnsiTheme="majorHAnsi" w:hint="eastAsia"/>
          <w:b/>
          <w:sz w:val="32"/>
          <w:szCs w:val="32"/>
        </w:rPr>
        <w:t>（PS流）</w:t>
      </w:r>
    </w:p>
    <w:p w:rsidR="00B2633C" w:rsidRDefault="00B2633C">
      <w:pPr>
        <w:widowControl/>
        <w:jc w:val="left"/>
      </w:pPr>
      <w:r>
        <w:rPr>
          <w:noProof/>
        </w:rPr>
        <w:drawing>
          <wp:inline distT="0" distB="0" distL="0" distR="0" wp14:anchorId="2CC63C8A" wp14:editId="4744D260">
            <wp:extent cx="5274310" cy="2388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150BF3" w:rsidP="001D327B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5028B63A" wp14:editId="3950F168">
            <wp:extent cx="5274310" cy="23888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91" w:rsidRPr="00852DEF" w:rsidRDefault="00F339D3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firstLineChars="0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 w:hint="eastAsia"/>
          <w:b/>
          <w:sz w:val="32"/>
          <w:szCs w:val="32"/>
        </w:rPr>
        <w:lastRenderedPageBreak/>
        <w:t xml:space="preserve"> </w:t>
      </w:r>
      <w:r w:rsidR="00987785">
        <w:rPr>
          <w:rFonts w:asciiTheme="majorHAnsi" w:eastAsiaTheme="majorHAnsi" w:hAnsiTheme="majorHAnsi" w:hint="eastAsia"/>
          <w:b/>
          <w:sz w:val="32"/>
          <w:szCs w:val="32"/>
        </w:rPr>
        <w:t>使用</w:t>
      </w:r>
      <w:r w:rsidR="00987785" w:rsidRPr="00987785">
        <w:rPr>
          <w:rFonts w:asciiTheme="majorHAnsi" w:eastAsiaTheme="majorHAnsi" w:hAnsiTheme="majorHAnsi"/>
          <w:b/>
          <w:sz w:val="32"/>
          <w:szCs w:val="32"/>
        </w:rPr>
        <w:t>Elecard StreamEye</w:t>
      </w:r>
      <w:r w:rsidR="00527C91" w:rsidRPr="00852DEF">
        <w:rPr>
          <w:rFonts w:asciiTheme="majorHAnsi" w:eastAsiaTheme="majorHAnsi" w:hAnsiTheme="majorHAnsi" w:hint="eastAsia"/>
          <w:b/>
          <w:sz w:val="32"/>
          <w:szCs w:val="32"/>
        </w:rPr>
        <w:t>分析PS流</w:t>
      </w:r>
    </w:p>
    <w:p w:rsidR="00527C91" w:rsidRDefault="0000023C" w:rsidP="001D327B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00937F2A" wp14:editId="0CFA8783">
            <wp:extent cx="5274310" cy="30854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91" w:rsidRDefault="00527C91" w:rsidP="001D327B">
      <w:pPr>
        <w:wordWrap w:val="0"/>
        <w:spacing w:line="300" w:lineRule="auto"/>
      </w:pPr>
    </w:p>
    <w:p w:rsidR="001D0D28" w:rsidRPr="00B448E6" w:rsidRDefault="001D0D28" w:rsidP="001D0D28">
      <w:pPr>
        <w:pStyle w:val="1"/>
        <w:rPr>
          <w:b w:val="0"/>
          <w:sz w:val="40"/>
          <w:szCs w:val="40"/>
        </w:rPr>
      </w:pPr>
      <w:r>
        <w:rPr>
          <w:rFonts w:hint="eastAsia"/>
          <w:b w:val="0"/>
          <w:sz w:val="40"/>
          <w:szCs w:val="40"/>
        </w:rPr>
        <w:t>常见码流</w:t>
      </w:r>
      <w:r w:rsidR="00AE1873">
        <w:rPr>
          <w:rFonts w:hint="eastAsia"/>
          <w:b w:val="0"/>
          <w:sz w:val="40"/>
          <w:szCs w:val="40"/>
        </w:rPr>
        <w:t>数据</w:t>
      </w:r>
      <w:r>
        <w:rPr>
          <w:rFonts w:hint="eastAsia"/>
          <w:b w:val="0"/>
          <w:sz w:val="40"/>
          <w:szCs w:val="40"/>
        </w:rPr>
        <w:t>特征</w:t>
      </w:r>
    </w:p>
    <w:p w:rsidR="00527C91" w:rsidRPr="00604BF8" w:rsidRDefault="00604BF8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firstLineChars="0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/>
          <w:b/>
          <w:sz w:val="32"/>
          <w:szCs w:val="32"/>
        </w:rPr>
        <w:t xml:space="preserve"> </w:t>
      </w:r>
      <w:r w:rsidRPr="00604BF8">
        <w:rPr>
          <w:rFonts w:asciiTheme="majorHAnsi" w:eastAsiaTheme="majorHAnsi" w:hAnsiTheme="majorHAnsi"/>
          <w:b/>
          <w:sz w:val="32"/>
          <w:szCs w:val="32"/>
        </w:rPr>
        <w:t>R</w:t>
      </w:r>
      <w:r>
        <w:rPr>
          <w:rFonts w:asciiTheme="majorHAnsi" w:eastAsiaTheme="majorHAnsi" w:hAnsiTheme="majorHAnsi" w:hint="eastAsia"/>
          <w:b/>
          <w:sz w:val="32"/>
          <w:szCs w:val="32"/>
        </w:rPr>
        <w:t>TP</w:t>
      </w:r>
      <w:r w:rsidR="005917E7">
        <w:rPr>
          <w:rFonts w:asciiTheme="majorHAnsi" w:eastAsiaTheme="majorHAnsi" w:hAnsiTheme="majorHAnsi" w:hint="eastAsia"/>
          <w:b/>
          <w:sz w:val="32"/>
          <w:szCs w:val="32"/>
        </w:rPr>
        <w:t>包</w:t>
      </w:r>
    </w:p>
    <w:p w:rsidR="00604BF8" w:rsidRDefault="000D2983" w:rsidP="00E05D6A">
      <w:pPr>
        <w:wordWrap w:val="0"/>
        <w:spacing w:line="300" w:lineRule="auto"/>
        <w:ind w:firstLine="360"/>
      </w:pPr>
      <w:r>
        <w:rPr>
          <w:rFonts w:hint="eastAsia"/>
        </w:rPr>
        <w:t>RTP包结构：</w:t>
      </w:r>
      <w:r w:rsidR="00123DEE">
        <w:rPr>
          <w:rFonts w:hint="eastAsia"/>
        </w:rPr>
        <w:t>【</w:t>
      </w:r>
      <w:r w:rsidR="00604BF8">
        <w:t>12</w:t>
      </w:r>
      <w:r w:rsidR="00604BF8">
        <w:rPr>
          <w:rFonts w:hint="eastAsia"/>
        </w:rPr>
        <w:t>字节标准头</w:t>
      </w:r>
      <w:r w:rsidR="00123DEE">
        <w:rPr>
          <w:rFonts w:hint="eastAsia"/>
        </w:rPr>
        <w:t>】</w:t>
      </w:r>
      <w:r w:rsidR="00604BF8">
        <w:rPr>
          <w:rFonts w:hint="eastAsia"/>
        </w:rPr>
        <w:t>+</w:t>
      </w:r>
      <w:r w:rsidR="00FE46FC">
        <w:rPr>
          <w:rFonts w:hint="eastAsia"/>
        </w:rPr>
        <w:t>【</w:t>
      </w:r>
      <w:r w:rsidR="00FE46FC" w:rsidRPr="00123DEE">
        <w:rPr>
          <w:rFonts w:hint="eastAsia"/>
        </w:rPr>
        <w:t>扩展头</w:t>
      </w:r>
      <w:r w:rsidR="00FE46FC">
        <w:rPr>
          <w:rFonts w:hint="eastAsia"/>
        </w:rPr>
        <w:t>】</w:t>
      </w:r>
      <w:r w:rsidR="00123DEE">
        <w:rPr>
          <w:rFonts w:hint="eastAsia"/>
        </w:rPr>
        <w:t>+【负载】+【填充数据】</w:t>
      </w:r>
    </w:p>
    <w:p w:rsidR="00604BF8" w:rsidRDefault="00604BF8" w:rsidP="001D327B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134CBF9A" wp14:editId="64E217CC">
            <wp:extent cx="5274310" cy="2287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D" w:rsidRDefault="00A407BD" w:rsidP="00A407BD">
      <w:pPr>
        <w:wordWrap w:val="0"/>
        <w:spacing w:line="300" w:lineRule="auto"/>
        <w:ind w:firstLine="360"/>
      </w:pPr>
    </w:p>
    <w:p w:rsidR="00A407BD" w:rsidRDefault="00A407BD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firstLineChars="0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/>
          <w:b/>
          <w:sz w:val="32"/>
          <w:szCs w:val="32"/>
        </w:rPr>
        <w:lastRenderedPageBreak/>
        <w:t xml:space="preserve"> </w:t>
      </w:r>
      <w:r w:rsidRPr="00A407BD">
        <w:rPr>
          <w:rFonts w:asciiTheme="majorHAnsi" w:eastAsiaTheme="majorHAnsi" w:hAnsiTheme="majorHAnsi" w:hint="eastAsia"/>
          <w:b/>
          <w:sz w:val="32"/>
          <w:szCs w:val="32"/>
        </w:rPr>
        <w:t>PS流</w:t>
      </w:r>
    </w:p>
    <w:p w:rsidR="00D55B4F" w:rsidRDefault="005005D7" w:rsidP="00A974EF">
      <w:pPr>
        <w:pStyle w:val="a7"/>
        <w:numPr>
          <w:ilvl w:val="2"/>
          <w:numId w:val="1"/>
        </w:numPr>
        <w:ind w:left="567" w:firstLineChars="0" w:hanging="567"/>
        <w:outlineLvl w:val="2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D55B4F" w:rsidRPr="005005D7">
        <w:rPr>
          <w:rFonts w:asciiTheme="majorHAnsi" w:eastAsiaTheme="majorHAnsi" w:hAnsiTheme="majorHAnsi" w:hint="eastAsia"/>
          <w:b/>
          <w:sz w:val="24"/>
          <w:szCs w:val="24"/>
        </w:rPr>
        <w:t>I帧</w:t>
      </w:r>
    </w:p>
    <w:p w:rsidR="00D55B4F" w:rsidRDefault="00D55B4F" w:rsidP="00A974EF">
      <w:pPr>
        <w:pStyle w:val="a7"/>
        <w:numPr>
          <w:ilvl w:val="0"/>
          <w:numId w:val="4"/>
        </w:numPr>
        <w:wordWrap w:val="0"/>
        <w:spacing w:line="300" w:lineRule="auto"/>
        <w:ind w:firstLineChars="0"/>
      </w:pPr>
      <w:r>
        <w:rPr>
          <w:rFonts w:hint="eastAsia"/>
        </w:rPr>
        <w:t>PS头（绿色），起始码：0</w:t>
      </w:r>
      <w:r>
        <w:t xml:space="preserve">0 00 01 </w:t>
      </w:r>
      <w:r>
        <w:rPr>
          <w:rFonts w:hint="eastAsia"/>
        </w:rPr>
        <w:t>BA</w:t>
      </w:r>
    </w:p>
    <w:p w:rsidR="00D55B4F" w:rsidRDefault="00D55B4F" w:rsidP="00A974EF">
      <w:pPr>
        <w:pStyle w:val="a7"/>
        <w:numPr>
          <w:ilvl w:val="0"/>
          <w:numId w:val="4"/>
        </w:numPr>
        <w:wordWrap w:val="0"/>
        <w:spacing w:line="300" w:lineRule="auto"/>
        <w:ind w:firstLineChars="0"/>
      </w:pPr>
      <w:r>
        <w:rPr>
          <w:rFonts w:hint="eastAsia"/>
        </w:rPr>
        <w:t>系统头（蓝色），起始码：0</w:t>
      </w:r>
      <w:r>
        <w:t xml:space="preserve">0 00 01 </w:t>
      </w:r>
      <w:r>
        <w:rPr>
          <w:rFonts w:hint="eastAsia"/>
        </w:rPr>
        <w:t>BB</w:t>
      </w:r>
    </w:p>
    <w:p w:rsidR="00D55B4F" w:rsidRDefault="001640FA" w:rsidP="00A974EF">
      <w:pPr>
        <w:pStyle w:val="a7"/>
        <w:numPr>
          <w:ilvl w:val="0"/>
          <w:numId w:val="4"/>
        </w:numPr>
        <w:wordWrap w:val="0"/>
        <w:spacing w:line="300" w:lineRule="auto"/>
        <w:ind w:firstLineChars="0"/>
      </w:pPr>
      <w:r>
        <w:rPr>
          <w:rFonts w:hint="eastAsia"/>
        </w:rPr>
        <w:t>M</w:t>
      </w:r>
      <w:r>
        <w:t>AP</w:t>
      </w:r>
      <w:r w:rsidR="00D55B4F">
        <w:rPr>
          <w:rFonts w:hint="eastAsia"/>
        </w:rPr>
        <w:t>头（紫色），起始码：0</w:t>
      </w:r>
      <w:r w:rsidR="00D55B4F">
        <w:t xml:space="preserve">0 00 01 </w:t>
      </w:r>
      <w:r w:rsidR="00D55B4F">
        <w:rPr>
          <w:rFonts w:hint="eastAsia"/>
        </w:rPr>
        <w:t>BC</w:t>
      </w:r>
    </w:p>
    <w:p w:rsidR="00D55B4F" w:rsidRDefault="001640FA" w:rsidP="00A974EF">
      <w:pPr>
        <w:pStyle w:val="a7"/>
        <w:numPr>
          <w:ilvl w:val="0"/>
          <w:numId w:val="4"/>
        </w:numPr>
        <w:wordWrap w:val="0"/>
        <w:spacing w:line="300" w:lineRule="auto"/>
        <w:ind w:firstLineChars="0"/>
      </w:pPr>
      <w:r>
        <w:rPr>
          <w:rFonts w:hint="eastAsia"/>
        </w:rPr>
        <w:t>P</w:t>
      </w:r>
      <w:r>
        <w:t>ES</w:t>
      </w:r>
      <w:r w:rsidR="00D55B4F">
        <w:rPr>
          <w:rFonts w:hint="eastAsia"/>
        </w:rPr>
        <w:t>头（红色），起始码：0</w:t>
      </w:r>
      <w:r w:rsidR="00D55B4F">
        <w:t>0 00 01 E0</w:t>
      </w:r>
    </w:p>
    <w:p w:rsidR="00A407BD" w:rsidRDefault="004C1C8D" w:rsidP="00A407BD">
      <w:pPr>
        <w:wordWrap w:val="0"/>
        <w:spacing w:line="300" w:lineRule="auto"/>
        <w:ind w:firstLine="360"/>
      </w:pPr>
      <w:r>
        <w:rPr>
          <w:noProof/>
        </w:rPr>
        <w:drawing>
          <wp:inline distT="0" distB="0" distL="0" distR="0" wp14:anchorId="09C2A8AF" wp14:editId="04EEC86A">
            <wp:extent cx="5066667" cy="36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D4" w:rsidRDefault="00F30AD4" w:rsidP="00A974EF">
      <w:pPr>
        <w:pStyle w:val="a7"/>
        <w:numPr>
          <w:ilvl w:val="2"/>
          <w:numId w:val="1"/>
        </w:numPr>
        <w:ind w:left="567" w:firstLineChars="0" w:hanging="567"/>
        <w:outlineLvl w:val="2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5005D7">
        <w:rPr>
          <w:rFonts w:asciiTheme="majorHAnsi" w:eastAsiaTheme="majorHAnsi" w:hAnsiTheme="majorHAnsi" w:hint="eastAsia"/>
          <w:b/>
          <w:sz w:val="24"/>
          <w:szCs w:val="24"/>
        </w:rPr>
        <w:t>帧</w:t>
      </w:r>
    </w:p>
    <w:p w:rsidR="00F30AD4" w:rsidRDefault="00F30AD4" w:rsidP="00A974EF">
      <w:pPr>
        <w:pStyle w:val="a7"/>
        <w:numPr>
          <w:ilvl w:val="0"/>
          <w:numId w:val="6"/>
        </w:numPr>
        <w:wordWrap w:val="0"/>
        <w:spacing w:line="300" w:lineRule="auto"/>
        <w:ind w:firstLineChars="0"/>
      </w:pPr>
      <w:r>
        <w:rPr>
          <w:rFonts w:hint="eastAsia"/>
        </w:rPr>
        <w:t>PS头（绿色），起始码：0</w:t>
      </w:r>
      <w:r>
        <w:t xml:space="preserve">0 00 01 </w:t>
      </w:r>
      <w:r>
        <w:rPr>
          <w:rFonts w:hint="eastAsia"/>
        </w:rPr>
        <w:t>BA</w:t>
      </w:r>
    </w:p>
    <w:p w:rsidR="00F30AD4" w:rsidRDefault="00F30AD4" w:rsidP="00A974EF">
      <w:pPr>
        <w:pStyle w:val="a7"/>
        <w:numPr>
          <w:ilvl w:val="0"/>
          <w:numId w:val="6"/>
        </w:numPr>
        <w:wordWrap w:val="0"/>
        <w:spacing w:line="300" w:lineRule="auto"/>
        <w:ind w:firstLineChars="0"/>
      </w:pPr>
      <w:r>
        <w:rPr>
          <w:rFonts w:hint="eastAsia"/>
        </w:rPr>
        <w:t>P</w:t>
      </w:r>
      <w:r>
        <w:t>ES</w:t>
      </w:r>
      <w:r>
        <w:rPr>
          <w:rFonts w:hint="eastAsia"/>
        </w:rPr>
        <w:t>头（红色），起始码：0</w:t>
      </w:r>
      <w:r>
        <w:t>0 00 01 E0</w:t>
      </w:r>
    </w:p>
    <w:p w:rsidR="00F30AD4" w:rsidRDefault="00F30AD4" w:rsidP="00F30AD4">
      <w:pPr>
        <w:wordWrap w:val="0"/>
        <w:spacing w:line="300" w:lineRule="auto"/>
        <w:ind w:firstLine="360"/>
      </w:pPr>
      <w:r>
        <w:rPr>
          <w:noProof/>
        </w:rPr>
        <w:drawing>
          <wp:inline distT="0" distB="0" distL="0" distR="0" wp14:anchorId="2E96B726" wp14:editId="66FD0272">
            <wp:extent cx="5085714" cy="1457143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D4" w:rsidRDefault="00F30AD4" w:rsidP="00F30AD4">
      <w:pPr>
        <w:wordWrap w:val="0"/>
        <w:spacing w:line="300" w:lineRule="auto"/>
        <w:ind w:firstLine="360"/>
      </w:pPr>
    </w:p>
    <w:p w:rsidR="00417FFB" w:rsidRDefault="00417FFB" w:rsidP="00F30AD4">
      <w:pPr>
        <w:wordWrap w:val="0"/>
        <w:spacing w:line="300" w:lineRule="auto"/>
        <w:ind w:firstLine="360"/>
      </w:pPr>
    </w:p>
    <w:p w:rsidR="005D0EB2" w:rsidRDefault="005D0EB2" w:rsidP="00A974EF">
      <w:pPr>
        <w:pStyle w:val="a7"/>
        <w:numPr>
          <w:ilvl w:val="2"/>
          <w:numId w:val="1"/>
        </w:numPr>
        <w:ind w:left="567" w:firstLineChars="0" w:hanging="567"/>
        <w:outlineLvl w:val="2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lastRenderedPageBreak/>
        <w:t xml:space="preserve"> </w:t>
      </w:r>
      <w:r w:rsidR="00F30AD4">
        <w:rPr>
          <w:rFonts w:asciiTheme="majorHAnsi" w:eastAsiaTheme="majorHAnsi" w:hAnsiTheme="majorHAnsi" w:hint="eastAsia"/>
          <w:b/>
          <w:sz w:val="24"/>
          <w:szCs w:val="24"/>
        </w:rPr>
        <w:t>音频</w:t>
      </w:r>
      <w:r w:rsidRPr="005005D7">
        <w:rPr>
          <w:rFonts w:asciiTheme="majorHAnsi" w:eastAsiaTheme="majorHAnsi" w:hAnsiTheme="majorHAnsi" w:hint="eastAsia"/>
          <w:b/>
          <w:sz w:val="24"/>
          <w:szCs w:val="24"/>
        </w:rPr>
        <w:t>帧</w:t>
      </w:r>
    </w:p>
    <w:p w:rsidR="005D0EB2" w:rsidRDefault="005D0EB2" w:rsidP="00A974EF">
      <w:pPr>
        <w:pStyle w:val="a7"/>
        <w:numPr>
          <w:ilvl w:val="0"/>
          <w:numId w:val="7"/>
        </w:numPr>
        <w:wordWrap w:val="0"/>
        <w:spacing w:line="300" w:lineRule="auto"/>
        <w:ind w:firstLineChars="0"/>
      </w:pPr>
      <w:r>
        <w:rPr>
          <w:rFonts w:hint="eastAsia"/>
        </w:rPr>
        <w:t>P</w:t>
      </w:r>
      <w:r>
        <w:t>ES</w:t>
      </w:r>
      <w:r>
        <w:rPr>
          <w:rFonts w:hint="eastAsia"/>
        </w:rPr>
        <w:t>头（红色），起始码：0</w:t>
      </w:r>
      <w:r>
        <w:t xml:space="preserve">0 00 01 </w:t>
      </w:r>
      <w:r w:rsidR="007D4395">
        <w:rPr>
          <w:rFonts w:hint="eastAsia"/>
        </w:rPr>
        <w:t>C</w:t>
      </w:r>
      <w:r>
        <w:t>0</w:t>
      </w:r>
    </w:p>
    <w:p w:rsidR="005D0EB2" w:rsidRDefault="009C2E83" w:rsidP="009C2E83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26D1E584" wp14:editId="6562EE6E">
            <wp:extent cx="5047619" cy="109523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FB" w:rsidRDefault="00417FFB" w:rsidP="00A407BD">
      <w:pPr>
        <w:wordWrap w:val="0"/>
        <w:spacing w:line="300" w:lineRule="auto"/>
        <w:ind w:firstLine="360"/>
      </w:pPr>
    </w:p>
    <w:p w:rsidR="00417FFB" w:rsidRDefault="00417FFB" w:rsidP="00A974EF">
      <w:pPr>
        <w:pStyle w:val="a7"/>
        <w:keepNext/>
        <w:numPr>
          <w:ilvl w:val="1"/>
          <w:numId w:val="1"/>
        </w:numPr>
        <w:spacing w:before="260" w:after="260" w:line="360" w:lineRule="auto"/>
        <w:ind w:firstLineChars="0"/>
        <w:outlineLvl w:val="1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/>
          <w:b/>
          <w:sz w:val="32"/>
          <w:szCs w:val="32"/>
        </w:rPr>
        <w:t xml:space="preserve"> </w:t>
      </w:r>
      <w:r w:rsidRPr="00417FFB">
        <w:rPr>
          <w:rFonts w:asciiTheme="majorHAnsi" w:eastAsiaTheme="majorHAnsi" w:hAnsiTheme="majorHAnsi" w:hint="eastAsia"/>
          <w:b/>
          <w:sz w:val="32"/>
          <w:szCs w:val="32"/>
        </w:rPr>
        <w:t>H</w:t>
      </w:r>
      <w:r w:rsidRPr="00417FFB">
        <w:rPr>
          <w:rFonts w:asciiTheme="majorHAnsi" w:eastAsiaTheme="majorHAnsi" w:hAnsiTheme="majorHAnsi"/>
          <w:b/>
          <w:sz w:val="32"/>
          <w:szCs w:val="32"/>
        </w:rPr>
        <w:t>264</w:t>
      </w:r>
      <w:r w:rsidRPr="00417FFB">
        <w:rPr>
          <w:rFonts w:asciiTheme="majorHAnsi" w:eastAsiaTheme="majorHAnsi" w:hAnsiTheme="majorHAnsi" w:hint="eastAsia"/>
          <w:b/>
          <w:sz w:val="32"/>
          <w:szCs w:val="32"/>
        </w:rPr>
        <w:t>码流</w:t>
      </w:r>
    </w:p>
    <w:p w:rsidR="004C1C8D" w:rsidRDefault="004C1C8D" w:rsidP="00A974EF">
      <w:pPr>
        <w:pStyle w:val="a7"/>
        <w:numPr>
          <w:ilvl w:val="2"/>
          <w:numId w:val="1"/>
        </w:numPr>
        <w:ind w:left="567" w:firstLineChars="0" w:hanging="567"/>
        <w:outlineLvl w:val="2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Pr="005005D7">
        <w:rPr>
          <w:rFonts w:asciiTheme="majorHAnsi" w:eastAsiaTheme="majorHAnsi" w:hAnsiTheme="majorHAnsi" w:hint="eastAsia"/>
          <w:b/>
          <w:sz w:val="24"/>
          <w:szCs w:val="24"/>
        </w:rPr>
        <w:t>I帧</w:t>
      </w:r>
    </w:p>
    <w:p w:rsidR="004C1C8D" w:rsidRDefault="004C1C8D" w:rsidP="00A974EF">
      <w:pPr>
        <w:pStyle w:val="a7"/>
        <w:numPr>
          <w:ilvl w:val="0"/>
          <w:numId w:val="5"/>
        </w:numPr>
        <w:wordWrap w:val="0"/>
        <w:spacing w:line="300" w:lineRule="auto"/>
        <w:ind w:firstLineChars="0"/>
      </w:pPr>
      <w:r>
        <w:rPr>
          <w:rFonts w:hint="eastAsia"/>
        </w:rPr>
        <w:t>SPS（红色），起始码：0</w:t>
      </w:r>
      <w:r>
        <w:t xml:space="preserve">0 00 00 01 67 </w:t>
      </w:r>
      <w:r>
        <w:rPr>
          <w:rFonts w:hint="eastAsia"/>
        </w:rPr>
        <w:t>（6</w:t>
      </w:r>
      <w:r>
        <w:t xml:space="preserve">7 </w:t>
      </w:r>
      <w:r>
        <w:rPr>
          <w:rFonts w:hint="eastAsia"/>
        </w:rPr>
        <w:t>&amp;</w:t>
      </w:r>
      <w:r>
        <w:t xml:space="preserve"> 0</w:t>
      </w:r>
      <w:r>
        <w:rPr>
          <w:rFonts w:hint="eastAsia"/>
        </w:rPr>
        <w:t>x</w:t>
      </w:r>
      <w:r>
        <w:t>1F == 7</w:t>
      </w:r>
      <w:r>
        <w:rPr>
          <w:rFonts w:hint="eastAsia"/>
        </w:rPr>
        <w:t>）</w:t>
      </w:r>
    </w:p>
    <w:p w:rsidR="004C1C8D" w:rsidRDefault="004C1C8D" w:rsidP="00A974EF">
      <w:pPr>
        <w:pStyle w:val="a7"/>
        <w:numPr>
          <w:ilvl w:val="0"/>
          <w:numId w:val="5"/>
        </w:numPr>
        <w:wordWrap w:val="0"/>
        <w:spacing w:line="300" w:lineRule="auto"/>
        <w:ind w:firstLineChars="0"/>
      </w:pPr>
      <w:r>
        <w:rPr>
          <w:rFonts w:hint="eastAsia"/>
        </w:rPr>
        <w:t>PPS（绿色），起始码：0</w:t>
      </w:r>
      <w:r>
        <w:t xml:space="preserve">0 00 00 01 68 </w:t>
      </w:r>
      <w:r>
        <w:rPr>
          <w:rFonts w:hint="eastAsia"/>
        </w:rPr>
        <w:t>（6</w:t>
      </w:r>
      <w:r>
        <w:t xml:space="preserve">8 </w:t>
      </w:r>
      <w:r>
        <w:rPr>
          <w:rFonts w:hint="eastAsia"/>
        </w:rPr>
        <w:t>&amp;</w:t>
      </w:r>
      <w:r>
        <w:t xml:space="preserve"> 0</w:t>
      </w:r>
      <w:r>
        <w:rPr>
          <w:rFonts w:hint="eastAsia"/>
        </w:rPr>
        <w:t>x</w:t>
      </w:r>
      <w:r>
        <w:t>1F == 8</w:t>
      </w:r>
      <w:r>
        <w:rPr>
          <w:rFonts w:hint="eastAsia"/>
        </w:rPr>
        <w:t>）</w:t>
      </w:r>
    </w:p>
    <w:p w:rsidR="004C1C8D" w:rsidRDefault="004C1C8D" w:rsidP="00A974EF">
      <w:pPr>
        <w:pStyle w:val="a7"/>
        <w:numPr>
          <w:ilvl w:val="0"/>
          <w:numId w:val="5"/>
        </w:numPr>
        <w:wordWrap w:val="0"/>
        <w:spacing w:line="300" w:lineRule="auto"/>
        <w:ind w:firstLineChars="0"/>
      </w:pPr>
      <w:r>
        <w:rPr>
          <w:rFonts w:hint="eastAsia"/>
        </w:rPr>
        <w:t>SEI（黄色），起始码：0</w:t>
      </w:r>
      <w:r>
        <w:t xml:space="preserve">0 00 00 01 06 </w:t>
      </w:r>
      <w:r>
        <w:rPr>
          <w:rFonts w:hint="eastAsia"/>
        </w:rPr>
        <w:t>（</w:t>
      </w:r>
      <w:r>
        <w:t xml:space="preserve">06 </w:t>
      </w:r>
      <w:r>
        <w:rPr>
          <w:rFonts w:hint="eastAsia"/>
        </w:rPr>
        <w:t>&amp;</w:t>
      </w:r>
      <w:r>
        <w:t xml:space="preserve"> 0</w:t>
      </w:r>
      <w:r>
        <w:rPr>
          <w:rFonts w:hint="eastAsia"/>
        </w:rPr>
        <w:t>x</w:t>
      </w:r>
      <w:r>
        <w:t>1F == 6</w:t>
      </w:r>
      <w:r>
        <w:rPr>
          <w:rFonts w:hint="eastAsia"/>
        </w:rPr>
        <w:t>）</w:t>
      </w:r>
    </w:p>
    <w:p w:rsidR="004C1C8D" w:rsidRPr="00A17270" w:rsidRDefault="004C1C8D" w:rsidP="00A974EF">
      <w:pPr>
        <w:pStyle w:val="a7"/>
        <w:numPr>
          <w:ilvl w:val="0"/>
          <w:numId w:val="5"/>
        </w:numPr>
        <w:wordWrap w:val="0"/>
        <w:spacing w:line="300" w:lineRule="auto"/>
        <w:ind w:firstLineChars="0"/>
      </w:pPr>
      <w:r>
        <w:rPr>
          <w:rFonts w:hint="eastAsia"/>
        </w:rPr>
        <w:t>IDR（紫色），起始码：0</w:t>
      </w:r>
      <w:r>
        <w:t xml:space="preserve">0 00 00 01 65 </w:t>
      </w:r>
      <w:r>
        <w:rPr>
          <w:rFonts w:hint="eastAsia"/>
        </w:rPr>
        <w:t>（6</w:t>
      </w:r>
      <w:r>
        <w:t xml:space="preserve">5 </w:t>
      </w:r>
      <w:r>
        <w:rPr>
          <w:rFonts w:hint="eastAsia"/>
        </w:rPr>
        <w:t>&amp;</w:t>
      </w:r>
      <w:r>
        <w:t xml:space="preserve"> 0</w:t>
      </w:r>
      <w:r>
        <w:rPr>
          <w:rFonts w:hint="eastAsia"/>
        </w:rPr>
        <w:t>x</w:t>
      </w:r>
      <w:r>
        <w:t>1F == 5</w:t>
      </w:r>
      <w:r>
        <w:rPr>
          <w:rFonts w:hint="eastAsia"/>
        </w:rPr>
        <w:t>）</w:t>
      </w:r>
    </w:p>
    <w:p w:rsidR="004C1C8D" w:rsidRDefault="004C1C8D" w:rsidP="004C1C8D">
      <w:pPr>
        <w:wordWrap w:val="0"/>
        <w:spacing w:line="300" w:lineRule="auto"/>
        <w:ind w:firstLine="360"/>
      </w:pPr>
      <w:r>
        <w:rPr>
          <w:noProof/>
        </w:rPr>
        <w:drawing>
          <wp:inline distT="0" distB="0" distL="0" distR="0" wp14:anchorId="51FC19C2" wp14:editId="4F75079C">
            <wp:extent cx="5066667" cy="364761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4" w:rsidRDefault="00B40474" w:rsidP="00A974EF">
      <w:pPr>
        <w:pStyle w:val="a7"/>
        <w:numPr>
          <w:ilvl w:val="2"/>
          <w:numId w:val="1"/>
        </w:numPr>
        <w:ind w:left="567" w:firstLineChars="0" w:hanging="567"/>
        <w:outlineLvl w:val="2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 xml:space="preserve"> P</w:t>
      </w:r>
      <w:r w:rsidRPr="005005D7">
        <w:rPr>
          <w:rFonts w:asciiTheme="majorHAnsi" w:eastAsiaTheme="majorHAnsi" w:hAnsiTheme="majorHAnsi" w:hint="eastAsia"/>
          <w:b/>
          <w:sz w:val="24"/>
          <w:szCs w:val="24"/>
        </w:rPr>
        <w:t>帧</w:t>
      </w:r>
    </w:p>
    <w:p w:rsidR="00B40474" w:rsidRPr="00A17270" w:rsidRDefault="00B40474" w:rsidP="00A974EF">
      <w:pPr>
        <w:pStyle w:val="a7"/>
        <w:numPr>
          <w:ilvl w:val="0"/>
          <w:numId w:val="9"/>
        </w:numPr>
        <w:wordWrap w:val="0"/>
        <w:spacing w:line="300" w:lineRule="auto"/>
        <w:ind w:firstLineChars="0"/>
      </w:pPr>
      <w:r>
        <w:rPr>
          <w:rFonts w:hint="eastAsia"/>
        </w:rPr>
        <w:t>非IDR（紫色），起始码：0</w:t>
      </w:r>
      <w:r>
        <w:t xml:space="preserve">0 00 00 01 61 </w:t>
      </w:r>
      <w:r>
        <w:rPr>
          <w:rFonts w:hint="eastAsia"/>
        </w:rPr>
        <w:t>（6</w:t>
      </w:r>
      <w:r>
        <w:t xml:space="preserve">1 </w:t>
      </w:r>
      <w:r>
        <w:rPr>
          <w:rFonts w:hint="eastAsia"/>
        </w:rPr>
        <w:t>&amp;</w:t>
      </w:r>
      <w:r>
        <w:t xml:space="preserve"> 0</w:t>
      </w:r>
      <w:r>
        <w:rPr>
          <w:rFonts w:hint="eastAsia"/>
        </w:rPr>
        <w:t>x</w:t>
      </w:r>
      <w:r>
        <w:t>1F == 1</w:t>
      </w:r>
      <w:r>
        <w:rPr>
          <w:rFonts w:hint="eastAsia"/>
        </w:rPr>
        <w:t>）</w:t>
      </w:r>
    </w:p>
    <w:p w:rsidR="00B40474" w:rsidRDefault="00B40474" w:rsidP="00B40474">
      <w:pPr>
        <w:wordWrap w:val="0"/>
        <w:spacing w:line="300" w:lineRule="auto"/>
        <w:ind w:firstLine="360"/>
      </w:pPr>
      <w:r>
        <w:rPr>
          <w:noProof/>
        </w:rPr>
        <w:lastRenderedPageBreak/>
        <w:drawing>
          <wp:inline distT="0" distB="0" distL="0" distR="0" wp14:anchorId="7157A150" wp14:editId="49D479BD">
            <wp:extent cx="5085714" cy="1466667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76" w:rsidRDefault="008217DB" w:rsidP="00A974EF">
      <w:pPr>
        <w:pStyle w:val="a7"/>
        <w:numPr>
          <w:ilvl w:val="2"/>
          <w:numId w:val="1"/>
        </w:numPr>
        <w:ind w:left="567" w:firstLineChars="0" w:hanging="567"/>
        <w:outlineLvl w:val="2"/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B40474">
        <w:rPr>
          <w:rFonts w:asciiTheme="majorHAnsi" w:eastAsiaTheme="majorHAnsi" w:hAnsiTheme="majorHAnsi" w:hint="eastAsia"/>
          <w:b/>
          <w:sz w:val="24"/>
          <w:szCs w:val="24"/>
        </w:rPr>
        <w:t>音频</w:t>
      </w:r>
      <w:r w:rsidR="00E17776" w:rsidRPr="005005D7">
        <w:rPr>
          <w:rFonts w:asciiTheme="majorHAnsi" w:eastAsiaTheme="majorHAnsi" w:hAnsiTheme="majorHAnsi" w:hint="eastAsia"/>
          <w:b/>
          <w:sz w:val="24"/>
          <w:szCs w:val="24"/>
        </w:rPr>
        <w:t>帧</w:t>
      </w:r>
    </w:p>
    <w:p w:rsidR="00A17270" w:rsidRPr="00A17270" w:rsidRDefault="00065755" w:rsidP="00A974EF">
      <w:pPr>
        <w:pStyle w:val="a7"/>
        <w:numPr>
          <w:ilvl w:val="0"/>
          <w:numId w:val="8"/>
        </w:numPr>
        <w:wordWrap w:val="0"/>
        <w:spacing w:line="300" w:lineRule="auto"/>
        <w:ind w:firstLineChars="0"/>
      </w:pPr>
      <w:r>
        <w:rPr>
          <w:rFonts w:hint="eastAsia"/>
        </w:rPr>
        <w:t>音频数据</w:t>
      </w:r>
      <w:r w:rsidR="00A17270">
        <w:rPr>
          <w:rFonts w:hint="eastAsia"/>
        </w:rPr>
        <w:t>（紫色）</w:t>
      </w:r>
    </w:p>
    <w:p w:rsidR="00417FFB" w:rsidRDefault="00CE001D" w:rsidP="00CE001D">
      <w:pPr>
        <w:wordWrap w:val="0"/>
        <w:spacing w:line="300" w:lineRule="auto"/>
      </w:pPr>
      <w:r>
        <w:rPr>
          <w:noProof/>
        </w:rPr>
        <w:drawing>
          <wp:inline distT="0" distB="0" distL="0" distR="0" wp14:anchorId="21435724" wp14:editId="0BBA29C6">
            <wp:extent cx="5047619" cy="109523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F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887" w:rsidRDefault="008E1887" w:rsidP="00806B6A">
      <w:r>
        <w:separator/>
      </w:r>
    </w:p>
  </w:endnote>
  <w:endnote w:type="continuationSeparator" w:id="0">
    <w:p w:rsidR="008E1887" w:rsidRDefault="008E1887" w:rsidP="00806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887" w:rsidRDefault="008E1887" w:rsidP="00806B6A">
      <w:r>
        <w:separator/>
      </w:r>
    </w:p>
  </w:footnote>
  <w:footnote w:type="continuationSeparator" w:id="0">
    <w:p w:rsidR="008E1887" w:rsidRDefault="008E1887" w:rsidP="00806B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46344"/>
    <w:multiLevelType w:val="hybridMultilevel"/>
    <w:tmpl w:val="42C86B1A"/>
    <w:lvl w:ilvl="0" w:tplc="DE82BE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32634B"/>
    <w:multiLevelType w:val="hybridMultilevel"/>
    <w:tmpl w:val="42C86B1A"/>
    <w:lvl w:ilvl="0" w:tplc="DE82BE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F610835"/>
    <w:multiLevelType w:val="hybridMultilevel"/>
    <w:tmpl w:val="42C86B1A"/>
    <w:lvl w:ilvl="0" w:tplc="DE82BE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FCD3319"/>
    <w:multiLevelType w:val="hybridMultilevel"/>
    <w:tmpl w:val="42C86B1A"/>
    <w:lvl w:ilvl="0" w:tplc="DE82BE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21F06B1"/>
    <w:multiLevelType w:val="multilevel"/>
    <w:tmpl w:val="FEA241A0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8FD59C1"/>
    <w:multiLevelType w:val="hybridMultilevel"/>
    <w:tmpl w:val="6CAA5688"/>
    <w:lvl w:ilvl="0" w:tplc="0ED6694E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 w15:restartNumberingAfterBreak="0">
    <w:nsid w:val="58272048"/>
    <w:multiLevelType w:val="hybridMultilevel"/>
    <w:tmpl w:val="6CAA5688"/>
    <w:lvl w:ilvl="0" w:tplc="0ED6694E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97" w:hanging="420"/>
      </w:pPr>
    </w:lvl>
    <w:lvl w:ilvl="2" w:tplc="0409001B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7" w15:restartNumberingAfterBreak="0">
    <w:nsid w:val="6929105E"/>
    <w:multiLevelType w:val="hybridMultilevel"/>
    <w:tmpl w:val="42C86B1A"/>
    <w:lvl w:ilvl="0" w:tplc="DE82BE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FEC49E2"/>
    <w:multiLevelType w:val="hybridMultilevel"/>
    <w:tmpl w:val="42C86B1A"/>
    <w:lvl w:ilvl="0" w:tplc="DE82BE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0"/>
  </w:num>
  <w:num w:numId="9">
    <w:abstractNumId w:val="8"/>
  </w:num>
  <w:num w:numId="10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DF8"/>
    <w:rsid w:val="0000023C"/>
    <w:rsid w:val="00006034"/>
    <w:rsid w:val="00010F6C"/>
    <w:rsid w:val="00037055"/>
    <w:rsid w:val="00043CA2"/>
    <w:rsid w:val="00046CD8"/>
    <w:rsid w:val="000523D9"/>
    <w:rsid w:val="000572EF"/>
    <w:rsid w:val="00065755"/>
    <w:rsid w:val="00065D6E"/>
    <w:rsid w:val="00071B3C"/>
    <w:rsid w:val="00087770"/>
    <w:rsid w:val="0009383B"/>
    <w:rsid w:val="000A079B"/>
    <w:rsid w:val="000A3E55"/>
    <w:rsid w:val="000A59E1"/>
    <w:rsid w:val="000A7D42"/>
    <w:rsid w:val="000B16E2"/>
    <w:rsid w:val="000C0E34"/>
    <w:rsid w:val="000D2983"/>
    <w:rsid w:val="00121111"/>
    <w:rsid w:val="00123DEE"/>
    <w:rsid w:val="00150BF3"/>
    <w:rsid w:val="00151711"/>
    <w:rsid w:val="0015303D"/>
    <w:rsid w:val="0015307D"/>
    <w:rsid w:val="001537BF"/>
    <w:rsid w:val="00155FF3"/>
    <w:rsid w:val="001640FA"/>
    <w:rsid w:val="001C7252"/>
    <w:rsid w:val="001D0D28"/>
    <w:rsid w:val="001D327B"/>
    <w:rsid w:val="001E23E8"/>
    <w:rsid w:val="00256892"/>
    <w:rsid w:val="002625FA"/>
    <w:rsid w:val="00292D92"/>
    <w:rsid w:val="002B440A"/>
    <w:rsid w:val="002D27AF"/>
    <w:rsid w:val="00304665"/>
    <w:rsid w:val="00311948"/>
    <w:rsid w:val="00341F2B"/>
    <w:rsid w:val="0035218C"/>
    <w:rsid w:val="00356324"/>
    <w:rsid w:val="003619F4"/>
    <w:rsid w:val="003912FB"/>
    <w:rsid w:val="003E0802"/>
    <w:rsid w:val="004113E9"/>
    <w:rsid w:val="00417FFB"/>
    <w:rsid w:val="004350F0"/>
    <w:rsid w:val="0043607D"/>
    <w:rsid w:val="00452A7B"/>
    <w:rsid w:val="00491418"/>
    <w:rsid w:val="00491CBF"/>
    <w:rsid w:val="004B2D40"/>
    <w:rsid w:val="004C1C8D"/>
    <w:rsid w:val="004E65E7"/>
    <w:rsid w:val="004F5B04"/>
    <w:rsid w:val="005005D7"/>
    <w:rsid w:val="005172D0"/>
    <w:rsid w:val="00527C91"/>
    <w:rsid w:val="00542FF6"/>
    <w:rsid w:val="005917E7"/>
    <w:rsid w:val="005B0F9A"/>
    <w:rsid w:val="005B4157"/>
    <w:rsid w:val="005C23E5"/>
    <w:rsid w:val="005C33B1"/>
    <w:rsid w:val="005C4515"/>
    <w:rsid w:val="005D0385"/>
    <w:rsid w:val="005D0EB2"/>
    <w:rsid w:val="005D4938"/>
    <w:rsid w:val="005D7B6C"/>
    <w:rsid w:val="00604BF8"/>
    <w:rsid w:val="00605F3E"/>
    <w:rsid w:val="006251D5"/>
    <w:rsid w:val="00635289"/>
    <w:rsid w:val="00654AC4"/>
    <w:rsid w:val="006712B6"/>
    <w:rsid w:val="006A5E07"/>
    <w:rsid w:val="006C6FCE"/>
    <w:rsid w:val="006D1FBB"/>
    <w:rsid w:val="006E7873"/>
    <w:rsid w:val="006E7987"/>
    <w:rsid w:val="007219C4"/>
    <w:rsid w:val="0073137A"/>
    <w:rsid w:val="0074607D"/>
    <w:rsid w:val="00766E24"/>
    <w:rsid w:val="00777456"/>
    <w:rsid w:val="007A3DFB"/>
    <w:rsid w:val="007C26CC"/>
    <w:rsid w:val="007D4395"/>
    <w:rsid w:val="00806B6A"/>
    <w:rsid w:val="00813403"/>
    <w:rsid w:val="008217DB"/>
    <w:rsid w:val="008345A6"/>
    <w:rsid w:val="00844B9A"/>
    <w:rsid w:val="0084761A"/>
    <w:rsid w:val="00852DEF"/>
    <w:rsid w:val="008625E9"/>
    <w:rsid w:val="00871FA8"/>
    <w:rsid w:val="0088531F"/>
    <w:rsid w:val="008962AA"/>
    <w:rsid w:val="008A1347"/>
    <w:rsid w:val="008A1F5A"/>
    <w:rsid w:val="008C26C2"/>
    <w:rsid w:val="008E1887"/>
    <w:rsid w:val="008E429A"/>
    <w:rsid w:val="008F23A0"/>
    <w:rsid w:val="008F6B79"/>
    <w:rsid w:val="00913CCA"/>
    <w:rsid w:val="00914167"/>
    <w:rsid w:val="009311A9"/>
    <w:rsid w:val="009517A4"/>
    <w:rsid w:val="009568E8"/>
    <w:rsid w:val="00987785"/>
    <w:rsid w:val="009B1C17"/>
    <w:rsid w:val="009C2E83"/>
    <w:rsid w:val="009D1953"/>
    <w:rsid w:val="009E4933"/>
    <w:rsid w:val="009E5FC1"/>
    <w:rsid w:val="00A1568E"/>
    <w:rsid w:val="00A17270"/>
    <w:rsid w:val="00A24897"/>
    <w:rsid w:val="00A308F1"/>
    <w:rsid w:val="00A407BD"/>
    <w:rsid w:val="00A41AE1"/>
    <w:rsid w:val="00A512E9"/>
    <w:rsid w:val="00A554E0"/>
    <w:rsid w:val="00A7701E"/>
    <w:rsid w:val="00A772F7"/>
    <w:rsid w:val="00A974EF"/>
    <w:rsid w:val="00AA20DD"/>
    <w:rsid w:val="00AB1FCE"/>
    <w:rsid w:val="00AC2604"/>
    <w:rsid w:val="00AC7DF8"/>
    <w:rsid w:val="00AE1873"/>
    <w:rsid w:val="00AE4B14"/>
    <w:rsid w:val="00AE5B84"/>
    <w:rsid w:val="00AE60A7"/>
    <w:rsid w:val="00AF58EA"/>
    <w:rsid w:val="00AF7E95"/>
    <w:rsid w:val="00B025F6"/>
    <w:rsid w:val="00B04C31"/>
    <w:rsid w:val="00B11026"/>
    <w:rsid w:val="00B17EBC"/>
    <w:rsid w:val="00B22E1E"/>
    <w:rsid w:val="00B2633C"/>
    <w:rsid w:val="00B324C0"/>
    <w:rsid w:val="00B40474"/>
    <w:rsid w:val="00B448E6"/>
    <w:rsid w:val="00B457E7"/>
    <w:rsid w:val="00B91AF6"/>
    <w:rsid w:val="00B976F4"/>
    <w:rsid w:val="00BD65BB"/>
    <w:rsid w:val="00BE477C"/>
    <w:rsid w:val="00C60607"/>
    <w:rsid w:val="00C80725"/>
    <w:rsid w:val="00C83CCC"/>
    <w:rsid w:val="00CE001D"/>
    <w:rsid w:val="00CF5DC5"/>
    <w:rsid w:val="00D1036D"/>
    <w:rsid w:val="00D2356E"/>
    <w:rsid w:val="00D43423"/>
    <w:rsid w:val="00D55B4F"/>
    <w:rsid w:val="00D92C6C"/>
    <w:rsid w:val="00DE52A5"/>
    <w:rsid w:val="00DF641C"/>
    <w:rsid w:val="00E05D6A"/>
    <w:rsid w:val="00E1072B"/>
    <w:rsid w:val="00E17776"/>
    <w:rsid w:val="00E45DE4"/>
    <w:rsid w:val="00E8286F"/>
    <w:rsid w:val="00EB64E1"/>
    <w:rsid w:val="00F00B67"/>
    <w:rsid w:val="00F03797"/>
    <w:rsid w:val="00F30AD4"/>
    <w:rsid w:val="00F339D3"/>
    <w:rsid w:val="00F41573"/>
    <w:rsid w:val="00F45C0A"/>
    <w:rsid w:val="00F72223"/>
    <w:rsid w:val="00FE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00144"/>
  <w15:chartTrackingRefBased/>
  <w15:docId w15:val="{B92424AE-344F-45A6-A2C1-203A35F07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4AC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4A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2F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6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6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6B6A"/>
    <w:rPr>
      <w:sz w:val="18"/>
      <w:szCs w:val="18"/>
    </w:rPr>
  </w:style>
  <w:style w:type="paragraph" w:styleId="a7">
    <w:name w:val="List Paragraph"/>
    <w:basedOn w:val="a"/>
    <w:uiPriority w:val="34"/>
    <w:qFormat/>
    <w:rsid w:val="00806B6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06B6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572E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654A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4A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42FF6"/>
    <w:rPr>
      <w:b/>
      <w:bCs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A772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A772F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39"/>
    <w:rsid w:val="002568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3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229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8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05659-BC58-4ABF-91A1-CBB79DD80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8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YuHui[叶玉辉]</dc:creator>
  <cp:keywords/>
  <dc:description/>
  <cp:lastModifiedBy>Ye YuHui[叶玉辉]</cp:lastModifiedBy>
  <cp:revision>202</cp:revision>
  <dcterms:created xsi:type="dcterms:W3CDTF">2019-02-13T07:35:00Z</dcterms:created>
  <dcterms:modified xsi:type="dcterms:W3CDTF">2019-02-25T10:59:00Z</dcterms:modified>
</cp:coreProperties>
</file>