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4" w:beforeLines="200" w:after="312" w:afterLines="100"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2018年5月24日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9D 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ind w:left="1000" w:hanging="1000" w:hangingChars="500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张琪、张永琪、火忻、刘丽、刘琼、付恩丽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付恩丽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团队项目需求规格说明书缺点；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功能分析的四个象限；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《软件系统概要设计说明书》注意事项；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分配任务。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ind w:leftChars="0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一、《项目需求规格说明书》分析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ind w:leftChars="0" w:firstLine="403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根据老师的指导以及本周所学方法面向对象分析法（Object-Oriented Analysis），分析改进上周编写的《项目需求规格说明书》，需求项目书UML图例描述有错且不够完善，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应该</w:t>
            </w:r>
            <w:r>
              <w:rPr>
                <w:rFonts w:hint="eastAsia" w:ascii="微软雅黑" w:hAnsi="微软雅黑" w:eastAsia="微软雅黑" w:cs="微软雅黑"/>
              </w:rPr>
              <w:t>设计系统E-R图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。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drawing>
                <wp:anchor distT="0" distB="0" distL="114935" distR="114935" simplePos="0" relativeHeight="251658240" behindDoc="0" locked="0" layoutInCell="1" allowOverlap="1">
                  <wp:simplePos x="0" y="0"/>
                  <wp:positionH relativeFrom="column">
                    <wp:posOffset>1172845</wp:posOffset>
                  </wp:positionH>
                  <wp:positionV relativeFrom="paragraph">
                    <wp:posOffset>309245</wp:posOffset>
                  </wp:positionV>
                  <wp:extent cx="2836545" cy="2064385"/>
                  <wp:effectExtent l="0" t="0" r="1905" b="12065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6545" cy="2064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二、Green Cloud 功能分析的四个象限图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leangoo用户故事；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WBS设计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；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《软件系统概要设计说明书》撰写；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相关文件上传</w:t>
            </w:r>
            <w:r>
              <w:rPr>
                <w:rFonts w:hint="eastAsia" w:ascii="微软雅黑" w:hAnsi="微软雅黑" w:eastAsia="微软雅黑" w:cs="微软雅黑"/>
              </w:rPr>
              <w:t>github仓库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；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撰写博客。</w:t>
            </w:r>
            <w:bookmarkStart w:id="0" w:name="_GoBack"/>
            <w:bookmarkEnd w:id="0"/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p/>
    <w:p/>
    <w:p/>
    <w:p/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6B2427"/>
    <w:multiLevelType w:val="singleLevel"/>
    <w:tmpl w:val="C46B24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76E3978"/>
    <w:multiLevelType w:val="singleLevel"/>
    <w:tmpl w:val="E76E39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335ECA"/>
    <w:rsid w:val="30335EC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Normal (Web)"/>
    <w:basedOn w:val="1"/>
    <w:uiPriority w:val="0"/>
    <w:rPr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9-C506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2018-06-26T07:32:00Z</dcterms:created>
  <dc:creator>梦雨星晨</dc:creator>
  <cp:lastModifiedBy>梦雨星晨</cp:lastModifiedBy>
  <dcterms:modified xsi:type="dcterms:W3CDTF">2018-06-26T07:37:28Z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