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3DAA8" w14:textId="2A100B93" w:rsidR="00D843E8" w:rsidRDefault="00D843E8">
      <w:pPr>
        <w:widowControl/>
        <w:jc w:val="left"/>
        <w:rPr>
          <w:b/>
          <w:bCs/>
          <w:color w:val="000000" w:themeColor="text1"/>
          <w:sz w:val="32"/>
          <w:szCs w:val="40"/>
        </w:rPr>
      </w:pPr>
      <w:r>
        <w:rPr>
          <w:rFonts w:hint="eastAsia"/>
          <w:b/>
          <w:bCs/>
          <w:color w:val="000000" w:themeColor="text1"/>
          <w:sz w:val="32"/>
          <w:szCs w:val="40"/>
        </w:rPr>
        <w:t>CANID</w:t>
      </w:r>
      <w:r w:rsidR="0098472E">
        <w:rPr>
          <w:rFonts w:hint="eastAsia"/>
          <w:b/>
          <w:bCs/>
          <w:color w:val="000000" w:themeColor="text1"/>
          <w:sz w:val="32"/>
          <w:szCs w:val="40"/>
        </w:rPr>
        <w:t>设计：</w:t>
      </w:r>
    </w:p>
    <w:p w14:paraId="57E954D3" w14:textId="72089E6A" w:rsidR="001821FE" w:rsidRDefault="001821FE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0x</w:t>
      </w:r>
      <w:r>
        <w:rPr>
          <w:color w:val="000000" w:themeColor="text1"/>
        </w:rPr>
        <w:t>000-0</w:t>
      </w:r>
      <w:r>
        <w:rPr>
          <w:rFonts w:hint="eastAsia"/>
          <w:color w:val="000000" w:themeColor="text1"/>
        </w:rPr>
        <w:t>x</w:t>
      </w:r>
      <w:r>
        <w:rPr>
          <w:color w:val="000000" w:themeColor="text1"/>
        </w:rPr>
        <w:t>7FF</w:t>
      </w:r>
      <w:r>
        <w:rPr>
          <w:rFonts w:hint="eastAsia"/>
          <w:color w:val="000000" w:themeColor="text1"/>
        </w:rPr>
        <w:t>：</w:t>
      </w:r>
      <w:r w:rsidR="0098472E">
        <w:rPr>
          <w:rFonts w:hint="eastAsia"/>
          <w:color w:val="000000" w:themeColor="text1"/>
        </w:rPr>
        <w:t>（0位显性位）</w:t>
      </w:r>
    </w:p>
    <w:p w14:paraId="386CFCF2" w14:textId="47425CA7" w:rsidR="00565523" w:rsidRDefault="00565523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ab/>
        <w:t>*</w:t>
      </w:r>
      <w:r>
        <w:rPr>
          <w:color w:val="000000" w:themeColor="text1"/>
        </w:rPr>
        <w:tab/>
        <w:t>*****</w:t>
      </w:r>
      <w:r>
        <w:rPr>
          <w:color w:val="000000" w:themeColor="text1"/>
        </w:rPr>
        <w:tab/>
        <w:t>**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**</w:t>
      </w:r>
    </w:p>
    <w:p w14:paraId="55F2AA15" w14:textId="40503799" w:rsidR="00565523" w:rsidRDefault="00565523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ab/>
        <w:t>1</w:t>
      </w:r>
      <w:r>
        <w:rPr>
          <w:color w:val="000000" w:themeColor="text1"/>
        </w:rPr>
        <w:tab/>
        <w:t>2-6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7-8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9-10</w:t>
      </w:r>
    </w:p>
    <w:p w14:paraId="0A388D77" w14:textId="77777777" w:rsidR="00565523" w:rsidRDefault="00565523" w:rsidP="00D843E8">
      <w:pPr>
        <w:pStyle w:val="a4"/>
        <w:ind w:firstLineChars="0" w:firstLine="0"/>
        <w:rPr>
          <w:color w:val="000000" w:themeColor="text1"/>
        </w:rPr>
      </w:pPr>
    </w:p>
    <w:p w14:paraId="2B7B4AE0" w14:textId="48309107" w:rsidR="00D843E8" w:rsidRDefault="00D843E8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主板</w:t>
      </w:r>
      <w:r w:rsidR="00C76DC3">
        <w:rPr>
          <w:rFonts w:hint="eastAsia"/>
          <w:color w:val="000000" w:themeColor="text1"/>
        </w:rPr>
        <w:t>/子板标识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</w:t>
      </w:r>
      <w:r w:rsidR="00C76DC3">
        <w:rPr>
          <w:rFonts w:hint="eastAsia"/>
          <w:color w:val="000000" w:themeColor="text1"/>
        </w:rPr>
        <w:t>主板0、子板1</w:t>
      </w:r>
    </w:p>
    <w:p w14:paraId="33F434CA" w14:textId="2C927B48" w:rsidR="00D843E8" w:rsidRDefault="00D843E8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数据</w:t>
      </w:r>
      <w:r w:rsidR="00C76DC3">
        <w:rPr>
          <w:rFonts w:hint="eastAsia"/>
          <w:color w:val="000000" w:themeColor="text1"/>
        </w:rPr>
        <w:t>类型</w:t>
      </w:r>
      <w:r>
        <w:rPr>
          <w:rFonts w:hint="eastAsia"/>
          <w:color w:val="000000" w:themeColor="text1"/>
        </w:rPr>
        <w:t>标识</w:t>
      </w:r>
      <w:r w:rsidR="00C76DC3"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</w:t>
      </w:r>
      <w:r w:rsidR="00C76DC3">
        <w:rPr>
          <w:rFonts w:hint="eastAsia"/>
          <w:color w:val="000000" w:themeColor="text1"/>
        </w:rPr>
        <w:t>配置数据</w:t>
      </w:r>
      <w:r>
        <w:rPr>
          <w:rFonts w:hint="eastAsia"/>
          <w:color w:val="000000" w:themeColor="text1"/>
        </w:rPr>
        <w:t>0</w:t>
      </w:r>
      <w:r w:rsidR="00C76DC3">
        <w:rPr>
          <w:rFonts w:hint="eastAsia"/>
          <w:color w:val="000000" w:themeColor="text1"/>
        </w:rPr>
        <w:t>、测量数据</w:t>
      </w:r>
      <w:r>
        <w:rPr>
          <w:rFonts w:hint="eastAsia"/>
          <w:color w:val="000000" w:themeColor="text1"/>
        </w:rPr>
        <w:t>1</w:t>
      </w:r>
    </w:p>
    <w:p w14:paraId="3A99F2D0" w14:textId="141816C4" w:rsidR="00D843E8" w:rsidRDefault="00D843E8" w:rsidP="00D843E8">
      <w:pPr>
        <w:pStyle w:val="a4"/>
        <w:ind w:firstLineChars="0" w:firstLine="0"/>
        <w:rPr>
          <w:color w:val="000000" w:themeColor="text1"/>
        </w:rPr>
      </w:pPr>
      <w:r>
        <w:rPr>
          <w:color w:val="000000" w:themeColor="text1"/>
        </w:rPr>
        <w:t>2-6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子板机号</w:t>
      </w:r>
      <w:r>
        <w:rPr>
          <w:color w:val="000000" w:themeColor="text1"/>
        </w:rPr>
        <w:tab/>
      </w:r>
      <w:r w:rsidR="00C76DC3"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</w:t>
      </w:r>
      <w:r w:rsidR="00C76DC3">
        <w:rPr>
          <w:rFonts w:hint="eastAsia"/>
          <w:color w:val="000000" w:themeColor="text1"/>
        </w:rPr>
        <w:t>0</w:t>
      </w:r>
      <w:r w:rsidR="00C76DC3">
        <w:rPr>
          <w:color w:val="000000" w:themeColor="text1"/>
        </w:rPr>
        <w:t>0000</w:t>
      </w:r>
      <w:r w:rsidR="00C76DC3">
        <w:rPr>
          <w:rFonts w:hint="eastAsia"/>
          <w:color w:val="000000" w:themeColor="text1"/>
        </w:rPr>
        <w:t>（广播）、</w:t>
      </w:r>
      <w:r>
        <w:rPr>
          <w:color w:val="000000" w:themeColor="text1"/>
        </w:rPr>
        <w:t>00001-11111</w:t>
      </w:r>
      <w:r w:rsidR="00C76DC3">
        <w:rPr>
          <w:rFonts w:hint="eastAsia"/>
          <w:color w:val="000000" w:themeColor="text1"/>
        </w:rPr>
        <w:t>（单发）</w:t>
      </w:r>
    </w:p>
    <w:p w14:paraId="3F04EFB4" w14:textId="3DEE8B8C" w:rsidR="00D843E8" w:rsidRDefault="00D843E8" w:rsidP="00D843E8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-8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815</w:t>
      </w:r>
      <w:proofErr w:type="gramStart"/>
      <w:r>
        <w:rPr>
          <w:rFonts w:hint="eastAsia"/>
          <w:color w:val="000000" w:themeColor="text1"/>
        </w:rPr>
        <w:t>板号</w:t>
      </w:r>
      <w:proofErr w:type="gramEnd"/>
      <w:r>
        <w:rPr>
          <w:color w:val="000000" w:themeColor="text1"/>
        </w:rPr>
        <w:tab/>
      </w:r>
      <w:r w:rsidR="00C76DC3"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</w:t>
      </w:r>
      <w:r w:rsidR="00C76DC3">
        <w:rPr>
          <w:rFonts w:hint="eastAsia"/>
          <w:color w:val="000000" w:themeColor="text1"/>
        </w:rPr>
        <w:t>0</w:t>
      </w:r>
      <w:r w:rsidR="00C76DC3">
        <w:rPr>
          <w:color w:val="000000" w:themeColor="text1"/>
        </w:rPr>
        <w:t>0</w:t>
      </w:r>
      <w:r w:rsidR="00C76DC3">
        <w:rPr>
          <w:rFonts w:hint="eastAsia"/>
          <w:color w:val="000000" w:themeColor="text1"/>
        </w:rPr>
        <w:t>（广播）、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>1-11</w:t>
      </w:r>
      <w:r w:rsidR="00C76DC3">
        <w:rPr>
          <w:rFonts w:hint="eastAsia"/>
          <w:color w:val="000000" w:themeColor="text1"/>
        </w:rPr>
        <w:t>（单发）</w:t>
      </w:r>
    </w:p>
    <w:p w14:paraId="45BF6C39" w14:textId="51B4246F" w:rsidR="00D843E8" w:rsidRDefault="00D843E8" w:rsidP="00C76DC3">
      <w:pPr>
        <w:pStyle w:val="a4"/>
        <w:ind w:firstLineChars="0" w:firstLine="0"/>
        <w:rPr>
          <w:b/>
          <w:bCs/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-10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帧号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76DC3"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范围：0</w:t>
      </w:r>
      <w:r>
        <w:rPr>
          <w:color w:val="000000" w:themeColor="text1"/>
        </w:rPr>
        <w:t>0-11</w:t>
      </w:r>
    </w:p>
    <w:p w14:paraId="46209684" w14:textId="77777777" w:rsidR="00D843E8" w:rsidRDefault="00D843E8">
      <w:pPr>
        <w:widowControl/>
        <w:jc w:val="left"/>
        <w:rPr>
          <w:b/>
          <w:bCs/>
          <w:color w:val="000000" w:themeColor="text1"/>
          <w:sz w:val="32"/>
          <w:szCs w:val="40"/>
        </w:rPr>
      </w:pPr>
    </w:p>
    <w:p w14:paraId="644AEE31" w14:textId="55DD9BE7" w:rsidR="007F4380" w:rsidRDefault="00D80C3F">
      <w:pPr>
        <w:jc w:val="center"/>
        <w:rPr>
          <w:b/>
          <w:bCs/>
          <w:color w:val="000000" w:themeColor="text1"/>
          <w:sz w:val="32"/>
          <w:szCs w:val="40"/>
        </w:rPr>
      </w:pPr>
      <w:r>
        <w:rPr>
          <w:rFonts w:hint="eastAsia"/>
          <w:b/>
          <w:bCs/>
          <w:color w:val="000000" w:themeColor="text1"/>
          <w:sz w:val="32"/>
          <w:szCs w:val="40"/>
        </w:rPr>
        <w:t>每片6</w:t>
      </w:r>
      <w:r>
        <w:rPr>
          <w:b/>
          <w:bCs/>
          <w:color w:val="000000" w:themeColor="text1"/>
          <w:sz w:val="32"/>
          <w:szCs w:val="40"/>
        </w:rPr>
        <w:t>811</w:t>
      </w:r>
      <w:r>
        <w:rPr>
          <w:rFonts w:hint="eastAsia"/>
          <w:b/>
          <w:bCs/>
          <w:color w:val="000000" w:themeColor="text1"/>
          <w:sz w:val="32"/>
          <w:szCs w:val="40"/>
        </w:rPr>
        <w:t>对应的</w:t>
      </w:r>
      <w:r w:rsidR="00E13BA2">
        <w:rPr>
          <w:rFonts w:hint="eastAsia"/>
          <w:b/>
          <w:bCs/>
          <w:color w:val="000000" w:themeColor="text1"/>
          <w:sz w:val="32"/>
          <w:szCs w:val="40"/>
        </w:rPr>
        <w:t>上传数据表</w:t>
      </w:r>
    </w:p>
    <w:tbl>
      <w:tblPr>
        <w:tblStyle w:val="a3"/>
        <w:tblpPr w:leftFromText="180" w:rightFromText="180" w:vertAnchor="text" w:horzAnchor="page" w:tblpXSpec="center" w:tblpY="311"/>
        <w:tblOverlap w:val="never"/>
        <w:tblW w:w="10334" w:type="dxa"/>
        <w:jc w:val="center"/>
        <w:tblLook w:val="04A0" w:firstRow="1" w:lastRow="0" w:firstColumn="1" w:lastColumn="0" w:noHBand="0" w:noVBand="1"/>
      </w:tblPr>
      <w:tblGrid>
        <w:gridCol w:w="516"/>
        <w:gridCol w:w="1815"/>
        <w:gridCol w:w="1815"/>
        <w:gridCol w:w="889"/>
        <w:gridCol w:w="1076"/>
        <w:gridCol w:w="1289"/>
        <w:gridCol w:w="1340"/>
        <w:gridCol w:w="1594"/>
      </w:tblGrid>
      <w:tr w:rsidR="00710E4D" w14:paraId="3986A8A3" w14:textId="77777777" w:rsidTr="00710E4D">
        <w:trPr>
          <w:jc w:val="center"/>
        </w:trPr>
        <w:tc>
          <w:tcPr>
            <w:tcW w:w="516" w:type="dxa"/>
          </w:tcPr>
          <w:p w14:paraId="29A0C22B" w14:textId="77777777" w:rsidR="00710E4D" w:rsidRDefault="00710E4D">
            <w:pPr>
              <w:pStyle w:val="a4"/>
              <w:ind w:firstLineChars="0" w:firstLine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3BE8A8D9" w14:textId="1489F2F5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CANID</w:t>
            </w:r>
          </w:p>
        </w:tc>
        <w:tc>
          <w:tcPr>
            <w:tcW w:w="1815" w:type="dxa"/>
          </w:tcPr>
          <w:p w14:paraId="1745A279" w14:textId="39D50334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信号类型</w:t>
            </w:r>
          </w:p>
        </w:tc>
        <w:tc>
          <w:tcPr>
            <w:tcW w:w="889" w:type="dxa"/>
          </w:tcPr>
          <w:p w14:paraId="6576ADEF" w14:textId="77777777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数量</w:t>
            </w:r>
          </w:p>
        </w:tc>
        <w:tc>
          <w:tcPr>
            <w:tcW w:w="1076" w:type="dxa"/>
          </w:tcPr>
          <w:p w14:paraId="14FB8996" w14:textId="77777777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byte数</w:t>
            </w:r>
          </w:p>
        </w:tc>
        <w:tc>
          <w:tcPr>
            <w:tcW w:w="1289" w:type="dxa"/>
          </w:tcPr>
          <w:p w14:paraId="10D9F837" w14:textId="77777777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量程范围</w:t>
            </w:r>
          </w:p>
        </w:tc>
        <w:tc>
          <w:tcPr>
            <w:tcW w:w="1340" w:type="dxa"/>
          </w:tcPr>
          <w:p w14:paraId="15141CB7" w14:textId="77777777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精度</w:t>
            </w:r>
          </w:p>
        </w:tc>
        <w:tc>
          <w:tcPr>
            <w:tcW w:w="1594" w:type="dxa"/>
          </w:tcPr>
          <w:p w14:paraId="3F9E5DF0" w14:textId="77777777" w:rsidR="00710E4D" w:rsidRDefault="00710E4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换算</w:t>
            </w:r>
          </w:p>
        </w:tc>
      </w:tr>
      <w:tr w:rsidR="00710E4D" w14:paraId="287A6CC6" w14:textId="77777777" w:rsidTr="00710E4D">
        <w:trPr>
          <w:jc w:val="center"/>
        </w:trPr>
        <w:tc>
          <w:tcPr>
            <w:tcW w:w="516" w:type="dxa"/>
          </w:tcPr>
          <w:p w14:paraId="7E0056FE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15" w:type="dxa"/>
            <w:vMerge w:val="restart"/>
          </w:tcPr>
          <w:p w14:paraId="748011CC" w14:textId="77777777" w:rsidR="00B2225C" w:rsidRDefault="00710E4D" w:rsidP="0056502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 w:rsidR="00D86990">
              <w:rPr>
                <w:b/>
                <w:bCs/>
                <w:color w:val="000000" w:themeColor="text1"/>
              </w:rPr>
              <w:t>11</w:t>
            </w:r>
            <w:r w:rsidR="0056502F">
              <w:rPr>
                <w:b/>
                <w:bCs/>
                <w:color w:val="000000" w:themeColor="text1"/>
              </w:rPr>
              <w:t>* **** **</w:t>
            </w:r>
            <w:r>
              <w:rPr>
                <w:b/>
                <w:bCs/>
                <w:color w:val="000000" w:themeColor="text1"/>
              </w:rPr>
              <w:t>0</w:t>
            </w:r>
            <w:r w:rsidR="00845B84">
              <w:rPr>
                <w:b/>
                <w:bCs/>
                <w:color w:val="000000" w:themeColor="text1"/>
              </w:rPr>
              <w:t>1</w:t>
            </w:r>
          </w:p>
          <w:p w14:paraId="5C5DC540" w14:textId="009F1B67" w:rsidR="00467152" w:rsidRDefault="00467152" w:rsidP="0056502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测试：0x6</w:t>
            </w:r>
            <w:r>
              <w:rPr>
                <w:b/>
                <w:bCs/>
                <w:color w:val="000000" w:themeColor="text1"/>
              </w:rPr>
              <w:t>1</w:t>
            </w:r>
            <w:r>
              <w:rPr>
                <w:rFonts w:hint="eastAsia"/>
                <w:b/>
                <w:bCs/>
                <w:color w:val="000000" w:themeColor="text1"/>
              </w:rPr>
              <w:t>D</w:t>
            </w:r>
          </w:p>
        </w:tc>
        <w:tc>
          <w:tcPr>
            <w:tcW w:w="1815" w:type="dxa"/>
          </w:tcPr>
          <w:p w14:paraId="6E16500C" w14:textId="67A26732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总电压</w:t>
            </w:r>
          </w:p>
        </w:tc>
        <w:tc>
          <w:tcPr>
            <w:tcW w:w="889" w:type="dxa"/>
          </w:tcPr>
          <w:p w14:paraId="6909CD46" w14:textId="2C091272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3814EC71" w14:textId="73156B04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89" w:type="dxa"/>
          </w:tcPr>
          <w:p w14:paraId="15BF881D" w14:textId="17B75CDC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  <w:color w:val="000000" w:themeColor="text1"/>
              </w:rPr>
              <w:t>240V</w:t>
            </w:r>
          </w:p>
        </w:tc>
        <w:tc>
          <w:tcPr>
            <w:tcW w:w="1340" w:type="dxa"/>
          </w:tcPr>
          <w:p w14:paraId="6FD58AF0" w14:textId="707226AE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4mV</w:t>
            </w:r>
          </w:p>
        </w:tc>
        <w:tc>
          <w:tcPr>
            <w:tcW w:w="1594" w:type="dxa"/>
          </w:tcPr>
          <w:p w14:paraId="6E40012F" w14:textId="6642DB58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X*4mV</w:t>
            </w:r>
          </w:p>
        </w:tc>
      </w:tr>
      <w:tr w:rsidR="00710E4D" w14:paraId="16534FC3" w14:textId="77777777" w:rsidTr="00710E4D">
        <w:trPr>
          <w:jc w:val="center"/>
        </w:trPr>
        <w:tc>
          <w:tcPr>
            <w:tcW w:w="516" w:type="dxa"/>
          </w:tcPr>
          <w:p w14:paraId="7BABB5C7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  <w:vMerge/>
          </w:tcPr>
          <w:p w14:paraId="0369CE62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056988EF" w14:textId="14650B29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总SOC</w:t>
            </w:r>
          </w:p>
        </w:tc>
        <w:tc>
          <w:tcPr>
            <w:tcW w:w="889" w:type="dxa"/>
          </w:tcPr>
          <w:p w14:paraId="3CB6F332" w14:textId="10EC7D59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519C8BBF" w14:textId="481F8164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89" w:type="dxa"/>
          </w:tcPr>
          <w:p w14:paraId="7DA9FC45" w14:textId="79F68834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~1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40" w:type="dxa"/>
          </w:tcPr>
          <w:p w14:paraId="7D3FD3C1" w14:textId="054929A0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0.5</w:t>
            </w:r>
          </w:p>
        </w:tc>
        <w:tc>
          <w:tcPr>
            <w:tcW w:w="1594" w:type="dxa"/>
          </w:tcPr>
          <w:p w14:paraId="14AB9A83" w14:textId="01D42F33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X*0.5</w:t>
            </w:r>
          </w:p>
        </w:tc>
      </w:tr>
      <w:tr w:rsidR="00710E4D" w14:paraId="0A61EEAB" w14:textId="77777777" w:rsidTr="00710E4D">
        <w:trPr>
          <w:jc w:val="center"/>
        </w:trPr>
        <w:tc>
          <w:tcPr>
            <w:tcW w:w="516" w:type="dxa"/>
          </w:tcPr>
          <w:p w14:paraId="152799D9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15" w:type="dxa"/>
            <w:vMerge/>
          </w:tcPr>
          <w:p w14:paraId="01CF2697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2B45E18A" w14:textId="0D1F38B5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总容量（SOH）</w:t>
            </w:r>
          </w:p>
        </w:tc>
        <w:tc>
          <w:tcPr>
            <w:tcW w:w="889" w:type="dxa"/>
          </w:tcPr>
          <w:p w14:paraId="32EA3E74" w14:textId="020FE0BC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5F6AC161" w14:textId="362D483E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289" w:type="dxa"/>
          </w:tcPr>
          <w:p w14:paraId="1D898CE4" w14:textId="023931FF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  <w:color w:val="000000" w:themeColor="text1"/>
              </w:rPr>
              <w:t>300Ah</w:t>
            </w:r>
          </w:p>
        </w:tc>
        <w:tc>
          <w:tcPr>
            <w:tcW w:w="1340" w:type="dxa"/>
          </w:tcPr>
          <w:p w14:paraId="40EEDAD3" w14:textId="673FA1FB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0.005Ah</w:t>
            </w:r>
          </w:p>
        </w:tc>
        <w:tc>
          <w:tcPr>
            <w:tcW w:w="1594" w:type="dxa"/>
          </w:tcPr>
          <w:p w14:paraId="264D9BE2" w14:textId="0F3609AF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X*0.005Ah</w:t>
            </w:r>
          </w:p>
        </w:tc>
      </w:tr>
      <w:tr w:rsidR="00710E4D" w14:paraId="720EF3B2" w14:textId="77777777" w:rsidTr="00710E4D">
        <w:trPr>
          <w:trHeight w:val="331"/>
          <w:jc w:val="center"/>
        </w:trPr>
        <w:tc>
          <w:tcPr>
            <w:tcW w:w="516" w:type="dxa"/>
          </w:tcPr>
          <w:p w14:paraId="6A0DC71F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815" w:type="dxa"/>
            <w:vMerge/>
          </w:tcPr>
          <w:p w14:paraId="675F67FA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1815" w:type="dxa"/>
          </w:tcPr>
          <w:p w14:paraId="2D9CE886" w14:textId="03081021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总SOP</w:t>
            </w:r>
          </w:p>
        </w:tc>
        <w:tc>
          <w:tcPr>
            <w:tcW w:w="889" w:type="dxa"/>
          </w:tcPr>
          <w:p w14:paraId="7791249C" w14:textId="4BC39648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076" w:type="dxa"/>
          </w:tcPr>
          <w:p w14:paraId="16365CE6" w14:textId="296936C1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89" w:type="dxa"/>
          </w:tcPr>
          <w:p w14:paraId="3E96B082" w14:textId="4466417C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rFonts w:hint="eastAsia"/>
                <w:b/>
                <w:bCs/>
                <w:color w:val="000000" w:themeColor="text1"/>
              </w:rPr>
              <w:t>60kW</w:t>
            </w:r>
          </w:p>
        </w:tc>
        <w:tc>
          <w:tcPr>
            <w:tcW w:w="1340" w:type="dxa"/>
          </w:tcPr>
          <w:p w14:paraId="35FE339C" w14:textId="21EB14CE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1W</w:t>
            </w:r>
          </w:p>
        </w:tc>
        <w:tc>
          <w:tcPr>
            <w:tcW w:w="1594" w:type="dxa"/>
          </w:tcPr>
          <w:p w14:paraId="740EACFA" w14:textId="5289E5BF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X*1W</w:t>
            </w:r>
          </w:p>
        </w:tc>
      </w:tr>
      <w:tr w:rsidR="00710E4D" w14:paraId="5739CFBC" w14:textId="77777777" w:rsidTr="00710E4D">
        <w:trPr>
          <w:trHeight w:val="331"/>
          <w:jc w:val="center"/>
        </w:trPr>
        <w:tc>
          <w:tcPr>
            <w:tcW w:w="516" w:type="dxa"/>
          </w:tcPr>
          <w:p w14:paraId="42A7DDB0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815" w:type="dxa"/>
            <w:vMerge w:val="restart"/>
          </w:tcPr>
          <w:p w14:paraId="3B8AE1A4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x</w:t>
            </w:r>
            <w:r w:rsidR="00D86990">
              <w:rPr>
                <w:b/>
                <w:bCs/>
                <w:color w:val="000000" w:themeColor="text1"/>
              </w:rPr>
              <w:t>11</w:t>
            </w:r>
            <w:r w:rsidR="0056502F">
              <w:rPr>
                <w:b/>
                <w:bCs/>
                <w:color w:val="000000" w:themeColor="text1"/>
              </w:rPr>
              <w:t>* **** **</w:t>
            </w:r>
            <w:r w:rsidR="00845B84">
              <w:rPr>
                <w:b/>
                <w:bCs/>
                <w:color w:val="000000" w:themeColor="text1"/>
              </w:rPr>
              <w:t>10</w:t>
            </w:r>
          </w:p>
          <w:p w14:paraId="6A397847" w14:textId="58D3AC81" w:rsidR="00467152" w:rsidRDefault="00467152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测试：0x</w:t>
            </w:r>
            <w:r>
              <w:rPr>
                <w:b/>
                <w:bCs/>
                <w:color w:val="000000" w:themeColor="text1"/>
              </w:rPr>
              <w:t>61</w:t>
            </w:r>
            <w:r>
              <w:rPr>
                <w:rFonts w:hint="eastAsia"/>
                <w:b/>
                <w:bCs/>
                <w:color w:val="000000" w:themeColor="text1"/>
              </w:rPr>
              <w:t>E</w:t>
            </w:r>
          </w:p>
        </w:tc>
        <w:tc>
          <w:tcPr>
            <w:tcW w:w="1815" w:type="dxa"/>
          </w:tcPr>
          <w:p w14:paraId="3CF083AD" w14:textId="5224D62E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电压报警标志</w:t>
            </w:r>
          </w:p>
        </w:tc>
        <w:tc>
          <w:tcPr>
            <w:tcW w:w="889" w:type="dxa"/>
          </w:tcPr>
          <w:p w14:paraId="71F85C69" w14:textId="19A0172A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  <w:r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076" w:type="dxa"/>
          </w:tcPr>
          <w:p w14:paraId="5FFE1CCE" w14:textId="1E0E0E93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289" w:type="dxa"/>
          </w:tcPr>
          <w:p w14:paraId="32A403FF" w14:textId="3B359C96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</w:p>
        </w:tc>
        <w:tc>
          <w:tcPr>
            <w:tcW w:w="1340" w:type="dxa"/>
          </w:tcPr>
          <w:p w14:paraId="593A1C76" w14:textId="14C741D7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</w:p>
        </w:tc>
        <w:tc>
          <w:tcPr>
            <w:tcW w:w="1594" w:type="dxa"/>
          </w:tcPr>
          <w:p w14:paraId="2562B801" w14:textId="24E5890B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  <w:highlight w:val="lightGray"/>
              </w:rPr>
            </w:pPr>
          </w:p>
        </w:tc>
      </w:tr>
      <w:tr w:rsidR="00710E4D" w14:paraId="4CEA2DF9" w14:textId="77777777" w:rsidTr="00710E4D">
        <w:trPr>
          <w:trHeight w:val="331"/>
          <w:jc w:val="center"/>
        </w:trPr>
        <w:tc>
          <w:tcPr>
            <w:tcW w:w="516" w:type="dxa"/>
          </w:tcPr>
          <w:p w14:paraId="5FE3432D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815" w:type="dxa"/>
            <w:vMerge/>
          </w:tcPr>
          <w:p w14:paraId="4E70DCD0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2C94F40F" w14:textId="39C82644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温度报警标志</w:t>
            </w:r>
          </w:p>
        </w:tc>
        <w:tc>
          <w:tcPr>
            <w:tcW w:w="889" w:type="dxa"/>
          </w:tcPr>
          <w:p w14:paraId="6963ADB3" w14:textId="1CF14293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300BAC75" w14:textId="51B9AEA1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289" w:type="dxa"/>
          </w:tcPr>
          <w:p w14:paraId="4AE3C4B8" w14:textId="798A682A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14:paraId="1EFE93DF" w14:textId="7FB5B915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594" w:type="dxa"/>
          </w:tcPr>
          <w:p w14:paraId="277BA15D" w14:textId="2DBB2636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710E4D" w14:paraId="1734DB91" w14:textId="77777777" w:rsidTr="00710E4D">
        <w:trPr>
          <w:trHeight w:val="331"/>
          <w:jc w:val="center"/>
        </w:trPr>
        <w:tc>
          <w:tcPr>
            <w:tcW w:w="516" w:type="dxa"/>
          </w:tcPr>
          <w:p w14:paraId="4EF28458" w14:textId="77777777" w:rsidR="00710E4D" w:rsidRDefault="00710E4D" w:rsidP="00D80C3F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815" w:type="dxa"/>
            <w:vMerge/>
          </w:tcPr>
          <w:p w14:paraId="10AFC4C8" w14:textId="7777777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48CC0A78" w14:textId="5AD3F6CC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温度</w:t>
            </w:r>
          </w:p>
        </w:tc>
        <w:tc>
          <w:tcPr>
            <w:tcW w:w="889" w:type="dxa"/>
          </w:tcPr>
          <w:p w14:paraId="56BA8A04" w14:textId="363EB987" w:rsidR="00710E4D" w:rsidRDefault="00710E4D" w:rsidP="00D80C3F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076" w:type="dxa"/>
          </w:tcPr>
          <w:p w14:paraId="4D4D8EEC" w14:textId="38352710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89" w:type="dxa"/>
          </w:tcPr>
          <w:p w14:paraId="3370DAE9" w14:textId="701EF716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-40~+80℃</w:t>
            </w:r>
          </w:p>
        </w:tc>
        <w:tc>
          <w:tcPr>
            <w:tcW w:w="1340" w:type="dxa"/>
          </w:tcPr>
          <w:p w14:paraId="0B8AFB0F" w14:textId="6EFA03AC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1℃</w:t>
            </w:r>
          </w:p>
        </w:tc>
        <w:tc>
          <w:tcPr>
            <w:tcW w:w="1594" w:type="dxa"/>
          </w:tcPr>
          <w:p w14:paraId="6DCE1CD4" w14:textId="086BC0EB" w:rsidR="00710E4D" w:rsidRDefault="00710E4D" w:rsidP="00D80C3F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X-40℃</w:t>
            </w:r>
          </w:p>
        </w:tc>
      </w:tr>
      <w:tr w:rsidR="00845B84" w14:paraId="59DC10CE" w14:textId="77777777" w:rsidTr="00710E4D">
        <w:trPr>
          <w:trHeight w:val="331"/>
          <w:jc w:val="center"/>
        </w:trPr>
        <w:tc>
          <w:tcPr>
            <w:tcW w:w="516" w:type="dxa"/>
          </w:tcPr>
          <w:p w14:paraId="61D8088A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815" w:type="dxa"/>
            <w:vMerge w:val="restart"/>
          </w:tcPr>
          <w:p w14:paraId="2CA69056" w14:textId="1DBE1EB9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845B84">
              <w:rPr>
                <w:rFonts w:hint="eastAsia"/>
                <w:b/>
                <w:bCs/>
                <w:color w:val="000000" w:themeColor="text1"/>
              </w:rPr>
              <w:t>0x</w:t>
            </w:r>
            <w:r w:rsidR="00D86990">
              <w:rPr>
                <w:b/>
                <w:bCs/>
                <w:color w:val="000000" w:themeColor="text1"/>
              </w:rPr>
              <w:t>10</w:t>
            </w:r>
            <w:r w:rsidRPr="00845B84">
              <w:rPr>
                <w:b/>
                <w:bCs/>
                <w:color w:val="000000" w:themeColor="text1"/>
              </w:rPr>
              <w:t>* **** **00</w:t>
            </w:r>
          </w:p>
          <w:p w14:paraId="1855A4F9" w14:textId="77777777" w:rsidR="00F97BE1" w:rsidRDefault="00F97BE1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（配置应答）</w:t>
            </w:r>
          </w:p>
          <w:p w14:paraId="6A44F935" w14:textId="51D4F291" w:rsidR="00467152" w:rsidRPr="00845B84" w:rsidRDefault="00467152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测试：0x</w:t>
            </w:r>
            <w:r>
              <w:rPr>
                <w:b/>
                <w:bCs/>
                <w:color w:val="000000" w:themeColor="text1"/>
              </w:rPr>
              <w:t>41</w:t>
            </w:r>
            <w:r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1815" w:type="dxa"/>
          </w:tcPr>
          <w:p w14:paraId="37CC7F2F" w14:textId="6B199587" w:rsidR="00845B84" w:rsidRP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报警电压上限</w:t>
            </w:r>
          </w:p>
        </w:tc>
        <w:tc>
          <w:tcPr>
            <w:tcW w:w="889" w:type="dxa"/>
          </w:tcPr>
          <w:p w14:paraId="3B37FAE0" w14:textId="4F8A5174" w:rsidR="00845B84" w:rsidRP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6DA0442E" w14:textId="0863C143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1.5</w:t>
            </w:r>
          </w:p>
        </w:tc>
        <w:tc>
          <w:tcPr>
            <w:tcW w:w="1289" w:type="dxa"/>
          </w:tcPr>
          <w:p w14:paraId="38648CA0" w14:textId="75F9CCF3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0-6.5536V</w:t>
            </w:r>
          </w:p>
        </w:tc>
        <w:tc>
          <w:tcPr>
            <w:tcW w:w="1340" w:type="dxa"/>
          </w:tcPr>
          <w:p w14:paraId="0473AFF8" w14:textId="0B388D87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1.6mV</w:t>
            </w:r>
          </w:p>
        </w:tc>
        <w:tc>
          <w:tcPr>
            <w:tcW w:w="1594" w:type="dxa"/>
          </w:tcPr>
          <w:p w14:paraId="65326866" w14:textId="730B6BDA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</w:t>
            </w:r>
            <w:r>
              <w:rPr>
                <w:b/>
                <w:bCs/>
                <w:color w:val="000000" w:themeColor="text1"/>
              </w:rPr>
              <w:t>1.6</w:t>
            </w:r>
            <w:r>
              <w:rPr>
                <w:rFonts w:hint="eastAsia"/>
                <w:b/>
                <w:bCs/>
                <w:color w:val="000000" w:themeColor="text1"/>
              </w:rPr>
              <w:t>m</w:t>
            </w:r>
            <w:r w:rsidR="009E20BE">
              <w:rPr>
                <w:b/>
                <w:bCs/>
                <w:color w:val="000000" w:themeColor="text1"/>
              </w:rPr>
              <w:t>V</w:t>
            </w:r>
          </w:p>
        </w:tc>
      </w:tr>
      <w:tr w:rsidR="00845B84" w14:paraId="421416C1" w14:textId="77777777" w:rsidTr="00710E4D">
        <w:trPr>
          <w:trHeight w:val="331"/>
          <w:jc w:val="center"/>
        </w:trPr>
        <w:tc>
          <w:tcPr>
            <w:tcW w:w="516" w:type="dxa"/>
          </w:tcPr>
          <w:p w14:paraId="6A7DA36C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815" w:type="dxa"/>
            <w:vMerge/>
          </w:tcPr>
          <w:p w14:paraId="309EE6A0" w14:textId="77777777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70F35859" w14:textId="1B21B40B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报警电压下限</w:t>
            </w:r>
          </w:p>
        </w:tc>
        <w:tc>
          <w:tcPr>
            <w:tcW w:w="889" w:type="dxa"/>
          </w:tcPr>
          <w:p w14:paraId="429140AC" w14:textId="7704D0F3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76" w:type="dxa"/>
          </w:tcPr>
          <w:p w14:paraId="596AE784" w14:textId="0ED0FB02" w:rsidR="00845B84" w:rsidRP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289" w:type="dxa"/>
          </w:tcPr>
          <w:p w14:paraId="49B0AA8C" w14:textId="023A319B" w:rsidR="00845B84" w:rsidRP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FF6B77">
              <w:rPr>
                <w:b/>
                <w:bCs/>
                <w:color w:val="000000" w:themeColor="text1"/>
              </w:rPr>
              <w:t>-6.5536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V</w:t>
            </w:r>
          </w:p>
        </w:tc>
        <w:tc>
          <w:tcPr>
            <w:tcW w:w="1340" w:type="dxa"/>
          </w:tcPr>
          <w:p w14:paraId="198B88C4" w14:textId="0D8DAB6D" w:rsidR="00845B84" w:rsidRP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.6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mV</w:t>
            </w:r>
          </w:p>
        </w:tc>
        <w:tc>
          <w:tcPr>
            <w:tcW w:w="1594" w:type="dxa"/>
          </w:tcPr>
          <w:p w14:paraId="190A7AC2" w14:textId="572292C9" w:rsidR="00845B84" w:rsidRP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X</w:t>
            </w:r>
            <w:r w:rsidRPr="00FF6B77">
              <w:rPr>
                <w:b/>
                <w:bCs/>
                <w:color w:val="000000" w:themeColor="text1"/>
              </w:rPr>
              <w:t>*1.6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m</w:t>
            </w:r>
            <w:r w:rsidR="009E20BE">
              <w:rPr>
                <w:b/>
                <w:bCs/>
                <w:color w:val="000000" w:themeColor="text1"/>
              </w:rPr>
              <w:t>V</w:t>
            </w:r>
          </w:p>
        </w:tc>
      </w:tr>
      <w:tr w:rsidR="00845B84" w14:paraId="4AE9639D" w14:textId="77777777" w:rsidTr="00710E4D">
        <w:trPr>
          <w:jc w:val="center"/>
        </w:trPr>
        <w:tc>
          <w:tcPr>
            <w:tcW w:w="516" w:type="dxa"/>
          </w:tcPr>
          <w:p w14:paraId="17B9BF62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815" w:type="dxa"/>
            <w:vMerge/>
          </w:tcPr>
          <w:p w14:paraId="03C02610" w14:textId="77777777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15" w:type="dxa"/>
          </w:tcPr>
          <w:p w14:paraId="4BEFE133" w14:textId="1796E51C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被动均衡</w:t>
            </w:r>
          </w:p>
        </w:tc>
        <w:tc>
          <w:tcPr>
            <w:tcW w:w="889" w:type="dxa"/>
          </w:tcPr>
          <w:p w14:paraId="4C9F501F" w14:textId="12E02842" w:rsidR="00845B84" w:rsidRDefault="00845B84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076" w:type="dxa"/>
          </w:tcPr>
          <w:p w14:paraId="16D19300" w14:textId="3C753196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289" w:type="dxa"/>
          </w:tcPr>
          <w:p w14:paraId="01012365" w14:textId="22667416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340" w:type="dxa"/>
          </w:tcPr>
          <w:p w14:paraId="23B79C9B" w14:textId="4C66E4DB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594" w:type="dxa"/>
          </w:tcPr>
          <w:p w14:paraId="55FFA1A7" w14:textId="2C51779F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845B84" w14:paraId="1B68F8F4" w14:textId="77777777" w:rsidTr="00710E4D">
        <w:trPr>
          <w:trHeight w:val="331"/>
          <w:jc w:val="center"/>
        </w:trPr>
        <w:tc>
          <w:tcPr>
            <w:tcW w:w="516" w:type="dxa"/>
          </w:tcPr>
          <w:p w14:paraId="769F5B65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1815" w:type="dxa"/>
          </w:tcPr>
          <w:p w14:paraId="57077E9A" w14:textId="77777777" w:rsidR="00845B84" w:rsidRDefault="00845B84" w:rsidP="00845B84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1815" w:type="dxa"/>
          </w:tcPr>
          <w:p w14:paraId="5A8217F8" w14:textId="7D80F36C" w:rsidR="00845B84" w:rsidRDefault="00845B84" w:rsidP="00845B84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889" w:type="dxa"/>
          </w:tcPr>
          <w:p w14:paraId="4BDE5CAF" w14:textId="2FF4251E" w:rsidR="00845B84" w:rsidRDefault="00845B84" w:rsidP="00845B84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1076" w:type="dxa"/>
          </w:tcPr>
          <w:p w14:paraId="2C968C61" w14:textId="4F5CA35E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highlight w:val="lightGray"/>
                <w:shd w:val="clear" w:color="FFFFFF" w:fill="D9D9D9"/>
              </w:rPr>
            </w:pPr>
          </w:p>
        </w:tc>
        <w:tc>
          <w:tcPr>
            <w:tcW w:w="1289" w:type="dxa"/>
          </w:tcPr>
          <w:p w14:paraId="1BBB6830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highlight w:val="lightGray"/>
                <w:shd w:val="clear" w:color="FFFFFF" w:fill="D9D9D9"/>
              </w:rPr>
            </w:pPr>
          </w:p>
        </w:tc>
        <w:tc>
          <w:tcPr>
            <w:tcW w:w="1340" w:type="dxa"/>
          </w:tcPr>
          <w:p w14:paraId="7F98BBBF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highlight w:val="lightGray"/>
                <w:shd w:val="clear" w:color="FFFFFF" w:fill="D9D9D9"/>
              </w:rPr>
            </w:pPr>
          </w:p>
        </w:tc>
        <w:tc>
          <w:tcPr>
            <w:tcW w:w="1594" w:type="dxa"/>
          </w:tcPr>
          <w:p w14:paraId="21678513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highlight w:val="lightGray"/>
                <w:shd w:val="clear" w:color="FFFFFF" w:fill="D9D9D9"/>
              </w:rPr>
            </w:pPr>
          </w:p>
        </w:tc>
      </w:tr>
      <w:tr w:rsidR="00845B84" w14:paraId="610E0BE6" w14:textId="77777777" w:rsidTr="00710E4D">
        <w:trPr>
          <w:jc w:val="center"/>
        </w:trPr>
        <w:tc>
          <w:tcPr>
            <w:tcW w:w="516" w:type="dxa"/>
          </w:tcPr>
          <w:p w14:paraId="25237452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815" w:type="dxa"/>
          </w:tcPr>
          <w:p w14:paraId="2EAC50E5" w14:textId="7FB0673F" w:rsidR="00845B84" w:rsidRDefault="006E1667" w:rsidP="00845B84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b/>
                <w:bCs/>
              </w:rPr>
              <w:t>Beta:</w:t>
            </w:r>
          </w:p>
        </w:tc>
        <w:tc>
          <w:tcPr>
            <w:tcW w:w="1815" w:type="dxa"/>
          </w:tcPr>
          <w:p w14:paraId="5C3232CC" w14:textId="5590CA43" w:rsidR="00845B84" w:rsidRDefault="00845B84" w:rsidP="00845B84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889" w:type="dxa"/>
          </w:tcPr>
          <w:p w14:paraId="0CD3A11E" w14:textId="14EA8A57" w:rsidR="00845B84" w:rsidRDefault="00845B84" w:rsidP="00845B84">
            <w:pPr>
              <w:pStyle w:val="a4"/>
              <w:ind w:firstLineChars="0" w:firstLine="0"/>
              <w:rPr>
                <w:b/>
                <w:bCs/>
              </w:rPr>
            </w:pPr>
          </w:p>
        </w:tc>
        <w:tc>
          <w:tcPr>
            <w:tcW w:w="1076" w:type="dxa"/>
          </w:tcPr>
          <w:p w14:paraId="2DD8A9AE" w14:textId="39FF5EF4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289" w:type="dxa"/>
          </w:tcPr>
          <w:p w14:paraId="6BF25160" w14:textId="72C2E606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340" w:type="dxa"/>
          </w:tcPr>
          <w:p w14:paraId="4A28AF8F" w14:textId="307AD179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</w:p>
        </w:tc>
        <w:tc>
          <w:tcPr>
            <w:tcW w:w="1594" w:type="dxa"/>
          </w:tcPr>
          <w:p w14:paraId="15E3D925" w14:textId="00329B42" w:rsidR="00845B84" w:rsidRDefault="00845B84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845B84" w14:paraId="1C5F0CAA" w14:textId="77777777" w:rsidTr="00710E4D">
        <w:trPr>
          <w:jc w:val="center"/>
        </w:trPr>
        <w:tc>
          <w:tcPr>
            <w:tcW w:w="516" w:type="dxa"/>
          </w:tcPr>
          <w:p w14:paraId="72EB5DE1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1815" w:type="dxa"/>
          </w:tcPr>
          <w:p w14:paraId="694D7B98" w14:textId="77777777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>
              <w:rPr>
                <w:b/>
                <w:bCs/>
                <w:color w:val="000000" w:themeColor="text1"/>
              </w:rPr>
              <w:t>11</w:t>
            </w:r>
            <w:r w:rsidR="00D24FCA">
              <w:rPr>
                <w:b/>
                <w:bCs/>
                <w:color w:val="000000" w:themeColor="text1"/>
              </w:rPr>
              <w:t>*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D24FCA">
              <w:rPr>
                <w:b/>
                <w:bCs/>
                <w:color w:val="000000" w:themeColor="text1"/>
              </w:rPr>
              <w:t>****</w:t>
            </w:r>
            <w:r>
              <w:rPr>
                <w:b/>
                <w:bCs/>
                <w:color w:val="000000" w:themeColor="text1"/>
              </w:rPr>
              <w:t xml:space="preserve"> **01</w:t>
            </w:r>
          </w:p>
          <w:p w14:paraId="068EC35C" w14:textId="03C53687" w:rsidR="00633C30" w:rsidRDefault="00633C30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由于帧号不够用了，</w:t>
            </w:r>
            <w:r w:rsidRPr="00633C30">
              <w:rPr>
                <w:b/>
                <w:bCs/>
                <w:color w:val="000000" w:themeColor="text1"/>
              </w:rPr>
              <w:t>子板机号</w:t>
            </w:r>
            <w:r>
              <w:rPr>
                <w:rFonts w:hint="eastAsia"/>
                <w:b/>
                <w:bCs/>
                <w:color w:val="000000" w:themeColor="text1"/>
              </w:rPr>
              <w:t>请+</w:t>
            </w:r>
            <w:r>
              <w:rPr>
                <w:b/>
                <w:bCs/>
                <w:color w:val="000000" w:themeColor="text1"/>
              </w:rPr>
              <w:t>1</w:t>
            </w:r>
            <w:r w:rsidR="00B22C81">
              <w:rPr>
                <w:rFonts w:hint="eastAsia"/>
                <w:b/>
                <w:bCs/>
                <w:color w:val="000000" w:themeColor="text1"/>
              </w:rPr>
              <w:t>，后同</w:t>
            </w:r>
          </w:p>
        </w:tc>
        <w:tc>
          <w:tcPr>
            <w:tcW w:w="1815" w:type="dxa"/>
          </w:tcPr>
          <w:p w14:paraId="4A7D6D16" w14:textId="692C9CEF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单体电压1</w:t>
            </w:r>
            <w:r>
              <w:rPr>
                <w:b/>
                <w:bCs/>
                <w:color w:val="000000" w:themeColor="text1"/>
              </w:rPr>
              <w:t>-4</w:t>
            </w:r>
          </w:p>
        </w:tc>
        <w:tc>
          <w:tcPr>
            <w:tcW w:w="889" w:type="dxa"/>
          </w:tcPr>
          <w:p w14:paraId="48CEB1A5" w14:textId="65CD2B67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076" w:type="dxa"/>
          </w:tcPr>
          <w:p w14:paraId="3C81D9D0" w14:textId="0B06EB1C" w:rsidR="00845B84" w:rsidRDefault="00851A96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89" w:type="dxa"/>
          </w:tcPr>
          <w:p w14:paraId="5C8DD65B" w14:textId="4A40EFC6" w:rsidR="00845B84" w:rsidRDefault="005F3880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0-</w:t>
            </w:r>
            <w:r w:rsidR="009E20BE">
              <w:rPr>
                <w:b/>
                <w:bCs/>
                <w:color w:val="000000" w:themeColor="text1"/>
              </w:rPr>
              <w:t>6.5536</w:t>
            </w:r>
            <w:r>
              <w:rPr>
                <w:b/>
                <w:bCs/>
                <w:color w:val="000000" w:themeColor="text1"/>
              </w:rPr>
              <w:t>V</w:t>
            </w:r>
          </w:p>
        </w:tc>
        <w:tc>
          <w:tcPr>
            <w:tcW w:w="1340" w:type="dxa"/>
          </w:tcPr>
          <w:p w14:paraId="48653A13" w14:textId="65D5AF63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</w:t>
            </w:r>
            <w:r>
              <w:rPr>
                <w:rFonts w:hint="eastAsia"/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mV</w:t>
            </w:r>
          </w:p>
        </w:tc>
        <w:tc>
          <w:tcPr>
            <w:tcW w:w="1594" w:type="dxa"/>
          </w:tcPr>
          <w:p w14:paraId="6E71BCA6" w14:textId="6466136A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*0.1mV</w:t>
            </w:r>
          </w:p>
        </w:tc>
      </w:tr>
      <w:tr w:rsidR="00845B84" w14:paraId="6E8B4BF3" w14:textId="77777777" w:rsidTr="00710E4D">
        <w:trPr>
          <w:trHeight w:val="309"/>
          <w:jc w:val="center"/>
        </w:trPr>
        <w:tc>
          <w:tcPr>
            <w:tcW w:w="516" w:type="dxa"/>
          </w:tcPr>
          <w:p w14:paraId="0575A004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1815" w:type="dxa"/>
          </w:tcPr>
          <w:p w14:paraId="6BCE6A04" w14:textId="36BB8C35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x11</w:t>
            </w:r>
            <w:r w:rsidR="00D24FCA">
              <w:rPr>
                <w:b/>
                <w:bCs/>
                <w:color w:val="000000" w:themeColor="text1"/>
              </w:rPr>
              <w:t>*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 w:rsidR="00D24FCA">
              <w:rPr>
                <w:b/>
                <w:bCs/>
                <w:color w:val="000000" w:themeColor="text1"/>
              </w:rPr>
              <w:t>****</w:t>
            </w:r>
            <w:r>
              <w:rPr>
                <w:b/>
                <w:bCs/>
                <w:color w:val="000000" w:themeColor="text1"/>
              </w:rPr>
              <w:t xml:space="preserve"> **10</w:t>
            </w:r>
          </w:p>
        </w:tc>
        <w:tc>
          <w:tcPr>
            <w:tcW w:w="1815" w:type="dxa"/>
          </w:tcPr>
          <w:p w14:paraId="0C886D28" w14:textId="41304B01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单体电压5</w:t>
            </w:r>
            <w:r>
              <w:rPr>
                <w:b/>
                <w:bCs/>
                <w:color w:val="000000" w:themeColor="text1"/>
              </w:rPr>
              <w:t>-8</w:t>
            </w:r>
          </w:p>
        </w:tc>
        <w:tc>
          <w:tcPr>
            <w:tcW w:w="889" w:type="dxa"/>
          </w:tcPr>
          <w:p w14:paraId="68D057BE" w14:textId="237638BC" w:rsidR="00845B84" w:rsidRDefault="00851A96" w:rsidP="00845B84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4</w:t>
            </w:r>
          </w:p>
        </w:tc>
        <w:tc>
          <w:tcPr>
            <w:tcW w:w="1076" w:type="dxa"/>
          </w:tcPr>
          <w:p w14:paraId="1BC3076A" w14:textId="096B5A8B" w:rsidR="00845B84" w:rsidRDefault="00851A96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8</w:t>
            </w:r>
          </w:p>
        </w:tc>
        <w:tc>
          <w:tcPr>
            <w:tcW w:w="1289" w:type="dxa"/>
          </w:tcPr>
          <w:p w14:paraId="24003CDC" w14:textId="18DAA699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</w:t>
            </w:r>
            <w:r>
              <w:rPr>
                <w:b/>
                <w:bCs/>
                <w:color w:val="000000" w:themeColor="text1"/>
              </w:rPr>
              <w:t>-6.5536V</w:t>
            </w:r>
          </w:p>
        </w:tc>
        <w:tc>
          <w:tcPr>
            <w:tcW w:w="1340" w:type="dxa"/>
          </w:tcPr>
          <w:p w14:paraId="382B851C" w14:textId="5AD12C1D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</w:t>
            </w:r>
            <w:r>
              <w:rPr>
                <w:rFonts w:hint="eastAsia"/>
                <w:b/>
                <w:bCs/>
                <w:color w:val="000000" w:themeColor="text1"/>
              </w:rPr>
              <w:t>1</w:t>
            </w:r>
            <w:r>
              <w:rPr>
                <w:b/>
                <w:bCs/>
                <w:color w:val="000000" w:themeColor="text1"/>
              </w:rPr>
              <w:t>mV</w:t>
            </w:r>
          </w:p>
        </w:tc>
        <w:tc>
          <w:tcPr>
            <w:tcW w:w="1594" w:type="dxa"/>
          </w:tcPr>
          <w:p w14:paraId="789E5E0F" w14:textId="451D14DB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*0.1mV</w:t>
            </w:r>
          </w:p>
        </w:tc>
      </w:tr>
      <w:tr w:rsidR="00845B84" w14:paraId="408CCFDC" w14:textId="77777777" w:rsidTr="00710E4D">
        <w:trPr>
          <w:trHeight w:val="309"/>
          <w:jc w:val="center"/>
        </w:trPr>
        <w:tc>
          <w:tcPr>
            <w:tcW w:w="516" w:type="dxa"/>
          </w:tcPr>
          <w:p w14:paraId="70ED95B2" w14:textId="77777777" w:rsidR="00845B84" w:rsidRDefault="00845B84" w:rsidP="00845B84">
            <w:pPr>
              <w:pStyle w:val="a4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1815" w:type="dxa"/>
          </w:tcPr>
          <w:p w14:paraId="122898E7" w14:textId="7F16A7B3" w:rsidR="00845B84" w:rsidRDefault="00851A96" w:rsidP="00845B84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x11</w:t>
            </w:r>
            <w:r w:rsidR="00D24FCA">
              <w:rPr>
                <w:b/>
                <w:bCs/>
              </w:rPr>
              <w:t>*</w:t>
            </w:r>
            <w:r>
              <w:rPr>
                <w:b/>
                <w:bCs/>
              </w:rPr>
              <w:t xml:space="preserve"> </w:t>
            </w:r>
            <w:r w:rsidR="00D24FCA">
              <w:rPr>
                <w:b/>
                <w:bCs/>
              </w:rPr>
              <w:t>****</w:t>
            </w:r>
            <w:r>
              <w:rPr>
                <w:b/>
                <w:bCs/>
              </w:rPr>
              <w:t xml:space="preserve"> **11</w:t>
            </w:r>
          </w:p>
        </w:tc>
        <w:tc>
          <w:tcPr>
            <w:tcW w:w="1815" w:type="dxa"/>
          </w:tcPr>
          <w:p w14:paraId="6594C792" w14:textId="211CB80A" w:rsidR="00845B84" w:rsidRDefault="00851A96" w:rsidP="00845B84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单体电压9</w:t>
            </w:r>
            <w:r>
              <w:rPr>
                <w:b/>
                <w:bCs/>
              </w:rPr>
              <w:t>-12</w:t>
            </w:r>
          </w:p>
        </w:tc>
        <w:tc>
          <w:tcPr>
            <w:tcW w:w="889" w:type="dxa"/>
          </w:tcPr>
          <w:p w14:paraId="17B91A43" w14:textId="767D3C97" w:rsidR="00845B84" w:rsidRDefault="00851A96" w:rsidP="00845B84">
            <w:pPr>
              <w:pStyle w:val="a4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076" w:type="dxa"/>
          </w:tcPr>
          <w:p w14:paraId="3331373C" w14:textId="3D8A729A" w:rsidR="00845B84" w:rsidRDefault="00851A96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89" w:type="dxa"/>
          </w:tcPr>
          <w:p w14:paraId="0220C9CC" w14:textId="5B6FF955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-6.5536V</w:t>
            </w:r>
          </w:p>
        </w:tc>
        <w:tc>
          <w:tcPr>
            <w:tcW w:w="1340" w:type="dxa"/>
          </w:tcPr>
          <w:p w14:paraId="3EEA5826" w14:textId="11C51947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0.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mV</w:t>
            </w:r>
          </w:p>
        </w:tc>
        <w:tc>
          <w:tcPr>
            <w:tcW w:w="1594" w:type="dxa"/>
          </w:tcPr>
          <w:p w14:paraId="3F4476C2" w14:textId="07B5ED02" w:rsidR="00845B84" w:rsidRDefault="009E20BE" w:rsidP="00845B84">
            <w:pPr>
              <w:pStyle w:val="a4"/>
              <w:ind w:firstLineChars="0" w:firstLine="0"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X</w:t>
            </w:r>
            <w:r>
              <w:rPr>
                <w:b/>
                <w:bCs/>
              </w:rPr>
              <w:t>*0.1mV</w:t>
            </w:r>
          </w:p>
        </w:tc>
      </w:tr>
      <w:tr w:rsidR="00845B84" w14:paraId="761EDCE3" w14:textId="77777777" w:rsidTr="00710E4D">
        <w:trPr>
          <w:jc w:val="center"/>
        </w:trPr>
        <w:tc>
          <w:tcPr>
            <w:tcW w:w="516" w:type="dxa"/>
          </w:tcPr>
          <w:p w14:paraId="2B59B803" w14:textId="77777777" w:rsidR="00845B84" w:rsidRDefault="00845B84" w:rsidP="00845B84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15" w:type="dxa"/>
          </w:tcPr>
          <w:p w14:paraId="01894CF5" w14:textId="77777777" w:rsidR="00845B84" w:rsidRDefault="00845B84" w:rsidP="00845B84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15" w:type="dxa"/>
          </w:tcPr>
          <w:p w14:paraId="2BF5059C" w14:textId="31757153" w:rsidR="00845B84" w:rsidRDefault="00845B84" w:rsidP="00845B84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9" w:type="dxa"/>
          </w:tcPr>
          <w:p w14:paraId="71E50630" w14:textId="77777777" w:rsidR="00845B84" w:rsidRDefault="00845B84" w:rsidP="00845B84">
            <w:pPr>
              <w:pStyle w:val="a4"/>
              <w:ind w:firstLineChars="0" w:firstLine="0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1076" w:type="dxa"/>
            <w:vAlign w:val="center"/>
          </w:tcPr>
          <w:p w14:paraId="7A2B5B71" w14:textId="77777777" w:rsidR="00845B84" w:rsidRDefault="00845B84" w:rsidP="00845B84">
            <w:pPr>
              <w:widowControl/>
              <w:jc w:val="left"/>
              <w:textAlignment w:val="center"/>
              <w:rPr>
                <w:color w:val="000000" w:themeColor="text1"/>
              </w:rPr>
            </w:pPr>
          </w:p>
        </w:tc>
        <w:tc>
          <w:tcPr>
            <w:tcW w:w="1289" w:type="dxa"/>
          </w:tcPr>
          <w:p w14:paraId="6C5FEF91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340" w:type="dxa"/>
          </w:tcPr>
          <w:p w14:paraId="37766EB5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5581F849" w14:textId="77777777" w:rsidR="00845B84" w:rsidRDefault="00845B84" w:rsidP="00845B84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</w:tbl>
    <w:p w14:paraId="2C1745DE" w14:textId="77777777" w:rsidR="0056502F" w:rsidRDefault="0056502F">
      <w:pPr>
        <w:pStyle w:val="a4"/>
        <w:ind w:firstLineChars="0" w:firstLine="0"/>
        <w:rPr>
          <w:color w:val="000000" w:themeColor="text1"/>
        </w:rPr>
      </w:pPr>
    </w:p>
    <w:p w14:paraId="2ABE8A2C" w14:textId="4498C903" w:rsidR="00107FBD" w:rsidRDefault="00B07688" w:rsidP="00107FB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子板上传</w:t>
      </w:r>
      <w:r w:rsidR="00107FBD">
        <w:rPr>
          <w:rFonts w:hint="eastAsia"/>
          <w:color w:val="000000" w:themeColor="text1"/>
        </w:rPr>
        <w:t>CANID格式：（0为显性位）</w:t>
      </w:r>
    </w:p>
    <w:p w14:paraId="37A234A5" w14:textId="4EA32C77" w:rsidR="00B3776A" w:rsidRDefault="00EC66A6" w:rsidP="00107FB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子板标识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取值：1</w:t>
      </w:r>
    </w:p>
    <w:p w14:paraId="64EDB050" w14:textId="24A16293" w:rsidR="00D86990" w:rsidRDefault="00D86990" w:rsidP="00107FB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数据标识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取值：0（配置应答）1（测量数据）</w:t>
      </w:r>
    </w:p>
    <w:p w14:paraId="3278AAF9" w14:textId="0707DB7A" w:rsidR="00107FBD" w:rsidRDefault="00FC19F9" w:rsidP="00107FBD">
      <w:pPr>
        <w:pStyle w:val="a4"/>
        <w:ind w:firstLineChars="0" w:firstLine="0"/>
        <w:rPr>
          <w:color w:val="000000" w:themeColor="text1"/>
        </w:rPr>
      </w:pPr>
      <w:r>
        <w:rPr>
          <w:color w:val="000000" w:themeColor="text1"/>
        </w:rPr>
        <w:t>2</w:t>
      </w:r>
      <w:r w:rsidR="00107FBD">
        <w:rPr>
          <w:color w:val="000000" w:themeColor="text1"/>
        </w:rPr>
        <w:t>-6</w:t>
      </w:r>
      <w:r w:rsidR="00107FBD">
        <w:rPr>
          <w:rFonts w:hint="eastAsia"/>
          <w:color w:val="000000" w:themeColor="text1"/>
        </w:rPr>
        <w:t>位</w:t>
      </w:r>
      <w:r w:rsidR="00107FBD">
        <w:rPr>
          <w:color w:val="000000" w:themeColor="text1"/>
        </w:rPr>
        <w:tab/>
      </w:r>
      <w:r w:rsidR="00EC66A6">
        <w:rPr>
          <w:rFonts w:hint="eastAsia"/>
          <w:color w:val="000000" w:themeColor="text1"/>
        </w:rPr>
        <w:t>子板</w:t>
      </w:r>
      <w:r w:rsidR="00107FBD">
        <w:rPr>
          <w:rFonts w:hint="eastAsia"/>
          <w:color w:val="000000" w:themeColor="text1"/>
        </w:rPr>
        <w:t>机号</w:t>
      </w:r>
      <w:r w:rsidR="00107FBD">
        <w:rPr>
          <w:color w:val="000000" w:themeColor="text1"/>
        </w:rPr>
        <w:tab/>
      </w:r>
      <w:r w:rsidR="00B07688">
        <w:rPr>
          <w:rFonts w:hint="eastAsia"/>
          <w:color w:val="000000" w:themeColor="text1"/>
        </w:rPr>
        <w:t>范围：</w:t>
      </w:r>
      <w:r w:rsidR="00B07688">
        <w:rPr>
          <w:color w:val="000000" w:themeColor="text1"/>
        </w:rPr>
        <w:t>00001-11111</w:t>
      </w:r>
      <w:r w:rsidR="00B07688">
        <w:rPr>
          <w:color w:val="000000" w:themeColor="text1"/>
        </w:rPr>
        <w:tab/>
      </w:r>
      <w:r w:rsidR="00EC66A6">
        <w:rPr>
          <w:color w:val="000000" w:themeColor="text1"/>
        </w:rPr>
        <w:tab/>
      </w:r>
      <w:r w:rsidR="00B07688">
        <w:rPr>
          <w:rFonts w:hint="eastAsia"/>
          <w:color w:val="000000" w:themeColor="text1"/>
        </w:rPr>
        <w:t>当前：</w:t>
      </w:r>
      <w:r w:rsidR="00107FBD">
        <w:rPr>
          <w:color w:val="000000" w:themeColor="text1"/>
        </w:rPr>
        <w:t>00001</w:t>
      </w:r>
    </w:p>
    <w:p w14:paraId="03FDA8A8" w14:textId="29D2F00C" w:rsidR="00107FBD" w:rsidRDefault="00107FBD" w:rsidP="00107FB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-8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815</w:t>
      </w:r>
      <w:proofErr w:type="gramStart"/>
      <w:r>
        <w:rPr>
          <w:rFonts w:hint="eastAsia"/>
          <w:color w:val="000000" w:themeColor="text1"/>
        </w:rPr>
        <w:t>板号</w:t>
      </w:r>
      <w:proofErr w:type="gramEnd"/>
      <w:r>
        <w:rPr>
          <w:color w:val="000000" w:themeColor="text1"/>
        </w:rPr>
        <w:tab/>
      </w:r>
      <w:r w:rsidR="00B07688">
        <w:rPr>
          <w:rFonts w:hint="eastAsia"/>
          <w:color w:val="000000" w:themeColor="text1"/>
        </w:rPr>
        <w:t>范围：0</w:t>
      </w:r>
      <w:r w:rsidR="00EC66A6">
        <w:rPr>
          <w:color w:val="000000" w:themeColor="text1"/>
        </w:rPr>
        <w:t>1</w:t>
      </w:r>
      <w:r w:rsidR="00B07688">
        <w:rPr>
          <w:color w:val="000000" w:themeColor="text1"/>
        </w:rPr>
        <w:t>-11</w:t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当前：0</w:t>
      </w:r>
      <w:r w:rsidR="00EC66A6"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 w:rsidR="004D0093">
        <w:rPr>
          <w:color w:val="000000" w:themeColor="text1"/>
        </w:rPr>
        <w:t>10</w:t>
      </w:r>
      <w:r>
        <w:rPr>
          <w:rFonts w:hint="eastAsia"/>
          <w:color w:val="000000" w:themeColor="text1"/>
        </w:rPr>
        <w:t>、1</w:t>
      </w:r>
      <w:r w:rsidR="004D0093">
        <w:rPr>
          <w:color w:val="000000" w:themeColor="text1"/>
        </w:rPr>
        <w:t>1</w:t>
      </w:r>
      <w:r w:rsidR="004D0093">
        <w:rPr>
          <w:rFonts w:hint="eastAsia"/>
          <w:color w:val="000000" w:themeColor="text1"/>
        </w:rPr>
        <w:t>（</w:t>
      </w:r>
      <w:r w:rsidR="00D4627F">
        <w:rPr>
          <w:rFonts w:hint="eastAsia"/>
          <w:color w:val="000000" w:themeColor="text1"/>
        </w:rPr>
        <w:t>3块6</w:t>
      </w:r>
      <w:r w:rsidR="00D4627F">
        <w:rPr>
          <w:color w:val="000000" w:themeColor="text1"/>
        </w:rPr>
        <w:t>815</w:t>
      </w:r>
      <w:r w:rsidR="004D0093">
        <w:rPr>
          <w:rFonts w:hint="eastAsia"/>
          <w:color w:val="000000" w:themeColor="text1"/>
        </w:rPr>
        <w:t>）</w:t>
      </w:r>
    </w:p>
    <w:p w14:paraId="06ACE923" w14:textId="30E467E6" w:rsidR="00107FBD" w:rsidRDefault="00107FBD" w:rsidP="00542607">
      <w:pPr>
        <w:pStyle w:val="a4"/>
        <w:ind w:firstLineChars="0" w:firstLine="0"/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-10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帧号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B07688">
        <w:rPr>
          <w:rFonts w:hint="eastAsia"/>
          <w:color w:val="000000" w:themeColor="text1"/>
        </w:rPr>
        <w:t>范围：0</w:t>
      </w:r>
      <w:r w:rsidR="00B07688">
        <w:rPr>
          <w:color w:val="000000" w:themeColor="text1"/>
        </w:rPr>
        <w:t>0-11</w:t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 w:rsidR="00B07688"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当前：0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、0</w:t>
      </w:r>
      <w:r>
        <w:rPr>
          <w:color w:val="000000" w:themeColor="text1"/>
        </w:rPr>
        <w:t>1</w:t>
      </w:r>
    </w:p>
    <w:p w14:paraId="724C6B69" w14:textId="77777777" w:rsidR="00DA366F" w:rsidRDefault="00DA366F">
      <w:pPr>
        <w:widowControl/>
        <w:jc w:val="left"/>
        <w:rPr>
          <w:color w:val="000000" w:themeColor="text1"/>
          <w:sz w:val="32"/>
          <w:szCs w:val="40"/>
        </w:rPr>
      </w:pPr>
      <w:r>
        <w:rPr>
          <w:color w:val="000000" w:themeColor="text1"/>
          <w:sz w:val="32"/>
          <w:szCs w:val="40"/>
        </w:rPr>
        <w:br w:type="page"/>
      </w:r>
    </w:p>
    <w:p w14:paraId="1DC2012B" w14:textId="6265B137" w:rsidR="007F4380" w:rsidRDefault="00E13BA2">
      <w:pPr>
        <w:pStyle w:val="a4"/>
        <w:ind w:firstLineChars="0" w:firstLine="0"/>
        <w:jc w:val="center"/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  <w:sz w:val="32"/>
          <w:szCs w:val="40"/>
        </w:rPr>
        <w:lastRenderedPageBreak/>
        <w:t>下行</w:t>
      </w:r>
      <w:r w:rsidR="00DA366F">
        <w:rPr>
          <w:rFonts w:hint="eastAsia"/>
          <w:color w:val="000000" w:themeColor="text1"/>
          <w:sz w:val="32"/>
          <w:szCs w:val="40"/>
        </w:rPr>
        <w:t>测量</w:t>
      </w:r>
      <w:r>
        <w:rPr>
          <w:rFonts w:hint="eastAsia"/>
          <w:color w:val="000000" w:themeColor="text1"/>
          <w:sz w:val="32"/>
          <w:szCs w:val="40"/>
        </w:rPr>
        <w:t>数据表</w:t>
      </w:r>
    </w:p>
    <w:tbl>
      <w:tblPr>
        <w:tblStyle w:val="a3"/>
        <w:tblW w:w="1035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517"/>
        <w:gridCol w:w="1837"/>
        <w:gridCol w:w="1837"/>
        <w:gridCol w:w="882"/>
        <w:gridCol w:w="1062"/>
        <w:gridCol w:w="1423"/>
        <w:gridCol w:w="1207"/>
        <w:gridCol w:w="1594"/>
      </w:tblGrid>
      <w:tr w:rsidR="000C7EDD" w14:paraId="38D04B20" w14:textId="77777777" w:rsidTr="000C7EDD">
        <w:trPr>
          <w:trHeight w:val="331"/>
        </w:trPr>
        <w:tc>
          <w:tcPr>
            <w:tcW w:w="517" w:type="dxa"/>
          </w:tcPr>
          <w:p w14:paraId="36B38877" w14:textId="77777777" w:rsidR="000C7EDD" w:rsidRDefault="000C7EDD">
            <w:pPr>
              <w:pStyle w:val="a4"/>
              <w:ind w:firstLineChars="0" w:firstLine="0"/>
              <w:jc w:val="center"/>
            </w:pPr>
          </w:p>
        </w:tc>
        <w:tc>
          <w:tcPr>
            <w:tcW w:w="1837" w:type="dxa"/>
          </w:tcPr>
          <w:p w14:paraId="11A5CD16" w14:textId="7C580276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CANID</w:t>
            </w:r>
          </w:p>
        </w:tc>
        <w:tc>
          <w:tcPr>
            <w:tcW w:w="1837" w:type="dxa"/>
          </w:tcPr>
          <w:p w14:paraId="20871FC3" w14:textId="40D6F5F0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信号类型</w:t>
            </w:r>
          </w:p>
        </w:tc>
        <w:tc>
          <w:tcPr>
            <w:tcW w:w="882" w:type="dxa"/>
          </w:tcPr>
          <w:p w14:paraId="7ADA5035" w14:textId="77777777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数量</w:t>
            </w:r>
          </w:p>
        </w:tc>
        <w:tc>
          <w:tcPr>
            <w:tcW w:w="1062" w:type="dxa"/>
          </w:tcPr>
          <w:p w14:paraId="2443EF53" w14:textId="77777777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byte数</w:t>
            </w:r>
          </w:p>
        </w:tc>
        <w:tc>
          <w:tcPr>
            <w:tcW w:w="1423" w:type="dxa"/>
          </w:tcPr>
          <w:p w14:paraId="5D41168C" w14:textId="77777777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量程范围</w:t>
            </w:r>
          </w:p>
        </w:tc>
        <w:tc>
          <w:tcPr>
            <w:tcW w:w="1207" w:type="dxa"/>
          </w:tcPr>
          <w:p w14:paraId="250AD912" w14:textId="77777777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精度</w:t>
            </w:r>
          </w:p>
        </w:tc>
        <w:tc>
          <w:tcPr>
            <w:tcW w:w="1594" w:type="dxa"/>
          </w:tcPr>
          <w:p w14:paraId="2C3643B5" w14:textId="77777777" w:rsidR="000C7EDD" w:rsidRDefault="000C7EDD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换算</w:t>
            </w:r>
          </w:p>
        </w:tc>
      </w:tr>
      <w:tr w:rsidR="000C7EDD" w14:paraId="228AA031" w14:textId="77777777" w:rsidTr="000C7EDD">
        <w:trPr>
          <w:trHeight w:val="331"/>
        </w:trPr>
        <w:tc>
          <w:tcPr>
            <w:tcW w:w="517" w:type="dxa"/>
          </w:tcPr>
          <w:p w14:paraId="29DED255" w14:textId="77777777" w:rsidR="000C7EDD" w:rsidRDefault="000C7EDD" w:rsidP="00650EFA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37" w:type="dxa"/>
          </w:tcPr>
          <w:p w14:paraId="20B1DB07" w14:textId="77777777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 w:rsidR="00CC4D24">
              <w:rPr>
                <w:b/>
                <w:bCs/>
                <w:color w:val="000000" w:themeColor="text1"/>
              </w:rPr>
              <w:t>0</w:t>
            </w:r>
            <w:r w:rsidR="00C43D2B">
              <w:rPr>
                <w:b/>
                <w:bCs/>
                <w:color w:val="000000" w:themeColor="text1"/>
              </w:rPr>
              <w:t>1</w:t>
            </w:r>
            <w:r w:rsidR="00C40B6D">
              <w:rPr>
                <w:b/>
                <w:bCs/>
                <w:color w:val="000000" w:themeColor="text1"/>
              </w:rPr>
              <w:t>*</w:t>
            </w:r>
            <w:r w:rsidR="0096698B">
              <w:rPr>
                <w:b/>
                <w:bCs/>
                <w:color w:val="000000" w:themeColor="text1"/>
              </w:rPr>
              <w:t xml:space="preserve"> **** **</w:t>
            </w:r>
            <w:r w:rsidR="00C40B6D">
              <w:rPr>
                <w:b/>
                <w:bCs/>
                <w:color w:val="000000" w:themeColor="text1"/>
              </w:rPr>
              <w:t>00</w:t>
            </w:r>
          </w:p>
          <w:p w14:paraId="2689C656" w14:textId="77777777" w:rsidR="00467152" w:rsidRDefault="00467152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测试：0x</w:t>
            </w:r>
            <w:r>
              <w:rPr>
                <w:b/>
                <w:bCs/>
                <w:color w:val="000000" w:themeColor="text1"/>
              </w:rPr>
              <w:t>20</w:t>
            </w:r>
            <w:r>
              <w:rPr>
                <w:rFonts w:hint="eastAsia"/>
                <w:b/>
                <w:bCs/>
                <w:color w:val="000000" w:themeColor="text1"/>
              </w:rPr>
              <w:t>C或</w:t>
            </w:r>
          </w:p>
          <w:p w14:paraId="05275297" w14:textId="15B9B227" w:rsidR="00467152" w:rsidRDefault="00467152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>
              <w:rPr>
                <w:b/>
                <w:bCs/>
                <w:color w:val="000000" w:themeColor="text1"/>
              </w:rPr>
              <w:t>21</w:t>
            </w:r>
            <w:r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1837" w:type="dxa"/>
          </w:tcPr>
          <w:p w14:paraId="6437DA33" w14:textId="20B970C1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总电流</w:t>
            </w:r>
          </w:p>
        </w:tc>
        <w:tc>
          <w:tcPr>
            <w:tcW w:w="882" w:type="dxa"/>
          </w:tcPr>
          <w:p w14:paraId="4DBAAFC4" w14:textId="3E67C685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62" w:type="dxa"/>
          </w:tcPr>
          <w:p w14:paraId="0DF5D8DC" w14:textId="2E37B6FB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</w:t>
            </w:r>
          </w:p>
        </w:tc>
        <w:tc>
          <w:tcPr>
            <w:tcW w:w="1423" w:type="dxa"/>
          </w:tcPr>
          <w:p w14:paraId="5FB39BD0" w14:textId="2A738CC8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±500A</w:t>
            </w:r>
          </w:p>
        </w:tc>
        <w:tc>
          <w:tcPr>
            <w:tcW w:w="1207" w:type="dxa"/>
          </w:tcPr>
          <w:p w14:paraId="086D627E" w14:textId="2DECA714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20mA</w:t>
            </w:r>
          </w:p>
        </w:tc>
        <w:tc>
          <w:tcPr>
            <w:tcW w:w="1594" w:type="dxa"/>
          </w:tcPr>
          <w:p w14:paraId="67682CC6" w14:textId="6AD27C9C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X*20mA-500A</w:t>
            </w:r>
          </w:p>
        </w:tc>
      </w:tr>
      <w:tr w:rsidR="000C7EDD" w14:paraId="20760B3D" w14:textId="77777777" w:rsidTr="000C7EDD">
        <w:tc>
          <w:tcPr>
            <w:tcW w:w="517" w:type="dxa"/>
          </w:tcPr>
          <w:p w14:paraId="3B303FBC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37" w:type="dxa"/>
          </w:tcPr>
          <w:p w14:paraId="771E110E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4509D129" w14:textId="5098205B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24A9DEC6" w14:textId="543312C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23D41358" w14:textId="7A957EEC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19F6E067" w14:textId="22F70C09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2F0B8332" w14:textId="61E17FF7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67B4DC58" w14:textId="3BF93135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0C7EDD" w14:paraId="65C700B1" w14:textId="77777777" w:rsidTr="000C7EDD">
        <w:tc>
          <w:tcPr>
            <w:tcW w:w="517" w:type="dxa"/>
          </w:tcPr>
          <w:p w14:paraId="6B99F2E2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37" w:type="dxa"/>
          </w:tcPr>
          <w:p w14:paraId="15F3B0BD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0C07AC22" w14:textId="578149A9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1D635AB6" w14:textId="54F12D20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079BC11A" w14:textId="06004F5C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7D4BB2C5" w14:textId="00422E8C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5C1635D6" w14:textId="375984A3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5B1C3FC3" w14:textId="0E9CFB18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0C7EDD" w14:paraId="369554E6" w14:textId="77777777" w:rsidTr="000C7EDD">
        <w:tc>
          <w:tcPr>
            <w:tcW w:w="517" w:type="dxa"/>
          </w:tcPr>
          <w:p w14:paraId="1E7272E0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37" w:type="dxa"/>
          </w:tcPr>
          <w:p w14:paraId="0605842C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27ADB66C" w14:textId="40CFFC0E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4E3C05CE" w14:textId="70CF2FB4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6FB78EFE" w14:textId="5E334AF3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6FF59A56" w14:textId="7EDF7909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3C2EBD05" w14:textId="54FCBCAF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68163252" w14:textId="642405BB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0C7EDD" w14:paraId="729C8111" w14:textId="77777777" w:rsidTr="000C7EDD">
        <w:tc>
          <w:tcPr>
            <w:tcW w:w="517" w:type="dxa"/>
          </w:tcPr>
          <w:p w14:paraId="19E6BE9E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37" w:type="dxa"/>
          </w:tcPr>
          <w:p w14:paraId="19EE224E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442B7CAE" w14:textId="1CAC52B8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535AEB6A" w14:textId="4DF5AFE5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620610EE" w14:textId="2D3E66AC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1DC468FC" w14:textId="61810234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12FC3BF4" w14:textId="58E843E1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7194C027" w14:textId="01349296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0C7EDD" w14:paraId="4C45970F" w14:textId="77777777" w:rsidTr="000C7EDD">
        <w:trPr>
          <w:trHeight w:val="331"/>
        </w:trPr>
        <w:tc>
          <w:tcPr>
            <w:tcW w:w="517" w:type="dxa"/>
          </w:tcPr>
          <w:p w14:paraId="79104E67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37" w:type="dxa"/>
          </w:tcPr>
          <w:p w14:paraId="1CFD2D05" w14:textId="77777777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37" w:type="dxa"/>
          </w:tcPr>
          <w:p w14:paraId="019CAE8C" w14:textId="5FA6CC6C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882" w:type="dxa"/>
          </w:tcPr>
          <w:p w14:paraId="72E0DE57" w14:textId="23D60F7B" w:rsidR="000C7EDD" w:rsidRDefault="000C7EDD" w:rsidP="00650EFA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062" w:type="dxa"/>
          </w:tcPr>
          <w:p w14:paraId="37BE9343" w14:textId="282162BF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423" w:type="dxa"/>
          </w:tcPr>
          <w:p w14:paraId="7BB87D24" w14:textId="77777777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07" w:type="dxa"/>
          </w:tcPr>
          <w:p w14:paraId="6FA5B88C" w14:textId="77777777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594" w:type="dxa"/>
          </w:tcPr>
          <w:p w14:paraId="43A5D768" w14:textId="77777777" w:rsidR="000C7EDD" w:rsidRDefault="000C7EDD" w:rsidP="00650EFA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0C7EDD" w14:paraId="061087DF" w14:textId="77777777" w:rsidTr="000C7EDD">
        <w:trPr>
          <w:trHeight w:val="331"/>
        </w:trPr>
        <w:tc>
          <w:tcPr>
            <w:tcW w:w="517" w:type="dxa"/>
          </w:tcPr>
          <w:p w14:paraId="24C0F1F8" w14:textId="77777777" w:rsidR="000C7EDD" w:rsidRDefault="000C7EDD" w:rsidP="00650EFA">
            <w:pPr>
              <w:pStyle w:val="a4"/>
              <w:ind w:firstLineChars="0" w:firstLine="0"/>
            </w:pPr>
          </w:p>
        </w:tc>
        <w:tc>
          <w:tcPr>
            <w:tcW w:w="1837" w:type="dxa"/>
          </w:tcPr>
          <w:p w14:paraId="2E4A8834" w14:textId="7777777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190F7091" w14:textId="37B4CDDE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005E2A5E" w14:textId="3014B707" w:rsidR="000C7EDD" w:rsidRDefault="000C7EDD" w:rsidP="00650EFA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378C1AC3" w14:textId="13048951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14EB70AD" w14:textId="4909AB7C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274E69CD" w14:textId="1CD240B9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063DA5DB" w14:textId="724359A0" w:rsidR="000C7EDD" w:rsidRDefault="000C7EDD" w:rsidP="00650EFA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</w:tbl>
    <w:p w14:paraId="57279B3E" w14:textId="6B67F92C" w:rsidR="007F4380" w:rsidRDefault="00542607" w:rsidP="00710E4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主机下行CANID格式：</w:t>
      </w:r>
    </w:p>
    <w:p w14:paraId="1833AD2E" w14:textId="5D2EBE07" w:rsidR="00E16F11" w:rsidRDefault="00542607" w:rsidP="00E16F11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0位</w:t>
      </w:r>
      <w:r>
        <w:rPr>
          <w:color w:val="000000" w:themeColor="text1"/>
        </w:rPr>
        <w:tab/>
      </w:r>
      <w:r w:rsidR="009774AD">
        <w:rPr>
          <w:color w:val="000000" w:themeColor="text1"/>
        </w:rPr>
        <w:tab/>
      </w:r>
      <w:r w:rsidR="009774AD">
        <w:rPr>
          <w:color w:val="000000" w:themeColor="text1"/>
        </w:rPr>
        <w:tab/>
      </w:r>
      <w:r>
        <w:rPr>
          <w:rFonts w:hint="eastAsia"/>
          <w:color w:val="000000" w:themeColor="text1"/>
        </w:rPr>
        <w:t>主板标识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取值：0</w:t>
      </w:r>
    </w:p>
    <w:p w14:paraId="71CE8906" w14:textId="45B55631" w:rsidR="00FC19F9" w:rsidRDefault="00FC19F9" w:rsidP="00FC19F9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数据标识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取值：1（测量数据）</w:t>
      </w:r>
    </w:p>
    <w:p w14:paraId="1B9D939F" w14:textId="540764AA" w:rsidR="00684791" w:rsidRDefault="00C40B6D" w:rsidP="00C40B6D">
      <w:pPr>
        <w:pStyle w:val="a4"/>
        <w:ind w:firstLineChars="0" w:firstLine="0"/>
        <w:rPr>
          <w:color w:val="000000" w:themeColor="text1"/>
        </w:rPr>
      </w:pPr>
      <w:r>
        <w:rPr>
          <w:color w:val="000000" w:themeColor="text1"/>
        </w:rPr>
        <w:t>2-6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子板机号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</w:t>
      </w:r>
      <w:r w:rsidR="00684791">
        <w:rPr>
          <w:color w:val="000000" w:themeColor="text1"/>
        </w:rPr>
        <w:t>00000</w:t>
      </w:r>
      <w:r w:rsidR="00684791">
        <w:rPr>
          <w:rFonts w:hint="eastAsia"/>
          <w:color w:val="000000" w:themeColor="text1"/>
        </w:rPr>
        <w:t>（广播）、</w:t>
      </w:r>
      <w:r w:rsidR="00684791">
        <w:rPr>
          <w:color w:val="000000" w:themeColor="text1"/>
        </w:rPr>
        <w:t>00001-11111</w:t>
      </w:r>
      <w:r w:rsidR="00684791">
        <w:rPr>
          <w:rFonts w:hint="eastAsia"/>
          <w:color w:val="000000" w:themeColor="text1"/>
        </w:rPr>
        <w:t>（单传）</w:t>
      </w:r>
    </w:p>
    <w:p w14:paraId="79C833BC" w14:textId="6CF0AA67" w:rsidR="00C40B6D" w:rsidRDefault="00C40B6D" w:rsidP="00C40B6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-8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815</w:t>
      </w:r>
      <w:proofErr w:type="gramStart"/>
      <w:r>
        <w:rPr>
          <w:rFonts w:hint="eastAsia"/>
          <w:color w:val="000000" w:themeColor="text1"/>
        </w:rPr>
        <w:t>板号</w:t>
      </w:r>
      <w:proofErr w:type="gramEnd"/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</w:t>
      </w:r>
      <w:r w:rsidR="000E7E02">
        <w:rPr>
          <w:rFonts w:hint="eastAsia"/>
          <w:color w:val="000000" w:themeColor="text1"/>
        </w:rPr>
        <w:t>0</w:t>
      </w:r>
      <w:r w:rsidR="000E7E02">
        <w:rPr>
          <w:color w:val="000000" w:themeColor="text1"/>
        </w:rPr>
        <w:t>0</w:t>
      </w:r>
      <w:r w:rsidR="000E7E02">
        <w:rPr>
          <w:rFonts w:hint="eastAsia"/>
          <w:color w:val="000000" w:themeColor="text1"/>
        </w:rPr>
        <w:t>（广播）、</w:t>
      </w:r>
      <w:r w:rsidR="00643380">
        <w:rPr>
          <w:color w:val="000000" w:themeColor="text1"/>
        </w:rPr>
        <w:t>0</w:t>
      </w:r>
      <w:r w:rsidR="000E7E02">
        <w:rPr>
          <w:color w:val="000000" w:themeColor="text1"/>
        </w:rPr>
        <w:t>1-11</w:t>
      </w:r>
      <w:r w:rsidR="000E7E02">
        <w:rPr>
          <w:rFonts w:hint="eastAsia"/>
          <w:color w:val="000000" w:themeColor="text1"/>
        </w:rPr>
        <w:t>（单传）</w:t>
      </w:r>
    </w:p>
    <w:p w14:paraId="6503D5A5" w14:textId="3DBE664C" w:rsidR="00326997" w:rsidRDefault="00C40B6D" w:rsidP="00710E4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-10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帧号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范围：0</w:t>
      </w:r>
      <w:r>
        <w:rPr>
          <w:color w:val="000000" w:themeColor="text1"/>
        </w:rPr>
        <w:t>0-11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当前：0</w:t>
      </w:r>
      <w:r>
        <w:rPr>
          <w:color w:val="000000" w:themeColor="text1"/>
        </w:rPr>
        <w:t>0</w:t>
      </w:r>
    </w:p>
    <w:p w14:paraId="4C673BF0" w14:textId="77777777" w:rsidR="00467152" w:rsidRPr="004503AF" w:rsidRDefault="00467152" w:rsidP="00710E4D">
      <w:pPr>
        <w:pStyle w:val="a4"/>
        <w:ind w:firstLineChars="0" w:firstLine="0"/>
        <w:rPr>
          <w:color w:val="000000" w:themeColor="text1"/>
          <w:sz w:val="32"/>
          <w:szCs w:val="40"/>
        </w:rPr>
      </w:pPr>
    </w:p>
    <w:p w14:paraId="2C3450E3" w14:textId="53FAB09A" w:rsidR="00326997" w:rsidRDefault="00326997" w:rsidP="00326997">
      <w:pPr>
        <w:pStyle w:val="a4"/>
        <w:ind w:firstLineChars="0" w:firstLine="0"/>
        <w:jc w:val="center"/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  <w:sz w:val="32"/>
          <w:szCs w:val="40"/>
        </w:rPr>
        <w:t>下行</w:t>
      </w:r>
      <w:r w:rsidR="00A91603">
        <w:rPr>
          <w:rFonts w:hint="eastAsia"/>
          <w:color w:val="000000" w:themeColor="text1"/>
          <w:sz w:val="32"/>
          <w:szCs w:val="40"/>
        </w:rPr>
        <w:t>配置</w:t>
      </w:r>
      <w:r>
        <w:rPr>
          <w:rFonts w:hint="eastAsia"/>
          <w:color w:val="000000" w:themeColor="text1"/>
          <w:sz w:val="32"/>
          <w:szCs w:val="40"/>
        </w:rPr>
        <w:t>数据表</w:t>
      </w:r>
    </w:p>
    <w:tbl>
      <w:tblPr>
        <w:tblStyle w:val="a3"/>
        <w:tblW w:w="10359" w:type="dxa"/>
        <w:tblInd w:w="-1036" w:type="dxa"/>
        <w:tblLayout w:type="fixed"/>
        <w:tblLook w:val="04A0" w:firstRow="1" w:lastRow="0" w:firstColumn="1" w:lastColumn="0" w:noHBand="0" w:noVBand="1"/>
      </w:tblPr>
      <w:tblGrid>
        <w:gridCol w:w="517"/>
        <w:gridCol w:w="1837"/>
        <w:gridCol w:w="1837"/>
        <w:gridCol w:w="882"/>
        <w:gridCol w:w="1062"/>
        <w:gridCol w:w="1423"/>
        <w:gridCol w:w="1207"/>
        <w:gridCol w:w="1594"/>
      </w:tblGrid>
      <w:tr w:rsidR="00326997" w14:paraId="6C11BCDF" w14:textId="77777777" w:rsidTr="00825F13">
        <w:trPr>
          <w:trHeight w:val="331"/>
        </w:trPr>
        <w:tc>
          <w:tcPr>
            <w:tcW w:w="517" w:type="dxa"/>
          </w:tcPr>
          <w:p w14:paraId="6E0FE0BD" w14:textId="77777777" w:rsidR="00326997" w:rsidRDefault="00326997" w:rsidP="00825F13">
            <w:pPr>
              <w:pStyle w:val="a4"/>
              <w:ind w:firstLineChars="0" w:firstLine="0"/>
              <w:jc w:val="center"/>
            </w:pPr>
          </w:p>
        </w:tc>
        <w:tc>
          <w:tcPr>
            <w:tcW w:w="1837" w:type="dxa"/>
          </w:tcPr>
          <w:p w14:paraId="722DAF6A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CANID</w:t>
            </w:r>
          </w:p>
        </w:tc>
        <w:tc>
          <w:tcPr>
            <w:tcW w:w="1837" w:type="dxa"/>
          </w:tcPr>
          <w:p w14:paraId="5DAF5FFB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信号类型</w:t>
            </w:r>
          </w:p>
        </w:tc>
        <w:tc>
          <w:tcPr>
            <w:tcW w:w="882" w:type="dxa"/>
          </w:tcPr>
          <w:p w14:paraId="2C01FE5F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数量</w:t>
            </w:r>
          </w:p>
        </w:tc>
        <w:tc>
          <w:tcPr>
            <w:tcW w:w="1062" w:type="dxa"/>
          </w:tcPr>
          <w:p w14:paraId="63884259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byte数</w:t>
            </w:r>
          </w:p>
        </w:tc>
        <w:tc>
          <w:tcPr>
            <w:tcW w:w="1423" w:type="dxa"/>
          </w:tcPr>
          <w:p w14:paraId="7D66473D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量程范围</w:t>
            </w:r>
          </w:p>
        </w:tc>
        <w:tc>
          <w:tcPr>
            <w:tcW w:w="1207" w:type="dxa"/>
          </w:tcPr>
          <w:p w14:paraId="57C7F97A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精度</w:t>
            </w:r>
          </w:p>
        </w:tc>
        <w:tc>
          <w:tcPr>
            <w:tcW w:w="1594" w:type="dxa"/>
          </w:tcPr>
          <w:p w14:paraId="2DBAA326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换算</w:t>
            </w:r>
          </w:p>
        </w:tc>
      </w:tr>
      <w:tr w:rsidR="00C56E16" w14:paraId="113B43B7" w14:textId="77777777" w:rsidTr="00825F13">
        <w:trPr>
          <w:trHeight w:val="331"/>
        </w:trPr>
        <w:tc>
          <w:tcPr>
            <w:tcW w:w="517" w:type="dxa"/>
          </w:tcPr>
          <w:p w14:paraId="7F87AF91" w14:textId="77777777" w:rsidR="00C56E16" w:rsidRDefault="00C56E16" w:rsidP="00825F13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37" w:type="dxa"/>
            <w:vMerge w:val="restart"/>
          </w:tcPr>
          <w:p w14:paraId="720C5037" w14:textId="77777777" w:rsidR="00C56E16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>
              <w:rPr>
                <w:b/>
                <w:bCs/>
                <w:color w:val="000000" w:themeColor="text1"/>
              </w:rPr>
              <w:t>00</w:t>
            </w:r>
            <w:r w:rsidR="00D5613B">
              <w:rPr>
                <w:b/>
                <w:bCs/>
                <w:color w:val="000000" w:themeColor="text1"/>
              </w:rPr>
              <w:t>*</w:t>
            </w:r>
            <w:r>
              <w:rPr>
                <w:b/>
                <w:bCs/>
                <w:color w:val="000000" w:themeColor="text1"/>
              </w:rPr>
              <w:t xml:space="preserve"> **** **</w:t>
            </w:r>
            <w:r w:rsidR="00D5613B">
              <w:rPr>
                <w:b/>
                <w:bCs/>
                <w:color w:val="000000" w:themeColor="text1"/>
              </w:rPr>
              <w:t>00</w:t>
            </w:r>
          </w:p>
          <w:p w14:paraId="294FEEDF" w14:textId="77777777" w:rsidR="0065220A" w:rsidRDefault="0065220A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配置数据格式</w:t>
            </w:r>
            <w:r>
              <w:rPr>
                <w:b/>
                <w:bCs/>
                <w:color w:val="000000" w:themeColor="text1"/>
              </w:rPr>
              <w:br/>
            </w:r>
            <w:r>
              <w:rPr>
                <w:rFonts w:hint="eastAsia"/>
                <w:b/>
                <w:bCs/>
                <w:color w:val="000000" w:themeColor="text1"/>
              </w:rPr>
              <w:t>参考寄存器格式</w:t>
            </w:r>
          </w:p>
          <w:p w14:paraId="18A58C4F" w14:textId="77777777" w:rsidR="00467152" w:rsidRDefault="00467152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DCC</w:t>
            </w:r>
            <w:r>
              <w:rPr>
                <w:b/>
                <w:bCs/>
                <w:color w:val="000000" w:themeColor="text1"/>
              </w:rPr>
              <w:t>12-9</w:t>
            </w:r>
            <w:proofErr w:type="gramStart"/>
            <w:r>
              <w:rPr>
                <w:rFonts w:hint="eastAsia"/>
                <w:b/>
                <w:bCs/>
                <w:color w:val="000000" w:themeColor="text1"/>
              </w:rPr>
              <w:t>移高四位</w:t>
            </w:r>
            <w:proofErr w:type="gramEnd"/>
            <w:r>
              <w:rPr>
                <w:rFonts w:hint="eastAsia"/>
                <w:b/>
                <w:bCs/>
                <w:color w:val="000000" w:themeColor="text1"/>
              </w:rPr>
              <w:t>。</w:t>
            </w:r>
          </w:p>
          <w:p w14:paraId="74AEB54F" w14:textId="77777777" w:rsidR="00467152" w:rsidRDefault="00467152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测试：0x</w:t>
            </w:r>
            <w:r>
              <w:rPr>
                <w:b/>
                <w:bCs/>
                <w:color w:val="000000" w:themeColor="text1"/>
              </w:rPr>
              <w:t>00</w:t>
            </w:r>
            <w:r>
              <w:rPr>
                <w:rFonts w:hint="eastAsia"/>
                <w:b/>
                <w:bCs/>
                <w:color w:val="000000" w:themeColor="text1"/>
              </w:rPr>
              <w:t>C或</w:t>
            </w:r>
          </w:p>
          <w:p w14:paraId="136757EC" w14:textId="25CF4530" w:rsidR="00467152" w:rsidRDefault="00467152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0x</w:t>
            </w:r>
            <w:r>
              <w:rPr>
                <w:b/>
                <w:bCs/>
                <w:color w:val="000000" w:themeColor="text1"/>
              </w:rPr>
              <w:t>01</w:t>
            </w:r>
            <w:r>
              <w:rPr>
                <w:rFonts w:hint="eastAsia"/>
                <w:b/>
                <w:bCs/>
                <w:color w:val="000000" w:themeColor="text1"/>
              </w:rPr>
              <w:t>C</w:t>
            </w:r>
          </w:p>
        </w:tc>
        <w:tc>
          <w:tcPr>
            <w:tcW w:w="1837" w:type="dxa"/>
          </w:tcPr>
          <w:p w14:paraId="7EA4B127" w14:textId="4ED904E3" w:rsidR="00C56E16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报警电压</w:t>
            </w:r>
            <w:r w:rsidR="000839EA">
              <w:rPr>
                <w:rFonts w:hint="eastAsia"/>
                <w:b/>
                <w:bCs/>
                <w:color w:val="000000" w:themeColor="text1"/>
              </w:rPr>
              <w:t>下</w:t>
            </w:r>
            <w:r>
              <w:rPr>
                <w:rFonts w:hint="eastAsia"/>
                <w:b/>
                <w:bCs/>
                <w:color w:val="000000" w:themeColor="text1"/>
              </w:rPr>
              <w:t>限</w:t>
            </w:r>
          </w:p>
        </w:tc>
        <w:tc>
          <w:tcPr>
            <w:tcW w:w="882" w:type="dxa"/>
          </w:tcPr>
          <w:p w14:paraId="0F2D1CC2" w14:textId="77777777" w:rsidR="00C56E16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62" w:type="dxa"/>
          </w:tcPr>
          <w:p w14:paraId="50B4EE0E" w14:textId="71CDD7CE" w:rsidR="00C56E16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1.5</w:t>
            </w:r>
          </w:p>
        </w:tc>
        <w:tc>
          <w:tcPr>
            <w:tcW w:w="1423" w:type="dxa"/>
          </w:tcPr>
          <w:p w14:paraId="481D760A" w14:textId="289AB7A0" w:rsidR="00C56E16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0-6553</w:t>
            </w:r>
            <w:r w:rsidR="00FE5A96">
              <w:rPr>
                <w:b/>
                <w:bCs/>
                <w:color w:val="000000" w:themeColor="text1"/>
              </w:rPr>
              <w:t>.</w:t>
            </w:r>
            <w:r>
              <w:rPr>
                <w:b/>
                <w:bCs/>
                <w:color w:val="000000" w:themeColor="text1"/>
              </w:rPr>
              <w:t>6</w:t>
            </w:r>
            <w:r w:rsidR="00FE5A96">
              <w:rPr>
                <w:b/>
                <w:bCs/>
                <w:color w:val="000000" w:themeColor="text1"/>
              </w:rPr>
              <w:t>m</w:t>
            </w:r>
            <w:r>
              <w:rPr>
                <w:b/>
                <w:bCs/>
                <w:color w:val="000000" w:themeColor="text1"/>
              </w:rPr>
              <w:t>V</w:t>
            </w:r>
          </w:p>
        </w:tc>
        <w:tc>
          <w:tcPr>
            <w:tcW w:w="1207" w:type="dxa"/>
          </w:tcPr>
          <w:p w14:paraId="2D462724" w14:textId="3D27FA72" w:rsidR="00C56E16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1.6mV</w:t>
            </w:r>
          </w:p>
        </w:tc>
        <w:tc>
          <w:tcPr>
            <w:tcW w:w="1594" w:type="dxa"/>
          </w:tcPr>
          <w:p w14:paraId="77584AD2" w14:textId="703AFCFD" w:rsidR="00C56E16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X*</w:t>
            </w:r>
            <w:r>
              <w:rPr>
                <w:b/>
                <w:bCs/>
                <w:color w:val="000000" w:themeColor="text1"/>
              </w:rPr>
              <w:t>1.6</w:t>
            </w:r>
            <w:r>
              <w:rPr>
                <w:rFonts w:hint="eastAsia"/>
                <w:b/>
                <w:bCs/>
                <w:color w:val="000000" w:themeColor="text1"/>
              </w:rPr>
              <w:t>m</w:t>
            </w:r>
            <w:r w:rsidR="00FE5A96">
              <w:rPr>
                <w:b/>
                <w:bCs/>
                <w:color w:val="000000" w:themeColor="text1"/>
              </w:rPr>
              <w:t>V</w:t>
            </w:r>
          </w:p>
        </w:tc>
      </w:tr>
      <w:tr w:rsidR="00C56E16" w14:paraId="05A53D42" w14:textId="77777777" w:rsidTr="00825F13">
        <w:tc>
          <w:tcPr>
            <w:tcW w:w="517" w:type="dxa"/>
          </w:tcPr>
          <w:p w14:paraId="29A18CD6" w14:textId="77777777" w:rsidR="00C56E16" w:rsidRDefault="00C56E16" w:rsidP="00825F13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1837" w:type="dxa"/>
            <w:vMerge/>
          </w:tcPr>
          <w:p w14:paraId="35A4C0EA" w14:textId="77777777" w:rsidR="00C56E16" w:rsidRDefault="00C56E16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0C899C50" w14:textId="0CC46801" w:rsidR="00C56E16" w:rsidRPr="00FF6B77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报警电压</w:t>
            </w:r>
            <w:r w:rsidR="000839EA">
              <w:rPr>
                <w:rFonts w:hint="eastAsia"/>
                <w:b/>
                <w:bCs/>
                <w:color w:val="000000" w:themeColor="text1"/>
              </w:rPr>
              <w:t>上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限</w:t>
            </w:r>
          </w:p>
        </w:tc>
        <w:tc>
          <w:tcPr>
            <w:tcW w:w="882" w:type="dxa"/>
          </w:tcPr>
          <w:p w14:paraId="163E7199" w14:textId="73D76C5F" w:rsidR="00C56E16" w:rsidRPr="00FF6B77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</w:p>
        </w:tc>
        <w:tc>
          <w:tcPr>
            <w:tcW w:w="1062" w:type="dxa"/>
          </w:tcPr>
          <w:p w14:paraId="7498A776" w14:textId="7CA620F9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423" w:type="dxa"/>
          </w:tcPr>
          <w:p w14:paraId="1F5D5281" w14:textId="447CE7EA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0</w:t>
            </w:r>
            <w:r w:rsidRPr="00FF6B77">
              <w:rPr>
                <w:b/>
                <w:bCs/>
                <w:color w:val="000000" w:themeColor="text1"/>
              </w:rPr>
              <w:t>-6553</w:t>
            </w:r>
            <w:r w:rsidR="00FE5A96">
              <w:rPr>
                <w:b/>
                <w:bCs/>
                <w:color w:val="000000" w:themeColor="text1"/>
              </w:rPr>
              <w:t>.</w:t>
            </w:r>
            <w:r w:rsidRPr="00FF6B77">
              <w:rPr>
                <w:b/>
                <w:bCs/>
                <w:color w:val="000000" w:themeColor="text1"/>
              </w:rPr>
              <w:t>6</w:t>
            </w:r>
            <w:r w:rsidR="00FE5A96">
              <w:rPr>
                <w:b/>
                <w:bCs/>
                <w:color w:val="000000" w:themeColor="text1"/>
              </w:rPr>
              <w:t>m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V</w:t>
            </w:r>
          </w:p>
        </w:tc>
        <w:tc>
          <w:tcPr>
            <w:tcW w:w="1207" w:type="dxa"/>
          </w:tcPr>
          <w:p w14:paraId="5A32E36C" w14:textId="2AECCBD2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.6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mV</w:t>
            </w:r>
          </w:p>
        </w:tc>
        <w:tc>
          <w:tcPr>
            <w:tcW w:w="1594" w:type="dxa"/>
          </w:tcPr>
          <w:p w14:paraId="6D4B87CA" w14:textId="39772A8E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X</w:t>
            </w:r>
            <w:r w:rsidRPr="00FF6B77">
              <w:rPr>
                <w:b/>
                <w:bCs/>
                <w:color w:val="000000" w:themeColor="text1"/>
              </w:rPr>
              <w:t>*1.6</w:t>
            </w:r>
            <w:r w:rsidRPr="00FF6B77">
              <w:rPr>
                <w:rFonts w:hint="eastAsia"/>
                <w:b/>
                <w:bCs/>
                <w:color w:val="000000" w:themeColor="text1"/>
              </w:rPr>
              <w:t>m</w:t>
            </w:r>
            <w:r w:rsidR="00FE5A96">
              <w:rPr>
                <w:b/>
                <w:bCs/>
                <w:color w:val="000000" w:themeColor="text1"/>
              </w:rPr>
              <w:t>V</w:t>
            </w:r>
          </w:p>
        </w:tc>
      </w:tr>
      <w:tr w:rsidR="00C56E16" w14:paraId="17EB8D92" w14:textId="77777777" w:rsidTr="00825F13">
        <w:tc>
          <w:tcPr>
            <w:tcW w:w="517" w:type="dxa"/>
          </w:tcPr>
          <w:p w14:paraId="2F2BBD9B" w14:textId="77777777" w:rsidR="00C56E16" w:rsidRDefault="00C56E16" w:rsidP="00825F13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1837" w:type="dxa"/>
            <w:vMerge/>
          </w:tcPr>
          <w:p w14:paraId="3C15B8BA" w14:textId="28AC76EB" w:rsidR="00C56E16" w:rsidRDefault="00C56E16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285C941C" w14:textId="691F2D3B" w:rsidR="00C56E16" w:rsidRPr="00FF6B77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被动均衡</w:t>
            </w:r>
          </w:p>
        </w:tc>
        <w:tc>
          <w:tcPr>
            <w:tcW w:w="882" w:type="dxa"/>
          </w:tcPr>
          <w:p w14:paraId="02AAB62A" w14:textId="256B9C9F" w:rsidR="00C56E16" w:rsidRPr="00FF6B77" w:rsidRDefault="00C56E16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062" w:type="dxa"/>
          </w:tcPr>
          <w:p w14:paraId="6A1B2160" w14:textId="1BE8E533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  <w:r w:rsidRPr="00FF6B77">
              <w:rPr>
                <w:rFonts w:hint="eastAsia"/>
                <w:b/>
                <w:bCs/>
                <w:color w:val="000000" w:themeColor="text1"/>
              </w:rPr>
              <w:t>1</w:t>
            </w:r>
            <w:r w:rsidRPr="00FF6B77">
              <w:rPr>
                <w:b/>
                <w:bCs/>
                <w:color w:val="000000" w:themeColor="text1"/>
              </w:rPr>
              <w:t>.5</w:t>
            </w:r>
          </w:p>
        </w:tc>
        <w:tc>
          <w:tcPr>
            <w:tcW w:w="1423" w:type="dxa"/>
          </w:tcPr>
          <w:p w14:paraId="2DDC61F4" w14:textId="77777777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07" w:type="dxa"/>
          </w:tcPr>
          <w:p w14:paraId="7AA6A4B4" w14:textId="77777777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594" w:type="dxa"/>
          </w:tcPr>
          <w:p w14:paraId="66099023" w14:textId="77777777" w:rsidR="00C56E16" w:rsidRPr="00FF6B77" w:rsidRDefault="00C56E16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326997" w14:paraId="6BAFCAAD" w14:textId="77777777" w:rsidTr="00825F13">
        <w:tc>
          <w:tcPr>
            <w:tcW w:w="517" w:type="dxa"/>
          </w:tcPr>
          <w:p w14:paraId="42A2E15F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837" w:type="dxa"/>
          </w:tcPr>
          <w:p w14:paraId="7DACD05A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69C1FA8A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51B5650F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36F2E3FD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1F213E33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595BE379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35327498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326997" w14:paraId="064C0995" w14:textId="77777777" w:rsidTr="00825F13">
        <w:tc>
          <w:tcPr>
            <w:tcW w:w="517" w:type="dxa"/>
          </w:tcPr>
          <w:p w14:paraId="51FF386C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1837" w:type="dxa"/>
          </w:tcPr>
          <w:p w14:paraId="47245E87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594B2BF8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33E2BB83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1C405214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6A9999A9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21A8E4C7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675D6DD9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  <w:tr w:rsidR="00326997" w14:paraId="56DB2C98" w14:textId="77777777" w:rsidTr="00825F13">
        <w:trPr>
          <w:trHeight w:val="331"/>
        </w:trPr>
        <w:tc>
          <w:tcPr>
            <w:tcW w:w="517" w:type="dxa"/>
          </w:tcPr>
          <w:p w14:paraId="2E185440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1837" w:type="dxa"/>
          </w:tcPr>
          <w:p w14:paraId="7664DAC9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837" w:type="dxa"/>
          </w:tcPr>
          <w:p w14:paraId="162A526C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882" w:type="dxa"/>
          </w:tcPr>
          <w:p w14:paraId="70A8C762" w14:textId="77777777" w:rsidR="00326997" w:rsidRDefault="00326997" w:rsidP="00825F13">
            <w:pPr>
              <w:pStyle w:val="a4"/>
              <w:ind w:firstLineChars="0" w:firstLine="0"/>
              <w:rPr>
                <w:b/>
                <w:bCs/>
                <w:color w:val="000000" w:themeColor="text1"/>
              </w:rPr>
            </w:pPr>
          </w:p>
        </w:tc>
        <w:tc>
          <w:tcPr>
            <w:tcW w:w="1062" w:type="dxa"/>
          </w:tcPr>
          <w:p w14:paraId="15F5E5C0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423" w:type="dxa"/>
          </w:tcPr>
          <w:p w14:paraId="157BC700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207" w:type="dxa"/>
          </w:tcPr>
          <w:p w14:paraId="488E1315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  <w:tc>
          <w:tcPr>
            <w:tcW w:w="1594" w:type="dxa"/>
          </w:tcPr>
          <w:p w14:paraId="0D7EDC6E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b/>
                <w:bCs/>
                <w:color w:val="000000" w:themeColor="text1"/>
              </w:rPr>
            </w:pPr>
          </w:p>
        </w:tc>
      </w:tr>
      <w:tr w:rsidR="00326997" w14:paraId="74D3233B" w14:textId="77777777" w:rsidTr="00825F13">
        <w:trPr>
          <w:trHeight w:val="331"/>
        </w:trPr>
        <w:tc>
          <w:tcPr>
            <w:tcW w:w="517" w:type="dxa"/>
          </w:tcPr>
          <w:p w14:paraId="314AABBF" w14:textId="77777777" w:rsidR="00326997" w:rsidRDefault="00326997" w:rsidP="00825F13">
            <w:pPr>
              <w:pStyle w:val="a4"/>
              <w:ind w:firstLineChars="0" w:firstLine="0"/>
            </w:pPr>
          </w:p>
        </w:tc>
        <w:tc>
          <w:tcPr>
            <w:tcW w:w="1837" w:type="dxa"/>
          </w:tcPr>
          <w:p w14:paraId="18AB80C7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837" w:type="dxa"/>
          </w:tcPr>
          <w:p w14:paraId="0678033A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882" w:type="dxa"/>
          </w:tcPr>
          <w:p w14:paraId="45206CA3" w14:textId="77777777" w:rsidR="00326997" w:rsidRDefault="00326997" w:rsidP="00825F13">
            <w:pPr>
              <w:pStyle w:val="a4"/>
              <w:ind w:firstLineChars="0" w:firstLine="0"/>
              <w:rPr>
                <w:color w:val="000000" w:themeColor="text1"/>
              </w:rPr>
            </w:pPr>
          </w:p>
        </w:tc>
        <w:tc>
          <w:tcPr>
            <w:tcW w:w="1062" w:type="dxa"/>
          </w:tcPr>
          <w:p w14:paraId="07F47545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423" w:type="dxa"/>
          </w:tcPr>
          <w:p w14:paraId="4843998E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207" w:type="dxa"/>
          </w:tcPr>
          <w:p w14:paraId="6466ACFB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1594" w:type="dxa"/>
          </w:tcPr>
          <w:p w14:paraId="52071590" w14:textId="77777777" w:rsidR="00326997" w:rsidRDefault="00326997" w:rsidP="00825F13">
            <w:pPr>
              <w:pStyle w:val="a4"/>
              <w:ind w:firstLineChars="0" w:firstLine="0"/>
              <w:jc w:val="left"/>
              <w:rPr>
                <w:color w:val="000000" w:themeColor="text1"/>
              </w:rPr>
            </w:pPr>
          </w:p>
        </w:tc>
      </w:tr>
    </w:tbl>
    <w:p w14:paraId="62FB7A2E" w14:textId="22BAD0C3" w:rsidR="00326997" w:rsidRDefault="00326997" w:rsidP="00326997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主机下行CANID格式：</w:t>
      </w:r>
    </w:p>
    <w:p w14:paraId="641DF3D3" w14:textId="77777777" w:rsidR="008878CD" w:rsidRDefault="008878CD" w:rsidP="008878C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0位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主板标识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取值：0</w:t>
      </w:r>
    </w:p>
    <w:p w14:paraId="6C1FD751" w14:textId="35B432B2" w:rsidR="008878CD" w:rsidRDefault="008878CD" w:rsidP="008878C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1位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数据标识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取值：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（配置数据）</w:t>
      </w:r>
    </w:p>
    <w:p w14:paraId="1C942D52" w14:textId="542AD7D1" w:rsidR="008878CD" w:rsidRDefault="008878CD" w:rsidP="008878CD">
      <w:pPr>
        <w:pStyle w:val="a4"/>
        <w:ind w:firstLineChars="0" w:firstLine="0"/>
        <w:rPr>
          <w:color w:val="000000" w:themeColor="text1"/>
        </w:rPr>
      </w:pPr>
      <w:r>
        <w:rPr>
          <w:color w:val="000000" w:themeColor="text1"/>
        </w:rPr>
        <w:t>2-6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子板机号</w:t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范围：0</w:t>
      </w:r>
      <w:r>
        <w:rPr>
          <w:color w:val="000000" w:themeColor="text1"/>
        </w:rPr>
        <w:t>0000</w:t>
      </w:r>
      <w:r>
        <w:rPr>
          <w:rFonts w:hint="eastAsia"/>
          <w:color w:val="000000" w:themeColor="text1"/>
        </w:rPr>
        <w:t>（广播）、0</w:t>
      </w:r>
      <w:r>
        <w:rPr>
          <w:color w:val="000000" w:themeColor="text1"/>
        </w:rPr>
        <w:t>0001-11111</w:t>
      </w:r>
      <w:r>
        <w:rPr>
          <w:rFonts w:hint="eastAsia"/>
          <w:color w:val="000000" w:themeColor="text1"/>
        </w:rPr>
        <w:t>（单传）</w:t>
      </w:r>
    </w:p>
    <w:p w14:paraId="7B9B7608" w14:textId="43767FC4" w:rsidR="008878CD" w:rsidRDefault="008878CD" w:rsidP="008878CD">
      <w:pPr>
        <w:pStyle w:val="a4"/>
        <w:ind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color w:val="000000" w:themeColor="text1"/>
        </w:rPr>
        <w:t>-8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6</w:t>
      </w:r>
      <w:r>
        <w:rPr>
          <w:color w:val="000000" w:themeColor="text1"/>
        </w:rPr>
        <w:t>815</w:t>
      </w:r>
      <w:proofErr w:type="gramStart"/>
      <w:r>
        <w:rPr>
          <w:rFonts w:hint="eastAsia"/>
          <w:color w:val="000000" w:themeColor="text1"/>
        </w:rPr>
        <w:t>板号</w:t>
      </w:r>
      <w:proofErr w:type="gramEnd"/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范围：0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（广播）、0</w:t>
      </w:r>
      <w:r>
        <w:rPr>
          <w:color w:val="000000" w:themeColor="text1"/>
        </w:rPr>
        <w:t>1-11</w:t>
      </w:r>
      <w:r>
        <w:rPr>
          <w:rFonts w:hint="eastAsia"/>
          <w:color w:val="000000" w:themeColor="text1"/>
        </w:rPr>
        <w:t>（单传）</w:t>
      </w:r>
    </w:p>
    <w:p w14:paraId="160C098B" w14:textId="77777777" w:rsidR="008878CD" w:rsidRDefault="008878CD" w:rsidP="008878CD">
      <w:pPr>
        <w:pStyle w:val="a4"/>
        <w:ind w:firstLineChars="0" w:firstLine="0"/>
        <w:rPr>
          <w:color w:val="000000" w:themeColor="text1"/>
          <w:sz w:val="32"/>
          <w:szCs w:val="40"/>
        </w:rPr>
      </w:pP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-10</w:t>
      </w:r>
      <w:r>
        <w:rPr>
          <w:rFonts w:hint="eastAsia"/>
          <w:color w:val="000000" w:themeColor="text1"/>
        </w:rPr>
        <w:t>位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帧号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范围：0</w:t>
      </w:r>
      <w:r>
        <w:rPr>
          <w:color w:val="000000" w:themeColor="text1"/>
        </w:rPr>
        <w:t>0-11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当前：0</w:t>
      </w:r>
      <w:r>
        <w:rPr>
          <w:color w:val="000000" w:themeColor="text1"/>
        </w:rPr>
        <w:t>0</w:t>
      </w:r>
    </w:p>
    <w:p w14:paraId="1E4A8746" w14:textId="77777777" w:rsidR="00326997" w:rsidRDefault="00326997" w:rsidP="00710E4D">
      <w:pPr>
        <w:pStyle w:val="a4"/>
        <w:ind w:firstLineChars="0" w:firstLine="0"/>
        <w:rPr>
          <w:color w:val="000000" w:themeColor="text1"/>
        </w:rPr>
      </w:pPr>
    </w:p>
    <w:sectPr w:rsidR="00326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1B379" w14:textId="77777777" w:rsidR="0040172D" w:rsidRDefault="0040172D" w:rsidP="00D80C3F">
      <w:r>
        <w:separator/>
      </w:r>
    </w:p>
  </w:endnote>
  <w:endnote w:type="continuationSeparator" w:id="0">
    <w:p w14:paraId="639B4337" w14:textId="77777777" w:rsidR="0040172D" w:rsidRDefault="0040172D" w:rsidP="00D80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AF866" w14:textId="77777777" w:rsidR="0040172D" w:rsidRDefault="0040172D" w:rsidP="00D80C3F">
      <w:r>
        <w:separator/>
      </w:r>
    </w:p>
  </w:footnote>
  <w:footnote w:type="continuationSeparator" w:id="0">
    <w:p w14:paraId="06F8C60D" w14:textId="77777777" w:rsidR="0040172D" w:rsidRDefault="0040172D" w:rsidP="00D80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A812328"/>
    <w:multiLevelType w:val="singleLevel"/>
    <w:tmpl w:val="CA81232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301F5D91"/>
    <w:multiLevelType w:val="multilevel"/>
    <w:tmpl w:val="301F5D9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163F9A"/>
    <w:multiLevelType w:val="multilevel"/>
    <w:tmpl w:val="5E163F9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1096684">
    <w:abstractNumId w:val="2"/>
  </w:num>
  <w:num w:numId="2" w16cid:durableId="1632512387">
    <w:abstractNumId w:val="0"/>
  </w:num>
  <w:num w:numId="3" w16cid:durableId="501895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D4"/>
    <w:rsid w:val="000839EA"/>
    <w:rsid w:val="000975B5"/>
    <w:rsid w:val="00097C9A"/>
    <w:rsid w:val="000C1006"/>
    <w:rsid w:val="000C7EDD"/>
    <w:rsid w:val="000E7E02"/>
    <w:rsid w:val="00107FBD"/>
    <w:rsid w:val="001821FE"/>
    <w:rsid w:val="00246B91"/>
    <w:rsid w:val="002504FB"/>
    <w:rsid w:val="0028284F"/>
    <w:rsid w:val="002A1AA2"/>
    <w:rsid w:val="00326997"/>
    <w:rsid w:val="00344A96"/>
    <w:rsid w:val="00366977"/>
    <w:rsid w:val="0040172D"/>
    <w:rsid w:val="004503AF"/>
    <w:rsid w:val="004615F6"/>
    <w:rsid w:val="00467152"/>
    <w:rsid w:val="004A34E7"/>
    <w:rsid w:val="004D0093"/>
    <w:rsid w:val="004F0775"/>
    <w:rsid w:val="005115DF"/>
    <w:rsid w:val="00531838"/>
    <w:rsid w:val="00542607"/>
    <w:rsid w:val="0055071E"/>
    <w:rsid w:val="00551105"/>
    <w:rsid w:val="0056502F"/>
    <w:rsid w:val="00565523"/>
    <w:rsid w:val="00597B68"/>
    <w:rsid w:val="005D7071"/>
    <w:rsid w:val="005F2D7E"/>
    <w:rsid w:val="005F3880"/>
    <w:rsid w:val="005F78D1"/>
    <w:rsid w:val="00601FB6"/>
    <w:rsid w:val="00624176"/>
    <w:rsid w:val="00633C30"/>
    <w:rsid w:val="00643380"/>
    <w:rsid w:val="00650635"/>
    <w:rsid w:val="00650EFA"/>
    <w:rsid w:val="0065220A"/>
    <w:rsid w:val="00660615"/>
    <w:rsid w:val="00684791"/>
    <w:rsid w:val="006E1667"/>
    <w:rsid w:val="00710E4D"/>
    <w:rsid w:val="00734E25"/>
    <w:rsid w:val="00767EAC"/>
    <w:rsid w:val="0079627F"/>
    <w:rsid w:val="007F4380"/>
    <w:rsid w:val="008441CF"/>
    <w:rsid w:val="00845B84"/>
    <w:rsid w:val="00851A96"/>
    <w:rsid w:val="008878CD"/>
    <w:rsid w:val="00952256"/>
    <w:rsid w:val="0096698B"/>
    <w:rsid w:val="009774AD"/>
    <w:rsid w:val="0098472E"/>
    <w:rsid w:val="009871C0"/>
    <w:rsid w:val="0099505A"/>
    <w:rsid w:val="00995C1D"/>
    <w:rsid w:val="009B47E4"/>
    <w:rsid w:val="009C631E"/>
    <w:rsid w:val="009E20BE"/>
    <w:rsid w:val="00A44463"/>
    <w:rsid w:val="00A91603"/>
    <w:rsid w:val="00AC0875"/>
    <w:rsid w:val="00B07688"/>
    <w:rsid w:val="00B2225C"/>
    <w:rsid w:val="00B22C81"/>
    <w:rsid w:val="00B3776A"/>
    <w:rsid w:val="00B51FAF"/>
    <w:rsid w:val="00C40B6D"/>
    <w:rsid w:val="00C43D2B"/>
    <w:rsid w:val="00C56E16"/>
    <w:rsid w:val="00C66D17"/>
    <w:rsid w:val="00C67B99"/>
    <w:rsid w:val="00C76DC3"/>
    <w:rsid w:val="00CC4D24"/>
    <w:rsid w:val="00CD7E00"/>
    <w:rsid w:val="00D1672E"/>
    <w:rsid w:val="00D24FCA"/>
    <w:rsid w:val="00D4627F"/>
    <w:rsid w:val="00D5613B"/>
    <w:rsid w:val="00D80C3F"/>
    <w:rsid w:val="00D843E8"/>
    <w:rsid w:val="00D85F30"/>
    <w:rsid w:val="00D86990"/>
    <w:rsid w:val="00DA366F"/>
    <w:rsid w:val="00DC11D4"/>
    <w:rsid w:val="00DC345A"/>
    <w:rsid w:val="00E13BA2"/>
    <w:rsid w:val="00E16F11"/>
    <w:rsid w:val="00E371DC"/>
    <w:rsid w:val="00E44690"/>
    <w:rsid w:val="00EA1EC4"/>
    <w:rsid w:val="00EC66A6"/>
    <w:rsid w:val="00F008A7"/>
    <w:rsid w:val="00F419EF"/>
    <w:rsid w:val="00F97BE1"/>
    <w:rsid w:val="00FC04D2"/>
    <w:rsid w:val="00FC19F9"/>
    <w:rsid w:val="00FE0086"/>
    <w:rsid w:val="00FE5A96"/>
    <w:rsid w:val="00FF6B77"/>
    <w:rsid w:val="01536978"/>
    <w:rsid w:val="016A23E0"/>
    <w:rsid w:val="01A63CD7"/>
    <w:rsid w:val="01AA16F8"/>
    <w:rsid w:val="023318AB"/>
    <w:rsid w:val="02557E80"/>
    <w:rsid w:val="02D23086"/>
    <w:rsid w:val="02E95650"/>
    <w:rsid w:val="02F72AEC"/>
    <w:rsid w:val="030D234B"/>
    <w:rsid w:val="032F19A9"/>
    <w:rsid w:val="03360643"/>
    <w:rsid w:val="03361716"/>
    <w:rsid w:val="03785CC3"/>
    <w:rsid w:val="04124042"/>
    <w:rsid w:val="0430275A"/>
    <w:rsid w:val="04842AA6"/>
    <w:rsid w:val="04AD6DAD"/>
    <w:rsid w:val="04BB010F"/>
    <w:rsid w:val="0530678A"/>
    <w:rsid w:val="054D415F"/>
    <w:rsid w:val="05C63E73"/>
    <w:rsid w:val="06291CC7"/>
    <w:rsid w:val="066E322F"/>
    <w:rsid w:val="072145DC"/>
    <w:rsid w:val="078D1179"/>
    <w:rsid w:val="07C864E8"/>
    <w:rsid w:val="07CB2C73"/>
    <w:rsid w:val="08403DF8"/>
    <w:rsid w:val="08685CB4"/>
    <w:rsid w:val="088B31D3"/>
    <w:rsid w:val="08D6249A"/>
    <w:rsid w:val="09020630"/>
    <w:rsid w:val="0A0F4BBF"/>
    <w:rsid w:val="0A3F2D93"/>
    <w:rsid w:val="0B3F7951"/>
    <w:rsid w:val="0BCC755C"/>
    <w:rsid w:val="0BF1593C"/>
    <w:rsid w:val="0C01346C"/>
    <w:rsid w:val="0C3101D7"/>
    <w:rsid w:val="0CF354CA"/>
    <w:rsid w:val="0D2A6B4B"/>
    <w:rsid w:val="0D737519"/>
    <w:rsid w:val="0D9538AC"/>
    <w:rsid w:val="0DD57ECC"/>
    <w:rsid w:val="0E9C2003"/>
    <w:rsid w:val="0ED95FA7"/>
    <w:rsid w:val="0EE71CB8"/>
    <w:rsid w:val="0F0A0586"/>
    <w:rsid w:val="0F8C2462"/>
    <w:rsid w:val="0FCB3FB4"/>
    <w:rsid w:val="0FDA5E5F"/>
    <w:rsid w:val="0FED536D"/>
    <w:rsid w:val="10266267"/>
    <w:rsid w:val="104A7933"/>
    <w:rsid w:val="105D7A08"/>
    <w:rsid w:val="10675755"/>
    <w:rsid w:val="107E4646"/>
    <w:rsid w:val="1120551B"/>
    <w:rsid w:val="117D2D78"/>
    <w:rsid w:val="11964525"/>
    <w:rsid w:val="12042B30"/>
    <w:rsid w:val="12340E27"/>
    <w:rsid w:val="129513D3"/>
    <w:rsid w:val="130F21B4"/>
    <w:rsid w:val="13470429"/>
    <w:rsid w:val="1457292F"/>
    <w:rsid w:val="148911AA"/>
    <w:rsid w:val="148D47C9"/>
    <w:rsid w:val="151F0C9F"/>
    <w:rsid w:val="15D5097C"/>
    <w:rsid w:val="16943F59"/>
    <w:rsid w:val="16B86D23"/>
    <w:rsid w:val="16BD3D30"/>
    <w:rsid w:val="16CB00C0"/>
    <w:rsid w:val="1703675F"/>
    <w:rsid w:val="174055F8"/>
    <w:rsid w:val="17412882"/>
    <w:rsid w:val="17766CFB"/>
    <w:rsid w:val="17901769"/>
    <w:rsid w:val="17B81996"/>
    <w:rsid w:val="18066425"/>
    <w:rsid w:val="18691943"/>
    <w:rsid w:val="18794B85"/>
    <w:rsid w:val="195049CC"/>
    <w:rsid w:val="19B22502"/>
    <w:rsid w:val="19DF6872"/>
    <w:rsid w:val="1A424C06"/>
    <w:rsid w:val="1A7D269C"/>
    <w:rsid w:val="1AB346FB"/>
    <w:rsid w:val="1B252192"/>
    <w:rsid w:val="1B3F1A6D"/>
    <w:rsid w:val="1B8D2DC6"/>
    <w:rsid w:val="1B93777B"/>
    <w:rsid w:val="1BCF14F5"/>
    <w:rsid w:val="1C6443D9"/>
    <w:rsid w:val="1CBD494F"/>
    <w:rsid w:val="1CFF214E"/>
    <w:rsid w:val="1D0E0C56"/>
    <w:rsid w:val="1D62418B"/>
    <w:rsid w:val="1D8E280B"/>
    <w:rsid w:val="1DDC7F2F"/>
    <w:rsid w:val="1DF510EF"/>
    <w:rsid w:val="1E10616C"/>
    <w:rsid w:val="1E833DE3"/>
    <w:rsid w:val="1EB276AF"/>
    <w:rsid w:val="1F266C90"/>
    <w:rsid w:val="1FAC799E"/>
    <w:rsid w:val="20136252"/>
    <w:rsid w:val="2093163A"/>
    <w:rsid w:val="20B920B4"/>
    <w:rsid w:val="20E22BD6"/>
    <w:rsid w:val="21215B8F"/>
    <w:rsid w:val="212F6384"/>
    <w:rsid w:val="21466CC1"/>
    <w:rsid w:val="21580E0B"/>
    <w:rsid w:val="21AA7854"/>
    <w:rsid w:val="21AF0DFB"/>
    <w:rsid w:val="22304FC5"/>
    <w:rsid w:val="225C2514"/>
    <w:rsid w:val="22924D39"/>
    <w:rsid w:val="233E09C1"/>
    <w:rsid w:val="24A85EE5"/>
    <w:rsid w:val="24BC045A"/>
    <w:rsid w:val="250E5D48"/>
    <w:rsid w:val="25311619"/>
    <w:rsid w:val="254D7B4C"/>
    <w:rsid w:val="259E75A8"/>
    <w:rsid w:val="25E55152"/>
    <w:rsid w:val="25F66F28"/>
    <w:rsid w:val="26175410"/>
    <w:rsid w:val="262E094F"/>
    <w:rsid w:val="263F62A3"/>
    <w:rsid w:val="26E80EF5"/>
    <w:rsid w:val="26EA605A"/>
    <w:rsid w:val="2781574F"/>
    <w:rsid w:val="27B843BD"/>
    <w:rsid w:val="27CE2780"/>
    <w:rsid w:val="27DF2930"/>
    <w:rsid w:val="284B18E0"/>
    <w:rsid w:val="28E444C1"/>
    <w:rsid w:val="2A063491"/>
    <w:rsid w:val="2A2F4F31"/>
    <w:rsid w:val="2A3F792C"/>
    <w:rsid w:val="2A8647FB"/>
    <w:rsid w:val="2BAE0117"/>
    <w:rsid w:val="2BAE1E45"/>
    <w:rsid w:val="2C7A34BB"/>
    <w:rsid w:val="2C937809"/>
    <w:rsid w:val="2CCC6551"/>
    <w:rsid w:val="2D3E29FE"/>
    <w:rsid w:val="2DA853C9"/>
    <w:rsid w:val="2E1C63E1"/>
    <w:rsid w:val="2E972849"/>
    <w:rsid w:val="2EFF2BA5"/>
    <w:rsid w:val="2F1A742C"/>
    <w:rsid w:val="2F2D05FC"/>
    <w:rsid w:val="2F425462"/>
    <w:rsid w:val="2F561FC3"/>
    <w:rsid w:val="30853629"/>
    <w:rsid w:val="30975661"/>
    <w:rsid w:val="30A62432"/>
    <w:rsid w:val="310A17BD"/>
    <w:rsid w:val="317874BD"/>
    <w:rsid w:val="32561907"/>
    <w:rsid w:val="32BD1813"/>
    <w:rsid w:val="333472C1"/>
    <w:rsid w:val="333746BC"/>
    <w:rsid w:val="338E4750"/>
    <w:rsid w:val="33E44695"/>
    <w:rsid w:val="34285A1D"/>
    <w:rsid w:val="344821B9"/>
    <w:rsid w:val="34EA1A7C"/>
    <w:rsid w:val="351D6970"/>
    <w:rsid w:val="359C2256"/>
    <w:rsid w:val="35F47147"/>
    <w:rsid w:val="362A2CB4"/>
    <w:rsid w:val="3729335E"/>
    <w:rsid w:val="37744864"/>
    <w:rsid w:val="38264F95"/>
    <w:rsid w:val="38965A43"/>
    <w:rsid w:val="38C358E8"/>
    <w:rsid w:val="3A331955"/>
    <w:rsid w:val="3B5B4297"/>
    <w:rsid w:val="3BB900D2"/>
    <w:rsid w:val="3C223052"/>
    <w:rsid w:val="3C356A83"/>
    <w:rsid w:val="3C447E49"/>
    <w:rsid w:val="3CB11E13"/>
    <w:rsid w:val="3CFA6C64"/>
    <w:rsid w:val="3D4D374C"/>
    <w:rsid w:val="3D721681"/>
    <w:rsid w:val="3D911E39"/>
    <w:rsid w:val="3DAF5F60"/>
    <w:rsid w:val="3DED0D6A"/>
    <w:rsid w:val="3DFC6C2D"/>
    <w:rsid w:val="3E7013C9"/>
    <w:rsid w:val="3E9C7A21"/>
    <w:rsid w:val="3F172290"/>
    <w:rsid w:val="3F8C05DB"/>
    <w:rsid w:val="3FE94F8F"/>
    <w:rsid w:val="40775822"/>
    <w:rsid w:val="40A836C2"/>
    <w:rsid w:val="40FA05F9"/>
    <w:rsid w:val="411936F5"/>
    <w:rsid w:val="415969E0"/>
    <w:rsid w:val="415978B2"/>
    <w:rsid w:val="4176647B"/>
    <w:rsid w:val="41E2737F"/>
    <w:rsid w:val="42434970"/>
    <w:rsid w:val="42507548"/>
    <w:rsid w:val="427E617E"/>
    <w:rsid w:val="42A1447A"/>
    <w:rsid w:val="42A6667D"/>
    <w:rsid w:val="43083C8D"/>
    <w:rsid w:val="43125A62"/>
    <w:rsid w:val="43525AAC"/>
    <w:rsid w:val="43A74DB7"/>
    <w:rsid w:val="43BF2BD7"/>
    <w:rsid w:val="43C107AB"/>
    <w:rsid w:val="4401693D"/>
    <w:rsid w:val="440B30E6"/>
    <w:rsid w:val="442838FD"/>
    <w:rsid w:val="44570A63"/>
    <w:rsid w:val="44A82D5F"/>
    <w:rsid w:val="44BB0333"/>
    <w:rsid w:val="45214ECC"/>
    <w:rsid w:val="4530540F"/>
    <w:rsid w:val="45893E4F"/>
    <w:rsid w:val="469B2D5C"/>
    <w:rsid w:val="46B8390E"/>
    <w:rsid w:val="47DB0153"/>
    <w:rsid w:val="47E32A9D"/>
    <w:rsid w:val="47EB009D"/>
    <w:rsid w:val="47EB4110"/>
    <w:rsid w:val="48026F5A"/>
    <w:rsid w:val="481D7ECC"/>
    <w:rsid w:val="48240939"/>
    <w:rsid w:val="487B46DC"/>
    <w:rsid w:val="48BD7545"/>
    <w:rsid w:val="48E32512"/>
    <w:rsid w:val="48EC583F"/>
    <w:rsid w:val="491B596E"/>
    <w:rsid w:val="4941432B"/>
    <w:rsid w:val="4942469B"/>
    <w:rsid w:val="498B70B7"/>
    <w:rsid w:val="499A39D7"/>
    <w:rsid w:val="499F0DB5"/>
    <w:rsid w:val="49E0667E"/>
    <w:rsid w:val="49EF2FC2"/>
    <w:rsid w:val="4A0550BC"/>
    <w:rsid w:val="4A2E6D54"/>
    <w:rsid w:val="4AA523FB"/>
    <w:rsid w:val="4AC32529"/>
    <w:rsid w:val="4AD21878"/>
    <w:rsid w:val="4B061D40"/>
    <w:rsid w:val="4B386C9F"/>
    <w:rsid w:val="4B3A4C85"/>
    <w:rsid w:val="4B8D2E22"/>
    <w:rsid w:val="4BDA3B82"/>
    <w:rsid w:val="4C072813"/>
    <w:rsid w:val="4C095F8F"/>
    <w:rsid w:val="4CD063A8"/>
    <w:rsid w:val="4D2656A5"/>
    <w:rsid w:val="4D3A7F4B"/>
    <w:rsid w:val="4DBC7B7E"/>
    <w:rsid w:val="4DCF7F49"/>
    <w:rsid w:val="4DDE26D8"/>
    <w:rsid w:val="4DFF62D6"/>
    <w:rsid w:val="4E4F2DA9"/>
    <w:rsid w:val="4E7073C0"/>
    <w:rsid w:val="4E99164D"/>
    <w:rsid w:val="4F3C514D"/>
    <w:rsid w:val="4FB5199E"/>
    <w:rsid w:val="50146059"/>
    <w:rsid w:val="507C1E50"/>
    <w:rsid w:val="50EE4AFC"/>
    <w:rsid w:val="50FB0FC7"/>
    <w:rsid w:val="510C66FC"/>
    <w:rsid w:val="512479FA"/>
    <w:rsid w:val="514F664F"/>
    <w:rsid w:val="519344B9"/>
    <w:rsid w:val="519A31B4"/>
    <w:rsid w:val="51B8471A"/>
    <w:rsid w:val="51BA1AF9"/>
    <w:rsid w:val="51F63D22"/>
    <w:rsid w:val="51F87E21"/>
    <w:rsid w:val="520F6696"/>
    <w:rsid w:val="524D22CA"/>
    <w:rsid w:val="524F4A57"/>
    <w:rsid w:val="526F3A1A"/>
    <w:rsid w:val="52824226"/>
    <w:rsid w:val="52E54374"/>
    <w:rsid w:val="534F237C"/>
    <w:rsid w:val="5378263D"/>
    <w:rsid w:val="53C75C07"/>
    <w:rsid w:val="53E438F6"/>
    <w:rsid w:val="54097B2A"/>
    <w:rsid w:val="543D5452"/>
    <w:rsid w:val="54FA281B"/>
    <w:rsid w:val="55562C6F"/>
    <w:rsid w:val="5562110A"/>
    <w:rsid w:val="55C67DF5"/>
    <w:rsid w:val="55D7727B"/>
    <w:rsid w:val="56051232"/>
    <w:rsid w:val="56072347"/>
    <w:rsid w:val="56101068"/>
    <w:rsid w:val="565B2783"/>
    <w:rsid w:val="56652374"/>
    <w:rsid w:val="56C544B5"/>
    <w:rsid w:val="58214533"/>
    <w:rsid w:val="58F534E5"/>
    <w:rsid w:val="59544349"/>
    <w:rsid w:val="5A201CF2"/>
    <w:rsid w:val="5A9C5B9C"/>
    <w:rsid w:val="5AE0397E"/>
    <w:rsid w:val="5AEB5C08"/>
    <w:rsid w:val="5B0E18F6"/>
    <w:rsid w:val="5BEB7B83"/>
    <w:rsid w:val="5CFE60C6"/>
    <w:rsid w:val="5D000B53"/>
    <w:rsid w:val="5DAE4EA4"/>
    <w:rsid w:val="5E5D38C4"/>
    <w:rsid w:val="5E7561F8"/>
    <w:rsid w:val="5EBE1003"/>
    <w:rsid w:val="5F9D57F5"/>
    <w:rsid w:val="5FC765D8"/>
    <w:rsid w:val="613F1E4A"/>
    <w:rsid w:val="6196153D"/>
    <w:rsid w:val="62191F17"/>
    <w:rsid w:val="621E4B15"/>
    <w:rsid w:val="62280E04"/>
    <w:rsid w:val="62432C80"/>
    <w:rsid w:val="62505202"/>
    <w:rsid w:val="625A7172"/>
    <w:rsid w:val="62EF305A"/>
    <w:rsid w:val="63035DE1"/>
    <w:rsid w:val="637048DB"/>
    <w:rsid w:val="63A830B1"/>
    <w:rsid w:val="63C77A11"/>
    <w:rsid w:val="644A57F4"/>
    <w:rsid w:val="64626E94"/>
    <w:rsid w:val="64D771FD"/>
    <w:rsid w:val="64F8164D"/>
    <w:rsid w:val="651F7908"/>
    <w:rsid w:val="655E1F36"/>
    <w:rsid w:val="65B649DB"/>
    <w:rsid w:val="65FB7383"/>
    <w:rsid w:val="66E33806"/>
    <w:rsid w:val="67024A05"/>
    <w:rsid w:val="670859D2"/>
    <w:rsid w:val="6721001D"/>
    <w:rsid w:val="67677ECE"/>
    <w:rsid w:val="676D546F"/>
    <w:rsid w:val="67E42923"/>
    <w:rsid w:val="689A0B09"/>
    <w:rsid w:val="68CD19CD"/>
    <w:rsid w:val="68EB4386"/>
    <w:rsid w:val="68F5561D"/>
    <w:rsid w:val="69032B47"/>
    <w:rsid w:val="690C3919"/>
    <w:rsid w:val="6913142C"/>
    <w:rsid w:val="694641F3"/>
    <w:rsid w:val="69BA3505"/>
    <w:rsid w:val="69C77840"/>
    <w:rsid w:val="6A613E90"/>
    <w:rsid w:val="6AF95B0D"/>
    <w:rsid w:val="6B2B4BE8"/>
    <w:rsid w:val="6B6D3AF9"/>
    <w:rsid w:val="6B78022D"/>
    <w:rsid w:val="6B7B14D4"/>
    <w:rsid w:val="6B8E4417"/>
    <w:rsid w:val="6BB3115D"/>
    <w:rsid w:val="6BCE7A5B"/>
    <w:rsid w:val="6C043372"/>
    <w:rsid w:val="6C04710A"/>
    <w:rsid w:val="6C1E71AE"/>
    <w:rsid w:val="6C523F8D"/>
    <w:rsid w:val="6C847D00"/>
    <w:rsid w:val="6D8B090B"/>
    <w:rsid w:val="6DAA462E"/>
    <w:rsid w:val="6E162925"/>
    <w:rsid w:val="6E396337"/>
    <w:rsid w:val="6E3A7D92"/>
    <w:rsid w:val="6E6A3208"/>
    <w:rsid w:val="6E8D72AA"/>
    <w:rsid w:val="6EE3511C"/>
    <w:rsid w:val="6F125F93"/>
    <w:rsid w:val="6F584BB0"/>
    <w:rsid w:val="70286014"/>
    <w:rsid w:val="70861C0E"/>
    <w:rsid w:val="70CD3E82"/>
    <w:rsid w:val="70F66E1C"/>
    <w:rsid w:val="710067A5"/>
    <w:rsid w:val="7146415B"/>
    <w:rsid w:val="73385580"/>
    <w:rsid w:val="735264D2"/>
    <w:rsid w:val="73841318"/>
    <w:rsid w:val="746F1200"/>
    <w:rsid w:val="74F073C7"/>
    <w:rsid w:val="750F74EB"/>
    <w:rsid w:val="7510653F"/>
    <w:rsid w:val="75B70374"/>
    <w:rsid w:val="75DB6BEF"/>
    <w:rsid w:val="75F419BD"/>
    <w:rsid w:val="75F93477"/>
    <w:rsid w:val="76172FD8"/>
    <w:rsid w:val="761E4C8C"/>
    <w:rsid w:val="775E6E6D"/>
    <w:rsid w:val="77E32D64"/>
    <w:rsid w:val="78290975"/>
    <w:rsid w:val="797714DB"/>
    <w:rsid w:val="799E2A2D"/>
    <w:rsid w:val="79CD564D"/>
    <w:rsid w:val="7A7E5845"/>
    <w:rsid w:val="7AD16D99"/>
    <w:rsid w:val="7AF84BED"/>
    <w:rsid w:val="7B041C16"/>
    <w:rsid w:val="7BC54DD4"/>
    <w:rsid w:val="7BEE1BB0"/>
    <w:rsid w:val="7D042197"/>
    <w:rsid w:val="7D082BA5"/>
    <w:rsid w:val="7D510993"/>
    <w:rsid w:val="7D781AB7"/>
    <w:rsid w:val="7E1B3E61"/>
    <w:rsid w:val="7E2F6D31"/>
    <w:rsid w:val="7E553215"/>
    <w:rsid w:val="7E590F57"/>
    <w:rsid w:val="7EA5475E"/>
    <w:rsid w:val="7EA764FC"/>
    <w:rsid w:val="7F531E4A"/>
    <w:rsid w:val="7F5C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28B17"/>
  <w15:docId w15:val="{EB3115E1-29C2-4A1A-8458-5EA9191B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80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0C3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0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0C3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Yingze</dc:creator>
  <cp:lastModifiedBy>Xia YaoXin</cp:lastModifiedBy>
  <cp:revision>69</cp:revision>
  <cp:lastPrinted>2022-04-28T10:50:00Z</cp:lastPrinted>
  <dcterms:created xsi:type="dcterms:W3CDTF">2022-01-18T08:13:00Z</dcterms:created>
  <dcterms:modified xsi:type="dcterms:W3CDTF">2022-07-01T01:15:00Z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DB25635572A840AB9A1E751BFD8995AC</vt:lpwstr>
  </property>
</Properties>
</file>