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440D2441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 w:rsidR="00A5012C">
        <w:rPr>
          <w:rFonts w:ascii="微软雅黑" w:eastAsia="微软雅黑" w:hAnsi="微软雅黑" w:hint="eastAsia"/>
          <w:bCs/>
          <w:sz w:val="52"/>
          <w:szCs w:val="52"/>
        </w:rPr>
        <w:t>仓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39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5244"/>
      </w:tblGrid>
      <w:tr w:rsidR="00C471BA" w:rsidRPr="00300C24" w14:paraId="3E58D071" w14:textId="77777777" w:rsidTr="006C6493">
        <w:tc>
          <w:tcPr>
            <w:tcW w:w="2410" w:type="dxa"/>
          </w:tcPr>
          <w:p w14:paraId="75F8EA81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名称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69495BEF" w14:textId="3FE2C9FD" w:rsidR="00C471BA" w:rsidRPr="00300C24" w:rsidRDefault="005D487F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 w:rsidRPr="005D487F">
              <w:rPr>
                <w:rFonts w:ascii="微软雅黑 Light" w:eastAsia="微软雅黑 Light" w:hAnsi="微软雅黑 Light" w:hint="eastAsia"/>
                <w:b/>
                <w:sz w:val="24"/>
              </w:rPr>
              <w:t>实验五：多维建模(3)</w:t>
            </w:r>
          </w:p>
        </w:tc>
      </w:tr>
      <w:tr w:rsidR="00C471BA" w:rsidRPr="00300C24" w14:paraId="48B2E9A3" w14:textId="77777777" w:rsidTr="006C6493">
        <w:tc>
          <w:tcPr>
            <w:tcW w:w="2410" w:type="dxa"/>
          </w:tcPr>
          <w:p w14:paraId="7041591D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实验日期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1604941D" w14:textId="18FAE818" w:rsidR="00C471BA" w:rsidRPr="00300C24" w:rsidRDefault="005D487F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021/11/17</w:t>
            </w:r>
          </w:p>
        </w:tc>
      </w:tr>
      <w:tr w:rsidR="00C471BA" w:rsidRPr="00300C24" w14:paraId="7299C901" w14:textId="77777777" w:rsidTr="006C6493">
        <w:tc>
          <w:tcPr>
            <w:tcW w:w="2410" w:type="dxa"/>
            <w:tcBorders>
              <w:bottom w:val="single" w:sz="4" w:space="0" w:color="D9D9D9"/>
            </w:tcBorders>
          </w:tcPr>
          <w:p w14:paraId="12B9E88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地点：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011A8CD7" w14:textId="3BB39811" w:rsidR="00C471BA" w:rsidRPr="00300C24" w:rsidRDefault="005D487F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一号楼 G101</w:t>
            </w:r>
          </w:p>
        </w:tc>
      </w:tr>
      <w:tr w:rsidR="00C471BA" w:rsidRPr="00300C24" w14:paraId="73510951" w14:textId="77777777" w:rsidTr="006C6493">
        <w:tc>
          <w:tcPr>
            <w:tcW w:w="2410" w:type="dxa"/>
            <w:tcBorders>
              <w:bottom w:val="single" w:sz="4" w:space="0" w:color="D9D9D9"/>
            </w:tcBorders>
          </w:tcPr>
          <w:p w14:paraId="10C10E5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提交日期：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59502966" w14:textId="6D820BB9" w:rsidR="00C471BA" w:rsidRPr="00300C24" w:rsidRDefault="005D487F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021/11/17</w:t>
            </w:r>
          </w:p>
        </w:tc>
      </w:tr>
      <w:tr w:rsidR="00C471BA" w:rsidRPr="00300C24" w14:paraId="3F5CACAC" w14:textId="77777777" w:rsidTr="006C6493">
        <w:tc>
          <w:tcPr>
            <w:tcW w:w="7654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8"/>
                <w:szCs w:val="28"/>
              </w:rPr>
            </w:pPr>
          </w:p>
        </w:tc>
      </w:tr>
      <w:tr w:rsidR="00C471BA" w:rsidRPr="00300C24" w14:paraId="06B5B770" w14:textId="77777777" w:rsidTr="006C6493">
        <w:tc>
          <w:tcPr>
            <w:tcW w:w="2410" w:type="dxa"/>
            <w:tcBorders>
              <w:top w:val="single" w:sz="4" w:space="0" w:color="D9D9D9"/>
            </w:tcBorders>
          </w:tcPr>
          <w:p w14:paraId="61591ECB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学号：</w:t>
            </w:r>
          </w:p>
        </w:tc>
        <w:tc>
          <w:tcPr>
            <w:tcW w:w="5244" w:type="dxa"/>
            <w:tcBorders>
              <w:top w:val="single" w:sz="4" w:space="0" w:color="D9D9D9"/>
            </w:tcBorders>
            <w:vAlign w:val="center"/>
          </w:tcPr>
          <w:p w14:paraId="32FF498F" w14:textId="6D928AD1" w:rsidR="00C471BA" w:rsidRPr="00300C24" w:rsidRDefault="005D487F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1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1920192203642</w:t>
            </w:r>
          </w:p>
        </w:tc>
      </w:tr>
      <w:tr w:rsidR="00C471BA" w:rsidRPr="00300C24" w14:paraId="1640C1C3" w14:textId="77777777" w:rsidTr="006C6493">
        <w:tc>
          <w:tcPr>
            <w:tcW w:w="2410" w:type="dxa"/>
          </w:tcPr>
          <w:p w14:paraId="044AF7EB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姓名：</w:t>
            </w:r>
          </w:p>
        </w:tc>
        <w:tc>
          <w:tcPr>
            <w:tcW w:w="5244" w:type="dxa"/>
            <w:vAlign w:val="center"/>
          </w:tcPr>
          <w:p w14:paraId="4B1596A3" w14:textId="29E46B97" w:rsidR="00C471BA" w:rsidRPr="00300C24" w:rsidRDefault="005D487F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袁佳哲</w:t>
            </w:r>
          </w:p>
        </w:tc>
      </w:tr>
      <w:tr w:rsidR="00C471BA" w:rsidRPr="00300C24" w14:paraId="60D03BF3" w14:textId="77777777" w:rsidTr="006C6493">
        <w:tc>
          <w:tcPr>
            <w:tcW w:w="2410" w:type="dxa"/>
          </w:tcPr>
          <w:p w14:paraId="4D560173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专业年级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778267AC" w14:textId="01872A79" w:rsidR="00C471BA" w:rsidRPr="00300C24" w:rsidRDefault="00645D9F" w:rsidP="006C6493">
            <w:pPr>
              <w:jc w:val="left"/>
              <w:rPr>
                <w:rFonts w:ascii="微软雅黑 Light" w:eastAsia="微软雅黑 Light" w:hAnsi="微软雅黑 Light"/>
                <w:b/>
                <w:sz w:val="24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b/>
                <w:sz w:val="24"/>
              </w:rPr>
              <w:t>软工</w:t>
            </w:r>
            <w:r w:rsidR="00C471BA"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 w:rsidR="00C471BA" w:rsidRPr="00300C24">
              <w:rPr>
                <w:rFonts w:ascii="微软雅黑 Light" w:eastAsia="微软雅黑 Light" w:hAnsi="微软雅黑 Light"/>
                <w:b/>
                <w:sz w:val="24"/>
              </w:rPr>
              <w:t>01</w:t>
            </w:r>
            <w:r w:rsidR="00C471BA">
              <w:rPr>
                <w:rFonts w:ascii="微软雅黑 Light" w:eastAsia="微软雅黑 Light" w:hAnsi="微软雅黑 Light" w:hint="eastAsia"/>
                <w:b/>
                <w:sz w:val="24"/>
              </w:rPr>
              <w:t>9</w:t>
            </w:r>
            <w:r w:rsidR="00C471BA" w:rsidRPr="00300C24">
              <w:rPr>
                <w:rFonts w:ascii="微软雅黑 Light" w:eastAsia="微软雅黑 Light" w:hAnsi="微软雅黑 Light"/>
                <w:b/>
                <w:sz w:val="24"/>
              </w:rPr>
              <w:t>级</w:t>
            </w:r>
            <w:proofErr w:type="gramEnd"/>
          </w:p>
        </w:tc>
      </w:tr>
      <w:tr w:rsidR="00C471BA" w:rsidRPr="00300C24" w14:paraId="58F69FD1" w14:textId="77777777" w:rsidTr="006C6493">
        <w:tc>
          <w:tcPr>
            <w:tcW w:w="2410" w:type="dxa"/>
          </w:tcPr>
          <w:p w14:paraId="2F98CCE5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学年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学期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13F92B16" w14:textId="3D832948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02</w:t>
            </w:r>
            <w:r w:rsidR="000F6A9A">
              <w:rPr>
                <w:rFonts w:ascii="微软雅黑 Light" w:eastAsia="微软雅黑 Light" w:hAnsi="微软雅黑 Light"/>
                <w:b/>
                <w:sz w:val="24"/>
              </w:rPr>
              <w:t>1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-202</w:t>
            </w:r>
            <w:r w:rsidR="000F6A9A">
              <w:rPr>
                <w:rFonts w:ascii="微软雅黑 Light" w:eastAsia="微软雅黑 Light" w:hAnsi="微软雅黑 Light"/>
                <w:b/>
                <w:sz w:val="24"/>
              </w:rPr>
              <w:t>2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学年第</w:t>
            </w:r>
            <w:r w:rsidR="000F6A9A">
              <w:rPr>
                <w:rFonts w:ascii="微软雅黑 Light" w:eastAsia="微软雅黑 Light" w:hAnsi="微软雅黑 Light" w:hint="eastAsia"/>
                <w:b/>
                <w:sz w:val="24"/>
              </w:rPr>
              <w:t>一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3DBD1B4F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77777777" w:rsidR="00C471BA" w:rsidRDefault="00C471BA" w:rsidP="00C471BA">
      <w:pPr>
        <w:jc w:val="center"/>
        <w:rPr>
          <w:b/>
          <w:sz w:val="32"/>
        </w:rPr>
      </w:pPr>
    </w:p>
    <w:p w14:paraId="587784BE" w14:textId="3B00367B" w:rsidR="00C471BA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lastRenderedPageBreak/>
        <w:t>实验</w:t>
      </w:r>
      <w:r w:rsidR="005530AB">
        <w:rPr>
          <w:rFonts w:ascii="微软雅黑" w:eastAsia="微软雅黑" w:hAnsi="微软雅黑" w:hint="eastAsia"/>
          <w:sz w:val="30"/>
          <w:szCs w:val="30"/>
        </w:rPr>
        <w:t>环境</w:t>
      </w:r>
    </w:p>
    <w:p w14:paraId="651F09E8" w14:textId="77777777" w:rsidR="005D487F" w:rsidRPr="005D487F" w:rsidRDefault="005D487F" w:rsidP="005D487F">
      <w:pPr>
        <w:ind w:left="284"/>
        <w:rPr>
          <w:rFonts w:ascii="微软雅黑" w:eastAsia="微软雅黑" w:hAnsi="微软雅黑"/>
          <w:sz w:val="30"/>
          <w:szCs w:val="30"/>
        </w:rPr>
      </w:pPr>
      <w:r w:rsidRPr="005D487F">
        <w:rPr>
          <w:rFonts w:ascii="微软雅黑" w:eastAsia="微软雅黑" w:hAnsi="微软雅黑"/>
          <w:sz w:val="30"/>
          <w:szCs w:val="30"/>
        </w:rPr>
        <w:t> SQL Server 2019</w:t>
      </w:r>
      <w:r w:rsidRPr="005D487F">
        <w:rPr>
          <w:rFonts w:ascii="微软雅黑" w:eastAsia="微软雅黑" w:hAnsi="微软雅黑" w:hint="eastAsia"/>
          <w:sz w:val="30"/>
          <w:szCs w:val="30"/>
        </w:rPr>
        <w:t>；</w:t>
      </w:r>
      <w:r w:rsidRPr="005D487F">
        <w:rPr>
          <w:rFonts w:ascii="微软雅黑" w:eastAsia="微软雅黑" w:hAnsi="微软雅黑"/>
          <w:sz w:val="30"/>
          <w:szCs w:val="30"/>
        </w:rPr>
        <w:t xml:space="preserve"> </w:t>
      </w:r>
    </w:p>
    <w:p w14:paraId="1236D01F" w14:textId="72CBE64D" w:rsid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/>
          <w:sz w:val="30"/>
          <w:szCs w:val="30"/>
        </w:rPr>
        <w:t> SQL Server Analysis Services (SSAS)</w:t>
      </w:r>
    </w:p>
    <w:p w14:paraId="7ADCCCC6" w14:textId="21CB0AC8" w:rsidR="005D487F" w:rsidRDefault="005530AB" w:rsidP="005D487F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实验目的</w:t>
      </w:r>
    </w:p>
    <w:p w14:paraId="5CCEC14A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理解并掌握以下概念和技术。 </w:t>
      </w:r>
    </w:p>
    <w:p w14:paraId="02DA2C12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（1）定义 KPI </w:t>
      </w:r>
    </w:p>
    <w:p w14:paraId="06D96F81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 理解 KPI 的定义、作用和组成元素 </w:t>
      </w:r>
    </w:p>
    <w:p w14:paraId="5E976DD9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 掌握定义和浏览 KPI 的方法 </w:t>
      </w:r>
    </w:p>
    <w:p w14:paraId="725E0153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（2）定义操作 </w:t>
      </w:r>
    </w:p>
    <w:p w14:paraId="1B65C677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 理解操作的定义 </w:t>
      </w:r>
    </w:p>
    <w:p w14:paraId="2A7B79B4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 掌握定义钻取操作属性、使用钻取操作、修改钻取操作和检查修改 后钻取操作的方法 </w:t>
      </w:r>
    </w:p>
    <w:p w14:paraId="5DF8CA40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（3）定义透视和翻译 </w:t>
      </w:r>
    </w:p>
    <w:p w14:paraId="2C73ED9D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 理解透视和翻译的定义和作用 </w:t>
      </w:r>
    </w:p>
    <w:p w14:paraId="766F7D3E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 掌握定义、浏览透视和翻译的方法 </w:t>
      </w:r>
    </w:p>
    <w:p w14:paraId="2E24B23B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（4）定义管理角色 </w:t>
      </w:r>
    </w:p>
    <w:p w14:paraId="50D63AE7" w14:textId="77777777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 理解角色和权限的定义、作用 </w:t>
      </w:r>
    </w:p>
    <w:p w14:paraId="05695A6D" w14:textId="459E95F8" w:rsidR="005D487F" w:rsidRPr="005D487F" w:rsidRDefault="005D487F" w:rsidP="005D487F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 xml:space="preserve"> 掌握为管理任务定义角色的方法</w:t>
      </w:r>
    </w:p>
    <w:p w14:paraId="4D19D641" w14:textId="7BCAE0D7" w:rsidR="00C471BA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312081E8" w14:textId="121BF9E6" w:rsidR="005D487F" w:rsidRDefault="005D487F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7</w:t>
      </w:r>
      <w:r>
        <w:rPr>
          <w:rFonts w:ascii="微软雅黑" w:eastAsia="微软雅黑" w:hAnsi="微软雅黑"/>
          <w:sz w:val="30"/>
          <w:szCs w:val="30"/>
        </w:rPr>
        <w:t xml:space="preserve">-1 </w:t>
      </w:r>
      <w:r>
        <w:rPr>
          <w:rFonts w:ascii="微软雅黑" w:eastAsia="微软雅黑" w:hAnsi="微软雅黑" w:hint="eastAsia"/>
          <w:sz w:val="30"/>
          <w:szCs w:val="30"/>
        </w:rPr>
        <w:t>定义和浏览KPI</w:t>
      </w:r>
    </w:p>
    <w:p w14:paraId="564E9D68" w14:textId="06049CF6" w:rsidR="005D487F" w:rsidRDefault="005D487F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5855AE7" wp14:editId="362008F6">
            <wp:extent cx="5278120" cy="28562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49CD" w14:textId="23E56BC7" w:rsidR="005D487F" w:rsidRDefault="005D487F" w:rsidP="005D487F">
      <w:pPr>
        <w:ind w:left="284"/>
        <w:rPr>
          <w:rFonts w:ascii="微软雅黑" w:eastAsia="微软雅黑" w:hAnsi="微软雅黑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>定义“分销商收入”KPI</w:t>
      </w:r>
    </w:p>
    <w:p w14:paraId="336479C0" w14:textId="309F8707" w:rsidR="005D487F" w:rsidRDefault="005D487F" w:rsidP="005D487F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730BEDEF" w14:textId="12D6F4BF" w:rsidR="005D487F" w:rsidRDefault="005D487F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142C2789" wp14:editId="343C92C2">
            <wp:extent cx="5278120" cy="28562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F5D0" w14:textId="210900B6" w:rsidR="005D487F" w:rsidRDefault="005D487F" w:rsidP="005D487F">
      <w:pPr>
        <w:ind w:left="284"/>
        <w:rPr>
          <w:rFonts w:ascii="微软雅黑" w:eastAsia="微软雅黑" w:hAnsi="微软雅黑"/>
          <w:sz w:val="30"/>
          <w:szCs w:val="30"/>
        </w:rPr>
      </w:pPr>
      <w:r w:rsidRPr="005D487F">
        <w:rPr>
          <w:rFonts w:ascii="微软雅黑" w:eastAsia="微软雅黑" w:hAnsi="微软雅黑" w:hint="eastAsia"/>
          <w:sz w:val="30"/>
          <w:szCs w:val="30"/>
        </w:rPr>
        <w:t>通过使用“分销商收入”KPI 浏览多维数据集</w:t>
      </w:r>
    </w:p>
    <w:p w14:paraId="716D13E4" w14:textId="00A10080" w:rsidR="005D487F" w:rsidRDefault="005D487F" w:rsidP="005D487F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3B9CECEA" w14:textId="2B1B0674" w:rsidR="005D487F" w:rsidRDefault="00FD2DBC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C020F98" wp14:editId="3FBF5B36">
            <wp:extent cx="5278120" cy="28562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4FD4" w14:textId="752A2CEF" w:rsidR="00FD2DBC" w:rsidRDefault="00FD2DBC" w:rsidP="005D487F">
      <w:pPr>
        <w:ind w:left="284"/>
        <w:rPr>
          <w:rFonts w:ascii="微软雅黑" w:eastAsia="微软雅黑" w:hAnsi="微软雅黑"/>
          <w:sz w:val="30"/>
          <w:szCs w:val="30"/>
        </w:rPr>
      </w:pPr>
      <w:r w:rsidRPr="00FD2DBC">
        <w:rPr>
          <w:rFonts w:ascii="微软雅黑" w:eastAsia="微软雅黑" w:hAnsi="微软雅黑" w:hint="eastAsia"/>
          <w:sz w:val="30"/>
          <w:szCs w:val="30"/>
        </w:rPr>
        <w:t>通过使用“总毛利润率 KPI”浏览多维数据集</w:t>
      </w:r>
    </w:p>
    <w:p w14:paraId="6E0ACF6C" w14:textId="2FC45327" w:rsidR="00FD2DBC" w:rsidRDefault="00FD2DBC" w:rsidP="005D487F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19B6CED2" w14:textId="4F749CF2" w:rsidR="00FD2DBC" w:rsidRDefault="00FD2DBC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8</w:t>
      </w:r>
      <w:r>
        <w:rPr>
          <w:rFonts w:ascii="微软雅黑" w:eastAsia="微软雅黑" w:hAnsi="微软雅黑"/>
          <w:sz w:val="30"/>
          <w:szCs w:val="30"/>
        </w:rPr>
        <w:t xml:space="preserve">-1 </w:t>
      </w:r>
      <w:r w:rsidRPr="00FD2DBC">
        <w:rPr>
          <w:rFonts w:ascii="微软雅黑" w:eastAsia="微软雅黑" w:hAnsi="微软雅黑" w:hint="eastAsia"/>
          <w:sz w:val="30"/>
          <w:szCs w:val="30"/>
        </w:rPr>
        <w:t>定义和使用钻取操作</w:t>
      </w:r>
    </w:p>
    <w:p w14:paraId="47B5D897" w14:textId="4254A334" w:rsidR="00FD2DBC" w:rsidRDefault="005861EC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1F51BBEC" wp14:editId="48B0D127">
            <wp:extent cx="5278120" cy="28562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DA28" w14:textId="4EB2E100" w:rsidR="005861EC" w:rsidRDefault="005861EC" w:rsidP="005D487F">
      <w:pPr>
        <w:ind w:left="284"/>
        <w:rPr>
          <w:rFonts w:ascii="微软雅黑" w:eastAsia="微软雅黑" w:hAnsi="微软雅黑"/>
          <w:sz w:val="30"/>
          <w:szCs w:val="30"/>
        </w:rPr>
      </w:pPr>
      <w:r w:rsidRPr="005861EC">
        <w:rPr>
          <w:rFonts w:ascii="微软雅黑" w:eastAsia="微软雅黑" w:hAnsi="微软雅黑" w:hint="eastAsia"/>
          <w:sz w:val="30"/>
          <w:szCs w:val="30"/>
        </w:rPr>
        <w:t>定义钻取操作属性</w:t>
      </w:r>
    </w:p>
    <w:p w14:paraId="3F6E9E68" w14:textId="11BFDAB8" w:rsidR="005861EC" w:rsidRDefault="005861EC" w:rsidP="005D487F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08367DA5" w14:textId="16AA07B9" w:rsidR="005861EC" w:rsidRDefault="005861EC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776E4F2" wp14:editId="4D74D8B2">
            <wp:extent cx="5278120" cy="3070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FCA2" w14:textId="5BEE25E1" w:rsidR="005861EC" w:rsidRDefault="005861EC" w:rsidP="005D487F">
      <w:pPr>
        <w:ind w:left="284"/>
        <w:rPr>
          <w:rFonts w:ascii="微软雅黑" w:eastAsia="微软雅黑" w:hAnsi="微软雅黑"/>
          <w:sz w:val="30"/>
          <w:szCs w:val="30"/>
        </w:rPr>
      </w:pPr>
      <w:r w:rsidRPr="005861EC">
        <w:rPr>
          <w:rFonts w:ascii="微软雅黑" w:eastAsia="微软雅黑" w:hAnsi="微软雅黑" w:hint="eastAsia"/>
          <w:sz w:val="30"/>
          <w:szCs w:val="30"/>
        </w:rPr>
        <w:t>使用钻取操作</w:t>
      </w:r>
    </w:p>
    <w:p w14:paraId="5A301EF9" w14:textId="0321286D" w:rsidR="005861EC" w:rsidRDefault="005861EC" w:rsidP="005D487F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2A189BA4" w14:textId="6C9B279A" w:rsidR="005861EC" w:rsidRDefault="005861EC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38E0A49" wp14:editId="178536FC">
            <wp:extent cx="5278120" cy="18878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38C8" w14:textId="74C844E4" w:rsidR="005861EC" w:rsidRDefault="005861EC" w:rsidP="005D487F">
      <w:pPr>
        <w:ind w:left="284"/>
        <w:rPr>
          <w:rFonts w:ascii="微软雅黑" w:eastAsia="微软雅黑" w:hAnsi="微软雅黑"/>
          <w:sz w:val="30"/>
          <w:szCs w:val="30"/>
        </w:rPr>
      </w:pPr>
      <w:r w:rsidRPr="005861EC">
        <w:rPr>
          <w:rFonts w:ascii="微软雅黑" w:eastAsia="微软雅黑" w:hAnsi="微软雅黑" w:hint="eastAsia"/>
          <w:sz w:val="30"/>
          <w:szCs w:val="30"/>
        </w:rPr>
        <w:t>检查修改后的钻取操作</w:t>
      </w:r>
    </w:p>
    <w:p w14:paraId="4207D930" w14:textId="4223D1BE" w:rsidR="00490F2A" w:rsidRDefault="00490F2A" w:rsidP="005D487F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73322E8D" w14:textId="26794F4F" w:rsidR="00490F2A" w:rsidRDefault="00490F2A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9</w:t>
      </w:r>
      <w:r>
        <w:rPr>
          <w:rFonts w:ascii="微软雅黑" w:eastAsia="微软雅黑" w:hAnsi="微软雅黑"/>
          <w:sz w:val="30"/>
          <w:szCs w:val="30"/>
        </w:rPr>
        <w:t xml:space="preserve">-1 </w:t>
      </w:r>
      <w:r w:rsidRPr="00490F2A">
        <w:rPr>
          <w:rFonts w:ascii="微软雅黑" w:eastAsia="微软雅黑" w:hAnsi="微软雅黑" w:hint="eastAsia"/>
          <w:sz w:val="30"/>
          <w:szCs w:val="30"/>
        </w:rPr>
        <w:t>定义和浏览透视</w:t>
      </w:r>
    </w:p>
    <w:p w14:paraId="16E44B1D" w14:textId="6B8C4E9C" w:rsidR="00490F2A" w:rsidRDefault="00490F2A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58244BE" wp14:editId="796D275F">
            <wp:extent cx="5278120" cy="28562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B47B" w14:textId="58E17058" w:rsidR="00490F2A" w:rsidRDefault="00490F2A" w:rsidP="005D487F">
      <w:pPr>
        <w:ind w:left="284"/>
        <w:rPr>
          <w:rFonts w:ascii="微软雅黑" w:eastAsia="微软雅黑" w:hAnsi="微软雅黑"/>
          <w:sz w:val="30"/>
          <w:szCs w:val="30"/>
        </w:rPr>
      </w:pPr>
      <w:r w:rsidRPr="00490F2A">
        <w:rPr>
          <w:rFonts w:ascii="微软雅黑" w:eastAsia="微软雅黑" w:hAnsi="微软雅黑" w:hint="eastAsia"/>
          <w:sz w:val="30"/>
          <w:szCs w:val="30"/>
        </w:rPr>
        <w:t>定义“Internet 销售”透视</w:t>
      </w:r>
    </w:p>
    <w:p w14:paraId="5B9FB8E8" w14:textId="19858D6D" w:rsidR="00490F2A" w:rsidRDefault="00490F2A" w:rsidP="005D487F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338F4CB7" w14:textId="08A5D92C" w:rsidR="00490F2A" w:rsidRDefault="00490F2A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4B708FB7" wp14:editId="77C982A5">
            <wp:extent cx="5278120" cy="28562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2FBE" w14:textId="178C1A32" w:rsidR="00490F2A" w:rsidRDefault="00490F2A" w:rsidP="005D487F">
      <w:pPr>
        <w:ind w:left="284"/>
        <w:rPr>
          <w:rFonts w:ascii="微软雅黑" w:eastAsia="微软雅黑" w:hAnsi="微软雅黑"/>
          <w:sz w:val="30"/>
          <w:szCs w:val="30"/>
        </w:rPr>
      </w:pPr>
      <w:r w:rsidRPr="00490F2A">
        <w:rPr>
          <w:rFonts w:ascii="微软雅黑" w:eastAsia="微软雅黑" w:hAnsi="微软雅黑" w:hint="eastAsia"/>
          <w:sz w:val="30"/>
          <w:szCs w:val="30"/>
        </w:rPr>
        <w:t>定义“分销商销售”透视</w:t>
      </w:r>
    </w:p>
    <w:p w14:paraId="74D5B64B" w14:textId="45BF5C0C" w:rsidR="00490F2A" w:rsidRDefault="00490F2A" w:rsidP="005D487F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593B1B7D" w14:textId="063698D5" w:rsidR="00490F2A" w:rsidRDefault="00490F2A" w:rsidP="005D487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84B4784" wp14:editId="28D81F54">
            <wp:extent cx="5278120" cy="28562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E982" w14:textId="21770B48" w:rsidR="00490F2A" w:rsidRDefault="00490F2A" w:rsidP="005D487F">
      <w:pPr>
        <w:ind w:left="284"/>
        <w:rPr>
          <w:rFonts w:ascii="微软雅黑" w:eastAsia="微软雅黑" w:hAnsi="微软雅黑"/>
          <w:sz w:val="30"/>
          <w:szCs w:val="30"/>
        </w:rPr>
      </w:pPr>
      <w:r w:rsidRPr="00490F2A">
        <w:rPr>
          <w:rFonts w:ascii="微软雅黑" w:eastAsia="微软雅黑" w:hAnsi="微软雅黑" w:hint="eastAsia"/>
          <w:sz w:val="30"/>
          <w:szCs w:val="30"/>
        </w:rPr>
        <w:t>定义“销售汇总”透视</w:t>
      </w:r>
    </w:p>
    <w:p w14:paraId="6EF88CBD" w14:textId="503C28B8" w:rsidR="00490F2A" w:rsidRDefault="00490F2A" w:rsidP="005D487F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2CEF7495" w14:textId="5F2259D2" w:rsidR="006235C3" w:rsidRDefault="006235C3" w:rsidP="006235C3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C1FF539" wp14:editId="63FC0B2E">
            <wp:extent cx="5278120" cy="28562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B909" w14:textId="497AC9F5" w:rsidR="006235C3" w:rsidRDefault="006235C3" w:rsidP="006235C3">
      <w:pPr>
        <w:ind w:left="284"/>
        <w:rPr>
          <w:rFonts w:ascii="微软雅黑" w:eastAsia="微软雅黑" w:hAnsi="微软雅黑"/>
          <w:sz w:val="30"/>
          <w:szCs w:val="30"/>
        </w:rPr>
      </w:pPr>
      <w:r w:rsidRPr="006235C3">
        <w:rPr>
          <w:rFonts w:ascii="微软雅黑" w:eastAsia="微软雅黑" w:hAnsi="微软雅黑" w:hint="eastAsia"/>
          <w:sz w:val="30"/>
          <w:szCs w:val="30"/>
        </w:rPr>
        <w:t>通过每个透视浏览多维数据集</w:t>
      </w:r>
      <w:r>
        <w:rPr>
          <w:rFonts w:ascii="微软雅黑" w:eastAsia="微软雅黑" w:hAnsi="微软雅黑" w:hint="eastAsia"/>
          <w:sz w:val="30"/>
          <w:szCs w:val="30"/>
        </w:rPr>
        <w:t>（上图为“</w:t>
      </w:r>
      <w:r w:rsidRPr="006235C3">
        <w:rPr>
          <w:rFonts w:ascii="微软雅黑" w:eastAsia="微软雅黑" w:hAnsi="微软雅黑" w:hint="eastAsia"/>
          <w:sz w:val="30"/>
          <w:szCs w:val="30"/>
        </w:rPr>
        <w:t>销售汇总</w:t>
      </w:r>
      <w:r>
        <w:rPr>
          <w:rFonts w:ascii="微软雅黑" w:eastAsia="微软雅黑" w:hAnsi="微软雅黑" w:hint="eastAsia"/>
          <w:sz w:val="30"/>
          <w:szCs w:val="30"/>
        </w:rPr>
        <w:t>”）</w:t>
      </w:r>
    </w:p>
    <w:p w14:paraId="06A286DC" w14:textId="241C6B02" w:rsidR="006235C3" w:rsidRDefault="006235C3" w:rsidP="006235C3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7141F155" w14:textId="7E18F464" w:rsidR="006235C3" w:rsidRDefault="006235C3" w:rsidP="006235C3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9</w:t>
      </w:r>
      <w:r>
        <w:rPr>
          <w:rFonts w:ascii="微软雅黑" w:eastAsia="微软雅黑" w:hAnsi="微软雅黑"/>
          <w:sz w:val="30"/>
          <w:szCs w:val="30"/>
        </w:rPr>
        <w:t xml:space="preserve">-2 </w:t>
      </w:r>
      <w:r>
        <w:rPr>
          <w:rFonts w:ascii="微软雅黑" w:eastAsia="微软雅黑" w:hAnsi="微软雅黑" w:hint="eastAsia"/>
          <w:sz w:val="30"/>
          <w:szCs w:val="30"/>
        </w:rPr>
        <w:t>定义和浏览翻译</w:t>
      </w:r>
    </w:p>
    <w:p w14:paraId="1E648E07" w14:textId="75045866" w:rsidR="006235C3" w:rsidRDefault="0084272D" w:rsidP="006235C3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8236EBE" wp14:editId="48155255">
            <wp:extent cx="5278120" cy="45497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32DF" w14:textId="59FD2F54" w:rsidR="0084272D" w:rsidRDefault="0084272D" w:rsidP="006235C3">
      <w:pPr>
        <w:ind w:left="284"/>
        <w:rPr>
          <w:rFonts w:ascii="微软雅黑" w:eastAsia="微软雅黑" w:hAnsi="微软雅黑"/>
          <w:sz w:val="30"/>
          <w:szCs w:val="30"/>
        </w:rPr>
      </w:pPr>
      <w:r w:rsidRPr="0084272D">
        <w:rPr>
          <w:rFonts w:ascii="微软雅黑" w:eastAsia="微软雅黑" w:hAnsi="微软雅黑" w:hint="eastAsia"/>
          <w:sz w:val="30"/>
          <w:szCs w:val="30"/>
        </w:rPr>
        <w:t>为“日期”维度元数据指定翻译</w:t>
      </w:r>
    </w:p>
    <w:p w14:paraId="610D805B" w14:textId="5E0210E7" w:rsidR="0084272D" w:rsidRDefault="0084272D" w:rsidP="006235C3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104F52B3" w14:textId="31D9DFC1" w:rsidR="0084272D" w:rsidRDefault="0084272D" w:rsidP="006235C3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5AD2EB93" wp14:editId="587C4116">
            <wp:extent cx="5278120" cy="28562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C522" w14:textId="0866071A" w:rsidR="0084272D" w:rsidRDefault="0084272D" w:rsidP="006235C3">
      <w:pPr>
        <w:ind w:left="284"/>
        <w:rPr>
          <w:rFonts w:ascii="微软雅黑" w:eastAsia="微软雅黑" w:hAnsi="微软雅黑"/>
          <w:sz w:val="30"/>
          <w:szCs w:val="30"/>
        </w:rPr>
      </w:pPr>
      <w:r w:rsidRPr="0084272D">
        <w:rPr>
          <w:rFonts w:ascii="微软雅黑" w:eastAsia="微软雅黑" w:hAnsi="微软雅黑" w:hint="eastAsia"/>
          <w:sz w:val="30"/>
          <w:szCs w:val="30"/>
        </w:rPr>
        <w:t>为 Analysis Services 教程多维数据集元数据指定翻译</w:t>
      </w:r>
    </w:p>
    <w:p w14:paraId="4D2B2E6A" w14:textId="0CA06B4C" w:rsidR="0084272D" w:rsidRDefault="0084272D" w:rsidP="006235C3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01410227" w14:textId="14E22E52" w:rsidR="0084272D" w:rsidRDefault="00A66A44" w:rsidP="006235C3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C1AE6E0" wp14:editId="73D6DCD1">
            <wp:extent cx="5278120" cy="23742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C4F3" w14:textId="0A7E52FE" w:rsidR="00A66A44" w:rsidRDefault="00A66A44" w:rsidP="006235C3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93E4B0B" wp14:editId="2E8DA1A0">
            <wp:extent cx="5278120" cy="28536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81E9" w14:textId="4C0259EE" w:rsidR="00A66A44" w:rsidRDefault="00A66A44" w:rsidP="006235C3">
      <w:pPr>
        <w:ind w:left="284"/>
        <w:rPr>
          <w:rFonts w:ascii="微软雅黑" w:eastAsia="微软雅黑" w:hAnsi="微软雅黑"/>
          <w:sz w:val="30"/>
          <w:szCs w:val="30"/>
        </w:rPr>
      </w:pPr>
      <w:r w:rsidRPr="00A66A44">
        <w:rPr>
          <w:rFonts w:ascii="微软雅黑" w:eastAsia="微软雅黑" w:hAnsi="微软雅黑" w:hint="eastAsia"/>
          <w:sz w:val="30"/>
          <w:szCs w:val="30"/>
        </w:rPr>
        <w:t>使用翻译浏览多维数据集</w:t>
      </w:r>
      <w:r>
        <w:rPr>
          <w:rFonts w:ascii="微软雅黑" w:eastAsia="微软雅黑" w:hAnsi="微软雅黑" w:hint="eastAsia"/>
          <w:sz w:val="30"/>
          <w:szCs w:val="30"/>
        </w:rPr>
        <w:t>（上</w:t>
      </w:r>
      <w:proofErr w:type="gramStart"/>
      <w:r>
        <w:rPr>
          <w:rFonts w:ascii="微软雅黑" w:eastAsia="微软雅黑" w:hAnsi="微软雅黑" w:hint="eastAsia"/>
          <w:sz w:val="30"/>
          <w:szCs w:val="30"/>
        </w:rPr>
        <w:t>图分别</w:t>
      </w:r>
      <w:proofErr w:type="gramEnd"/>
      <w:r>
        <w:rPr>
          <w:rFonts w:ascii="微软雅黑" w:eastAsia="微软雅黑" w:hAnsi="微软雅黑" w:hint="eastAsia"/>
          <w:sz w:val="30"/>
          <w:szCs w:val="30"/>
        </w:rPr>
        <w:t>为西班牙语和法语）</w:t>
      </w:r>
    </w:p>
    <w:p w14:paraId="1140EC43" w14:textId="666AAC73" w:rsidR="00C30D0D" w:rsidRDefault="00C30D0D" w:rsidP="006235C3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2566B3EF" w14:textId="5A23BF83" w:rsidR="00C30D0D" w:rsidRDefault="00C30D0D" w:rsidP="006235C3">
      <w:pPr>
        <w:ind w:left="284"/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1</w:t>
      </w:r>
      <w:r>
        <w:rPr>
          <w:rFonts w:ascii="微软雅黑" w:eastAsia="微软雅黑" w:hAnsi="微软雅黑"/>
          <w:sz w:val="30"/>
          <w:szCs w:val="30"/>
        </w:rPr>
        <w:t xml:space="preserve">0 </w:t>
      </w:r>
      <w:r w:rsidRPr="00C30D0D">
        <w:rPr>
          <w:rFonts w:ascii="微软雅黑" w:eastAsia="微软雅黑" w:hAnsi="微软雅黑" w:hint="eastAsia"/>
          <w:sz w:val="30"/>
          <w:szCs w:val="30"/>
        </w:rPr>
        <w:t>授予处理数据库权限</w:t>
      </w:r>
    </w:p>
    <w:p w14:paraId="5F36A9AB" w14:textId="2876EF24" w:rsidR="00C30D0D" w:rsidRDefault="00C30D0D" w:rsidP="006235C3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F78879C" wp14:editId="309BDC99">
            <wp:extent cx="5278120" cy="28562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F6CA" w14:textId="0DAEAE78" w:rsidR="00C30D0D" w:rsidRPr="006235C3" w:rsidRDefault="00C30D0D" w:rsidP="006235C3">
      <w:pPr>
        <w:ind w:left="284"/>
        <w:rPr>
          <w:rFonts w:ascii="微软雅黑" w:eastAsia="微软雅黑" w:hAnsi="微软雅黑" w:hint="eastAsia"/>
          <w:sz w:val="30"/>
          <w:szCs w:val="30"/>
        </w:rPr>
      </w:pPr>
      <w:r w:rsidRPr="00C30D0D">
        <w:rPr>
          <w:rFonts w:ascii="微软雅黑" w:eastAsia="微软雅黑" w:hAnsi="微软雅黑" w:hint="eastAsia"/>
          <w:sz w:val="30"/>
          <w:szCs w:val="30"/>
        </w:rPr>
        <w:t>定义“Process Database Objects”安全角色</w:t>
      </w:r>
    </w:p>
    <w:p w14:paraId="1315540A" w14:textId="2A76614B" w:rsidR="00C471BA" w:rsidRPr="00A66733" w:rsidRDefault="000F1B91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实验总结</w:t>
      </w:r>
      <w:r w:rsidR="00C471BA" w:rsidRPr="00A66733">
        <w:rPr>
          <w:rFonts w:ascii="微软雅黑" w:eastAsia="微软雅黑" w:hAnsi="微软雅黑" w:hint="eastAsia"/>
          <w:sz w:val="30"/>
          <w:szCs w:val="30"/>
        </w:rPr>
        <w:t>(</w:t>
      </w:r>
      <w:r>
        <w:rPr>
          <w:rFonts w:ascii="微软雅黑" w:eastAsia="微软雅黑" w:hAnsi="微软雅黑" w:hint="eastAsia"/>
          <w:sz w:val="30"/>
          <w:szCs w:val="30"/>
        </w:rPr>
        <w:t>完成的工作、对实验的认识、遇到</w:t>
      </w:r>
      <w:r w:rsidR="00C471BA" w:rsidRPr="00A66733">
        <w:rPr>
          <w:rFonts w:ascii="微软雅黑" w:eastAsia="微软雅黑" w:hAnsi="微软雅黑" w:hint="eastAsia"/>
          <w:sz w:val="30"/>
          <w:szCs w:val="30"/>
        </w:rPr>
        <w:t>的问题及解决</w:t>
      </w:r>
      <w:r w:rsidR="00144FAF">
        <w:rPr>
          <w:rFonts w:ascii="微软雅黑" w:eastAsia="微软雅黑" w:hAnsi="微软雅黑" w:hint="eastAsia"/>
          <w:sz w:val="30"/>
          <w:szCs w:val="30"/>
        </w:rPr>
        <w:t>方法</w:t>
      </w:r>
      <w:r w:rsidR="00C471BA" w:rsidRPr="00A66733">
        <w:rPr>
          <w:rFonts w:ascii="微软雅黑" w:eastAsia="微软雅黑" w:hAnsi="微软雅黑" w:hint="eastAsia"/>
          <w:sz w:val="30"/>
          <w:szCs w:val="30"/>
        </w:rPr>
        <w:t>)</w:t>
      </w:r>
    </w:p>
    <w:p w14:paraId="3445C44C" w14:textId="30FF5CBD" w:rsidR="00C471BA" w:rsidRDefault="00056692" w:rsidP="00C471B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完成工作：</w:t>
      </w:r>
    </w:p>
    <w:p w14:paraId="497B1078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t>（</w:t>
      </w:r>
      <w:r w:rsidRPr="00056692">
        <w:rPr>
          <w:rFonts w:hint="eastAsia"/>
          <w:sz w:val="30"/>
          <w:szCs w:val="30"/>
        </w:rPr>
        <w:t>1</w:t>
      </w:r>
      <w:r w:rsidRPr="00056692">
        <w:rPr>
          <w:rFonts w:hint="eastAsia"/>
          <w:sz w:val="30"/>
          <w:szCs w:val="30"/>
        </w:rPr>
        <w:t>）定义</w:t>
      </w:r>
      <w:r w:rsidRPr="00056692">
        <w:rPr>
          <w:rFonts w:hint="eastAsia"/>
          <w:sz w:val="30"/>
          <w:szCs w:val="30"/>
        </w:rPr>
        <w:t xml:space="preserve"> KPI </w:t>
      </w:r>
    </w:p>
    <w:p w14:paraId="1133A151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t xml:space="preserve"> </w:t>
      </w:r>
      <w:r w:rsidRPr="00056692">
        <w:rPr>
          <w:rFonts w:hint="eastAsia"/>
          <w:sz w:val="30"/>
          <w:szCs w:val="30"/>
        </w:rPr>
        <w:t>理解</w:t>
      </w:r>
      <w:r w:rsidRPr="00056692">
        <w:rPr>
          <w:rFonts w:hint="eastAsia"/>
          <w:sz w:val="30"/>
          <w:szCs w:val="30"/>
        </w:rPr>
        <w:t xml:space="preserve"> KPI </w:t>
      </w:r>
      <w:r w:rsidRPr="00056692">
        <w:rPr>
          <w:rFonts w:hint="eastAsia"/>
          <w:sz w:val="30"/>
          <w:szCs w:val="30"/>
        </w:rPr>
        <w:t>的定义、作用和组成元素</w:t>
      </w:r>
      <w:r w:rsidRPr="00056692">
        <w:rPr>
          <w:rFonts w:hint="eastAsia"/>
          <w:sz w:val="30"/>
          <w:szCs w:val="30"/>
        </w:rPr>
        <w:t xml:space="preserve"> </w:t>
      </w:r>
    </w:p>
    <w:p w14:paraId="04C04C1D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t xml:space="preserve"> </w:t>
      </w:r>
      <w:r w:rsidRPr="00056692">
        <w:rPr>
          <w:rFonts w:hint="eastAsia"/>
          <w:sz w:val="30"/>
          <w:szCs w:val="30"/>
        </w:rPr>
        <w:t>掌握定义和浏览</w:t>
      </w:r>
      <w:r w:rsidRPr="00056692">
        <w:rPr>
          <w:rFonts w:hint="eastAsia"/>
          <w:sz w:val="30"/>
          <w:szCs w:val="30"/>
        </w:rPr>
        <w:t xml:space="preserve"> KPI </w:t>
      </w:r>
      <w:r w:rsidRPr="00056692">
        <w:rPr>
          <w:rFonts w:hint="eastAsia"/>
          <w:sz w:val="30"/>
          <w:szCs w:val="30"/>
        </w:rPr>
        <w:t>的方法</w:t>
      </w:r>
      <w:r w:rsidRPr="00056692">
        <w:rPr>
          <w:rFonts w:hint="eastAsia"/>
          <w:sz w:val="30"/>
          <w:szCs w:val="30"/>
        </w:rPr>
        <w:t xml:space="preserve"> </w:t>
      </w:r>
    </w:p>
    <w:p w14:paraId="6034A40A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t>（</w:t>
      </w:r>
      <w:r w:rsidRPr="00056692">
        <w:rPr>
          <w:rFonts w:hint="eastAsia"/>
          <w:sz w:val="30"/>
          <w:szCs w:val="30"/>
        </w:rPr>
        <w:t>2</w:t>
      </w:r>
      <w:r w:rsidRPr="00056692">
        <w:rPr>
          <w:rFonts w:hint="eastAsia"/>
          <w:sz w:val="30"/>
          <w:szCs w:val="30"/>
        </w:rPr>
        <w:t>）定义操作</w:t>
      </w:r>
      <w:r w:rsidRPr="00056692">
        <w:rPr>
          <w:rFonts w:hint="eastAsia"/>
          <w:sz w:val="30"/>
          <w:szCs w:val="30"/>
        </w:rPr>
        <w:t xml:space="preserve"> </w:t>
      </w:r>
    </w:p>
    <w:p w14:paraId="5E85F39D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t xml:space="preserve"> </w:t>
      </w:r>
      <w:r w:rsidRPr="00056692">
        <w:rPr>
          <w:rFonts w:hint="eastAsia"/>
          <w:sz w:val="30"/>
          <w:szCs w:val="30"/>
        </w:rPr>
        <w:t>理解操作的定义</w:t>
      </w:r>
      <w:r w:rsidRPr="00056692">
        <w:rPr>
          <w:rFonts w:hint="eastAsia"/>
          <w:sz w:val="30"/>
          <w:szCs w:val="30"/>
        </w:rPr>
        <w:t xml:space="preserve"> </w:t>
      </w:r>
    </w:p>
    <w:p w14:paraId="53DFC206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t xml:space="preserve"> </w:t>
      </w:r>
      <w:r w:rsidRPr="00056692">
        <w:rPr>
          <w:rFonts w:hint="eastAsia"/>
          <w:sz w:val="30"/>
          <w:szCs w:val="30"/>
        </w:rPr>
        <w:t>掌握定义钻取操作属性、使用钻取操作、修改钻取操作和检查修改</w:t>
      </w:r>
      <w:r w:rsidRPr="00056692">
        <w:rPr>
          <w:rFonts w:hint="eastAsia"/>
          <w:sz w:val="30"/>
          <w:szCs w:val="30"/>
        </w:rPr>
        <w:t xml:space="preserve"> </w:t>
      </w:r>
      <w:r w:rsidRPr="00056692">
        <w:rPr>
          <w:rFonts w:hint="eastAsia"/>
          <w:sz w:val="30"/>
          <w:szCs w:val="30"/>
        </w:rPr>
        <w:t>后钻取操作的方法</w:t>
      </w:r>
      <w:r w:rsidRPr="00056692">
        <w:rPr>
          <w:rFonts w:hint="eastAsia"/>
          <w:sz w:val="30"/>
          <w:szCs w:val="30"/>
        </w:rPr>
        <w:t xml:space="preserve"> </w:t>
      </w:r>
    </w:p>
    <w:p w14:paraId="4A2340E9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t>（</w:t>
      </w:r>
      <w:r w:rsidRPr="00056692">
        <w:rPr>
          <w:rFonts w:hint="eastAsia"/>
          <w:sz w:val="30"/>
          <w:szCs w:val="30"/>
        </w:rPr>
        <w:t>3</w:t>
      </w:r>
      <w:r w:rsidRPr="00056692">
        <w:rPr>
          <w:rFonts w:hint="eastAsia"/>
          <w:sz w:val="30"/>
          <w:szCs w:val="30"/>
        </w:rPr>
        <w:t>）定义透视和翻译</w:t>
      </w:r>
      <w:r w:rsidRPr="00056692">
        <w:rPr>
          <w:rFonts w:hint="eastAsia"/>
          <w:sz w:val="30"/>
          <w:szCs w:val="30"/>
        </w:rPr>
        <w:t xml:space="preserve"> </w:t>
      </w:r>
    </w:p>
    <w:p w14:paraId="457E1797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t xml:space="preserve"> </w:t>
      </w:r>
      <w:r w:rsidRPr="00056692">
        <w:rPr>
          <w:rFonts w:hint="eastAsia"/>
          <w:sz w:val="30"/>
          <w:szCs w:val="30"/>
        </w:rPr>
        <w:t>理解透视和翻译的定义和作用</w:t>
      </w:r>
      <w:r w:rsidRPr="00056692">
        <w:rPr>
          <w:rFonts w:hint="eastAsia"/>
          <w:sz w:val="30"/>
          <w:szCs w:val="30"/>
        </w:rPr>
        <w:t xml:space="preserve"> </w:t>
      </w:r>
    </w:p>
    <w:p w14:paraId="115BD9BE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t xml:space="preserve"> </w:t>
      </w:r>
      <w:r w:rsidRPr="00056692">
        <w:rPr>
          <w:rFonts w:hint="eastAsia"/>
          <w:sz w:val="30"/>
          <w:szCs w:val="30"/>
        </w:rPr>
        <w:t>掌握定义、浏览透视和翻译的方法</w:t>
      </w:r>
      <w:r w:rsidRPr="00056692">
        <w:rPr>
          <w:rFonts w:hint="eastAsia"/>
          <w:sz w:val="30"/>
          <w:szCs w:val="30"/>
        </w:rPr>
        <w:t xml:space="preserve"> </w:t>
      </w:r>
    </w:p>
    <w:p w14:paraId="0BBD185B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t>（</w:t>
      </w:r>
      <w:r w:rsidRPr="00056692">
        <w:rPr>
          <w:rFonts w:hint="eastAsia"/>
          <w:sz w:val="30"/>
          <w:szCs w:val="30"/>
        </w:rPr>
        <w:t>4</w:t>
      </w:r>
      <w:r w:rsidRPr="00056692">
        <w:rPr>
          <w:rFonts w:hint="eastAsia"/>
          <w:sz w:val="30"/>
          <w:szCs w:val="30"/>
        </w:rPr>
        <w:t>）定义管理角色</w:t>
      </w:r>
      <w:r w:rsidRPr="00056692">
        <w:rPr>
          <w:rFonts w:hint="eastAsia"/>
          <w:sz w:val="30"/>
          <w:szCs w:val="30"/>
        </w:rPr>
        <w:t xml:space="preserve"> </w:t>
      </w:r>
    </w:p>
    <w:p w14:paraId="705C15BA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t xml:space="preserve"> </w:t>
      </w:r>
      <w:r w:rsidRPr="00056692">
        <w:rPr>
          <w:rFonts w:hint="eastAsia"/>
          <w:sz w:val="30"/>
          <w:szCs w:val="30"/>
        </w:rPr>
        <w:t>理解角色和权限的定义、作用</w:t>
      </w:r>
      <w:r w:rsidRPr="00056692">
        <w:rPr>
          <w:rFonts w:hint="eastAsia"/>
          <w:sz w:val="30"/>
          <w:szCs w:val="30"/>
        </w:rPr>
        <w:t xml:space="preserve"> </w:t>
      </w:r>
    </w:p>
    <w:p w14:paraId="17BA6307" w14:textId="77777777" w:rsidR="00056692" w:rsidRPr="00056692" w:rsidRDefault="00056692" w:rsidP="00056692">
      <w:pPr>
        <w:rPr>
          <w:rFonts w:hint="eastAsia"/>
          <w:sz w:val="30"/>
          <w:szCs w:val="30"/>
        </w:rPr>
      </w:pPr>
      <w:r w:rsidRPr="00056692">
        <w:rPr>
          <w:rFonts w:hint="eastAsia"/>
          <w:sz w:val="30"/>
          <w:szCs w:val="30"/>
        </w:rPr>
        <w:lastRenderedPageBreak/>
        <w:t xml:space="preserve"> </w:t>
      </w:r>
      <w:r w:rsidRPr="00056692">
        <w:rPr>
          <w:rFonts w:hint="eastAsia"/>
          <w:sz w:val="30"/>
          <w:szCs w:val="30"/>
        </w:rPr>
        <w:t>掌握为管理任务定义角色的方法</w:t>
      </w:r>
      <w:r w:rsidRPr="00056692">
        <w:rPr>
          <w:rFonts w:hint="eastAsia"/>
          <w:sz w:val="30"/>
          <w:szCs w:val="30"/>
        </w:rPr>
        <w:t xml:space="preserve"> </w:t>
      </w:r>
    </w:p>
    <w:p w14:paraId="4F957C2D" w14:textId="43E1CD0E" w:rsidR="00056692" w:rsidRDefault="00056692" w:rsidP="0005669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对实验的认识：</w:t>
      </w:r>
    </w:p>
    <w:p w14:paraId="48847837" w14:textId="0ED74721" w:rsidR="00056692" w:rsidRDefault="00056692" w:rsidP="0005669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本次实验主要设计一些辅助的部分，比如翻译、透视等操作，可以帮助我们更好的对数据进行统计，</w:t>
      </w:r>
      <w:proofErr w:type="gramStart"/>
      <w:r>
        <w:rPr>
          <w:rFonts w:hint="eastAsia"/>
          <w:sz w:val="30"/>
          <w:szCs w:val="30"/>
        </w:rPr>
        <w:t>让结果</w:t>
      </w:r>
      <w:proofErr w:type="gramEnd"/>
      <w:r>
        <w:rPr>
          <w:rFonts w:hint="eastAsia"/>
          <w:sz w:val="30"/>
          <w:szCs w:val="30"/>
        </w:rPr>
        <w:t>更加友好</w:t>
      </w:r>
    </w:p>
    <w:p w14:paraId="73D07362" w14:textId="1EE771DC" w:rsidR="00C31D7A" w:rsidRDefault="00C31D7A" w:rsidP="00056692">
      <w:pPr>
        <w:rPr>
          <w:sz w:val="30"/>
          <w:szCs w:val="30"/>
        </w:rPr>
      </w:pPr>
    </w:p>
    <w:p w14:paraId="3007D71F" w14:textId="332D7D51" w:rsidR="00C31D7A" w:rsidRDefault="00C31D7A" w:rsidP="0005669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遇到的问题：</w:t>
      </w:r>
    </w:p>
    <w:p w14:paraId="732D5AA6" w14:textId="3431ACB4" w:rsidR="00C31D7A" w:rsidRDefault="00C31D7A" w:rsidP="0005669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8</w:t>
      </w:r>
      <w:r>
        <w:rPr>
          <w:sz w:val="30"/>
          <w:szCs w:val="30"/>
        </w:rPr>
        <w:t>-1</w:t>
      </w:r>
      <w:r>
        <w:rPr>
          <w:rFonts w:hint="eastAsia"/>
          <w:sz w:val="30"/>
          <w:szCs w:val="30"/>
        </w:rPr>
        <w:t>课中，输入操作标题的输入框被阻挡，无法选中以进行输入</w:t>
      </w:r>
    </w:p>
    <w:p w14:paraId="70BB52E6" w14:textId="18D0F558" w:rsidR="00C31D7A" w:rsidRDefault="00C31D7A" w:rsidP="0005669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01F96D2" wp14:editId="5AE185A5">
            <wp:extent cx="5278120" cy="28562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E1C0" w14:textId="3833314B" w:rsidR="00C31D7A" w:rsidRDefault="00C31D7A" w:rsidP="0005669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解决方法是先选中下一个复选框，然后使用</w:t>
      </w:r>
      <w:proofErr w:type="spellStart"/>
      <w:r>
        <w:rPr>
          <w:rFonts w:hint="eastAsia"/>
          <w:sz w:val="30"/>
          <w:szCs w:val="30"/>
        </w:rPr>
        <w:t>shift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tab</w:t>
      </w:r>
      <w:proofErr w:type="spellEnd"/>
      <w:r>
        <w:rPr>
          <w:rFonts w:hint="eastAsia"/>
          <w:sz w:val="30"/>
          <w:szCs w:val="30"/>
        </w:rPr>
        <w:t>选择上一栏，直接粘贴想要输入的内容</w:t>
      </w:r>
    </w:p>
    <w:p w14:paraId="35B5BC12" w14:textId="58CA108A" w:rsidR="00C31D7A" w:rsidRDefault="00C31D7A" w:rsidP="0005669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课中，成员身份选项卡，单击“添加”无反应</w:t>
      </w:r>
    </w:p>
    <w:p w14:paraId="5AE959B2" w14:textId="3E72C271" w:rsidR="00C31D7A" w:rsidRDefault="00C31D7A" w:rsidP="0005669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55479D9" wp14:editId="6357E82C">
            <wp:extent cx="5278120" cy="28562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3673" w14:textId="58A581DD" w:rsidR="00C31D7A" w:rsidRPr="00C31D7A" w:rsidRDefault="00C31D7A" w:rsidP="00056692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暂无解决方法，但这一步并不影响后续操作</w:t>
      </w:r>
      <w:bookmarkStart w:id="0" w:name="_GoBack"/>
      <w:bookmarkEnd w:id="0"/>
    </w:p>
    <w:p w14:paraId="434D79C8" w14:textId="77777777" w:rsidR="00452722" w:rsidRPr="00C471BA" w:rsidRDefault="00452722"/>
    <w:sectPr w:rsidR="00452722" w:rsidRPr="00C471BA" w:rsidSect="009C0D85">
      <w:footerReference w:type="even" r:id="rId25"/>
      <w:footerReference w:type="default" r:id="rId26"/>
      <w:headerReference w:type="first" r:id="rId27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1AF25" w14:textId="77777777" w:rsidR="00C70922" w:rsidRDefault="00C70922" w:rsidP="00C471BA">
      <w:r>
        <w:separator/>
      </w:r>
    </w:p>
  </w:endnote>
  <w:endnote w:type="continuationSeparator" w:id="0">
    <w:p w14:paraId="2C8425C0" w14:textId="77777777" w:rsidR="00C70922" w:rsidRDefault="00C70922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C7092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015E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  <w:noProof/>
      </w:rPr>
      <w:t>1</w:t>
    </w:r>
    <w:r>
      <w:fldChar w:fldCharType="end"/>
    </w:r>
  </w:p>
  <w:p w14:paraId="39FB735A" w14:textId="77777777" w:rsidR="0081682C" w:rsidRDefault="00C709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A63C0C" w14:textId="77777777" w:rsidR="00C70922" w:rsidRDefault="00C70922" w:rsidP="00C471BA">
      <w:r>
        <w:separator/>
      </w:r>
    </w:p>
  </w:footnote>
  <w:footnote w:type="continuationSeparator" w:id="0">
    <w:p w14:paraId="46AA28EC" w14:textId="77777777" w:rsidR="00C70922" w:rsidRDefault="00C70922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47068" w14:textId="77777777" w:rsidR="002D4263" w:rsidRDefault="00C70922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56692"/>
    <w:rsid w:val="000F1B91"/>
    <w:rsid w:val="000F305A"/>
    <w:rsid w:val="000F6A9A"/>
    <w:rsid w:val="00144FAF"/>
    <w:rsid w:val="00232B6D"/>
    <w:rsid w:val="00452722"/>
    <w:rsid w:val="00490F2A"/>
    <w:rsid w:val="00491F3B"/>
    <w:rsid w:val="005530AB"/>
    <w:rsid w:val="005861EC"/>
    <w:rsid w:val="005D487F"/>
    <w:rsid w:val="006235C3"/>
    <w:rsid w:val="00645D9F"/>
    <w:rsid w:val="007F1265"/>
    <w:rsid w:val="0084272D"/>
    <w:rsid w:val="00985ED9"/>
    <w:rsid w:val="00A5012C"/>
    <w:rsid w:val="00A66A44"/>
    <w:rsid w:val="00A71988"/>
    <w:rsid w:val="00C30D0D"/>
    <w:rsid w:val="00C31D7A"/>
    <w:rsid w:val="00C471BA"/>
    <w:rsid w:val="00C70922"/>
    <w:rsid w:val="00D863F8"/>
    <w:rsid w:val="00DE650F"/>
    <w:rsid w:val="00FD2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71B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2">
    <w:name w:val="heading 2"/>
    <w:basedOn w:val="a"/>
    <w:link w:val="20"/>
    <w:uiPriority w:val="9"/>
    <w:qFormat/>
    <w:rsid w:val="006235C3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5D487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235C3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185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529106896</cp:lastModifiedBy>
  <cp:revision>16</cp:revision>
  <dcterms:created xsi:type="dcterms:W3CDTF">2021-04-08T07:52:00Z</dcterms:created>
  <dcterms:modified xsi:type="dcterms:W3CDTF">2021-11-17T11:51:00Z</dcterms:modified>
</cp:coreProperties>
</file>