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-简" w:hAnsi="宋体-简" w:eastAsia="宋体-简"/>
          <w:b/>
          <w:bCs/>
          <w:sz w:val="36"/>
          <w:szCs w:val="44"/>
        </w:rPr>
      </w:pPr>
      <w:r>
        <w:rPr>
          <w:rFonts w:hint="eastAsia" w:ascii="宋体-简" w:hAnsi="宋体-简" w:eastAsia="宋体-简"/>
          <w:b/>
          <w:bCs/>
          <w:sz w:val="36"/>
          <w:szCs w:val="44"/>
        </w:rPr>
        <w:t>软件体系结构</w:t>
      </w:r>
      <w:r>
        <w:rPr>
          <w:rFonts w:hint="default" w:ascii="宋体-简" w:hAnsi="宋体-简" w:eastAsia="宋体-简"/>
          <w:b/>
          <w:bCs/>
          <w:sz w:val="36"/>
          <w:szCs w:val="44"/>
        </w:rPr>
        <w:t xml:space="preserve"> </w:t>
      </w:r>
      <w:r>
        <w:rPr>
          <w:rFonts w:hint="eastAsia" w:ascii="宋体-简" w:hAnsi="宋体-简" w:eastAsia="宋体-简"/>
          <w:b/>
          <w:bCs/>
          <w:sz w:val="36"/>
          <w:szCs w:val="44"/>
        </w:rPr>
        <w:t>第</w:t>
      </w:r>
      <w:r>
        <w:rPr>
          <w:rFonts w:hint="default" w:ascii="宋体-简" w:hAnsi="宋体-简" w:eastAsia="宋体-简"/>
          <w:b/>
          <w:bCs/>
          <w:sz w:val="36"/>
          <w:szCs w:val="44"/>
        </w:rPr>
        <w:t>六</w:t>
      </w:r>
      <w:r>
        <w:rPr>
          <w:rFonts w:hint="eastAsia" w:ascii="宋体-简" w:hAnsi="宋体-简" w:eastAsia="宋体-简"/>
          <w:b/>
          <w:bCs/>
          <w:sz w:val="36"/>
          <w:szCs w:val="44"/>
        </w:rPr>
        <w:t>次作业</w:t>
      </w:r>
    </w:p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宋体-简" w:hAnsi="宋体-简" w:eastAsia="宋体-简"/>
          <w:b/>
          <w:bCs/>
          <w:sz w:val="36"/>
          <w:szCs w:val="44"/>
        </w:rPr>
        <w:t>参考答案</w:t>
      </w:r>
    </w:p>
    <w:p>
      <w:pPr>
        <w:rPr>
          <w:rFonts w:hint="eastAsia" w:ascii="宋体-简" w:hAnsi="宋体-简" w:eastAsia="宋体-简" w:cs="Helvetica Neue"/>
          <w:b/>
          <w:bCs/>
          <w:color w:val="0000FF"/>
          <w:kern w:val="0"/>
          <w:sz w:val="26"/>
          <w:szCs w:val="26"/>
        </w:rPr>
      </w:pPr>
      <w:r>
        <w:rPr>
          <w:rFonts w:hint="eastAsia"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1、在各大期刊会议中，我们经常能看到引文索引的概念，那么请问什么是引文索引，三大科技文献检索系统是哪几个？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eastAsia="zh-CN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eastAsia="zh-CN"/>
        </w:rPr>
        <w:t>（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  <w:t>1）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引文索引是利用文献之间的相互引证关系来检索文献的。从引文索引中查出一批所需的文献后，再利用这些文献的引文查找一批新的文献，这样不仅能获得一定数量的相关文献，还能揭示旧文献对新文献的影响，新文献对旧文献的评价，展现新旧文献在学术研究中的关系；引文索引索及各学科的文献，因而能从不同角度揭示学科交叉和相互渗透的关系，是提供边缘学科研究成果的有效途径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eastAsia="zh-CN"/>
        </w:rPr>
        <w:t>。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eastAsia="zh-CN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eastAsia="zh-CN"/>
        </w:rPr>
        <w:t>（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  <w:t>2）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三大科技文献检索系统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eastAsia="zh-CN"/>
        </w:rPr>
        <w:t>：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1、SCI(科学引文索引 )：(Science Citation Index, SCI)是由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begin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instrText xml:space="preserve"> HYPERLINK "https://www.baidu.com/s?wd=%E7%BE%8E%E5%9B%BD%E7%A7%91%E5%AD%A6%E4%BF%A1%E6%81%AF%E7%A0%94%E7%A9%B6%E6%89%80&amp;tn=SE_PcZhidaonwhc_ngpagmjz&amp;rsv_dl=gh_pc_zhidao" \t "https://zhidao.baidu.com/question/_blank" </w:instrTex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separate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美国科学信息研究所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end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(ISI)1961年创办出版的引文数据库，其覆盖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begin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instrText xml:space="preserve"> HYPERLINK "https://www.baidu.com/s?wd=%E7%94%9F%E5%91%BD%E7%A7%91%E5%AD%A6&amp;tn=SE_PcZhidaonwhc_ngpagmjz&amp;rsv_dl=gh_pc_zhidao" \t "https://zhidao.baidu.com/question/_blank" </w:instrTex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separate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生命科学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end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、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begin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instrText xml:space="preserve"> HYPERLINK "https://www.baidu.com/s?wd=%E4%B8%B4%E5%BA%8A%E5%8C%BB%E5%AD%A6&amp;tn=SE_PcZhidaonwhc_ngpagmjz&amp;rsv_dl=gh_pc_zhidao" \t "https://zhidao.baidu.com/question/_blank" </w:instrTex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separate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临床医学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end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、物理化学、农业、生物、兽医学、工程技术等方面的综合性检索刊物。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br w:type="textWrapping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　　2、EI(工程索引 )：(EngineeringIndex，EI),1884年创刊，由美国工程信息公司出版，报道工程技术各学科的期刊、会议论文、科技报告等文献。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br w:type="textWrapping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　　3、ISTP(科技会议录索引 ) 是世界著名的三大科技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begin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instrText xml:space="preserve"> HYPERLINK "https://www.baidu.com/s?wd=%E6%96%87%E7%8C%AE%E6%A3%80%E7%B4%A2&amp;tn=SE_PcZhidaonwhc_ngpagmjz&amp;rsv_dl=gh_pc_zhidao" \t "https://zhidao.baidu.com/question/_blank" </w:instrTex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separate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文献检索</w:t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fldChar w:fldCharType="end"/>
      </w: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</w:rPr>
        <w:t>系统，(Index to Scientific &amp; TechnicalProceedings，ISTP)，也是由ISI出版，1978年创刊，报导世界上每年召开的科技会议的会议论文。</w:t>
      </w:r>
    </w:p>
    <w:p>
      <w:pPr>
        <w:rPr>
          <w:rFonts w:hint="eastAsia" w:ascii="宋体-简" w:hAnsi="宋体-简" w:eastAsia="宋体-简" w:cs="Helvetica Neue"/>
          <w:b/>
          <w:bCs/>
          <w:color w:val="0000FF"/>
          <w:kern w:val="0"/>
          <w:sz w:val="26"/>
          <w:szCs w:val="26"/>
        </w:rPr>
      </w:pPr>
      <w:r>
        <w:rPr>
          <w:rFonts w:hint="default"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2.</w:t>
      </w:r>
      <w:r>
        <w:rPr>
          <w:rFonts w:hint="eastAsia"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试述模型与算法的区别和联系。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0" w:afterAutospacing="0" w:line="280" w:lineRule="atLeast"/>
        <w:ind w:left="0" w:right="0" w:firstLine="260" w:firstLineChars="100"/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 w:bidi="ar-SA"/>
        </w:rPr>
      </w:pPr>
      <w:bookmarkStart w:id="0" w:name="_GoBack"/>
      <w:bookmarkEnd w:id="0"/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 w:bidi="ar-SA"/>
        </w:rPr>
        <w:t>模型从广义上讲：如果一件事物能随着另一件事物的改变而改变，那么此事物就是另一件事物的模型。模型的作用就是表达不同概念的性质，一个概念可以使很多模型发生不同程度的改变，但只要很少模型就能表达出一个概念的性质，所以一个概念可以通过参考不同的模型从而改变性质的表达形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390" w:firstLineChars="150"/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 w:bidi="ar-SA"/>
        </w:rPr>
        <w:t>算法（Algorithm）是指解题方案的准确而完整的描述，是一系列解决问题的清晰指令，算法代表着用系统的方法描述解决问题的策略机制。也就是说，能够对一定规范的输入，在有限时间内获得所要求的输出。如果一个算法有缺陷，或不适合于某个问题，执行这个算法将不会解决这个问题。不同的算法可能用不同的时间、空间或效率来完成同样的任务。一个算法的优劣可以用空间复杂度与时间复杂度来衡量。</w:t>
      </w:r>
    </w:p>
    <w:p>
      <w:pPr>
        <w:rPr>
          <w:rFonts w:hint="eastAsia" w:ascii="宋体-简" w:hAnsi="宋体-简" w:eastAsia="宋体-简" w:cs="Helvetica Neue"/>
          <w:b/>
          <w:bCs/>
          <w:color w:val="0000FF"/>
          <w:kern w:val="0"/>
          <w:sz w:val="26"/>
          <w:szCs w:val="26"/>
        </w:rPr>
      </w:pPr>
      <w:r>
        <w:rPr>
          <w:rFonts w:hint="default"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3.</w:t>
      </w:r>
      <w:r>
        <w:rPr>
          <w:rFonts w:hint="eastAsia" w:ascii="宋体-简" w:hAnsi="宋体-简" w:eastAsia="宋体-简" w:cs="Helvetica Neue"/>
          <w:b/>
          <w:bCs/>
          <w:color w:val="0000FF"/>
          <w:kern w:val="0"/>
          <w:sz w:val="26"/>
          <w:szCs w:val="26"/>
        </w:rPr>
        <w:t>网络授课的优点缺点是什么？对于教学效果的评估，你的建议是什么？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  <w:t>优点：课上看ppt比较清楚，然后回放功能也很方便学生课后进行复习。</w:t>
      </w:r>
    </w:p>
    <w:p>
      <w:pPr>
        <w:widowControl/>
        <w:ind w:firstLine="520" w:firstLineChars="200"/>
        <w:jc w:val="left"/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  <w:t>缺点：互动性差，很容易走神，听的比较枯燥。</w:t>
      </w:r>
    </w:p>
    <w:p>
      <w:pPr>
        <w:widowControl/>
        <w:ind w:firstLine="520" w:firstLineChars="200"/>
        <w:jc w:val="left"/>
        <w:rPr>
          <w:rFonts w:hint="default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</w:pPr>
      <w:r>
        <w:rPr>
          <w:rFonts w:hint="eastAsia" w:ascii="FangSong" w:hAnsi="FangSong" w:eastAsia="FangSong" w:cs="Helvetica Neue"/>
          <w:color w:val="000000"/>
          <w:kern w:val="0"/>
          <w:sz w:val="26"/>
          <w:szCs w:val="26"/>
          <w:lang w:val="en-US" w:eastAsia="zh-CN"/>
        </w:rPr>
        <w:t>我建议可以在上课的时候进行投票答题，多一些互动性。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angSong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第</w:t>
    </w:r>
    <w:r>
      <w:t>六</w:t>
    </w:r>
    <w:r>
      <w:t>次作业参考答案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2705D"/>
    <w:rsid w:val="2CC2705D"/>
    <w:rsid w:val="2E20773E"/>
    <w:rsid w:val="DF6FA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2020-03-28T21:47:00Z</dcterms:created>
  <dc:creator>′﹏厷づ紸。</dc:creator>
  <cp:lastModifiedBy>liujiatong</cp:lastModifiedBy>
  <dcterms:modified xsi:type="dcterms:W3CDTF">2020-04-16T00:20:58Z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