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20B854EB" w:rsidR="00C471BA" w:rsidRPr="00300C24" w:rsidRDefault="00991BA5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/>
                <w:b/>
                <w:sz w:val="24"/>
              </w:rPr>
              <w:t>L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ab8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01371924" w:rsidR="00C471BA" w:rsidRPr="00300C24" w:rsidRDefault="00991BA5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021.6.3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10D952A4" w:rsidR="00C471BA" w:rsidRPr="00300C24" w:rsidRDefault="00991BA5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021.6.4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4CD1957F" w:rsidR="00C471BA" w:rsidRPr="00300C24" w:rsidRDefault="00991BA5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1F6105FA" w:rsidR="00C471BA" w:rsidRPr="00300C24" w:rsidRDefault="00991BA5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C471BA" w:rsidRPr="00300C24" w:rsidRDefault="00C471BA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145065FD" w14:textId="77777777" w:rsidR="00991BA5" w:rsidRPr="00991BA5" w:rsidRDefault="00991BA5" w:rsidP="00991BA5">
      <w:pPr>
        <w:rPr>
          <w:sz w:val="30"/>
          <w:szCs w:val="30"/>
        </w:rPr>
      </w:pPr>
      <w:r w:rsidRPr="00991BA5">
        <w:rPr>
          <w:sz w:val="30"/>
          <w:szCs w:val="30"/>
        </w:rPr>
        <w:t xml:space="preserve"> </w:t>
      </w:r>
      <w:r w:rsidRPr="00991BA5">
        <w:rPr>
          <w:rFonts w:hint="eastAsia"/>
          <w:sz w:val="30"/>
          <w:szCs w:val="30"/>
        </w:rPr>
        <w:t>理解数据库触发器的作用和工作原理：</w:t>
      </w:r>
      <w:r w:rsidRPr="00991BA5">
        <w:rPr>
          <w:sz w:val="30"/>
          <w:szCs w:val="30"/>
        </w:rPr>
        <w:t xml:space="preserve"> </w:t>
      </w:r>
    </w:p>
    <w:p w14:paraId="6B65671C" w14:textId="77777777" w:rsidR="00991BA5" w:rsidRPr="00991BA5" w:rsidRDefault="00991BA5" w:rsidP="00991BA5">
      <w:pPr>
        <w:rPr>
          <w:sz w:val="30"/>
          <w:szCs w:val="30"/>
        </w:rPr>
      </w:pPr>
      <w:r w:rsidRPr="00991BA5">
        <w:rPr>
          <w:rFonts w:ascii="Cambria Math" w:hAnsi="Cambria Math" w:cs="Cambria Math"/>
          <w:sz w:val="30"/>
          <w:szCs w:val="30"/>
        </w:rPr>
        <w:t>⎯</w:t>
      </w:r>
      <w:r w:rsidRPr="00991BA5">
        <w:rPr>
          <w:sz w:val="30"/>
          <w:szCs w:val="30"/>
        </w:rPr>
        <w:t xml:space="preserve"> AFTER/BEFORE </w:t>
      </w:r>
      <w:r w:rsidRPr="00991BA5">
        <w:rPr>
          <w:rFonts w:hint="eastAsia"/>
          <w:sz w:val="30"/>
          <w:szCs w:val="30"/>
        </w:rPr>
        <w:t>触发器</w:t>
      </w:r>
      <w:r w:rsidRPr="00991BA5">
        <w:rPr>
          <w:sz w:val="30"/>
          <w:szCs w:val="30"/>
        </w:rPr>
        <w:t xml:space="preserve"> </w:t>
      </w:r>
    </w:p>
    <w:p w14:paraId="2C3192F6" w14:textId="77777777" w:rsidR="00991BA5" w:rsidRPr="00991BA5" w:rsidRDefault="00991BA5" w:rsidP="00991BA5">
      <w:pPr>
        <w:rPr>
          <w:sz w:val="30"/>
          <w:szCs w:val="30"/>
        </w:rPr>
      </w:pPr>
      <w:r w:rsidRPr="00991BA5">
        <w:rPr>
          <w:rFonts w:ascii="Cambria Math" w:hAnsi="Cambria Math" w:cs="Cambria Math"/>
          <w:sz w:val="30"/>
          <w:szCs w:val="30"/>
        </w:rPr>
        <w:t>⎯</w:t>
      </w:r>
      <w:r w:rsidRPr="00991BA5">
        <w:rPr>
          <w:sz w:val="30"/>
          <w:szCs w:val="30"/>
        </w:rPr>
        <w:t xml:space="preserve"> </w:t>
      </w:r>
      <w:r w:rsidRPr="00991BA5">
        <w:rPr>
          <w:rFonts w:hint="eastAsia"/>
          <w:sz w:val="30"/>
          <w:szCs w:val="30"/>
        </w:rPr>
        <w:t>行级（</w:t>
      </w:r>
      <w:r w:rsidRPr="00991BA5">
        <w:rPr>
          <w:sz w:val="30"/>
          <w:szCs w:val="30"/>
        </w:rPr>
        <w:t>row</w:t>
      </w:r>
      <w:r w:rsidRPr="00991BA5">
        <w:rPr>
          <w:rFonts w:hint="eastAsia"/>
          <w:sz w:val="30"/>
          <w:szCs w:val="30"/>
        </w:rPr>
        <w:t>）触发器和语句级（</w:t>
      </w:r>
      <w:r w:rsidRPr="00991BA5">
        <w:rPr>
          <w:sz w:val="30"/>
          <w:szCs w:val="30"/>
        </w:rPr>
        <w:t>statement</w:t>
      </w:r>
      <w:r w:rsidRPr="00991BA5">
        <w:rPr>
          <w:rFonts w:hint="eastAsia"/>
          <w:sz w:val="30"/>
          <w:szCs w:val="30"/>
        </w:rPr>
        <w:t>）触发器</w:t>
      </w:r>
      <w:r w:rsidRPr="00991BA5">
        <w:rPr>
          <w:sz w:val="30"/>
          <w:szCs w:val="30"/>
        </w:rPr>
        <w:t xml:space="preserve"> </w:t>
      </w:r>
    </w:p>
    <w:p w14:paraId="04DFAF87" w14:textId="77777777" w:rsidR="00991BA5" w:rsidRPr="00991BA5" w:rsidRDefault="00991BA5" w:rsidP="00991BA5">
      <w:pPr>
        <w:rPr>
          <w:sz w:val="30"/>
          <w:szCs w:val="30"/>
        </w:rPr>
      </w:pPr>
      <w:r w:rsidRPr="00991BA5">
        <w:rPr>
          <w:sz w:val="30"/>
          <w:szCs w:val="30"/>
        </w:rPr>
        <w:t xml:space="preserve"> </w:t>
      </w:r>
      <w:r w:rsidRPr="00991BA5">
        <w:rPr>
          <w:rFonts w:hint="eastAsia"/>
          <w:sz w:val="30"/>
          <w:szCs w:val="30"/>
        </w:rPr>
        <w:t>掌握触发器的设计方法</w:t>
      </w:r>
      <w:r w:rsidRPr="00991BA5">
        <w:rPr>
          <w:sz w:val="30"/>
          <w:szCs w:val="30"/>
        </w:rPr>
        <w:t xml:space="preserve"> </w:t>
      </w:r>
    </w:p>
    <w:p w14:paraId="7C2C5DDD" w14:textId="145D7E73" w:rsidR="00C471BA" w:rsidRDefault="00991BA5" w:rsidP="00991BA5">
      <w:pPr>
        <w:rPr>
          <w:sz w:val="30"/>
          <w:szCs w:val="30"/>
        </w:rPr>
      </w:pPr>
      <w:r w:rsidRPr="00991BA5">
        <w:rPr>
          <w:sz w:val="30"/>
          <w:szCs w:val="30"/>
        </w:rPr>
        <w:t xml:space="preserve"> </w:t>
      </w:r>
      <w:r w:rsidRPr="00991BA5">
        <w:rPr>
          <w:rFonts w:hint="eastAsia"/>
          <w:sz w:val="30"/>
          <w:szCs w:val="30"/>
        </w:rPr>
        <w:t>掌握触发器的定义、查看和删除</w:t>
      </w:r>
    </w:p>
    <w:p w14:paraId="4D19D641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733D55E6" w14:textId="6FD6EB61" w:rsidR="00C471BA" w:rsidRPr="00991BA5" w:rsidRDefault="00991BA5" w:rsidP="00991BA5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991BA5">
        <w:rPr>
          <w:rFonts w:hint="eastAsia"/>
          <w:sz w:val="30"/>
          <w:szCs w:val="30"/>
        </w:rPr>
        <w:t>华为云数据库触发器的使用方法：创建、修改和删除</w:t>
      </w:r>
    </w:p>
    <w:p w14:paraId="26C5082A" w14:textId="29D888F4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A6FA6EE" wp14:editId="2A416550">
            <wp:extent cx="5278120" cy="29689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B8C7" w14:textId="55FEFE95" w:rsidR="00991BA5" w:rsidRPr="00991BA5" w:rsidRDefault="00991BA5" w:rsidP="00991BA5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991BA5">
        <w:rPr>
          <w:rFonts w:hint="eastAsia"/>
          <w:sz w:val="30"/>
          <w:szCs w:val="30"/>
        </w:rPr>
        <w:t>定义并测试</w:t>
      </w:r>
      <w:r w:rsidRPr="00991BA5">
        <w:rPr>
          <w:rFonts w:hint="eastAsia"/>
          <w:sz w:val="30"/>
          <w:szCs w:val="30"/>
        </w:rPr>
        <w:t xml:space="preserve"> BEFORE </w:t>
      </w:r>
      <w:r w:rsidRPr="00991BA5">
        <w:rPr>
          <w:rFonts w:hint="eastAsia"/>
          <w:sz w:val="30"/>
          <w:szCs w:val="30"/>
        </w:rPr>
        <w:t>行级触发器</w:t>
      </w:r>
    </w:p>
    <w:p w14:paraId="2C83C3E5" w14:textId="591E5B14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C425962" wp14:editId="32614845">
            <wp:extent cx="5278120" cy="296894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EA33" w14:textId="1D970CA6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91EFC47" wp14:editId="122481DF">
            <wp:extent cx="5278120" cy="264721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FE77" w14:textId="1A209BAA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ABEF5BD" wp14:editId="61F1F3BE">
            <wp:extent cx="5278120" cy="37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81DA" w14:textId="71490DDF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04ECE78" wp14:editId="275B3691">
            <wp:extent cx="5278120" cy="2668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22DE" w14:textId="6A8DCC0D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D38B674" wp14:editId="086D777E">
            <wp:extent cx="5278120" cy="2929433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2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002A" w14:textId="1D13BED4" w:rsidR="00991BA5" w:rsidRDefault="00991BA5" w:rsidP="00991BA5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ADE77FE" wp14:editId="5993FB12">
            <wp:extent cx="5278120" cy="178897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7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83F7" w14:textId="538238A0" w:rsidR="00991BA5" w:rsidRPr="00A20979" w:rsidRDefault="00991BA5" w:rsidP="00A20979">
      <w:pPr>
        <w:pStyle w:val="a8"/>
        <w:numPr>
          <w:ilvl w:val="0"/>
          <w:numId w:val="2"/>
        </w:numPr>
        <w:ind w:firstLineChars="0"/>
        <w:rPr>
          <w:sz w:val="30"/>
          <w:szCs w:val="30"/>
        </w:rPr>
      </w:pPr>
      <w:r w:rsidRPr="00A20979">
        <w:rPr>
          <w:rFonts w:hint="eastAsia"/>
          <w:sz w:val="30"/>
          <w:szCs w:val="30"/>
        </w:rPr>
        <w:t>定义并测试</w:t>
      </w:r>
      <w:r w:rsidRPr="00A20979">
        <w:rPr>
          <w:rFonts w:hint="eastAsia"/>
          <w:sz w:val="30"/>
          <w:szCs w:val="30"/>
        </w:rPr>
        <w:t xml:space="preserve"> AFTER </w:t>
      </w:r>
      <w:r w:rsidRPr="00A20979">
        <w:rPr>
          <w:rFonts w:hint="eastAsia"/>
          <w:sz w:val="30"/>
          <w:szCs w:val="30"/>
        </w:rPr>
        <w:t>行级触发器</w:t>
      </w:r>
    </w:p>
    <w:p w14:paraId="7D662ABB" w14:textId="7519D54B" w:rsidR="00A20979" w:rsidRDefault="00A20979" w:rsidP="00A20979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5811B42" wp14:editId="505C0C87">
            <wp:extent cx="5278120" cy="27095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27E" w14:textId="2F4592D6" w:rsidR="00C03809" w:rsidRDefault="00C03809" w:rsidP="00A20979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64A4F40" wp14:editId="067AC789">
            <wp:extent cx="5278120" cy="3090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AD6" w14:textId="11ADC58F" w:rsidR="00C03809" w:rsidRDefault="00C03809" w:rsidP="00A20979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68F9BE1" wp14:editId="2C8F549D">
            <wp:extent cx="5278120" cy="34556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AD1B" w14:textId="2FB57DCF" w:rsidR="00C03809" w:rsidRDefault="00C03809" w:rsidP="00A20979">
      <w:pPr>
        <w:pStyle w:val="a8"/>
        <w:ind w:left="108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原</w:t>
      </w:r>
      <w:proofErr w:type="spellStart"/>
      <w:r>
        <w:rPr>
          <w:rFonts w:hint="eastAsia"/>
          <w:sz w:val="30"/>
          <w:szCs w:val="30"/>
        </w:rPr>
        <w:t>sc</w:t>
      </w:r>
      <w:proofErr w:type="spellEnd"/>
      <w:r>
        <w:rPr>
          <w:rFonts w:hint="eastAsia"/>
          <w:sz w:val="30"/>
          <w:szCs w:val="30"/>
        </w:rPr>
        <w:t>表</w:t>
      </w:r>
    </w:p>
    <w:p w14:paraId="60A83754" w14:textId="15699F2E" w:rsidR="00C03809" w:rsidRDefault="00C03809" w:rsidP="00A20979">
      <w:pPr>
        <w:pStyle w:val="a8"/>
        <w:ind w:left="108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BD2A3D1" wp14:editId="77C972D8">
            <wp:extent cx="5278120" cy="14147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469" w14:textId="29B1F23E" w:rsidR="00C03809" w:rsidRDefault="00C03809" w:rsidP="00A20979">
      <w:pPr>
        <w:pStyle w:val="a8"/>
        <w:ind w:left="108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执行过</w:t>
      </w:r>
      <w:r>
        <w:rPr>
          <w:rFonts w:hint="eastAsia"/>
          <w:sz w:val="30"/>
          <w:szCs w:val="30"/>
        </w:rPr>
        <w:t>update</w:t>
      </w:r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sc</w:t>
      </w:r>
      <w:r>
        <w:rPr>
          <w:sz w:val="30"/>
          <w:szCs w:val="30"/>
        </w:rPr>
        <w:t>_u</w:t>
      </w:r>
      <w:proofErr w:type="spellEnd"/>
    </w:p>
    <w:p w14:paraId="0BC79634" w14:textId="1DD08130" w:rsidR="00C03809" w:rsidRPr="00A20979" w:rsidRDefault="00C03809" w:rsidP="00A20979">
      <w:pPr>
        <w:pStyle w:val="a8"/>
        <w:ind w:left="1080" w:firstLineChars="0" w:firstLine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2F8E008" wp14:editId="0E420294">
            <wp:extent cx="5278120" cy="16960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77777777" w:rsidR="00C471BA" w:rsidRPr="00A66733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A66733">
        <w:rPr>
          <w:rFonts w:ascii="微软雅黑" w:eastAsia="微软雅黑" w:hAnsi="微软雅黑" w:hint="eastAsia"/>
          <w:sz w:val="30"/>
          <w:szCs w:val="30"/>
        </w:rPr>
        <w:t>存在</w:t>
      </w:r>
      <w:r w:rsidRPr="00A66733">
        <w:rPr>
          <w:rFonts w:ascii="微软雅黑" w:eastAsia="微软雅黑" w:hAnsi="微软雅黑"/>
          <w:sz w:val="30"/>
          <w:szCs w:val="30"/>
        </w:rPr>
        <w:t>的问题及解决方案</w:t>
      </w:r>
      <w:r w:rsidRPr="00A66733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399EB490" w:rsidR="00C471BA" w:rsidRPr="006720C3" w:rsidRDefault="00C05444" w:rsidP="00C471B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华为云的语法和教材不一样，解决办法是添上库的根目录</w:t>
      </w:r>
      <w:r w:rsidR="002820BB">
        <w:rPr>
          <w:rFonts w:hint="eastAsia"/>
          <w:sz w:val="30"/>
          <w:szCs w:val="30"/>
        </w:rPr>
        <w:t>，或者直接用自带的添加触发器功能解决</w:t>
      </w:r>
      <w:bookmarkStart w:id="0" w:name="_GoBack"/>
      <w:bookmarkEnd w:id="0"/>
    </w:p>
    <w:p w14:paraId="434D79C8" w14:textId="77777777" w:rsidR="00452722" w:rsidRPr="00C471BA" w:rsidRDefault="00452722"/>
    <w:sectPr w:rsidR="00452722" w:rsidRPr="00C471BA" w:rsidSect="009C0D85">
      <w:footerReference w:type="even" r:id="rId20"/>
      <w:footerReference w:type="default" r:id="rId21"/>
      <w:headerReference w:type="first" r:id="rId22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BE3FD" w14:textId="77777777" w:rsidR="00414A91" w:rsidRDefault="00414A91" w:rsidP="00C471BA">
      <w:r>
        <w:separator/>
      </w:r>
    </w:p>
  </w:endnote>
  <w:endnote w:type="continuationSeparator" w:id="0">
    <w:p w14:paraId="75B33A8C" w14:textId="77777777" w:rsidR="00414A91" w:rsidRDefault="00414A91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414A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414A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EEBC" w14:textId="77777777" w:rsidR="00414A91" w:rsidRDefault="00414A91" w:rsidP="00C471BA">
      <w:r>
        <w:separator/>
      </w:r>
    </w:p>
  </w:footnote>
  <w:footnote w:type="continuationSeparator" w:id="0">
    <w:p w14:paraId="24581B69" w14:textId="77777777" w:rsidR="00414A91" w:rsidRDefault="00414A91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414A91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105761"/>
    <w:multiLevelType w:val="hybridMultilevel"/>
    <w:tmpl w:val="9E4088FA"/>
    <w:lvl w:ilvl="0" w:tplc="93DCFD5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2820BB"/>
    <w:rsid w:val="00414A91"/>
    <w:rsid w:val="00452722"/>
    <w:rsid w:val="00991BA5"/>
    <w:rsid w:val="00A20979"/>
    <w:rsid w:val="00C03809"/>
    <w:rsid w:val="00C05444"/>
    <w:rsid w:val="00C471BA"/>
    <w:rsid w:val="00D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8D643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91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5</cp:revision>
  <dcterms:created xsi:type="dcterms:W3CDTF">2021-04-08T07:52:00Z</dcterms:created>
  <dcterms:modified xsi:type="dcterms:W3CDTF">2021-06-03T16:14:00Z</dcterms:modified>
</cp:coreProperties>
</file>