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7BE17" w14:textId="0CBA8DD6" w:rsidR="00A24C89" w:rsidRDefault="00627F94" w:rsidP="00627F94">
      <w:pPr>
        <w:ind w:firstLine="420"/>
      </w:pPr>
      <w:r>
        <w:rPr>
          <w:rFonts w:hint="eastAsia"/>
        </w:rPr>
        <w:t>考虑到不同人可能使用不同的数据库工具，如SQLite、MySQL</w:t>
      </w:r>
      <w:r>
        <w:t xml:space="preserve"> </w:t>
      </w:r>
      <w:r>
        <w:rPr>
          <w:rFonts w:hint="eastAsia"/>
        </w:rPr>
        <w:t>Workbench，以及MySQL可能分为3</w:t>
      </w:r>
      <w:r>
        <w:t>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位版本，数据库脚本可能无法正常使用，可以参考以下内容手动创建关系模式</w:t>
      </w:r>
    </w:p>
    <w:p w14:paraId="6BE011B2" w14:textId="6852674A" w:rsidR="00627F94" w:rsidRDefault="00627F94" w:rsidP="00627F94">
      <w:pPr>
        <w:ind w:firstLine="420"/>
      </w:pPr>
      <w:r>
        <w:t>D</w:t>
      </w:r>
      <w:r>
        <w:rPr>
          <w:rFonts w:hint="eastAsia"/>
        </w:rPr>
        <w:t>atabase名字：</w:t>
      </w:r>
      <w:proofErr w:type="spellStart"/>
      <w:r>
        <w:rPr>
          <w:rFonts w:hint="eastAsia"/>
        </w:rPr>
        <w:t>student</w:t>
      </w:r>
      <w:r>
        <w:t>_manager</w:t>
      </w:r>
      <w:proofErr w:type="spellEnd"/>
    </w:p>
    <w:p w14:paraId="3C5160E4" w14:textId="5583E65B" w:rsidR="00627F94" w:rsidRDefault="00627F94" w:rsidP="00627F94">
      <w:pPr>
        <w:ind w:firstLine="420"/>
      </w:pPr>
      <w:r>
        <w:rPr>
          <w:rFonts w:hint="eastAsia"/>
        </w:rPr>
        <w:t>内含六个表：a</w:t>
      </w:r>
      <w:r>
        <w:t>dmin</w:t>
      </w:r>
      <w:r>
        <w:rPr>
          <w:rFonts w:hint="eastAsia"/>
        </w:rPr>
        <w:t>、class、course、score、student、</w:t>
      </w:r>
      <w:proofErr w:type="spellStart"/>
      <w:r>
        <w:rPr>
          <w:rFonts w:hint="eastAsia"/>
        </w:rPr>
        <w:t>student</w:t>
      </w:r>
      <w:r>
        <w:t>_course</w:t>
      </w:r>
      <w:proofErr w:type="spellEnd"/>
    </w:p>
    <w:p w14:paraId="07D9B41F" w14:textId="11571448" w:rsidR="00627F94" w:rsidRDefault="00627F94" w:rsidP="00627F94">
      <w:pPr>
        <w:ind w:firstLine="420"/>
      </w:pPr>
      <w:r>
        <w:rPr>
          <w:noProof/>
        </w:rPr>
        <w:drawing>
          <wp:inline distT="0" distB="0" distL="0" distR="0" wp14:anchorId="10DCA27A" wp14:editId="7B51D08C">
            <wp:extent cx="2255715" cy="17298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D377" w14:textId="1E652406" w:rsidR="00CF34E0" w:rsidRDefault="00CF34E0" w:rsidP="00627F94">
      <w:pPr>
        <w:ind w:firstLine="420"/>
      </w:pPr>
    </w:p>
    <w:p w14:paraId="6A835150" w14:textId="7FB7FC17" w:rsidR="00CF34E0" w:rsidRPr="00CF34E0" w:rsidRDefault="00CF34E0" w:rsidP="00CF34E0">
      <w:pPr>
        <w:ind w:firstLine="420"/>
        <w:rPr>
          <w:rFonts w:hint="eastAsia"/>
        </w:rPr>
      </w:pPr>
      <w:r>
        <w:rPr>
          <w:rFonts w:hint="eastAsia"/>
        </w:rPr>
        <w:t>因不同表之间</w:t>
      </w:r>
      <w:proofErr w:type="gramStart"/>
      <w:r>
        <w:rPr>
          <w:rFonts w:hint="eastAsia"/>
        </w:rPr>
        <w:t>存在外键约束</w:t>
      </w:r>
      <w:proofErr w:type="gramEnd"/>
      <w:r>
        <w:rPr>
          <w:rFonts w:hint="eastAsia"/>
        </w:rPr>
        <w:t>，请尽量按以下顺序创建</w:t>
      </w:r>
    </w:p>
    <w:p w14:paraId="38AEA10C" w14:textId="77777777" w:rsidR="00CF34E0" w:rsidRDefault="00CF34E0" w:rsidP="00627F94">
      <w:pPr>
        <w:ind w:firstLine="420"/>
        <w:rPr>
          <w:rFonts w:hint="eastAsia"/>
        </w:rPr>
      </w:pPr>
    </w:p>
    <w:p w14:paraId="451994FD" w14:textId="685943CF" w:rsidR="00627F94" w:rsidRDefault="00627F94" w:rsidP="00627F94">
      <w:pPr>
        <w:ind w:firstLine="420"/>
      </w:pPr>
      <w:r>
        <w:t>A</w:t>
      </w:r>
      <w:r>
        <w:rPr>
          <w:rFonts w:hint="eastAsia"/>
        </w:rPr>
        <w:t>dmin表结构：</w:t>
      </w:r>
    </w:p>
    <w:p w14:paraId="4169116F" w14:textId="14B1EC98" w:rsidR="00627F94" w:rsidRDefault="00CF34E0" w:rsidP="00627F94">
      <w:pPr>
        <w:ind w:firstLine="420"/>
      </w:pPr>
      <w:r>
        <w:rPr>
          <w:noProof/>
        </w:rPr>
        <w:drawing>
          <wp:inline distT="0" distB="0" distL="0" distR="0" wp14:anchorId="08CE51F9" wp14:editId="6E2B6D42">
            <wp:extent cx="4580017" cy="144030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7B5E" w14:textId="5D20C4DB" w:rsidR="00627F94" w:rsidRDefault="00627F94" w:rsidP="00627F94">
      <w:pPr>
        <w:ind w:firstLine="420"/>
      </w:pPr>
    </w:p>
    <w:p w14:paraId="4D2CEA7D" w14:textId="130B78D6" w:rsidR="00627F94" w:rsidRDefault="00627F94" w:rsidP="00627F94">
      <w:pPr>
        <w:ind w:firstLine="420"/>
      </w:pPr>
      <w:r>
        <w:t>C</w:t>
      </w:r>
      <w:r>
        <w:rPr>
          <w:rFonts w:hint="eastAsia"/>
        </w:rPr>
        <w:t>lass表：</w:t>
      </w:r>
    </w:p>
    <w:p w14:paraId="3A2766F6" w14:textId="60E9F18C" w:rsidR="00CF34E0" w:rsidRDefault="00CF34E0" w:rsidP="00627F94">
      <w:pPr>
        <w:ind w:firstLine="420"/>
      </w:pPr>
      <w:r>
        <w:rPr>
          <w:noProof/>
        </w:rPr>
        <w:drawing>
          <wp:inline distT="0" distB="0" distL="0" distR="0" wp14:anchorId="471B363B" wp14:editId="79FC58DC">
            <wp:extent cx="4541914" cy="17375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6AFE" w14:textId="24DF6898" w:rsidR="00CF34E0" w:rsidRDefault="00CF34E0" w:rsidP="00627F94">
      <w:pPr>
        <w:ind w:firstLine="420"/>
      </w:pPr>
    </w:p>
    <w:p w14:paraId="29BC4432" w14:textId="2ADDBA33" w:rsidR="00CF34E0" w:rsidRDefault="00CF34E0" w:rsidP="00627F94">
      <w:pPr>
        <w:ind w:firstLine="420"/>
      </w:pPr>
      <w:r>
        <w:t>C</w:t>
      </w:r>
      <w:r>
        <w:rPr>
          <w:rFonts w:hint="eastAsia"/>
        </w:rPr>
        <w:t>ourse表：</w:t>
      </w:r>
    </w:p>
    <w:p w14:paraId="173CF8FE" w14:textId="7A2B9937" w:rsidR="00CF34E0" w:rsidRDefault="00CF34E0" w:rsidP="00627F94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A1D13B" wp14:editId="5BE4C72F">
            <wp:extent cx="4526672" cy="207282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1287" w14:textId="1E904E0B" w:rsidR="00627F94" w:rsidRDefault="00627F94" w:rsidP="00627F94">
      <w:pPr>
        <w:ind w:firstLine="420"/>
      </w:pPr>
    </w:p>
    <w:p w14:paraId="210EBE16" w14:textId="25B53154" w:rsidR="00CF34E0" w:rsidRDefault="00CF34E0" w:rsidP="00627F94">
      <w:pPr>
        <w:ind w:firstLine="420"/>
      </w:pPr>
      <w:r>
        <w:t>S</w:t>
      </w:r>
      <w:r>
        <w:rPr>
          <w:rFonts w:hint="eastAsia"/>
        </w:rPr>
        <w:t>tudent表：</w:t>
      </w:r>
    </w:p>
    <w:p w14:paraId="33321D70" w14:textId="0306DC0C" w:rsidR="00CF34E0" w:rsidRDefault="0050715A" w:rsidP="00627F94">
      <w:pPr>
        <w:ind w:firstLine="420"/>
      </w:pPr>
      <w:r w:rsidRPr="0050715A">
        <w:drawing>
          <wp:inline distT="0" distB="0" distL="0" distR="0" wp14:anchorId="53B09FA5" wp14:editId="32647664">
            <wp:extent cx="5274310" cy="2767965"/>
            <wp:effectExtent l="0" t="0" r="254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A551716-2C91-454F-A9A8-5840049922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A551716-2C91-454F-A9A8-5840049922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64DE" w14:textId="52ED3F84" w:rsidR="0050715A" w:rsidRDefault="0050715A" w:rsidP="00567EDC">
      <w:pPr>
        <w:ind w:firstLine="420"/>
      </w:pPr>
      <w:r>
        <w:rPr>
          <w:rFonts w:hint="eastAsia"/>
        </w:rPr>
        <w:t>Student表中的外键</w:t>
      </w:r>
      <w:r w:rsidR="00567EDC">
        <w:rPr>
          <w:rFonts w:hint="eastAsia"/>
        </w:rPr>
        <w:t>（级联更新、删除则s</w:t>
      </w:r>
      <w:r w:rsidR="00567EDC">
        <w:t>et null</w:t>
      </w:r>
      <w:r w:rsidR="00567EDC">
        <w:rPr>
          <w:rFonts w:hint="eastAsia"/>
        </w:rPr>
        <w:t>）</w:t>
      </w:r>
      <w:r>
        <w:rPr>
          <w:rFonts w:hint="eastAsia"/>
        </w:rPr>
        <w:t>：</w:t>
      </w:r>
    </w:p>
    <w:p w14:paraId="129AFD37" w14:textId="7C8C290B" w:rsidR="0050715A" w:rsidRDefault="0050715A" w:rsidP="00627F9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80F7685" wp14:editId="279A139B">
            <wp:extent cx="4777740" cy="1831486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911" cy="183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3D5C" w14:textId="5E6CEE67" w:rsidR="0050715A" w:rsidRDefault="0050715A" w:rsidP="00627F94">
      <w:pPr>
        <w:ind w:firstLine="420"/>
      </w:pPr>
    </w:p>
    <w:p w14:paraId="1402C195" w14:textId="209C6E95" w:rsidR="0050715A" w:rsidRDefault="0050715A" w:rsidP="00627F94">
      <w:pPr>
        <w:ind w:firstLine="420"/>
      </w:pPr>
      <w:proofErr w:type="spellStart"/>
      <w:r>
        <w:t>S</w:t>
      </w:r>
      <w:r>
        <w:rPr>
          <w:rFonts w:hint="eastAsia"/>
        </w:rPr>
        <w:t>tudent</w:t>
      </w:r>
      <w:r>
        <w:t>_course</w:t>
      </w:r>
      <w:proofErr w:type="spellEnd"/>
      <w:r>
        <w:rPr>
          <w:rFonts w:hint="eastAsia"/>
        </w:rPr>
        <w:t>表：</w:t>
      </w:r>
    </w:p>
    <w:p w14:paraId="2C4B1369" w14:textId="37424AA8" w:rsidR="0050715A" w:rsidRDefault="0050715A" w:rsidP="00627F94">
      <w:pPr>
        <w:ind w:firstLine="420"/>
      </w:pPr>
      <w:r w:rsidRPr="0050715A">
        <w:lastRenderedPageBreak/>
        <w:drawing>
          <wp:inline distT="0" distB="0" distL="0" distR="0" wp14:anchorId="35129FB4" wp14:editId="3D8165C3">
            <wp:extent cx="5274310" cy="1696085"/>
            <wp:effectExtent l="0" t="0" r="2540" b="0"/>
            <wp:docPr id="6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0641A26-7A42-42F3-9ABE-8D1A29CAA5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0641A26-7A42-42F3-9ABE-8D1A29CAA5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D65E" w14:textId="71C8FE49" w:rsidR="0050715A" w:rsidRDefault="0050715A" w:rsidP="00627F94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Student</w:t>
      </w:r>
      <w:r>
        <w:t>_</w:t>
      </w:r>
      <w:r>
        <w:rPr>
          <w:rFonts w:hint="eastAsia"/>
        </w:rPr>
        <w:t>course</w:t>
      </w:r>
      <w:proofErr w:type="spellEnd"/>
      <w:r>
        <w:rPr>
          <w:rFonts w:hint="eastAsia"/>
        </w:rPr>
        <w:t>表中的外键</w:t>
      </w:r>
      <w:r w:rsidR="004522AB">
        <w:rPr>
          <w:rFonts w:hint="eastAsia"/>
        </w:rPr>
        <w:t>（都是级联更新、级联删除）</w:t>
      </w:r>
      <w:r>
        <w:rPr>
          <w:rFonts w:hint="eastAsia"/>
        </w:rPr>
        <w:t>：</w:t>
      </w:r>
    </w:p>
    <w:p w14:paraId="56737A7E" w14:textId="2245C494" w:rsidR="0050715A" w:rsidRDefault="0050715A" w:rsidP="00627F94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4AD4B084" wp14:editId="4D45433D">
            <wp:extent cx="5274310" cy="17583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250D" w14:textId="71E69F1D" w:rsidR="0050715A" w:rsidRDefault="0050715A" w:rsidP="00627F9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773014A" wp14:editId="179E8433">
            <wp:extent cx="5274310" cy="23279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F791" w14:textId="425D4804" w:rsidR="0050715A" w:rsidRDefault="0050715A" w:rsidP="00627F94">
      <w:pPr>
        <w:ind w:firstLine="420"/>
      </w:pPr>
    </w:p>
    <w:p w14:paraId="0FA09D3E" w14:textId="53E25D8A" w:rsidR="0050715A" w:rsidRDefault="0050715A" w:rsidP="00627F94">
      <w:pPr>
        <w:ind w:firstLine="420"/>
      </w:pPr>
      <w:r>
        <w:t>S</w:t>
      </w:r>
      <w:r>
        <w:rPr>
          <w:rFonts w:hint="eastAsia"/>
        </w:rPr>
        <w:t>core表：</w:t>
      </w:r>
    </w:p>
    <w:p w14:paraId="2E2B4C07" w14:textId="1D3B41E2" w:rsidR="0050715A" w:rsidRDefault="0050715A" w:rsidP="00627F94">
      <w:pPr>
        <w:ind w:firstLine="420"/>
      </w:pPr>
      <w:r w:rsidRPr="0050715A">
        <w:drawing>
          <wp:inline distT="0" distB="0" distL="0" distR="0" wp14:anchorId="5C93772D" wp14:editId="611C7E6E">
            <wp:extent cx="5274310" cy="2149475"/>
            <wp:effectExtent l="0" t="0" r="2540" b="3175"/>
            <wp:docPr id="7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4385F5F-D343-4587-A355-2C0ADA6413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E4385F5F-D343-4587-A355-2C0ADA6413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4090" w14:textId="562D1B2B" w:rsidR="00567EDC" w:rsidRDefault="00567EDC" w:rsidP="00627F94">
      <w:pPr>
        <w:ind w:firstLine="420"/>
      </w:pPr>
      <w:r>
        <w:lastRenderedPageBreak/>
        <w:t>S</w:t>
      </w:r>
      <w:r>
        <w:rPr>
          <w:rFonts w:hint="eastAsia"/>
        </w:rPr>
        <w:t>core表中的外键</w:t>
      </w:r>
      <w:r w:rsidR="004522AB">
        <w:rPr>
          <w:rFonts w:hint="eastAsia"/>
        </w:rPr>
        <w:t>（都是级联更新、级联删除）</w:t>
      </w:r>
      <w:r>
        <w:rPr>
          <w:rFonts w:hint="eastAsia"/>
        </w:rPr>
        <w:t>：</w:t>
      </w:r>
    </w:p>
    <w:p w14:paraId="14C702C1" w14:textId="5F092701" w:rsidR="00567EDC" w:rsidRDefault="00567EDC" w:rsidP="00627F94">
      <w:pPr>
        <w:ind w:firstLine="420"/>
      </w:pPr>
      <w:r>
        <w:rPr>
          <w:noProof/>
        </w:rPr>
        <w:drawing>
          <wp:inline distT="0" distB="0" distL="0" distR="0" wp14:anchorId="6FDD59C7" wp14:editId="1A76EA59">
            <wp:extent cx="5274310" cy="21609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46EC" w14:textId="25AC773A" w:rsidR="00567EDC" w:rsidRDefault="00567EDC" w:rsidP="00627F94">
      <w:pPr>
        <w:ind w:firstLine="420"/>
      </w:pPr>
      <w:r>
        <w:rPr>
          <w:noProof/>
        </w:rPr>
        <w:drawing>
          <wp:inline distT="0" distB="0" distL="0" distR="0" wp14:anchorId="1CB53ECF" wp14:editId="17AE469B">
            <wp:extent cx="5274310" cy="19145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BF3D" w14:textId="54C378D3" w:rsidR="00E621E9" w:rsidRDefault="00E621E9" w:rsidP="00627F94">
      <w:pPr>
        <w:ind w:firstLine="420"/>
      </w:pPr>
    </w:p>
    <w:p w14:paraId="69FF258B" w14:textId="23D59A69" w:rsidR="00E621E9" w:rsidRDefault="00E621E9" w:rsidP="00627F94">
      <w:pPr>
        <w:ind w:firstLine="420"/>
        <w:rPr>
          <w:rFonts w:hint="eastAsia"/>
        </w:rPr>
      </w:pPr>
      <w:r>
        <w:rPr>
          <w:rFonts w:hint="eastAsia"/>
        </w:rPr>
        <w:t>至此，数据库创建</w:t>
      </w:r>
      <w:r w:rsidR="00B11AC3">
        <w:rPr>
          <w:rFonts w:hint="eastAsia"/>
        </w:rPr>
        <w:t>完毕，具体数据可自行填充，或者参考</w:t>
      </w:r>
      <w:proofErr w:type="spellStart"/>
      <w:r w:rsidR="00B11AC3">
        <w:rPr>
          <w:rFonts w:hint="eastAsia"/>
        </w:rPr>
        <w:t>sql</w:t>
      </w:r>
      <w:proofErr w:type="spellEnd"/>
      <w:r w:rsidR="00B11AC3">
        <w:rPr>
          <w:rFonts w:hint="eastAsia"/>
        </w:rPr>
        <w:t>中脚本</w:t>
      </w:r>
      <w:bookmarkStart w:id="0" w:name="_GoBack"/>
      <w:bookmarkEnd w:id="0"/>
    </w:p>
    <w:sectPr w:rsidR="00E62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6A"/>
    <w:rsid w:val="004522AB"/>
    <w:rsid w:val="0050715A"/>
    <w:rsid w:val="00567EDC"/>
    <w:rsid w:val="00627F94"/>
    <w:rsid w:val="00A24C89"/>
    <w:rsid w:val="00B11AC3"/>
    <w:rsid w:val="00CF34E0"/>
    <w:rsid w:val="00D3616A"/>
    <w:rsid w:val="00E6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4DF2"/>
  <w15:chartTrackingRefBased/>
  <w15:docId w15:val="{7DB0FA80-626A-4E6C-88B4-DCF67E6A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6</cp:revision>
  <dcterms:created xsi:type="dcterms:W3CDTF">2021-07-28T00:17:00Z</dcterms:created>
  <dcterms:modified xsi:type="dcterms:W3CDTF">2021-07-28T00:35:00Z</dcterms:modified>
</cp:coreProperties>
</file>