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自动分析报告</w:t>
      </w:r>
    </w:p>
    <w:p>
      <w:pPr>
        <w:pStyle w:val="Heading1"/>
      </w:pPr>
      <w:r>
        <w:t>一、基本介绍</w:t>
      </w:r>
    </w:p>
    <w:p>
      <w:r>
        <w:t>python-doc模块是一个非常实用的用于自动生成报告的文档，可以自动根据读取的数据生成</w:t>
      </w:r>
      <w:r>
        <w:rPr>
          <w:b/>
        </w:rPr>
        <w:t>图片</w:t>
      </w:r>
      <w:r>
        <w:t>和</w:t>
      </w:r>
      <w:r>
        <w:rPr>
          <w:i/>
        </w:rPr>
        <w:t>表格</w:t>
      </w:r>
    </w:p>
    <w:p>
      <w:r>
        <w:t>python-doc模块可以用于：</w:t>
      </w:r>
    </w:p>
    <w:p>
      <w:pPr>
        <w:pStyle w:val="ListBullet"/>
      </w:pPr>
      <w:r>
        <w:t>根据程序计算动态结果替换动态内容，如统计数字等</w:t>
      </w:r>
    </w:p>
    <w:p>
      <w:pPr>
        <w:pStyle w:val="ListBullet"/>
      </w:pPr>
      <w:r>
        <w:t>可以自动嵌入相应的图片和表格</w:t>
      </w:r>
    </w:p>
    <w:p>
      <w:pPr>
        <w:pStyle w:val="ListBullet"/>
      </w:pPr>
      <w:r>
        <w:t>支持各类样式进行调整</w:t>
      </w:r>
    </w:p>
    <w:p>
      <w:r>
        <w:t>python-doc模块不足的地方：</w:t>
      </w:r>
    </w:p>
    <w:p>
      <w:pPr>
        <w:pStyle w:val="ListNumber"/>
      </w:pPr>
      <w:r>
        <w:t>相对简单</w:t>
      </w:r>
    </w:p>
    <w:p>
      <w:pPr>
        <w:pStyle w:val="ListNumber"/>
      </w:pPr>
      <w:r>
        <w:t>暂不支持WORD文档模板</w:t>
      </w:r>
    </w:p>
    <w:p>
      <w:pPr>
        <w:pStyle w:val="Heading1"/>
      </w:pPr>
      <w:r>
        <w:t>二、板块统计</w:t>
      </w:r>
    </w:p>
    <w:p>
      <w:r>
        <w:t>沪深两地的上市A股总共有3252只，其中沪市有1285只，深市有1967只,各板块的数据占比如下所示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三、时间统计</w:t>
      </w:r>
    </w:p>
    <w:p>
      <w:r>
        <w:t>上市时间分布图如下所示，可以看出今明两年并不是上市的高峰期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四、新股统计</w:t>
      </w:r>
    </w:p>
    <w:p>
      <w:r>
        <w:t>统计新股，列表如下：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股票名称</w:t>
            </w:r>
          </w:p>
        </w:tc>
        <w:tc>
          <w:tcPr>
            <w:tcW w:type="dxa" w:w="2880"/>
          </w:tcPr>
          <w:p>
            <w:r>
              <w:t>上市交易所</w:t>
            </w:r>
          </w:p>
        </w:tc>
        <w:tc>
          <w:tcPr>
            <w:tcW w:type="dxa" w:w="2880"/>
          </w:tcPr>
          <w:p>
            <w:r>
              <w:t>上市板块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