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89861" w14:textId="5F6E329F" w:rsidR="00B51E65" w:rsidRPr="00497A2F" w:rsidRDefault="00B51E65" w:rsidP="00B51E65">
      <w:pPr>
        <w:spacing w:before="900"/>
        <w:jc w:val="center"/>
        <w:rPr>
          <w:rFonts w:ascii="宋体" w:eastAsia="宋体" w:hAnsi="宋体" w:cs="宋体" w:hint="eastAsia"/>
          <w:b/>
          <w:noProof/>
          <w:sz w:val="48"/>
          <w:lang w:eastAsia="zh-CN"/>
        </w:rPr>
      </w:pPr>
      <w:bookmarkStart w:id="0" w:name="OLE_LINK2"/>
      <w:r w:rsidRPr="00497A2F">
        <w:rPr>
          <w:rFonts w:ascii="宋体" w:eastAsia="宋体" w:hAnsi="宋体" w:hint="eastAsia"/>
          <w:noProof/>
        </w:rPr>
        <w:drawing>
          <wp:inline distT="0" distB="0" distL="0" distR="0" wp14:anchorId="5D8E35BB" wp14:editId="68535198">
            <wp:extent cx="2056584" cy="2056584"/>
            <wp:effectExtent l="0" t="0" r="1270" b="1270"/>
            <wp:docPr id="1566007099" name="图片 4" descr="按此前规则，上赛季降级的北京理工有优先递补回归中甲的资格-直播吧zhibo8.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按此前规则，上赛季降级的北京理工有优先递补回归中甲的资格-直播吧zhibo8.c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65749" cy="2065749"/>
                    </a:xfrm>
                    <a:prstGeom prst="rect">
                      <a:avLst/>
                    </a:prstGeom>
                    <a:noFill/>
                    <a:ln>
                      <a:noFill/>
                    </a:ln>
                  </pic:spPr>
                </pic:pic>
              </a:graphicData>
            </a:graphic>
          </wp:inline>
        </w:drawing>
      </w:r>
    </w:p>
    <w:p w14:paraId="4FEE4160" w14:textId="157AC873" w:rsidR="00B51E65" w:rsidRPr="00497A2F" w:rsidRDefault="00B51E65" w:rsidP="00B51E65">
      <w:pPr>
        <w:spacing w:before="900"/>
        <w:jc w:val="center"/>
        <w:rPr>
          <w:rFonts w:ascii="宋体" w:eastAsia="宋体" w:hAnsi="宋体" w:hint="eastAsia"/>
          <w:color w:val="auto"/>
          <w:lang w:eastAsia="zh-CN"/>
        </w:rPr>
      </w:pPr>
      <w:r w:rsidRPr="00497A2F">
        <w:rPr>
          <w:rFonts w:ascii="宋体" w:eastAsia="宋体" w:hAnsi="宋体" w:cs="宋体"/>
          <w:b/>
          <w:sz w:val="48"/>
          <w:lang w:eastAsia="zh-CN"/>
        </w:rPr>
        <w:t>智能芯片与系统设计综合实践</w:t>
      </w:r>
      <w:bookmarkEnd w:id="0"/>
      <w:r w:rsidRPr="00497A2F">
        <w:rPr>
          <w:rFonts w:ascii="宋体" w:eastAsia="宋体" w:hAnsi="宋体" w:cs="宋体" w:hint="eastAsia"/>
          <w:b/>
          <w:sz w:val="48"/>
          <w:lang w:eastAsia="zh-CN"/>
        </w:rPr>
        <w:t>结课报告</w:t>
      </w:r>
    </w:p>
    <w:p w14:paraId="024EF2F8" w14:textId="0C7E8381" w:rsidR="00B51E65" w:rsidRPr="00497A2F" w:rsidRDefault="00B51E65" w:rsidP="00B51E65">
      <w:pPr>
        <w:spacing w:after="80" w:line="324" w:lineRule="auto"/>
        <w:jc w:val="center"/>
        <w:rPr>
          <w:rFonts w:ascii="宋体" w:eastAsia="宋体" w:hAnsi="宋体" w:hint="eastAsia"/>
          <w:lang w:eastAsia="zh-CN"/>
        </w:rPr>
      </w:pPr>
      <w:r w:rsidRPr="00497A2F">
        <w:rPr>
          <w:rFonts w:ascii="宋体" w:eastAsia="宋体" w:hAnsi="宋体"/>
          <w:b/>
          <w:sz w:val="36"/>
          <w:lang w:eastAsia="zh-CN"/>
        </w:rPr>
        <w:br/>
      </w:r>
      <w:r w:rsidRPr="00497A2F">
        <w:rPr>
          <w:rFonts w:ascii="宋体" w:eastAsia="宋体" w:hAnsi="宋体"/>
          <w:b/>
          <w:sz w:val="36"/>
        </w:rPr>
        <w:t xml:space="preserve">LeNet5 </w:t>
      </w:r>
      <w:proofErr w:type="spellStart"/>
      <w:r w:rsidRPr="00497A2F">
        <w:rPr>
          <w:rFonts w:ascii="宋体" w:eastAsia="宋体" w:hAnsi="宋体"/>
          <w:b/>
          <w:sz w:val="36"/>
        </w:rPr>
        <w:t>FPGA</w:t>
      </w:r>
      <w:r w:rsidRPr="00497A2F">
        <w:rPr>
          <w:rFonts w:ascii="宋体" w:eastAsia="宋体" w:hAnsi="宋体" w:cs="宋体" w:hint="eastAsia"/>
          <w:b/>
          <w:sz w:val="36"/>
        </w:rPr>
        <w:t>神经网络加速与定点量化</w:t>
      </w:r>
      <w:proofErr w:type="spellEnd"/>
    </w:p>
    <w:p w14:paraId="59191F82" w14:textId="77777777" w:rsidR="00B51E65" w:rsidRPr="00497A2F" w:rsidRDefault="00B51E65" w:rsidP="00B51E65">
      <w:pPr>
        <w:rPr>
          <w:rFonts w:ascii="宋体" w:eastAsia="宋体" w:hAnsi="宋体" w:hint="eastAsia"/>
          <w:lang w:eastAsia="zh-CN"/>
        </w:rPr>
      </w:pPr>
    </w:p>
    <w:p w14:paraId="33DAA9C0" w14:textId="77777777" w:rsidR="00B51E65" w:rsidRPr="00497A2F" w:rsidRDefault="00B51E65" w:rsidP="00B51E65">
      <w:pPr>
        <w:rPr>
          <w:rFonts w:ascii="宋体" w:eastAsia="宋体" w:hAnsi="宋体" w:hint="eastAsia"/>
          <w:lang w:eastAsia="zh-CN"/>
        </w:rPr>
      </w:pPr>
    </w:p>
    <w:tbl>
      <w:tblPr>
        <w:tblStyle w:val="aff1"/>
        <w:tblW w:w="0" w:type="auto"/>
        <w:jc w:val="center"/>
        <w:tblLook w:val="04A0" w:firstRow="1" w:lastRow="0" w:firstColumn="1" w:lastColumn="0" w:noHBand="0" w:noVBand="1"/>
      </w:tblPr>
      <w:tblGrid>
        <w:gridCol w:w="4479"/>
        <w:gridCol w:w="4479"/>
      </w:tblGrid>
      <w:tr w:rsidR="00B51E65" w:rsidRPr="00497A2F" w14:paraId="4C9C6BC9" w14:textId="77777777">
        <w:trPr>
          <w:tblHeader/>
          <w:jc w:val="center"/>
        </w:trPr>
        <w:tc>
          <w:tcPr>
            <w:tcW w:w="4479" w:type="dxa"/>
            <w:tcBorders>
              <w:top w:val="single" w:sz="4" w:space="0" w:color="auto"/>
              <w:left w:val="single" w:sz="4" w:space="0" w:color="auto"/>
              <w:bottom w:val="single" w:sz="4" w:space="0" w:color="auto"/>
              <w:right w:val="single" w:sz="4" w:space="0" w:color="auto"/>
            </w:tcBorders>
            <w:vAlign w:val="center"/>
            <w:hideMark/>
          </w:tcPr>
          <w:p w14:paraId="66AEF753" w14:textId="77777777" w:rsidR="00B51E65" w:rsidRPr="00497A2F" w:rsidRDefault="00B51E65">
            <w:pPr>
              <w:spacing w:before="80" w:after="80" w:line="288" w:lineRule="auto"/>
              <w:jc w:val="center"/>
              <w:rPr>
                <w:rFonts w:ascii="宋体" w:eastAsia="宋体" w:hAnsi="宋体" w:hint="eastAsia"/>
              </w:rPr>
            </w:pPr>
            <w:proofErr w:type="spellStart"/>
            <w:r w:rsidRPr="00497A2F">
              <w:rPr>
                <w:rFonts w:ascii="宋体" w:eastAsia="宋体" w:hAnsi="宋体" w:cs="宋体" w:hint="eastAsia"/>
                <w:b/>
              </w:rPr>
              <w:t>课程名称</w:t>
            </w:r>
            <w:proofErr w:type="spellEnd"/>
          </w:p>
        </w:tc>
        <w:tc>
          <w:tcPr>
            <w:tcW w:w="4479" w:type="dxa"/>
            <w:tcBorders>
              <w:top w:val="single" w:sz="4" w:space="0" w:color="auto"/>
              <w:left w:val="single" w:sz="4" w:space="0" w:color="auto"/>
              <w:bottom w:val="single" w:sz="4" w:space="0" w:color="auto"/>
              <w:right w:val="single" w:sz="4" w:space="0" w:color="auto"/>
            </w:tcBorders>
            <w:vAlign w:val="center"/>
            <w:hideMark/>
          </w:tcPr>
          <w:p w14:paraId="61531D6B" w14:textId="76A0B4B0" w:rsidR="00B51E65" w:rsidRPr="00497A2F" w:rsidRDefault="00B51E65">
            <w:pPr>
              <w:spacing w:before="80" w:after="80" w:line="288" w:lineRule="auto"/>
              <w:jc w:val="center"/>
              <w:rPr>
                <w:rFonts w:ascii="宋体" w:eastAsia="宋体" w:hAnsi="宋体" w:hint="eastAsia"/>
                <w:lang w:eastAsia="zh-CN"/>
              </w:rPr>
            </w:pPr>
            <w:r w:rsidRPr="00497A2F">
              <w:rPr>
                <w:rFonts w:ascii="宋体" w:eastAsia="宋体" w:hAnsi="宋体" w:cs="宋体"/>
                <w:b/>
                <w:lang w:eastAsia="zh-CN"/>
              </w:rPr>
              <w:t>智能芯片与系统设计综合实践</w:t>
            </w:r>
          </w:p>
        </w:tc>
      </w:tr>
      <w:tr w:rsidR="00B51E65" w:rsidRPr="00497A2F" w14:paraId="5BAFD65B" w14:textId="77777777">
        <w:trPr>
          <w:jc w:val="center"/>
        </w:trPr>
        <w:tc>
          <w:tcPr>
            <w:tcW w:w="4479" w:type="dxa"/>
            <w:tcBorders>
              <w:top w:val="single" w:sz="4" w:space="0" w:color="auto"/>
              <w:left w:val="single" w:sz="4" w:space="0" w:color="auto"/>
              <w:bottom w:val="single" w:sz="4" w:space="0" w:color="auto"/>
              <w:right w:val="single" w:sz="4" w:space="0" w:color="auto"/>
            </w:tcBorders>
            <w:vAlign w:val="center"/>
            <w:hideMark/>
          </w:tcPr>
          <w:p w14:paraId="27DFD6A9" w14:textId="472F5733" w:rsidR="00B51E65" w:rsidRPr="00497A2F" w:rsidRDefault="00B51E65">
            <w:pPr>
              <w:spacing w:before="80" w:after="80" w:line="288" w:lineRule="auto"/>
              <w:jc w:val="center"/>
              <w:rPr>
                <w:rFonts w:ascii="宋体" w:eastAsia="宋体" w:hAnsi="宋体" w:hint="eastAsia"/>
                <w:lang w:eastAsia="zh-CN"/>
              </w:rPr>
            </w:pPr>
            <w:proofErr w:type="spellStart"/>
            <w:r w:rsidRPr="00497A2F">
              <w:rPr>
                <w:rFonts w:ascii="宋体" w:eastAsia="宋体" w:hAnsi="宋体" w:cs="宋体" w:hint="eastAsia"/>
              </w:rPr>
              <w:t>论文</w:t>
            </w:r>
            <w:proofErr w:type="spellEnd"/>
            <w:r w:rsidRPr="00497A2F">
              <w:rPr>
                <w:rFonts w:ascii="宋体" w:eastAsia="宋体" w:hAnsi="宋体" w:cs="宋体" w:hint="eastAsia"/>
                <w:lang w:eastAsia="zh-CN"/>
              </w:rPr>
              <w:t>范围</w:t>
            </w:r>
          </w:p>
        </w:tc>
        <w:tc>
          <w:tcPr>
            <w:tcW w:w="4479" w:type="dxa"/>
            <w:tcBorders>
              <w:top w:val="single" w:sz="4" w:space="0" w:color="auto"/>
              <w:left w:val="single" w:sz="4" w:space="0" w:color="auto"/>
              <w:bottom w:val="single" w:sz="4" w:space="0" w:color="auto"/>
              <w:right w:val="single" w:sz="4" w:space="0" w:color="auto"/>
            </w:tcBorders>
            <w:vAlign w:val="center"/>
            <w:hideMark/>
          </w:tcPr>
          <w:p w14:paraId="513AE6AA" w14:textId="7B56CB50" w:rsidR="00B51E65" w:rsidRPr="00497A2F" w:rsidRDefault="00B51E65">
            <w:pPr>
              <w:spacing w:before="80" w:after="80" w:line="288" w:lineRule="auto"/>
              <w:jc w:val="center"/>
              <w:rPr>
                <w:rFonts w:ascii="宋体" w:eastAsia="宋体" w:hAnsi="宋体" w:hint="eastAsia"/>
              </w:rPr>
            </w:pPr>
            <w:r w:rsidRPr="00497A2F">
              <w:rPr>
                <w:rFonts w:ascii="宋体" w:eastAsia="宋体" w:hAnsi="宋体" w:cs="宋体" w:hint="eastAsia"/>
                <w:lang w:eastAsia="zh-CN"/>
              </w:rPr>
              <w:t>围绕扩展点的论文</w:t>
            </w:r>
          </w:p>
        </w:tc>
      </w:tr>
      <w:tr w:rsidR="00B51E65" w:rsidRPr="00497A2F" w14:paraId="09A0C906" w14:textId="77777777">
        <w:trPr>
          <w:jc w:val="center"/>
        </w:trPr>
        <w:tc>
          <w:tcPr>
            <w:tcW w:w="4479" w:type="dxa"/>
            <w:tcBorders>
              <w:top w:val="single" w:sz="4" w:space="0" w:color="auto"/>
              <w:left w:val="single" w:sz="4" w:space="0" w:color="auto"/>
              <w:bottom w:val="single" w:sz="4" w:space="0" w:color="auto"/>
              <w:right w:val="single" w:sz="4" w:space="0" w:color="auto"/>
            </w:tcBorders>
            <w:vAlign w:val="center"/>
            <w:hideMark/>
          </w:tcPr>
          <w:p w14:paraId="3411DA42" w14:textId="77777777" w:rsidR="00B51E65" w:rsidRPr="00497A2F" w:rsidRDefault="00B51E65">
            <w:pPr>
              <w:spacing w:before="80" w:after="80" w:line="288" w:lineRule="auto"/>
              <w:jc w:val="center"/>
              <w:rPr>
                <w:rFonts w:ascii="宋体" w:eastAsia="宋体" w:hAnsi="宋体" w:hint="eastAsia"/>
              </w:rPr>
            </w:pPr>
            <w:proofErr w:type="spellStart"/>
            <w:r w:rsidRPr="00497A2F">
              <w:rPr>
                <w:rFonts w:ascii="宋体" w:eastAsia="宋体" w:hAnsi="宋体" w:cs="宋体" w:hint="eastAsia"/>
              </w:rPr>
              <w:t>姓名</w:t>
            </w:r>
            <w:proofErr w:type="spellEnd"/>
          </w:p>
        </w:tc>
        <w:tc>
          <w:tcPr>
            <w:tcW w:w="4479" w:type="dxa"/>
            <w:tcBorders>
              <w:top w:val="single" w:sz="4" w:space="0" w:color="auto"/>
              <w:left w:val="single" w:sz="4" w:space="0" w:color="auto"/>
              <w:bottom w:val="single" w:sz="4" w:space="0" w:color="auto"/>
              <w:right w:val="single" w:sz="4" w:space="0" w:color="auto"/>
            </w:tcBorders>
            <w:vAlign w:val="center"/>
            <w:hideMark/>
          </w:tcPr>
          <w:p w14:paraId="2BEEF7AF" w14:textId="79241074" w:rsidR="00B51E65" w:rsidRPr="00497A2F" w:rsidRDefault="00B51E65">
            <w:pPr>
              <w:spacing w:before="80" w:after="80" w:line="288" w:lineRule="auto"/>
              <w:jc w:val="center"/>
              <w:rPr>
                <w:rFonts w:ascii="宋体" w:eastAsia="宋体" w:hAnsi="宋体" w:hint="eastAsia"/>
                <w:lang w:eastAsia="zh-CN"/>
              </w:rPr>
            </w:pPr>
            <w:r w:rsidRPr="00497A2F">
              <w:rPr>
                <w:rFonts w:ascii="宋体" w:eastAsia="宋体" w:hAnsi="宋体" w:cs="宋体"/>
                <w:lang w:eastAsia="zh-CN"/>
              </w:rPr>
              <w:t>陈佳</w:t>
            </w:r>
            <w:proofErr w:type="gramStart"/>
            <w:r w:rsidRPr="00497A2F">
              <w:rPr>
                <w:rFonts w:ascii="宋体" w:eastAsia="宋体" w:hAnsi="宋体" w:cs="宋体"/>
                <w:lang w:eastAsia="zh-CN"/>
              </w:rPr>
              <w:t>韻</w:t>
            </w:r>
            <w:proofErr w:type="gramEnd"/>
            <w:r w:rsidRPr="00497A2F">
              <w:rPr>
                <w:rFonts w:ascii="宋体" w:eastAsia="宋体" w:hAnsi="宋体" w:cs="宋体"/>
                <w:lang w:eastAsia="zh-CN"/>
              </w:rPr>
              <w:t>、梁又文、赵发、陈正堃、顾美琪、王珍仙、梁珂、林希睿</w:t>
            </w:r>
          </w:p>
        </w:tc>
      </w:tr>
      <w:tr w:rsidR="00B51E65" w:rsidRPr="00497A2F" w14:paraId="537B8525" w14:textId="77777777">
        <w:trPr>
          <w:jc w:val="center"/>
        </w:trPr>
        <w:tc>
          <w:tcPr>
            <w:tcW w:w="4479" w:type="dxa"/>
            <w:tcBorders>
              <w:top w:val="single" w:sz="4" w:space="0" w:color="auto"/>
              <w:left w:val="single" w:sz="4" w:space="0" w:color="auto"/>
              <w:bottom w:val="single" w:sz="4" w:space="0" w:color="auto"/>
              <w:right w:val="single" w:sz="4" w:space="0" w:color="auto"/>
            </w:tcBorders>
            <w:vAlign w:val="center"/>
            <w:hideMark/>
          </w:tcPr>
          <w:p w14:paraId="784C937D" w14:textId="77777777" w:rsidR="00B51E65" w:rsidRPr="00497A2F" w:rsidRDefault="00B51E65">
            <w:pPr>
              <w:spacing w:before="80" w:after="80" w:line="288" w:lineRule="auto"/>
              <w:jc w:val="center"/>
              <w:rPr>
                <w:rFonts w:ascii="宋体" w:eastAsia="宋体" w:hAnsi="宋体" w:hint="eastAsia"/>
              </w:rPr>
            </w:pPr>
            <w:proofErr w:type="spellStart"/>
            <w:r w:rsidRPr="00497A2F">
              <w:rPr>
                <w:rFonts w:ascii="宋体" w:eastAsia="宋体" w:hAnsi="宋体" w:cs="宋体" w:hint="eastAsia"/>
              </w:rPr>
              <w:t>学号</w:t>
            </w:r>
            <w:proofErr w:type="spellEnd"/>
          </w:p>
        </w:tc>
        <w:tc>
          <w:tcPr>
            <w:tcW w:w="4479" w:type="dxa"/>
            <w:tcBorders>
              <w:top w:val="single" w:sz="4" w:space="0" w:color="auto"/>
              <w:left w:val="single" w:sz="4" w:space="0" w:color="auto"/>
              <w:bottom w:val="single" w:sz="4" w:space="0" w:color="auto"/>
              <w:right w:val="single" w:sz="4" w:space="0" w:color="auto"/>
            </w:tcBorders>
            <w:vAlign w:val="center"/>
            <w:hideMark/>
          </w:tcPr>
          <w:p w14:paraId="2CC317F9" w14:textId="76F2E0B5" w:rsidR="00B51E65" w:rsidRPr="00497A2F" w:rsidRDefault="00B51E65">
            <w:pPr>
              <w:spacing w:before="80" w:after="80" w:line="288" w:lineRule="auto"/>
              <w:jc w:val="center"/>
              <w:rPr>
                <w:rFonts w:ascii="宋体" w:eastAsia="宋体" w:hAnsi="宋体" w:hint="eastAsia"/>
                <w:lang w:eastAsia="zh-CN"/>
              </w:rPr>
            </w:pPr>
            <w:r w:rsidRPr="00497A2F">
              <w:rPr>
                <w:rFonts w:ascii="宋体" w:eastAsia="宋体" w:hAnsi="宋体" w:hint="eastAsia"/>
                <w:lang w:eastAsia="zh-CN"/>
              </w:rPr>
              <w:t>1820231086、</w:t>
            </w:r>
            <w:r w:rsidRPr="00497A2F">
              <w:rPr>
                <w:rFonts w:ascii="宋体" w:eastAsia="宋体" w:hAnsi="宋体"/>
                <w:lang w:eastAsia="zh-CN"/>
              </w:rPr>
              <w:t>1120233474</w:t>
            </w:r>
            <w:r w:rsidRPr="00497A2F">
              <w:rPr>
                <w:rFonts w:ascii="宋体" w:eastAsia="宋体" w:hAnsi="宋体" w:hint="eastAsia"/>
                <w:lang w:eastAsia="zh-CN"/>
              </w:rPr>
              <w:t>、</w:t>
            </w:r>
            <w:r w:rsidR="004F21C7" w:rsidRPr="00497A2F">
              <w:rPr>
                <w:rFonts w:ascii="宋体" w:eastAsia="宋体" w:hAnsi="宋体"/>
                <w:lang w:eastAsia="zh-CN"/>
              </w:rPr>
              <w:t>1120230840</w:t>
            </w:r>
            <w:r w:rsidRPr="00497A2F">
              <w:rPr>
                <w:rFonts w:ascii="宋体" w:eastAsia="宋体" w:hAnsi="宋体" w:hint="eastAsia"/>
                <w:lang w:eastAsia="zh-CN"/>
              </w:rPr>
              <w:t>、</w:t>
            </w:r>
            <w:r w:rsidR="004F21C7" w:rsidRPr="00497A2F">
              <w:rPr>
                <w:rFonts w:ascii="宋体" w:eastAsia="宋体" w:hAnsi="宋体"/>
                <w:lang w:eastAsia="zh-CN"/>
              </w:rPr>
              <w:t>1120230456</w:t>
            </w:r>
            <w:r w:rsidRPr="00497A2F">
              <w:rPr>
                <w:rFonts w:ascii="宋体" w:eastAsia="宋体" w:hAnsi="宋体" w:hint="eastAsia"/>
                <w:lang w:eastAsia="zh-CN"/>
              </w:rPr>
              <w:t>、</w:t>
            </w:r>
            <w:r w:rsidRPr="00497A2F">
              <w:rPr>
                <w:rFonts w:ascii="宋体" w:eastAsia="宋体" w:hAnsi="宋体"/>
                <w:lang w:eastAsia="zh-CN"/>
              </w:rPr>
              <w:t>1120230701</w:t>
            </w:r>
            <w:r w:rsidRPr="00497A2F">
              <w:rPr>
                <w:rFonts w:ascii="宋体" w:eastAsia="宋体" w:hAnsi="宋体" w:hint="eastAsia"/>
                <w:lang w:eastAsia="zh-CN"/>
              </w:rPr>
              <w:t>、</w:t>
            </w:r>
            <w:r w:rsidR="004F21C7" w:rsidRPr="00497A2F">
              <w:rPr>
                <w:rFonts w:ascii="宋体" w:eastAsia="宋体" w:hAnsi="宋体"/>
                <w:lang w:eastAsia="zh-CN"/>
              </w:rPr>
              <w:t>1820231117</w:t>
            </w:r>
            <w:r w:rsidRPr="00497A2F">
              <w:rPr>
                <w:rFonts w:ascii="宋体" w:eastAsia="宋体" w:hAnsi="宋体" w:hint="eastAsia"/>
                <w:lang w:eastAsia="zh-CN"/>
              </w:rPr>
              <w:t>、</w:t>
            </w:r>
            <w:r w:rsidRPr="00497A2F">
              <w:rPr>
                <w:rFonts w:ascii="宋体" w:eastAsia="宋体" w:hAnsi="宋体"/>
                <w:lang w:eastAsia="zh-CN"/>
              </w:rPr>
              <w:t>1120230736</w:t>
            </w:r>
            <w:r w:rsidRPr="00497A2F">
              <w:rPr>
                <w:rFonts w:ascii="宋体" w:eastAsia="宋体" w:hAnsi="宋体" w:hint="eastAsia"/>
                <w:lang w:eastAsia="zh-CN"/>
              </w:rPr>
              <w:t>、</w:t>
            </w:r>
            <w:r w:rsidRPr="00497A2F">
              <w:rPr>
                <w:rFonts w:ascii="宋体" w:eastAsia="宋体" w:hAnsi="宋体"/>
                <w:lang w:eastAsia="zh-CN"/>
              </w:rPr>
              <w:t>1120230426</w:t>
            </w:r>
          </w:p>
        </w:tc>
      </w:tr>
    </w:tbl>
    <w:p w14:paraId="44AFC68A" w14:textId="77777777" w:rsidR="00B51E65" w:rsidRPr="00497A2F" w:rsidRDefault="00B51E65" w:rsidP="00B51E65">
      <w:pPr>
        <w:spacing w:after="40"/>
        <w:rPr>
          <w:rFonts w:ascii="宋体" w:eastAsia="宋体" w:hAnsi="宋体" w:hint="eastAsia"/>
        </w:rPr>
      </w:pPr>
    </w:p>
    <w:p w14:paraId="26607DC4" w14:textId="77777777" w:rsidR="00B51E65" w:rsidRPr="00497A2F" w:rsidRDefault="00B51E65" w:rsidP="00B51E65">
      <w:pPr>
        <w:rPr>
          <w:rFonts w:ascii="宋体" w:eastAsia="宋体" w:hAnsi="宋体" w:hint="eastAsia"/>
        </w:rPr>
      </w:pPr>
      <w:r w:rsidRPr="00497A2F">
        <w:rPr>
          <w:rFonts w:ascii="宋体" w:eastAsia="宋体" w:hAnsi="宋体" w:hint="eastAsia"/>
        </w:rPr>
        <w:br w:type="page"/>
      </w:r>
    </w:p>
    <w:p w14:paraId="0455B670" w14:textId="464C51B2" w:rsidR="00560122" w:rsidRPr="00497A2F" w:rsidRDefault="00560122">
      <w:pPr>
        <w:spacing w:after="160" w:line="324" w:lineRule="auto"/>
        <w:jc w:val="center"/>
        <w:rPr>
          <w:rFonts w:ascii="宋体" w:eastAsia="宋体" w:hAnsi="宋体" w:cs="宋体" w:hint="eastAsia"/>
          <w:b/>
          <w:sz w:val="44"/>
          <w:szCs w:val="32"/>
          <w:lang w:eastAsia="zh-CN"/>
        </w:rPr>
      </w:pPr>
      <w:r w:rsidRPr="00497A2F">
        <w:rPr>
          <w:rFonts w:ascii="宋体" w:eastAsia="宋体" w:hAnsi="宋体" w:cs="宋体" w:hint="eastAsia"/>
          <w:b/>
          <w:sz w:val="44"/>
          <w:szCs w:val="32"/>
          <w:lang w:eastAsia="zh-CN"/>
        </w:rPr>
        <w:lastRenderedPageBreak/>
        <w:t>摘要</w:t>
      </w:r>
    </w:p>
    <w:p w14:paraId="068CB0CF" w14:textId="77777777" w:rsidR="002878A2" w:rsidRPr="00497A2F" w:rsidRDefault="002878A2" w:rsidP="002878A2">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随着深度学习模型在边缘计算设备中的应用不断增加，如何在有限硬件资源下实现高效、低延迟的神经网络推理成为FPGA加速领域的重要研究方向。本文针对LeNet-5卷积神经网络，设计并实现了一套基于Zynq平台与Vitis HLS的FPGA硬件加速系统，完成从FP32软件模型构建、定点量化、硬件架构设计到系统验证的完整流程。首先建立LeNet-5 FP32黄金参考模型，并基于MNIST数据集完成软件基准测试，随后设计W8A8、W6A6和W4A4三种对称均匀定点量化方案，通过降低权重与激活位宽减少存储开销，并完成量化模型与硬件计算路径的一致性设计。其中W8A8模型达到98.83%的分类准确率，与FP32模型预测一致率达到99.99%；W4A4方案通过INT4数据表示、INT32累加以及Q40定点缩放机制，在降低存储需求的同时保持较高推理精度。</w:t>
      </w:r>
    </w:p>
    <w:p w14:paraId="5E67A4C7" w14:textId="77777777" w:rsidR="002878A2" w:rsidRPr="00497A2F" w:rsidRDefault="002878A2" w:rsidP="002878A2">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在硬件实现方面，本文基于Vitis HLS完成卷积、池化、全连接以及重量化模块设计，并针对计算性能与存储访问效率开展PIPELINE、MAC并行和Local Cache等优化实验。实验结果表明，优化结构D2将Conv2计算周期由基线1,240,076 cycles降低至243,101 cycles；W4A4 Local Cache方案在10000张MNIST测试数据硬件验证中取得98.11%的分类准确率，并通过RTL协同仿真和</w:t>
      </w:r>
      <w:proofErr w:type="spellStart"/>
      <w:r w:rsidRPr="00497A2F">
        <w:rPr>
          <w:rFonts w:ascii="宋体" w:eastAsia="宋体" w:hAnsi="宋体" w:cs="宋体"/>
          <w:color w:val="auto"/>
          <w:sz w:val="24"/>
          <w:szCs w:val="24"/>
          <w:lang w:eastAsia="zh-CN"/>
        </w:rPr>
        <w:t>Vivado</w:t>
      </w:r>
      <w:proofErr w:type="spellEnd"/>
      <w:r w:rsidRPr="00497A2F">
        <w:rPr>
          <w:rFonts w:ascii="宋体" w:eastAsia="宋体" w:hAnsi="宋体" w:cs="宋体"/>
          <w:color w:val="auto"/>
          <w:sz w:val="24"/>
          <w:szCs w:val="24"/>
          <w:lang w:eastAsia="zh-CN"/>
        </w:rPr>
        <w:t>布局布线验证，获得WNS +1.048 ns、TNS=0的实现结果。此外，本文进一步开展真实输入、扰动数据以及异常输入测试，从实际部署角度分析模型可靠性。综合实验表明，所设计的LeNet-5 FPGA加速系统能够在降低资源消耗的同时保持较高推理精度，实现从算法模型到硬件部署的完整验证，为小型卷积神经网络在边缘设备中的应用提供参考。</w:t>
      </w:r>
    </w:p>
    <w:p w14:paraId="49294D3F" w14:textId="77777777" w:rsidR="002878A2" w:rsidRPr="00497A2F" w:rsidRDefault="002878A2" w:rsidP="002878A2">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b/>
          <w:bCs/>
          <w:color w:val="auto"/>
          <w:sz w:val="24"/>
          <w:szCs w:val="24"/>
          <w:lang w:eastAsia="zh-CN"/>
        </w:rPr>
        <w:t>关键词：</w:t>
      </w:r>
      <w:r w:rsidRPr="00497A2F">
        <w:rPr>
          <w:rFonts w:ascii="宋体" w:eastAsia="宋体" w:hAnsi="宋体" w:cs="宋体"/>
          <w:color w:val="auto"/>
          <w:sz w:val="24"/>
          <w:szCs w:val="24"/>
          <w:lang w:eastAsia="zh-CN"/>
        </w:rPr>
        <w:t xml:space="preserve"> LeNet-5；FPGA加速；Vitis HLS；定点量化；Zynq；神经网络推理</w:t>
      </w:r>
    </w:p>
    <w:p w14:paraId="005B982A" w14:textId="0D721355" w:rsidR="002F18E1" w:rsidRPr="0042741B" w:rsidRDefault="0042741B" w:rsidP="00560122">
      <w:pPr>
        <w:rPr>
          <w:rFonts w:ascii="华文隶书" w:eastAsia="华文隶书" w:hAnsi="宋体" w:cs="宋体" w:hint="eastAsia"/>
          <w:b/>
          <w:sz w:val="40"/>
          <w:szCs w:val="28"/>
          <w:lang w:eastAsia="zh-CN"/>
        </w:rPr>
      </w:pPr>
      <w:r w:rsidRPr="0042741B">
        <w:rPr>
          <w:rFonts w:ascii="华文隶书" w:eastAsia="华文隶书" w:hAnsi="宋体" w:cs="宋体" w:hint="eastAsia"/>
          <w:b/>
          <w:sz w:val="40"/>
          <w:szCs w:val="28"/>
          <w:lang w:eastAsia="zh-CN"/>
        </w:rPr>
        <w:t>我们代码资料都在</w:t>
      </w:r>
      <w:proofErr w:type="spellStart"/>
      <w:r w:rsidRPr="0042741B">
        <w:rPr>
          <w:rFonts w:ascii="华文隶书" w:eastAsia="华文隶书" w:hAnsi="宋体" w:cs="宋体" w:hint="eastAsia"/>
          <w:b/>
          <w:sz w:val="40"/>
          <w:szCs w:val="28"/>
          <w:lang w:eastAsia="zh-CN"/>
        </w:rPr>
        <w:t>github</w:t>
      </w:r>
      <w:proofErr w:type="spellEnd"/>
      <w:r w:rsidRPr="0042741B">
        <w:rPr>
          <w:rFonts w:ascii="华文隶书" w:eastAsia="华文隶书" w:hAnsi="宋体" w:cs="宋体" w:hint="eastAsia"/>
          <w:b/>
          <w:sz w:val="40"/>
          <w:szCs w:val="28"/>
          <w:lang w:eastAsia="zh-CN"/>
        </w:rPr>
        <w:t>：</w:t>
      </w:r>
      <w:bookmarkStart w:id="1" w:name="OLE_LINK3"/>
      <w:r w:rsidRPr="0042741B">
        <w:rPr>
          <w:rFonts w:ascii="华文隶书" w:eastAsia="华文隶书" w:hAnsi="宋体" w:cs="宋体" w:hint="eastAsia"/>
          <w:b/>
          <w:sz w:val="40"/>
          <w:szCs w:val="28"/>
          <w:lang w:eastAsia="zh-CN"/>
        </w:rPr>
        <w:t>https://github.com/52hertz-25/vivado</w:t>
      </w:r>
    </w:p>
    <w:bookmarkEnd w:id="1"/>
    <w:p w14:paraId="130DAEA7" w14:textId="77777777" w:rsidR="002F18E1" w:rsidRPr="00497A2F" w:rsidRDefault="002F18E1">
      <w:pPr>
        <w:rPr>
          <w:rFonts w:ascii="宋体" w:eastAsia="宋体" w:hAnsi="宋体" w:cs="宋体" w:hint="eastAsia"/>
          <w:b/>
          <w:sz w:val="32"/>
          <w:lang w:eastAsia="zh-CN"/>
        </w:rPr>
      </w:pPr>
      <w:r w:rsidRPr="00497A2F">
        <w:rPr>
          <w:rFonts w:ascii="宋体" w:eastAsia="宋体" w:hAnsi="宋体" w:cs="宋体" w:hint="eastAsia"/>
          <w:b/>
          <w:sz w:val="32"/>
          <w:lang w:eastAsia="zh-CN"/>
        </w:rPr>
        <w:br w:type="page"/>
      </w:r>
    </w:p>
    <w:p w14:paraId="38BA24AC" w14:textId="77777777" w:rsidR="002F18E1" w:rsidRPr="00497A2F" w:rsidRDefault="002F18E1" w:rsidP="002F18E1">
      <w:pPr>
        <w:rPr>
          <w:rFonts w:ascii="宋体" w:eastAsia="宋体" w:hAnsi="宋体" w:cs="宋体" w:hint="eastAsia"/>
          <w:b/>
          <w:sz w:val="32"/>
          <w:lang w:eastAsia="zh-CN"/>
        </w:rPr>
      </w:pPr>
      <w:r w:rsidRPr="00497A2F">
        <w:rPr>
          <w:rFonts w:ascii="宋体" w:eastAsia="宋体" w:hAnsi="宋体" w:cs="宋体" w:hint="eastAsia"/>
          <w:b/>
          <w:sz w:val="32"/>
          <w:lang w:eastAsia="zh-CN"/>
        </w:rPr>
        <w:lastRenderedPageBreak/>
        <w:t>个人贡献</w:t>
      </w:r>
    </w:p>
    <w:tbl>
      <w:tblPr>
        <w:tblStyle w:val="4-1"/>
        <w:tblW w:w="0" w:type="auto"/>
        <w:tblLook w:val="04A0" w:firstRow="1" w:lastRow="0" w:firstColumn="1" w:lastColumn="0" w:noHBand="0" w:noVBand="1"/>
      </w:tblPr>
      <w:tblGrid>
        <w:gridCol w:w="2122"/>
        <w:gridCol w:w="8034"/>
      </w:tblGrid>
      <w:tr w:rsidR="002F18E1" w:rsidRPr="00497A2F" w14:paraId="4BCC9C4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581DA723" w14:textId="77777777" w:rsidR="002F18E1" w:rsidRPr="00497A2F" w:rsidRDefault="002F18E1">
            <w:pPr>
              <w:pStyle w:val="pdq2pgselectionanchorcontainer"/>
              <w:rPr>
                <w:rFonts w:hint="eastAsia"/>
                <w:b w:val="0"/>
                <w:sz w:val="40"/>
                <w:szCs w:val="28"/>
                <w:lang w:eastAsia="en-US"/>
              </w:rPr>
            </w:pPr>
            <w:proofErr w:type="spellStart"/>
            <w:r w:rsidRPr="00497A2F">
              <w:rPr>
                <w:rFonts w:hint="eastAsia"/>
                <w:b w:val="0"/>
                <w:sz w:val="32"/>
                <w:szCs w:val="22"/>
                <w:lang w:eastAsia="en-US"/>
              </w:rPr>
              <w:t>成员姓名</w:t>
            </w:r>
            <w:proofErr w:type="spellEnd"/>
          </w:p>
        </w:tc>
        <w:tc>
          <w:tcPr>
            <w:tcW w:w="8034" w:type="dxa"/>
            <w:hideMark/>
          </w:tcPr>
          <w:p w14:paraId="04A1BC97" w14:textId="77777777" w:rsidR="002F18E1" w:rsidRPr="00497A2F" w:rsidRDefault="002F18E1">
            <w:pPr>
              <w:pStyle w:val="pdq2pgselectionanchorcontainer"/>
              <w:cnfStyle w:val="100000000000" w:firstRow="1" w:lastRow="0" w:firstColumn="0" w:lastColumn="0" w:oddVBand="0" w:evenVBand="0" w:oddHBand="0" w:evenHBand="0" w:firstRowFirstColumn="0" w:firstRowLastColumn="0" w:lastRowFirstColumn="0" w:lastRowLastColumn="0"/>
              <w:rPr>
                <w:rFonts w:hint="eastAsia"/>
                <w:b w:val="0"/>
                <w:sz w:val="40"/>
                <w:szCs w:val="28"/>
                <w:lang w:eastAsia="en-US"/>
              </w:rPr>
            </w:pPr>
            <w:proofErr w:type="spellStart"/>
            <w:r w:rsidRPr="00497A2F">
              <w:rPr>
                <w:rFonts w:hint="eastAsia"/>
                <w:b w:val="0"/>
                <w:sz w:val="40"/>
                <w:szCs w:val="28"/>
                <w:lang w:eastAsia="en-US"/>
              </w:rPr>
              <w:t>项目贡献</w:t>
            </w:r>
            <w:proofErr w:type="spellEnd"/>
          </w:p>
        </w:tc>
      </w:tr>
      <w:tr w:rsidR="002F18E1" w:rsidRPr="00497A2F" w14:paraId="1E64DA5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394758A" w14:textId="77777777" w:rsidR="002F18E1" w:rsidRPr="00497A2F" w:rsidRDefault="002F18E1">
            <w:pPr>
              <w:pStyle w:val="pdq2pgselectionanchorcontainer"/>
              <w:rPr>
                <w:rFonts w:hint="eastAsia"/>
                <w:b w:val="0"/>
                <w:sz w:val="21"/>
                <w:szCs w:val="21"/>
                <w:lang w:eastAsia="en-US"/>
              </w:rPr>
            </w:pPr>
            <w:proofErr w:type="spellStart"/>
            <w:r w:rsidRPr="00497A2F">
              <w:rPr>
                <w:rFonts w:hint="eastAsia"/>
                <w:b w:val="0"/>
                <w:sz w:val="21"/>
                <w:szCs w:val="21"/>
                <w:lang w:eastAsia="en-US"/>
              </w:rPr>
              <w:t>陈佳韻（组长）A</w:t>
            </w:r>
            <w:proofErr w:type="spellEnd"/>
          </w:p>
        </w:tc>
        <w:tc>
          <w:tcPr>
            <w:tcW w:w="803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716DDA83" w14:textId="78C7A346" w:rsidR="002F18E1" w:rsidRPr="00497A2F" w:rsidRDefault="000258AA">
            <w:pPr>
              <w:pStyle w:val="pdq2pgselectionanchorcontainer"/>
              <w:cnfStyle w:val="000000100000" w:firstRow="0" w:lastRow="0" w:firstColumn="0" w:lastColumn="0" w:oddVBand="0" w:evenVBand="0" w:oddHBand="1" w:evenHBand="0" w:firstRowFirstColumn="0" w:firstRowLastColumn="0" w:lastRowFirstColumn="0" w:lastRowLastColumn="0"/>
              <w:rPr>
                <w:rFonts w:hint="eastAsia"/>
                <w:b/>
                <w:sz w:val="32"/>
                <w:szCs w:val="22"/>
              </w:rPr>
            </w:pPr>
            <w:r w:rsidRPr="00497A2F">
              <w:t>负责项目整体系统架构设计与最终系统整合，包括总体方案规划、系统框图设计、接口规范制定、任务拆解以及项目进度管理。负责LeNet-5 FPGA加速系统的硬件实现与部署工作，包括基于Vitis HLS的加速器开发、W8A8/W4A4硬件分支实现、INT4数据打包、INT32累加器设计、Q40定点缩放实现、HLS C Simulation、RTL Co-simulation、</w:t>
            </w:r>
            <w:proofErr w:type="spellStart"/>
            <w:r w:rsidRPr="00497A2F">
              <w:t>Vivado</w:t>
            </w:r>
            <w:proofErr w:type="spellEnd"/>
            <w:r w:rsidRPr="00497A2F">
              <w:t>工程搭建、Block Design设计以及综合布局布线与时序资源分析。同时负责G成员真实手写数字及鲁棒性测试中涉及的硬件部分，实现硬件环境搭建与验证流程。完成D成员PE_MAC5并行实验相关硬件实验，并负责系统流程图、实验结果整理、</w:t>
            </w:r>
            <w:r w:rsidRPr="00497A2F">
              <w:rPr>
                <w:rFonts w:hint="eastAsia"/>
              </w:rPr>
              <w:t>每位成员结果审核、</w:t>
            </w:r>
            <w:r w:rsidRPr="00497A2F">
              <w:t>报告</w:t>
            </w:r>
            <w:r w:rsidRPr="00497A2F">
              <w:rPr>
                <w:rFonts w:hint="eastAsia"/>
              </w:rPr>
              <w:t>审核修改</w:t>
            </w:r>
            <w:r w:rsidRPr="00497A2F">
              <w:t>及最终项目整合，保证整个LeNet-5 FPGA系统从模型、量化、</w:t>
            </w:r>
            <w:r w:rsidRPr="00497A2F">
              <w:rPr>
                <w:rFonts w:hint="eastAsia"/>
              </w:rPr>
              <w:t>电脑仿真验证</w:t>
            </w:r>
            <w:r w:rsidRPr="00497A2F">
              <w:t>到系统验证形成完整闭环。</w:t>
            </w:r>
          </w:p>
        </w:tc>
      </w:tr>
      <w:tr w:rsidR="002F18E1" w:rsidRPr="00497A2F" w14:paraId="43690BFD" w14:textId="77777777">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1E17F952" w14:textId="77777777" w:rsidR="002F18E1" w:rsidRPr="00497A2F" w:rsidRDefault="002F18E1">
            <w:pPr>
              <w:pStyle w:val="pdq2pgselectionanchorcontainer"/>
              <w:rPr>
                <w:rFonts w:hint="eastAsia"/>
                <w:b w:val="0"/>
                <w:sz w:val="21"/>
                <w:szCs w:val="21"/>
                <w:lang w:eastAsia="en-US"/>
              </w:rPr>
            </w:pPr>
            <w:proofErr w:type="spellStart"/>
            <w:r w:rsidRPr="00497A2F">
              <w:rPr>
                <w:rFonts w:hint="eastAsia"/>
                <w:b w:val="0"/>
                <w:sz w:val="21"/>
                <w:szCs w:val="21"/>
                <w:lang w:eastAsia="en-US"/>
              </w:rPr>
              <w:t>梁又文</w:t>
            </w:r>
            <w:proofErr w:type="spellEnd"/>
            <w:r w:rsidRPr="00497A2F">
              <w:rPr>
                <w:rFonts w:hint="eastAsia"/>
                <w:b w:val="0"/>
                <w:sz w:val="21"/>
                <w:szCs w:val="21"/>
                <w:lang w:eastAsia="en-US"/>
              </w:rPr>
              <w:t xml:space="preserve"> B</w:t>
            </w:r>
          </w:p>
        </w:tc>
        <w:tc>
          <w:tcPr>
            <w:tcW w:w="803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18C4727E" w14:textId="695204C4" w:rsidR="002F18E1" w:rsidRPr="00497A2F" w:rsidRDefault="00930660">
            <w:pPr>
              <w:pStyle w:val="pdq2pgselectionanchorcontainer"/>
              <w:cnfStyle w:val="000000000000" w:firstRow="0" w:lastRow="0" w:firstColumn="0" w:lastColumn="0" w:oddVBand="0" w:evenVBand="0" w:oddHBand="0" w:evenHBand="0" w:firstRowFirstColumn="0" w:firstRowLastColumn="0" w:lastRowFirstColumn="0" w:lastRowLastColumn="0"/>
              <w:rPr>
                <w:rFonts w:hint="eastAsia"/>
                <w:b/>
                <w:sz w:val="32"/>
                <w:szCs w:val="22"/>
              </w:rPr>
            </w:pPr>
            <w:r w:rsidRPr="00497A2F">
              <w:t>负责LeNet-5算法模型构建与软件基准开发，包括</w:t>
            </w:r>
            <w:proofErr w:type="spellStart"/>
            <w:r w:rsidRPr="00497A2F">
              <w:t>PyTorch</w:t>
            </w:r>
            <w:proofErr w:type="spellEnd"/>
            <w:r w:rsidRPr="00497A2F">
              <w:t xml:space="preserve"> LeNet模型实现、MNIST数据训练与测试、模型性能验证、权重文件导出以及feature map生成，为后续量化处理和FPGA硬件部署提供基础模型与测试数据。</w:t>
            </w:r>
          </w:p>
        </w:tc>
      </w:tr>
      <w:tr w:rsidR="002F18E1" w:rsidRPr="00497A2F" w14:paraId="41117A5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2FFDB5F0" w14:textId="77777777" w:rsidR="002F18E1" w:rsidRPr="00497A2F" w:rsidRDefault="002F18E1">
            <w:pPr>
              <w:pStyle w:val="pdq2pgselectionanchorcontainer"/>
              <w:rPr>
                <w:rFonts w:hint="eastAsia"/>
                <w:b w:val="0"/>
                <w:sz w:val="21"/>
                <w:szCs w:val="21"/>
                <w:lang w:eastAsia="en-US"/>
              </w:rPr>
            </w:pPr>
            <w:proofErr w:type="spellStart"/>
            <w:r w:rsidRPr="00497A2F">
              <w:rPr>
                <w:rFonts w:hint="eastAsia"/>
                <w:b w:val="0"/>
                <w:sz w:val="21"/>
                <w:szCs w:val="21"/>
                <w:lang w:eastAsia="en-US"/>
              </w:rPr>
              <w:t>赵发</w:t>
            </w:r>
            <w:proofErr w:type="spellEnd"/>
            <w:r w:rsidRPr="00497A2F">
              <w:rPr>
                <w:rFonts w:hint="eastAsia"/>
                <w:b w:val="0"/>
                <w:sz w:val="21"/>
                <w:szCs w:val="21"/>
                <w:lang w:eastAsia="en-US"/>
              </w:rPr>
              <w:t xml:space="preserve"> C</w:t>
            </w:r>
          </w:p>
        </w:tc>
        <w:tc>
          <w:tcPr>
            <w:tcW w:w="803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3339878A" w14:textId="670A5CFC" w:rsidR="002F18E1" w:rsidRPr="00497A2F" w:rsidRDefault="00930660">
            <w:pPr>
              <w:pStyle w:val="pdq2pgselectionanchorcontainer"/>
              <w:cnfStyle w:val="000000100000" w:firstRow="0" w:lastRow="0" w:firstColumn="0" w:lastColumn="0" w:oddVBand="0" w:evenVBand="0" w:oddHBand="1" w:evenHBand="0" w:firstRowFirstColumn="0" w:firstRowLastColumn="0" w:lastRowFirstColumn="0" w:lastRowLastColumn="0"/>
              <w:rPr>
                <w:rFonts w:hint="eastAsia"/>
                <w:b/>
                <w:sz w:val="32"/>
                <w:szCs w:val="22"/>
              </w:rPr>
            </w:pPr>
            <w:r w:rsidRPr="00497A2F">
              <w:t>负责卷积硬件模块设计与基础HLS实现，包括Vitis HLS中Conv1/Conv2模块开发、MAC计算单元设计、卷积窗口生成以及卷积模块功能验证，为后续PE优化、硬件加速和系统集成提供基础计算模块。</w:t>
            </w:r>
          </w:p>
        </w:tc>
      </w:tr>
      <w:tr w:rsidR="002F18E1" w:rsidRPr="00497A2F" w14:paraId="687F8FC0" w14:textId="77777777">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68E76AD" w14:textId="77777777" w:rsidR="002F18E1" w:rsidRPr="00497A2F" w:rsidRDefault="002F18E1">
            <w:pPr>
              <w:pStyle w:val="pdq2pgselectionanchorcontainer"/>
              <w:rPr>
                <w:rFonts w:hint="eastAsia"/>
                <w:b w:val="0"/>
                <w:sz w:val="21"/>
                <w:szCs w:val="21"/>
                <w:lang w:eastAsia="en-US"/>
              </w:rPr>
            </w:pPr>
            <w:proofErr w:type="spellStart"/>
            <w:r w:rsidRPr="00497A2F">
              <w:rPr>
                <w:rFonts w:hint="eastAsia"/>
                <w:b w:val="0"/>
                <w:sz w:val="21"/>
                <w:szCs w:val="21"/>
                <w:lang w:eastAsia="en-US"/>
              </w:rPr>
              <w:t>顾美琪</w:t>
            </w:r>
            <w:proofErr w:type="spellEnd"/>
            <w:r w:rsidRPr="00497A2F">
              <w:rPr>
                <w:rFonts w:hint="eastAsia"/>
                <w:b w:val="0"/>
                <w:sz w:val="21"/>
                <w:szCs w:val="21"/>
                <w:lang w:eastAsia="en-US"/>
              </w:rPr>
              <w:t xml:space="preserve"> D</w:t>
            </w:r>
          </w:p>
        </w:tc>
        <w:tc>
          <w:tcPr>
            <w:tcW w:w="803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326BB15A" w14:textId="002ED4A5" w:rsidR="002F18E1" w:rsidRPr="00497A2F" w:rsidRDefault="00930660">
            <w:pPr>
              <w:pStyle w:val="pdq2pgselectionanchorcontainer"/>
              <w:cnfStyle w:val="000000000000" w:firstRow="0" w:lastRow="0" w:firstColumn="0" w:lastColumn="0" w:oddVBand="0" w:evenVBand="0" w:oddHBand="0" w:evenHBand="0" w:firstRowFirstColumn="0" w:firstRowLastColumn="0" w:lastRowFirstColumn="0" w:lastRowLastColumn="0"/>
              <w:rPr>
                <w:rFonts w:hint="eastAsia"/>
                <w:b/>
                <w:sz w:val="32"/>
                <w:szCs w:val="22"/>
              </w:rPr>
            </w:pPr>
            <w:r w:rsidRPr="00497A2F">
              <w:t>负责卷积计算结构优化与并行化研究，包括MAC并行阵列设计、Pipeline优化、Unroll展开、Array Partition存储优化以及不同并行度下的性能资源实验分析。通过比较不同硬件结构配置对Latency和资源消耗的影响，为加速器性能优化提供实验依据。</w:t>
            </w:r>
          </w:p>
        </w:tc>
      </w:tr>
      <w:tr w:rsidR="002F18E1" w:rsidRPr="00497A2F" w14:paraId="67A6BF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0BAB296" w14:textId="77777777" w:rsidR="002F18E1" w:rsidRPr="00497A2F" w:rsidRDefault="002F18E1">
            <w:pPr>
              <w:pStyle w:val="pdq2pgselectionanchorcontainer"/>
              <w:rPr>
                <w:rFonts w:hint="eastAsia"/>
                <w:b w:val="0"/>
                <w:sz w:val="21"/>
                <w:szCs w:val="21"/>
                <w:lang w:eastAsia="en-US"/>
              </w:rPr>
            </w:pPr>
            <w:proofErr w:type="spellStart"/>
            <w:r w:rsidRPr="00497A2F">
              <w:rPr>
                <w:rFonts w:hint="eastAsia"/>
                <w:b w:val="0"/>
                <w:sz w:val="21"/>
                <w:szCs w:val="21"/>
                <w:lang w:eastAsia="en-US"/>
              </w:rPr>
              <w:t>陈正堃</w:t>
            </w:r>
            <w:proofErr w:type="spellEnd"/>
            <w:r w:rsidRPr="00497A2F">
              <w:rPr>
                <w:rFonts w:hint="eastAsia"/>
                <w:b w:val="0"/>
                <w:sz w:val="21"/>
                <w:szCs w:val="21"/>
                <w:lang w:eastAsia="en-US"/>
              </w:rPr>
              <w:t xml:space="preserve"> E</w:t>
            </w:r>
          </w:p>
        </w:tc>
        <w:tc>
          <w:tcPr>
            <w:tcW w:w="803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1561E54F" w14:textId="456712D5" w:rsidR="002F18E1" w:rsidRPr="00497A2F" w:rsidRDefault="00930660">
            <w:pPr>
              <w:pStyle w:val="pdq2pgselectionanchorcontainer"/>
              <w:cnfStyle w:val="000000100000" w:firstRow="0" w:lastRow="0" w:firstColumn="0" w:lastColumn="0" w:oddVBand="0" w:evenVBand="0" w:oddHBand="1" w:evenHBand="0" w:firstRowFirstColumn="0" w:firstRowLastColumn="0" w:lastRowFirstColumn="0" w:lastRowLastColumn="0"/>
              <w:rPr>
                <w:rFonts w:hint="eastAsia"/>
                <w:b/>
                <w:sz w:val="32"/>
                <w:szCs w:val="22"/>
              </w:rPr>
            </w:pPr>
            <w:r w:rsidRPr="00497A2F">
              <w:t>负责FPGA硬件设计空间探索与性能分析，包括时钟周期优化实验、结构优化实验以及不同配置下的综合结果整理。完成PIPELINE、UNROLL、并行结构等优化方案的数据分析，对Latency、LUT、FF、BRAM、DSP等资源指标进行比较，并整理</w:t>
            </w:r>
            <w:proofErr w:type="spellStart"/>
            <w:r w:rsidRPr="00497A2F">
              <w:t>Vivado</w:t>
            </w:r>
            <w:proofErr w:type="spellEnd"/>
            <w:r w:rsidRPr="00497A2F">
              <w:t>实现后的时序、资源和功耗结果，为系统优化方案选择提供依据。</w:t>
            </w:r>
          </w:p>
        </w:tc>
      </w:tr>
      <w:tr w:rsidR="002F18E1" w:rsidRPr="00497A2F" w14:paraId="692A1600" w14:textId="77777777">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316E2A3" w14:textId="77777777" w:rsidR="002F18E1" w:rsidRPr="00497A2F" w:rsidRDefault="002F18E1">
            <w:pPr>
              <w:pStyle w:val="pdq2pgselectionanchorcontainer"/>
              <w:rPr>
                <w:rFonts w:hint="eastAsia"/>
                <w:b w:val="0"/>
                <w:sz w:val="21"/>
                <w:szCs w:val="21"/>
                <w:lang w:eastAsia="en-US"/>
              </w:rPr>
            </w:pPr>
            <w:proofErr w:type="spellStart"/>
            <w:r w:rsidRPr="00497A2F">
              <w:rPr>
                <w:rFonts w:hint="eastAsia"/>
                <w:b w:val="0"/>
                <w:sz w:val="21"/>
                <w:szCs w:val="21"/>
                <w:lang w:eastAsia="en-US"/>
              </w:rPr>
              <w:t>王珍仙</w:t>
            </w:r>
            <w:proofErr w:type="spellEnd"/>
            <w:r w:rsidRPr="00497A2F">
              <w:rPr>
                <w:rFonts w:hint="eastAsia"/>
                <w:b w:val="0"/>
                <w:sz w:val="21"/>
                <w:szCs w:val="21"/>
                <w:lang w:eastAsia="en-US"/>
              </w:rPr>
              <w:t xml:space="preserve"> F</w:t>
            </w:r>
          </w:p>
        </w:tc>
        <w:tc>
          <w:tcPr>
            <w:tcW w:w="803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200133B9" w14:textId="784043A6" w:rsidR="002F18E1" w:rsidRPr="00497A2F" w:rsidRDefault="00930660">
            <w:pPr>
              <w:pStyle w:val="pdq2pgselectionanchorcontainer"/>
              <w:cnfStyle w:val="000000000000" w:firstRow="0" w:lastRow="0" w:firstColumn="0" w:lastColumn="0" w:oddVBand="0" w:evenVBand="0" w:oddHBand="0" w:evenHBand="0" w:firstRowFirstColumn="0" w:firstRowLastColumn="0" w:lastRowFirstColumn="0" w:lastRowLastColumn="0"/>
              <w:rPr>
                <w:rFonts w:hint="eastAsia"/>
                <w:b/>
                <w:sz w:val="32"/>
                <w:szCs w:val="22"/>
              </w:rPr>
            </w:pPr>
            <w:r w:rsidRPr="00497A2F">
              <w:t>负责模型优化与定点量化实验，包括FP32基准模型分析、INT8/INT6/INT4量化方案实现、量化参数生成、量化权重导出以及不同位宽下的精度和误差分析，为FPGA低位宽硬件部署提供软件量化依据。</w:t>
            </w:r>
          </w:p>
        </w:tc>
      </w:tr>
      <w:tr w:rsidR="002F18E1" w:rsidRPr="00497A2F" w14:paraId="5C952F5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E9AEE05" w14:textId="77777777" w:rsidR="002F18E1" w:rsidRPr="00497A2F" w:rsidRDefault="002F18E1">
            <w:pPr>
              <w:pStyle w:val="pdq2pgselectionanchorcontainer"/>
              <w:rPr>
                <w:rFonts w:hint="eastAsia"/>
                <w:b w:val="0"/>
                <w:sz w:val="21"/>
                <w:szCs w:val="21"/>
                <w:lang w:eastAsia="en-US"/>
              </w:rPr>
            </w:pPr>
            <w:proofErr w:type="spellStart"/>
            <w:r w:rsidRPr="00497A2F">
              <w:rPr>
                <w:rFonts w:hint="eastAsia"/>
                <w:b w:val="0"/>
                <w:sz w:val="21"/>
                <w:szCs w:val="21"/>
                <w:lang w:eastAsia="en-US"/>
              </w:rPr>
              <w:t>梁珂</w:t>
            </w:r>
            <w:proofErr w:type="spellEnd"/>
            <w:r w:rsidRPr="00497A2F">
              <w:rPr>
                <w:rFonts w:hint="eastAsia"/>
                <w:b w:val="0"/>
                <w:sz w:val="21"/>
                <w:szCs w:val="21"/>
                <w:lang w:eastAsia="en-US"/>
              </w:rPr>
              <w:t xml:space="preserve"> G</w:t>
            </w:r>
          </w:p>
        </w:tc>
        <w:tc>
          <w:tcPr>
            <w:tcW w:w="803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68A9FE7F" w14:textId="39D8F322" w:rsidR="002F18E1" w:rsidRPr="00497A2F" w:rsidRDefault="00930660">
            <w:pPr>
              <w:pStyle w:val="pdq2pgselectionanchorcontainer"/>
              <w:cnfStyle w:val="000000100000" w:firstRow="0" w:lastRow="0" w:firstColumn="0" w:lastColumn="0" w:oddVBand="0" w:evenVBand="0" w:oddHBand="1" w:evenHBand="0" w:firstRowFirstColumn="0" w:firstRowLastColumn="0" w:lastRowFirstColumn="0" w:lastRowLastColumn="0"/>
              <w:rPr>
                <w:rFonts w:hint="eastAsia"/>
                <w:b/>
                <w:sz w:val="32"/>
                <w:szCs w:val="22"/>
              </w:rPr>
            </w:pPr>
            <w:r w:rsidRPr="00497A2F">
              <w:t>负责系统验证与实际应用测试，包括Level2测试流程设计、真实手写数字数据测试以及噪声、旋转、模糊等扰动条件下的模型性能分析。完成测试数据整理、准确率统计和鲁棒性实验结果分析，为系统实际应用可靠性评估提供验证依据。</w:t>
            </w:r>
          </w:p>
        </w:tc>
      </w:tr>
      <w:tr w:rsidR="002F18E1" w:rsidRPr="00497A2F" w14:paraId="1A97075B" w14:textId="77777777">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624526D1" w14:textId="77777777" w:rsidR="002F18E1" w:rsidRPr="00497A2F" w:rsidRDefault="002F18E1">
            <w:pPr>
              <w:pStyle w:val="pdq2pgselectionanchorcontainer"/>
              <w:rPr>
                <w:rFonts w:hint="eastAsia"/>
                <w:b w:val="0"/>
                <w:sz w:val="21"/>
                <w:szCs w:val="21"/>
                <w:lang w:eastAsia="en-US"/>
              </w:rPr>
            </w:pPr>
            <w:proofErr w:type="spellStart"/>
            <w:r w:rsidRPr="00497A2F">
              <w:rPr>
                <w:rFonts w:hint="eastAsia"/>
                <w:b w:val="0"/>
                <w:sz w:val="21"/>
                <w:szCs w:val="21"/>
                <w:lang w:eastAsia="en-US"/>
              </w:rPr>
              <w:t>林希睿</w:t>
            </w:r>
            <w:proofErr w:type="spellEnd"/>
            <w:r w:rsidRPr="00497A2F">
              <w:rPr>
                <w:rFonts w:hint="eastAsia"/>
                <w:b w:val="0"/>
                <w:sz w:val="21"/>
                <w:szCs w:val="21"/>
                <w:lang w:eastAsia="en-US"/>
              </w:rPr>
              <w:t xml:space="preserve"> H</w:t>
            </w:r>
          </w:p>
        </w:tc>
        <w:tc>
          <w:tcPr>
            <w:tcW w:w="803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11EF0B73" w14:textId="2E4C7BC2" w:rsidR="002F18E1" w:rsidRPr="00497A2F" w:rsidRDefault="00930660">
            <w:pPr>
              <w:pStyle w:val="pdq2pgselectionanchorcontainer"/>
              <w:cnfStyle w:val="000000000000" w:firstRow="0" w:lastRow="0" w:firstColumn="0" w:lastColumn="0" w:oddVBand="0" w:evenVBand="0" w:oddHBand="0" w:evenHBand="0" w:firstRowFirstColumn="0" w:firstRowLastColumn="0" w:lastRowFirstColumn="0" w:lastRowLastColumn="0"/>
              <w:rPr>
                <w:rFonts w:hint="eastAsia"/>
                <w:b/>
                <w:sz w:val="32"/>
                <w:szCs w:val="22"/>
              </w:rPr>
            </w:pPr>
            <w:r w:rsidRPr="00497A2F">
              <w:t>负责项目实验记录整理、报告结构设计以及答辩材料制作，为项目成果总结、论文结构组织和最终展示提供支持。</w:t>
            </w:r>
          </w:p>
        </w:tc>
      </w:tr>
    </w:tbl>
    <w:p w14:paraId="2135A8A6" w14:textId="448D8C43" w:rsidR="00F104CA" w:rsidRPr="00497A2F" w:rsidRDefault="002F18E1" w:rsidP="002F18E1">
      <w:pPr>
        <w:rPr>
          <w:rFonts w:ascii="宋体" w:eastAsia="宋体" w:hAnsi="宋体" w:hint="eastAsia"/>
          <w:sz w:val="32"/>
          <w:szCs w:val="32"/>
          <w:lang w:eastAsia="zh-CN"/>
        </w:rPr>
      </w:pPr>
      <w:r w:rsidRPr="00497A2F">
        <w:rPr>
          <w:rFonts w:ascii="宋体" w:eastAsia="宋体" w:hAnsi="宋体" w:cs="宋体" w:hint="eastAsia"/>
          <w:b/>
          <w:sz w:val="44"/>
          <w:szCs w:val="32"/>
          <w:lang w:eastAsia="zh-CN"/>
        </w:rPr>
        <w:br w:type="page"/>
      </w:r>
      <w:r w:rsidR="009D6D32" w:rsidRPr="00497A2F">
        <w:rPr>
          <w:rFonts w:ascii="宋体" w:eastAsia="宋体" w:hAnsi="宋体" w:cs="宋体" w:hint="eastAsia"/>
          <w:b/>
          <w:sz w:val="44"/>
          <w:szCs w:val="32"/>
          <w:lang w:eastAsia="zh-CN"/>
        </w:rPr>
        <w:lastRenderedPageBreak/>
        <w:t>目</w:t>
      </w:r>
      <w:r w:rsidR="009D6D32" w:rsidRPr="00497A2F">
        <w:rPr>
          <w:rFonts w:ascii="宋体" w:eastAsia="宋体" w:hAnsi="宋体"/>
          <w:b/>
          <w:sz w:val="44"/>
          <w:szCs w:val="32"/>
          <w:lang w:eastAsia="zh-CN"/>
        </w:rPr>
        <w:t>录</w:t>
      </w:r>
    </w:p>
    <w:p w14:paraId="2C61086B"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cs="宋体" w:hint="eastAsia"/>
          <w:b/>
          <w:sz w:val="24"/>
          <w:szCs w:val="40"/>
          <w:lang w:eastAsia="zh-CN"/>
        </w:rPr>
        <w:t>第</w:t>
      </w:r>
      <w:r w:rsidRPr="00497A2F">
        <w:rPr>
          <w:rFonts w:ascii="宋体" w:eastAsia="宋体" w:hAnsi="宋体"/>
          <w:b/>
          <w:sz w:val="24"/>
          <w:szCs w:val="40"/>
          <w:lang w:eastAsia="zh-CN"/>
        </w:rPr>
        <w:t>1</w:t>
      </w:r>
      <w:r w:rsidRPr="00497A2F">
        <w:rPr>
          <w:rFonts w:ascii="宋体" w:eastAsia="宋体" w:hAnsi="宋体" w:cs="宋体" w:hint="eastAsia"/>
          <w:b/>
          <w:sz w:val="24"/>
          <w:szCs w:val="40"/>
          <w:lang w:eastAsia="zh-CN"/>
        </w:rPr>
        <w:t>章</w:t>
      </w:r>
      <w:r w:rsidRPr="00497A2F">
        <w:rPr>
          <w:rFonts w:ascii="宋体" w:eastAsia="宋体" w:hAnsi="宋体"/>
          <w:b/>
          <w:sz w:val="24"/>
          <w:szCs w:val="40"/>
          <w:lang w:eastAsia="zh-CN"/>
        </w:rPr>
        <w:t xml:space="preserve"> </w:t>
      </w:r>
      <w:r w:rsidRPr="00497A2F">
        <w:rPr>
          <w:rFonts w:ascii="宋体" w:eastAsia="宋体" w:hAnsi="宋体" w:cs="宋体" w:hint="eastAsia"/>
          <w:b/>
          <w:sz w:val="24"/>
          <w:szCs w:val="40"/>
          <w:lang w:eastAsia="zh-CN"/>
        </w:rPr>
        <w:t>绪论</w:t>
      </w:r>
    </w:p>
    <w:p w14:paraId="218CB3DC"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sz w:val="24"/>
          <w:szCs w:val="40"/>
          <w:lang w:eastAsia="zh-CN"/>
        </w:rPr>
        <w:t xml:space="preserve">1.1 </w:t>
      </w:r>
      <w:r w:rsidRPr="00497A2F">
        <w:rPr>
          <w:rFonts w:ascii="宋体" w:eastAsia="宋体" w:hAnsi="宋体" w:cs="宋体" w:hint="eastAsia"/>
          <w:sz w:val="24"/>
          <w:szCs w:val="40"/>
          <w:lang w:eastAsia="zh-CN"/>
        </w:rPr>
        <w:t>研究目的与意义</w:t>
      </w:r>
    </w:p>
    <w:p w14:paraId="2DDCC13C"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sz w:val="24"/>
          <w:szCs w:val="40"/>
          <w:lang w:eastAsia="zh-CN"/>
        </w:rPr>
        <w:t xml:space="preserve">1.2 </w:t>
      </w:r>
      <w:r w:rsidRPr="00497A2F">
        <w:rPr>
          <w:rFonts w:ascii="宋体" w:eastAsia="宋体" w:hAnsi="宋体" w:cs="宋体" w:hint="eastAsia"/>
          <w:sz w:val="24"/>
          <w:szCs w:val="40"/>
          <w:lang w:eastAsia="zh-CN"/>
        </w:rPr>
        <w:t>技术路线</w:t>
      </w:r>
    </w:p>
    <w:p w14:paraId="08EDEB20"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cs="宋体" w:hint="eastAsia"/>
          <w:b/>
          <w:sz w:val="24"/>
          <w:szCs w:val="40"/>
          <w:lang w:eastAsia="zh-CN"/>
        </w:rPr>
        <w:t>第</w:t>
      </w:r>
      <w:r w:rsidRPr="00497A2F">
        <w:rPr>
          <w:rFonts w:ascii="宋体" w:eastAsia="宋体" w:hAnsi="宋体"/>
          <w:b/>
          <w:sz w:val="24"/>
          <w:szCs w:val="40"/>
          <w:lang w:eastAsia="zh-CN"/>
        </w:rPr>
        <w:t>2</w:t>
      </w:r>
      <w:r w:rsidRPr="00497A2F">
        <w:rPr>
          <w:rFonts w:ascii="宋体" w:eastAsia="宋体" w:hAnsi="宋体" w:cs="宋体" w:hint="eastAsia"/>
          <w:b/>
          <w:sz w:val="24"/>
          <w:szCs w:val="40"/>
          <w:lang w:eastAsia="zh-CN"/>
        </w:rPr>
        <w:t>章</w:t>
      </w:r>
      <w:r w:rsidRPr="00497A2F">
        <w:rPr>
          <w:rFonts w:ascii="宋体" w:eastAsia="宋体" w:hAnsi="宋体"/>
          <w:b/>
          <w:sz w:val="24"/>
          <w:szCs w:val="40"/>
          <w:lang w:eastAsia="zh-CN"/>
        </w:rPr>
        <w:t xml:space="preserve"> </w:t>
      </w:r>
      <w:r w:rsidRPr="00497A2F">
        <w:rPr>
          <w:rFonts w:ascii="宋体" w:eastAsia="宋体" w:hAnsi="宋体" w:cs="宋体" w:hint="eastAsia"/>
          <w:b/>
          <w:sz w:val="24"/>
          <w:szCs w:val="40"/>
          <w:lang w:eastAsia="zh-CN"/>
        </w:rPr>
        <w:t>系统总体方案设计</w:t>
      </w:r>
    </w:p>
    <w:p w14:paraId="2A61D350"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sz w:val="24"/>
          <w:szCs w:val="40"/>
          <w:lang w:eastAsia="zh-CN"/>
        </w:rPr>
        <w:t xml:space="preserve">2.1 </w:t>
      </w:r>
      <w:r w:rsidRPr="00497A2F">
        <w:rPr>
          <w:rFonts w:ascii="宋体" w:eastAsia="宋体" w:hAnsi="宋体" w:cs="宋体" w:hint="eastAsia"/>
          <w:sz w:val="24"/>
          <w:szCs w:val="40"/>
          <w:lang w:eastAsia="zh-CN"/>
        </w:rPr>
        <w:t>系统需求分析</w:t>
      </w:r>
    </w:p>
    <w:p w14:paraId="05F46FBE"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sz w:val="24"/>
          <w:szCs w:val="40"/>
          <w:lang w:eastAsia="zh-CN"/>
        </w:rPr>
        <w:t xml:space="preserve">2.2 </w:t>
      </w:r>
      <w:r w:rsidRPr="00497A2F">
        <w:rPr>
          <w:rFonts w:ascii="宋体" w:eastAsia="宋体" w:hAnsi="宋体" w:cs="宋体" w:hint="eastAsia"/>
          <w:sz w:val="24"/>
          <w:szCs w:val="40"/>
          <w:lang w:eastAsia="zh-CN"/>
        </w:rPr>
        <w:t>系统总体架构</w:t>
      </w:r>
    </w:p>
    <w:p w14:paraId="0D6F9109"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sz w:val="24"/>
          <w:szCs w:val="40"/>
          <w:lang w:eastAsia="zh-CN"/>
        </w:rPr>
        <w:t xml:space="preserve">2.3 </w:t>
      </w:r>
      <w:r w:rsidRPr="00497A2F">
        <w:rPr>
          <w:rFonts w:ascii="宋体" w:eastAsia="宋体" w:hAnsi="宋体" w:cs="宋体" w:hint="eastAsia"/>
          <w:sz w:val="24"/>
          <w:szCs w:val="40"/>
          <w:lang w:eastAsia="zh-CN"/>
        </w:rPr>
        <w:t>软件与硬件协同设计方案</w:t>
      </w:r>
    </w:p>
    <w:p w14:paraId="0C1BC4EA"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sz w:val="24"/>
          <w:szCs w:val="40"/>
          <w:lang w:eastAsia="zh-CN"/>
        </w:rPr>
        <w:t>2.4 LeNet5</w:t>
      </w:r>
      <w:r w:rsidRPr="00497A2F">
        <w:rPr>
          <w:rFonts w:ascii="宋体" w:eastAsia="宋体" w:hAnsi="宋体" w:cs="宋体" w:hint="eastAsia"/>
          <w:sz w:val="24"/>
          <w:szCs w:val="40"/>
          <w:lang w:eastAsia="zh-CN"/>
        </w:rPr>
        <w:t>推理数据流</w:t>
      </w:r>
    </w:p>
    <w:p w14:paraId="205DF2CB"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sz w:val="24"/>
          <w:szCs w:val="40"/>
          <w:lang w:eastAsia="zh-CN"/>
        </w:rPr>
        <w:t xml:space="preserve">2.5 </w:t>
      </w:r>
      <w:r w:rsidRPr="00497A2F">
        <w:rPr>
          <w:rFonts w:ascii="宋体" w:eastAsia="宋体" w:hAnsi="宋体" w:cs="宋体" w:hint="eastAsia"/>
          <w:sz w:val="24"/>
          <w:szCs w:val="40"/>
          <w:lang w:eastAsia="zh-CN"/>
        </w:rPr>
        <w:t>数据精度与量化方案</w:t>
      </w:r>
    </w:p>
    <w:p w14:paraId="4F38088C"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cs="宋体" w:hint="eastAsia"/>
          <w:b/>
          <w:sz w:val="24"/>
          <w:szCs w:val="40"/>
          <w:lang w:eastAsia="zh-CN"/>
        </w:rPr>
        <w:t>第</w:t>
      </w:r>
      <w:r w:rsidRPr="00497A2F">
        <w:rPr>
          <w:rFonts w:ascii="宋体" w:eastAsia="宋体" w:hAnsi="宋体"/>
          <w:b/>
          <w:sz w:val="24"/>
          <w:szCs w:val="40"/>
          <w:lang w:eastAsia="zh-CN"/>
        </w:rPr>
        <w:t>3</w:t>
      </w:r>
      <w:r w:rsidRPr="00497A2F">
        <w:rPr>
          <w:rFonts w:ascii="宋体" w:eastAsia="宋体" w:hAnsi="宋体" w:cs="宋体" w:hint="eastAsia"/>
          <w:b/>
          <w:sz w:val="24"/>
          <w:szCs w:val="40"/>
          <w:lang w:eastAsia="zh-CN"/>
        </w:rPr>
        <w:t>章</w:t>
      </w:r>
      <w:r w:rsidRPr="00497A2F">
        <w:rPr>
          <w:rFonts w:ascii="宋体" w:eastAsia="宋体" w:hAnsi="宋体"/>
          <w:b/>
          <w:sz w:val="24"/>
          <w:szCs w:val="40"/>
          <w:lang w:eastAsia="zh-CN"/>
        </w:rPr>
        <w:t xml:space="preserve"> LeNet5</w:t>
      </w:r>
      <w:r w:rsidRPr="00497A2F">
        <w:rPr>
          <w:rFonts w:ascii="宋体" w:eastAsia="宋体" w:hAnsi="宋体" w:cs="宋体" w:hint="eastAsia"/>
          <w:b/>
          <w:sz w:val="24"/>
          <w:szCs w:val="40"/>
          <w:lang w:eastAsia="zh-CN"/>
        </w:rPr>
        <w:t>模型与</w:t>
      </w:r>
      <w:r w:rsidRPr="00497A2F">
        <w:rPr>
          <w:rFonts w:ascii="宋体" w:eastAsia="宋体" w:hAnsi="宋体"/>
          <w:b/>
          <w:sz w:val="24"/>
          <w:szCs w:val="40"/>
          <w:lang w:eastAsia="zh-CN"/>
        </w:rPr>
        <w:t>FP32</w:t>
      </w:r>
      <w:r w:rsidRPr="00497A2F">
        <w:rPr>
          <w:rFonts w:ascii="宋体" w:eastAsia="宋体" w:hAnsi="宋体" w:cs="宋体" w:hint="eastAsia"/>
          <w:b/>
          <w:sz w:val="24"/>
          <w:szCs w:val="40"/>
          <w:lang w:eastAsia="zh-CN"/>
        </w:rPr>
        <w:t>基准构建</w:t>
      </w:r>
    </w:p>
    <w:p w14:paraId="33ACC28B"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sz w:val="24"/>
          <w:szCs w:val="40"/>
          <w:lang w:eastAsia="zh-CN"/>
        </w:rPr>
        <w:t>3.1 MNIST</w:t>
      </w:r>
      <w:r w:rsidRPr="00497A2F">
        <w:rPr>
          <w:rFonts w:ascii="宋体" w:eastAsia="宋体" w:hAnsi="宋体" w:cs="宋体" w:hint="eastAsia"/>
          <w:sz w:val="24"/>
          <w:szCs w:val="40"/>
          <w:lang w:eastAsia="zh-CN"/>
        </w:rPr>
        <w:t>数据集与预处理</w:t>
      </w:r>
    </w:p>
    <w:p w14:paraId="05B0269E"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sz w:val="24"/>
          <w:szCs w:val="40"/>
          <w:lang w:eastAsia="zh-CN"/>
        </w:rPr>
        <w:t>3.2 LeNet5</w:t>
      </w:r>
      <w:r w:rsidRPr="00497A2F">
        <w:rPr>
          <w:rFonts w:ascii="宋体" w:eastAsia="宋体" w:hAnsi="宋体" w:cs="宋体" w:hint="eastAsia"/>
          <w:sz w:val="24"/>
          <w:szCs w:val="40"/>
          <w:lang w:eastAsia="zh-CN"/>
        </w:rPr>
        <w:t>网络结构</w:t>
      </w:r>
    </w:p>
    <w:p w14:paraId="51C61FE3"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sz w:val="24"/>
          <w:szCs w:val="40"/>
          <w:lang w:eastAsia="zh-CN"/>
        </w:rPr>
        <w:t>3.3 HLS</w:t>
      </w:r>
      <w:r w:rsidRPr="00497A2F">
        <w:rPr>
          <w:rFonts w:ascii="宋体" w:eastAsia="宋体" w:hAnsi="宋体" w:cs="宋体" w:hint="eastAsia"/>
          <w:sz w:val="24"/>
          <w:szCs w:val="40"/>
          <w:lang w:eastAsia="zh-CN"/>
        </w:rPr>
        <w:t>原始权重检查与转换</w:t>
      </w:r>
    </w:p>
    <w:p w14:paraId="38C232EA"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sz w:val="24"/>
          <w:szCs w:val="40"/>
          <w:lang w:eastAsia="zh-CN"/>
        </w:rPr>
        <w:t>3.4 FP32</w:t>
      </w:r>
      <w:r w:rsidRPr="00497A2F">
        <w:rPr>
          <w:rFonts w:ascii="宋体" w:eastAsia="宋体" w:hAnsi="宋体" w:cs="宋体" w:hint="eastAsia"/>
          <w:sz w:val="24"/>
          <w:szCs w:val="40"/>
          <w:lang w:eastAsia="zh-CN"/>
        </w:rPr>
        <w:t>模型加载与重建</w:t>
      </w:r>
    </w:p>
    <w:p w14:paraId="0D28009F"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sz w:val="24"/>
          <w:szCs w:val="40"/>
          <w:lang w:eastAsia="zh-CN"/>
        </w:rPr>
        <w:t>3.5 FP32</w:t>
      </w:r>
      <w:r w:rsidRPr="00497A2F">
        <w:rPr>
          <w:rFonts w:ascii="宋体" w:eastAsia="宋体" w:hAnsi="宋体" w:cs="宋体" w:hint="eastAsia"/>
          <w:sz w:val="24"/>
          <w:szCs w:val="40"/>
          <w:lang w:eastAsia="zh-CN"/>
        </w:rPr>
        <w:t>前向推理验证</w:t>
      </w:r>
    </w:p>
    <w:p w14:paraId="52AC7D6C"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sz w:val="24"/>
          <w:szCs w:val="40"/>
          <w:lang w:eastAsia="zh-CN"/>
        </w:rPr>
        <w:t>3.6 FP32</w:t>
      </w:r>
      <w:r w:rsidRPr="00497A2F">
        <w:rPr>
          <w:rFonts w:ascii="宋体" w:eastAsia="宋体" w:hAnsi="宋体" w:cs="宋体" w:hint="eastAsia"/>
          <w:sz w:val="24"/>
          <w:szCs w:val="40"/>
          <w:lang w:eastAsia="zh-CN"/>
        </w:rPr>
        <w:t>准确率测试</w:t>
      </w:r>
    </w:p>
    <w:p w14:paraId="3E5471C6"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sz w:val="24"/>
          <w:szCs w:val="40"/>
          <w:lang w:eastAsia="zh-CN"/>
        </w:rPr>
        <w:t xml:space="preserve">3.7 </w:t>
      </w:r>
      <w:r w:rsidRPr="00497A2F">
        <w:rPr>
          <w:rFonts w:ascii="宋体" w:eastAsia="宋体" w:hAnsi="宋体" w:cs="宋体" w:hint="eastAsia"/>
          <w:sz w:val="24"/>
          <w:szCs w:val="40"/>
          <w:lang w:eastAsia="zh-CN"/>
        </w:rPr>
        <w:t>统一黄金参考模型的确定</w:t>
      </w:r>
    </w:p>
    <w:p w14:paraId="489D9517"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cs="宋体" w:hint="eastAsia"/>
          <w:b/>
          <w:sz w:val="24"/>
          <w:szCs w:val="40"/>
          <w:lang w:eastAsia="zh-CN"/>
        </w:rPr>
        <w:t>第</w:t>
      </w:r>
      <w:r w:rsidRPr="00497A2F">
        <w:rPr>
          <w:rFonts w:ascii="宋体" w:eastAsia="宋体" w:hAnsi="宋体"/>
          <w:b/>
          <w:sz w:val="24"/>
          <w:szCs w:val="40"/>
          <w:lang w:eastAsia="zh-CN"/>
        </w:rPr>
        <w:t>4</w:t>
      </w:r>
      <w:r w:rsidRPr="00497A2F">
        <w:rPr>
          <w:rFonts w:ascii="宋体" w:eastAsia="宋体" w:hAnsi="宋体" w:cs="宋体" w:hint="eastAsia"/>
          <w:b/>
          <w:sz w:val="24"/>
          <w:szCs w:val="40"/>
          <w:lang w:eastAsia="zh-CN"/>
        </w:rPr>
        <w:t>章</w:t>
      </w:r>
      <w:r w:rsidRPr="00497A2F">
        <w:rPr>
          <w:rFonts w:ascii="宋体" w:eastAsia="宋体" w:hAnsi="宋体"/>
          <w:b/>
          <w:sz w:val="24"/>
          <w:szCs w:val="40"/>
          <w:lang w:eastAsia="zh-CN"/>
        </w:rPr>
        <w:t xml:space="preserve"> </w:t>
      </w:r>
      <w:r w:rsidRPr="00497A2F">
        <w:rPr>
          <w:rFonts w:ascii="宋体" w:eastAsia="宋体" w:hAnsi="宋体" w:cs="宋体" w:hint="eastAsia"/>
          <w:b/>
          <w:sz w:val="24"/>
          <w:szCs w:val="40"/>
          <w:lang w:eastAsia="zh-CN"/>
        </w:rPr>
        <w:t>神经网络定点量化设计</w:t>
      </w:r>
    </w:p>
    <w:p w14:paraId="606D7D3A"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sz w:val="24"/>
          <w:szCs w:val="40"/>
          <w:lang w:eastAsia="zh-CN"/>
        </w:rPr>
        <w:t xml:space="preserve">4.1 </w:t>
      </w:r>
      <w:r w:rsidRPr="00497A2F">
        <w:rPr>
          <w:rFonts w:ascii="宋体" w:eastAsia="宋体" w:hAnsi="宋体" w:cs="宋体" w:hint="eastAsia"/>
          <w:sz w:val="24"/>
          <w:szCs w:val="40"/>
          <w:lang w:eastAsia="zh-CN"/>
        </w:rPr>
        <w:t>定点量化基本原理</w:t>
      </w:r>
    </w:p>
    <w:p w14:paraId="636A0D29"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sz w:val="24"/>
          <w:szCs w:val="40"/>
          <w:lang w:eastAsia="zh-CN"/>
        </w:rPr>
        <w:t xml:space="preserve">4.2 </w:t>
      </w:r>
      <w:r w:rsidRPr="00497A2F">
        <w:rPr>
          <w:rFonts w:ascii="宋体" w:eastAsia="宋体" w:hAnsi="宋体" w:cs="宋体" w:hint="eastAsia"/>
          <w:sz w:val="24"/>
          <w:szCs w:val="40"/>
          <w:lang w:eastAsia="zh-CN"/>
        </w:rPr>
        <w:t>对称量化与缩放系数</w:t>
      </w:r>
    </w:p>
    <w:p w14:paraId="7687B7BB"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sz w:val="24"/>
          <w:szCs w:val="40"/>
          <w:lang w:eastAsia="zh-CN"/>
        </w:rPr>
        <w:t xml:space="preserve">4.3 </w:t>
      </w:r>
      <w:r w:rsidRPr="00497A2F">
        <w:rPr>
          <w:rFonts w:ascii="宋体" w:eastAsia="宋体" w:hAnsi="宋体" w:cs="宋体" w:hint="eastAsia"/>
          <w:sz w:val="24"/>
          <w:szCs w:val="40"/>
          <w:lang w:eastAsia="zh-CN"/>
        </w:rPr>
        <w:t>权重量化方法</w:t>
      </w:r>
    </w:p>
    <w:p w14:paraId="4FA078F8"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sz w:val="24"/>
          <w:szCs w:val="40"/>
          <w:lang w:eastAsia="zh-CN"/>
        </w:rPr>
        <w:t xml:space="preserve">4.4 </w:t>
      </w:r>
      <w:r w:rsidRPr="00497A2F">
        <w:rPr>
          <w:rFonts w:ascii="宋体" w:eastAsia="宋体" w:hAnsi="宋体" w:cs="宋体" w:hint="eastAsia"/>
          <w:sz w:val="24"/>
          <w:szCs w:val="40"/>
          <w:lang w:eastAsia="zh-CN"/>
        </w:rPr>
        <w:t>激活值校准方法</w:t>
      </w:r>
    </w:p>
    <w:p w14:paraId="5A4D9BA2" w14:textId="77777777" w:rsidR="00560122" w:rsidRPr="00497A2F" w:rsidRDefault="00560122" w:rsidP="00560122">
      <w:pPr>
        <w:spacing w:after="20" w:line="221" w:lineRule="auto"/>
        <w:rPr>
          <w:rFonts w:ascii="宋体" w:eastAsia="宋体" w:hAnsi="宋体" w:hint="eastAsia"/>
          <w:sz w:val="40"/>
          <w:szCs w:val="40"/>
        </w:rPr>
      </w:pPr>
      <w:r w:rsidRPr="00497A2F">
        <w:rPr>
          <w:rFonts w:ascii="宋体" w:eastAsia="宋体" w:hAnsi="宋体"/>
          <w:sz w:val="24"/>
          <w:szCs w:val="40"/>
        </w:rPr>
        <w:t>4.5 INT32</w:t>
      </w:r>
      <w:r w:rsidRPr="00497A2F">
        <w:rPr>
          <w:rFonts w:ascii="宋体" w:eastAsia="宋体" w:hAnsi="宋体" w:cs="宋体" w:hint="eastAsia"/>
          <w:sz w:val="24"/>
          <w:szCs w:val="40"/>
        </w:rPr>
        <w:t>累加器设计</w:t>
      </w:r>
    </w:p>
    <w:p w14:paraId="6E587203" w14:textId="77777777" w:rsidR="00560122" w:rsidRPr="00497A2F" w:rsidRDefault="00560122" w:rsidP="00560122">
      <w:pPr>
        <w:spacing w:after="20" w:line="221" w:lineRule="auto"/>
        <w:rPr>
          <w:rFonts w:ascii="宋体" w:eastAsia="宋体" w:hAnsi="宋体" w:hint="eastAsia"/>
          <w:sz w:val="40"/>
          <w:szCs w:val="40"/>
        </w:rPr>
      </w:pPr>
      <w:r w:rsidRPr="00497A2F">
        <w:rPr>
          <w:rFonts w:ascii="宋体" w:eastAsia="宋体" w:hAnsi="宋体"/>
          <w:sz w:val="24"/>
          <w:szCs w:val="40"/>
        </w:rPr>
        <w:t>4.6 W8A8 INT32</w:t>
      </w:r>
      <w:r w:rsidRPr="00497A2F">
        <w:rPr>
          <w:rFonts w:ascii="宋体" w:eastAsia="宋体" w:hAnsi="宋体" w:cs="宋体" w:hint="eastAsia"/>
          <w:sz w:val="24"/>
          <w:szCs w:val="40"/>
        </w:rPr>
        <w:t>量化方案</w:t>
      </w:r>
    </w:p>
    <w:p w14:paraId="521AC6F6" w14:textId="77777777" w:rsidR="00560122" w:rsidRPr="00497A2F" w:rsidRDefault="00560122" w:rsidP="00560122">
      <w:pPr>
        <w:spacing w:after="20" w:line="221" w:lineRule="auto"/>
        <w:rPr>
          <w:rFonts w:ascii="宋体" w:eastAsia="宋体" w:hAnsi="宋体" w:hint="eastAsia"/>
          <w:sz w:val="40"/>
          <w:szCs w:val="40"/>
        </w:rPr>
      </w:pPr>
      <w:r w:rsidRPr="00497A2F">
        <w:rPr>
          <w:rFonts w:ascii="宋体" w:eastAsia="宋体" w:hAnsi="宋体"/>
          <w:sz w:val="24"/>
          <w:szCs w:val="40"/>
        </w:rPr>
        <w:t>4.7 W6A6 INT32</w:t>
      </w:r>
      <w:r w:rsidRPr="00497A2F">
        <w:rPr>
          <w:rFonts w:ascii="宋体" w:eastAsia="宋体" w:hAnsi="宋体" w:cs="宋体" w:hint="eastAsia"/>
          <w:sz w:val="24"/>
          <w:szCs w:val="40"/>
        </w:rPr>
        <w:t>量化方案</w:t>
      </w:r>
    </w:p>
    <w:p w14:paraId="684FBE88" w14:textId="77777777" w:rsidR="00560122" w:rsidRPr="00497A2F" w:rsidRDefault="00560122" w:rsidP="00560122">
      <w:pPr>
        <w:spacing w:after="20" w:line="221" w:lineRule="auto"/>
        <w:rPr>
          <w:rFonts w:ascii="宋体" w:eastAsia="宋体" w:hAnsi="宋体" w:hint="eastAsia"/>
          <w:sz w:val="40"/>
          <w:szCs w:val="40"/>
        </w:rPr>
      </w:pPr>
      <w:r w:rsidRPr="00497A2F">
        <w:rPr>
          <w:rFonts w:ascii="宋体" w:eastAsia="宋体" w:hAnsi="宋体"/>
          <w:sz w:val="24"/>
          <w:szCs w:val="40"/>
        </w:rPr>
        <w:t>4.8 W4A4 INT32</w:t>
      </w:r>
      <w:r w:rsidRPr="00497A2F">
        <w:rPr>
          <w:rFonts w:ascii="宋体" w:eastAsia="宋体" w:hAnsi="宋体" w:cs="宋体" w:hint="eastAsia"/>
          <w:sz w:val="24"/>
          <w:szCs w:val="40"/>
        </w:rPr>
        <w:t>量化方案</w:t>
      </w:r>
    </w:p>
    <w:p w14:paraId="564D4836" w14:textId="77777777" w:rsidR="00560122" w:rsidRPr="00497A2F" w:rsidRDefault="00560122" w:rsidP="00560122">
      <w:pPr>
        <w:spacing w:after="20" w:line="221" w:lineRule="auto"/>
        <w:rPr>
          <w:rFonts w:ascii="宋体" w:eastAsia="宋体" w:hAnsi="宋体" w:hint="eastAsia"/>
          <w:sz w:val="40"/>
          <w:szCs w:val="40"/>
        </w:rPr>
      </w:pPr>
      <w:r w:rsidRPr="00497A2F">
        <w:rPr>
          <w:rFonts w:ascii="宋体" w:eastAsia="宋体" w:hAnsi="宋体"/>
          <w:sz w:val="24"/>
          <w:szCs w:val="40"/>
        </w:rPr>
        <w:t xml:space="preserve">4.9 </w:t>
      </w:r>
      <w:proofErr w:type="spellStart"/>
      <w:r w:rsidRPr="00497A2F">
        <w:rPr>
          <w:rFonts w:ascii="宋体" w:eastAsia="宋体" w:hAnsi="宋体" w:cs="宋体" w:hint="eastAsia"/>
          <w:sz w:val="24"/>
          <w:szCs w:val="40"/>
        </w:rPr>
        <w:t>权重与缩放参数导出</w:t>
      </w:r>
      <w:proofErr w:type="spellEnd"/>
    </w:p>
    <w:p w14:paraId="6DD83387" w14:textId="77777777" w:rsidR="00560122" w:rsidRPr="00497A2F" w:rsidRDefault="00560122" w:rsidP="00560122">
      <w:pPr>
        <w:spacing w:after="20" w:line="221" w:lineRule="auto"/>
        <w:rPr>
          <w:rFonts w:ascii="宋体" w:eastAsia="宋体" w:hAnsi="宋体" w:hint="eastAsia"/>
          <w:sz w:val="40"/>
          <w:szCs w:val="40"/>
        </w:rPr>
      </w:pPr>
      <w:r w:rsidRPr="00497A2F">
        <w:rPr>
          <w:rFonts w:ascii="宋体" w:eastAsia="宋体" w:hAnsi="宋体" w:cs="宋体" w:hint="eastAsia"/>
          <w:b/>
          <w:sz w:val="24"/>
          <w:szCs w:val="40"/>
        </w:rPr>
        <w:t>第</w:t>
      </w:r>
      <w:r w:rsidRPr="00497A2F">
        <w:rPr>
          <w:rFonts w:ascii="宋体" w:eastAsia="宋体" w:hAnsi="宋体"/>
          <w:b/>
          <w:sz w:val="24"/>
          <w:szCs w:val="40"/>
        </w:rPr>
        <w:t>5</w:t>
      </w:r>
      <w:r w:rsidRPr="00497A2F">
        <w:rPr>
          <w:rFonts w:ascii="宋体" w:eastAsia="宋体" w:hAnsi="宋体" w:cs="宋体" w:hint="eastAsia"/>
          <w:b/>
          <w:sz w:val="24"/>
          <w:szCs w:val="40"/>
        </w:rPr>
        <w:t>章</w:t>
      </w:r>
      <w:r w:rsidRPr="00497A2F">
        <w:rPr>
          <w:rFonts w:ascii="宋体" w:eastAsia="宋体" w:hAnsi="宋体"/>
          <w:b/>
          <w:sz w:val="24"/>
          <w:szCs w:val="40"/>
        </w:rPr>
        <w:t xml:space="preserve"> </w:t>
      </w:r>
      <w:proofErr w:type="spellStart"/>
      <w:r w:rsidRPr="00497A2F">
        <w:rPr>
          <w:rFonts w:ascii="宋体" w:eastAsia="宋体" w:hAnsi="宋体" w:cs="宋体" w:hint="eastAsia"/>
          <w:b/>
          <w:sz w:val="24"/>
          <w:szCs w:val="40"/>
        </w:rPr>
        <w:t>基于</w:t>
      </w:r>
      <w:r w:rsidRPr="00497A2F">
        <w:rPr>
          <w:rFonts w:ascii="宋体" w:eastAsia="宋体" w:hAnsi="宋体"/>
          <w:b/>
          <w:sz w:val="24"/>
          <w:szCs w:val="40"/>
        </w:rPr>
        <w:t>Vitis</w:t>
      </w:r>
      <w:proofErr w:type="spellEnd"/>
      <w:r w:rsidRPr="00497A2F">
        <w:rPr>
          <w:rFonts w:ascii="宋体" w:eastAsia="宋体" w:hAnsi="宋体"/>
          <w:b/>
          <w:sz w:val="24"/>
          <w:szCs w:val="40"/>
        </w:rPr>
        <w:t xml:space="preserve"> </w:t>
      </w:r>
      <w:proofErr w:type="spellStart"/>
      <w:r w:rsidRPr="00497A2F">
        <w:rPr>
          <w:rFonts w:ascii="宋体" w:eastAsia="宋体" w:hAnsi="宋体"/>
          <w:b/>
          <w:sz w:val="24"/>
          <w:szCs w:val="40"/>
        </w:rPr>
        <w:t>HLS</w:t>
      </w:r>
      <w:r w:rsidRPr="00497A2F">
        <w:rPr>
          <w:rFonts w:ascii="宋体" w:eastAsia="宋体" w:hAnsi="宋体" w:cs="宋体" w:hint="eastAsia"/>
          <w:b/>
          <w:sz w:val="24"/>
          <w:szCs w:val="40"/>
        </w:rPr>
        <w:t>的硬件加速器设计</w:t>
      </w:r>
      <w:proofErr w:type="spellEnd"/>
    </w:p>
    <w:p w14:paraId="1A3DC22C" w14:textId="77777777" w:rsidR="00560122" w:rsidRPr="00497A2F" w:rsidRDefault="00560122" w:rsidP="00560122">
      <w:pPr>
        <w:spacing w:after="20" w:line="221" w:lineRule="auto"/>
        <w:rPr>
          <w:rFonts w:ascii="宋体" w:eastAsia="宋体" w:hAnsi="宋体" w:hint="eastAsia"/>
          <w:sz w:val="40"/>
          <w:szCs w:val="40"/>
        </w:rPr>
      </w:pPr>
      <w:r w:rsidRPr="00497A2F">
        <w:rPr>
          <w:rFonts w:ascii="宋体" w:eastAsia="宋体" w:hAnsi="宋体"/>
          <w:sz w:val="24"/>
          <w:szCs w:val="40"/>
        </w:rPr>
        <w:t xml:space="preserve">5.1 </w:t>
      </w:r>
      <w:proofErr w:type="spellStart"/>
      <w:r w:rsidRPr="00497A2F">
        <w:rPr>
          <w:rFonts w:ascii="宋体" w:eastAsia="宋体" w:hAnsi="宋体" w:cs="宋体" w:hint="eastAsia"/>
          <w:sz w:val="24"/>
          <w:szCs w:val="40"/>
        </w:rPr>
        <w:t>加速器总体结构</w:t>
      </w:r>
      <w:proofErr w:type="spellEnd"/>
    </w:p>
    <w:p w14:paraId="4E4EDCD6" w14:textId="77777777" w:rsidR="00560122" w:rsidRPr="00497A2F" w:rsidRDefault="00560122" w:rsidP="00560122">
      <w:pPr>
        <w:spacing w:after="20" w:line="221" w:lineRule="auto"/>
        <w:rPr>
          <w:rFonts w:ascii="宋体" w:eastAsia="宋体" w:hAnsi="宋体" w:hint="eastAsia"/>
          <w:sz w:val="40"/>
          <w:szCs w:val="40"/>
        </w:rPr>
      </w:pPr>
      <w:r w:rsidRPr="00497A2F">
        <w:rPr>
          <w:rFonts w:ascii="宋体" w:eastAsia="宋体" w:hAnsi="宋体"/>
          <w:sz w:val="24"/>
          <w:szCs w:val="40"/>
        </w:rPr>
        <w:t xml:space="preserve">5.2 </w:t>
      </w:r>
      <w:proofErr w:type="spellStart"/>
      <w:r w:rsidRPr="00497A2F">
        <w:rPr>
          <w:rFonts w:ascii="宋体" w:eastAsia="宋体" w:hAnsi="宋体" w:cs="宋体" w:hint="eastAsia"/>
          <w:sz w:val="24"/>
          <w:szCs w:val="40"/>
        </w:rPr>
        <w:t>数据类型与接口设计</w:t>
      </w:r>
      <w:proofErr w:type="spellEnd"/>
    </w:p>
    <w:p w14:paraId="427AE931" w14:textId="77777777" w:rsidR="00560122" w:rsidRPr="00497A2F" w:rsidRDefault="00560122" w:rsidP="00560122">
      <w:pPr>
        <w:spacing w:after="20" w:line="221" w:lineRule="auto"/>
        <w:rPr>
          <w:rFonts w:ascii="宋体" w:eastAsia="宋体" w:hAnsi="宋体" w:hint="eastAsia"/>
          <w:sz w:val="40"/>
          <w:szCs w:val="40"/>
        </w:rPr>
      </w:pPr>
      <w:r w:rsidRPr="00497A2F">
        <w:rPr>
          <w:rFonts w:ascii="宋体" w:eastAsia="宋体" w:hAnsi="宋体"/>
          <w:sz w:val="24"/>
          <w:szCs w:val="40"/>
        </w:rPr>
        <w:t xml:space="preserve">5.3 </w:t>
      </w:r>
      <w:proofErr w:type="spellStart"/>
      <w:r w:rsidRPr="00497A2F">
        <w:rPr>
          <w:rFonts w:ascii="宋体" w:eastAsia="宋体" w:hAnsi="宋体" w:cs="宋体" w:hint="eastAsia"/>
          <w:sz w:val="24"/>
          <w:szCs w:val="40"/>
        </w:rPr>
        <w:t>卷积计算模块</w:t>
      </w:r>
      <w:proofErr w:type="spellEnd"/>
    </w:p>
    <w:p w14:paraId="0050C26A"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sz w:val="24"/>
          <w:szCs w:val="40"/>
          <w:lang w:eastAsia="zh-CN"/>
        </w:rPr>
        <w:t xml:space="preserve">5.4 </w:t>
      </w:r>
      <w:proofErr w:type="spellStart"/>
      <w:r w:rsidRPr="00497A2F">
        <w:rPr>
          <w:rFonts w:ascii="宋体" w:eastAsia="宋体" w:hAnsi="宋体"/>
          <w:sz w:val="24"/>
          <w:szCs w:val="40"/>
          <w:lang w:eastAsia="zh-CN"/>
        </w:rPr>
        <w:t>ReLU</w:t>
      </w:r>
      <w:proofErr w:type="spellEnd"/>
      <w:r w:rsidRPr="00497A2F">
        <w:rPr>
          <w:rFonts w:ascii="宋体" w:eastAsia="宋体" w:hAnsi="宋体" w:cs="宋体" w:hint="eastAsia"/>
          <w:sz w:val="24"/>
          <w:szCs w:val="40"/>
          <w:lang w:eastAsia="zh-CN"/>
        </w:rPr>
        <w:t>与池化模块</w:t>
      </w:r>
    </w:p>
    <w:p w14:paraId="353F062B"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sz w:val="24"/>
          <w:szCs w:val="40"/>
          <w:lang w:eastAsia="zh-CN"/>
        </w:rPr>
        <w:t xml:space="preserve">5.5 </w:t>
      </w:r>
      <w:r w:rsidRPr="00497A2F">
        <w:rPr>
          <w:rFonts w:ascii="宋体" w:eastAsia="宋体" w:hAnsi="宋体" w:cs="宋体" w:hint="eastAsia"/>
          <w:sz w:val="24"/>
          <w:szCs w:val="40"/>
          <w:lang w:eastAsia="zh-CN"/>
        </w:rPr>
        <w:t>全连接计算模块</w:t>
      </w:r>
    </w:p>
    <w:p w14:paraId="4DDC7929"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sz w:val="24"/>
          <w:szCs w:val="40"/>
          <w:lang w:eastAsia="zh-CN"/>
        </w:rPr>
        <w:t xml:space="preserve">5.6 </w:t>
      </w:r>
      <w:r w:rsidRPr="00497A2F">
        <w:rPr>
          <w:rFonts w:ascii="宋体" w:eastAsia="宋体" w:hAnsi="宋体" w:cs="宋体" w:hint="eastAsia"/>
          <w:sz w:val="24"/>
          <w:szCs w:val="40"/>
          <w:lang w:eastAsia="zh-CN"/>
        </w:rPr>
        <w:t>重量化与层间数据传递</w:t>
      </w:r>
    </w:p>
    <w:p w14:paraId="1E210472"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sz w:val="24"/>
          <w:szCs w:val="40"/>
          <w:lang w:eastAsia="zh-CN"/>
        </w:rPr>
        <w:t>5.7 W8A8 INT32</w:t>
      </w:r>
      <w:r w:rsidRPr="00497A2F">
        <w:rPr>
          <w:rFonts w:ascii="宋体" w:eastAsia="宋体" w:hAnsi="宋体" w:cs="宋体" w:hint="eastAsia"/>
          <w:sz w:val="24"/>
          <w:szCs w:val="40"/>
          <w:lang w:eastAsia="zh-CN"/>
        </w:rPr>
        <w:t>硬件实现</w:t>
      </w:r>
    </w:p>
    <w:p w14:paraId="73B44820"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sz w:val="24"/>
          <w:szCs w:val="40"/>
          <w:lang w:eastAsia="zh-CN"/>
        </w:rPr>
        <w:t>5.8 W4A4 INT32</w:t>
      </w:r>
      <w:r w:rsidRPr="00497A2F">
        <w:rPr>
          <w:rFonts w:ascii="宋体" w:eastAsia="宋体" w:hAnsi="宋体" w:cs="宋体" w:hint="eastAsia"/>
          <w:sz w:val="24"/>
          <w:szCs w:val="40"/>
          <w:lang w:eastAsia="zh-CN"/>
        </w:rPr>
        <w:t>硬件实现</w:t>
      </w:r>
    </w:p>
    <w:p w14:paraId="663FF519"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sz w:val="24"/>
          <w:szCs w:val="40"/>
          <w:lang w:eastAsia="zh-CN"/>
        </w:rPr>
        <w:t>5.9 HLS</w:t>
      </w:r>
      <w:r w:rsidRPr="00497A2F">
        <w:rPr>
          <w:rFonts w:ascii="宋体" w:eastAsia="宋体" w:hAnsi="宋体" w:cs="宋体" w:hint="eastAsia"/>
          <w:sz w:val="24"/>
          <w:szCs w:val="40"/>
          <w:lang w:eastAsia="zh-CN"/>
        </w:rPr>
        <w:t>结构优化</w:t>
      </w:r>
    </w:p>
    <w:p w14:paraId="6473ABC2" w14:textId="3EAABB7D" w:rsidR="00560122" w:rsidRPr="00497A2F" w:rsidRDefault="00560122" w:rsidP="00560122">
      <w:pPr>
        <w:rPr>
          <w:rFonts w:ascii="宋体" w:eastAsia="宋体" w:hAnsi="宋体" w:hint="eastAsia"/>
          <w:lang w:eastAsia="zh-CN"/>
        </w:rPr>
      </w:pPr>
      <w:r w:rsidRPr="00497A2F">
        <w:rPr>
          <w:rFonts w:ascii="宋体" w:eastAsia="宋体" w:hAnsi="宋体"/>
          <w:sz w:val="24"/>
          <w:szCs w:val="40"/>
          <w:lang w:eastAsia="zh-CN"/>
        </w:rPr>
        <w:t xml:space="preserve">5.10 </w:t>
      </w:r>
      <w:r w:rsidRPr="00497A2F">
        <w:rPr>
          <w:rFonts w:ascii="宋体" w:eastAsia="宋体" w:hAnsi="宋体" w:cs="宋体" w:hint="eastAsia"/>
          <w:sz w:val="24"/>
          <w:szCs w:val="40"/>
          <w:lang w:eastAsia="zh-CN"/>
        </w:rPr>
        <w:t>存储与带宽优化</w:t>
      </w:r>
      <w:r w:rsidRPr="00497A2F">
        <w:rPr>
          <w:rFonts w:ascii="宋体" w:eastAsia="宋体" w:hAnsi="宋体"/>
          <w:lang w:eastAsia="zh-CN"/>
        </w:rPr>
        <w:br w:type="page"/>
      </w:r>
    </w:p>
    <w:p w14:paraId="55015BEF"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cs="宋体" w:hint="eastAsia"/>
          <w:b/>
          <w:sz w:val="24"/>
          <w:szCs w:val="40"/>
          <w:lang w:eastAsia="zh-CN"/>
        </w:rPr>
        <w:lastRenderedPageBreak/>
        <w:t>第</w:t>
      </w:r>
      <w:r w:rsidRPr="00497A2F">
        <w:rPr>
          <w:rFonts w:ascii="宋体" w:eastAsia="宋体" w:hAnsi="宋体"/>
          <w:b/>
          <w:sz w:val="24"/>
          <w:szCs w:val="40"/>
          <w:lang w:eastAsia="zh-CN"/>
        </w:rPr>
        <w:t>6</w:t>
      </w:r>
      <w:r w:rsidRPr="00497A2F">
        <w:rPr>
          <w:rFonts w:ascii="宋体" w:eastAsia="宋体" w:hAnsi="宋体" w:cs="宋体" w:hint="eastAsia"/>
          <w:b/>
          <w:sz w:val="24"/>
          <w:szCs w:val="40"/>
          <w:lang w:eastAsia="zh-CN"/>
        </w:rPr>
        <w:t>章</w:t>
      </w:r>
      <w:r w:rsidRPr="00497A2F">
        <w:rPr>
          <w:rFonts w:ascii="宋体" w:eastAsia="宋体" w:hAnsi="宋体"/>
          <w:b/>
          <w:sz w:val="24"/>
          <w:szCs w:val="40"/>
          <w:lang w:eastAsia="zh-CN"/>
        </w:rPr>
        <w:t xml:space="preserve"> HLS</w:t>
      </w:r>
      <w:r w:rsidRPr="00497A2F">
        <w:rPr>
          <w:rFonts w:ascii="宋体" w:eastAsia="宋体" w:hAnsi="宋体" w:cs="宋体" w:hint="eastAsia"/>
          <w:b/>
          <w:sz w:val="24"/>
          <w:szCs w:val="40"/>
          <w:lang w:eastAsia="zh-CN"/>
        </w:rPr>
        <w:t>设计空间探索</w:t>
      </w:r>
    </w:p>
    <w:p w14:paraId="3030BA57"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sz w:val="24"/>
          <w:szCs w:val="40"/>
          <w:lang w:eastAsia="zh-CN"/>
        </w:rPr>
        <w:t xml:space="preserve">6.1 </w:t>
      </w:r>
      <w:r w:rsidRPr="00497A2F">
        <w:rPr>
          <w:rFonts w:ascii="宋体" w:eastAsia="宋体" w:hAnsi="宋体" w:cs="宋体" w:hint="eastAsia"/>
          <w:sz w:val="24"/>
          <w:szCs w:val="40"/>
          <w:lang w:eastAsia="zh-CN"/>
        </w:rPr>
        <w:t>设计空间探索目标</w:t>
      </w:r>
    </w:p>
    <w:p w14:paraId="58695F44"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sz w:val="24"/>
          <w:szCs w:val="40"/>
          <w:lang w:eastAsia="zh-CN"/>
        </w:rPr>
        <w:t xml:space="preserve">6.2 </w:t>
      </w:r>
      <w:r w:rsidRPr="00497A2F">
        <w:rPr>
          <w:rFonts w:ascii="宋体" w:eastAsia="宋体" w:hAnsi="宋体" w:cs="宋体" w:hint="eastAsia"/>
          <w:sz w:val="24"/>
          <w:szCs w:val="40"/>
          <w:lang w:eastAsia="zh-CN"/>
        </w:rPr>
        <w:t>时钟约束设置</w:t>
      </w:r>
    </w:p>
    <w:p w14:paraId="270CC623" w14:textId="77777777" w:rsidR="00B44396" w:rsidRPr="00497A2F" w:rsidRDefault="00560122" w:rsidP="00560122">
      <w:pPr>
        <w:spacing w:after="20" w:line="221" w:lineRule="auto"/>
        <w:rPr>
          <w:rFonts w:ascii="宋体" w:eastAsia="宋体" w:hAnsi="宋体" w:cs="宋体" w:hint="eastAsia"/>
          <w:sz w:val="24"/>
          <w:szCs w:val="40"/>
          <w:lang w:eastAsia="zh-CN"/>
        </w:rPr>
      </w:pPr>
      <w:r w:rsidRPr="00497A2F">
        <w:rPr>
          <w:rFonts w:ascii="宋体" w:eastAsia="宋体" w:hAnsi="宋体"/>
          <w:sz w:val="24"/>
          <w:szCs w:val="40"/>
          <w:lang w:eastAsia="zh-CN"/>
        </w:rPr>
        <w:t xml:space="preserve">6.3 </w:t>
      </w:r>
      <w:r w:rsidR="00211C9A" w:rsidRPr="00497A2F">
        <w:rPr>
          <w:rFonts w:ascii="宋体" w:eastAsia="宋体" w:hAnsi="宋体"/>
          <w:sz w:val="24"/>
          <w:szCs w:val="40"/>
          <w:lang w:eastAsia="zh-CN"/>
        </w:rPr>
        <w:t>10 ns</w:t>
      </w:r>
      <w:r w:rsidR="00211C9A" w:rsidRPr="00497A2F">
        <w:rPr>
          <w:rFonts w:ascii="宋体" w:eastAsia="宋体" w:hAnsi="宋体" w:cs="宋体" w:hint="eastAsia"/>
          <w:sz w:val="24"/>
          <w:szCs w:val="40"/>
          <w:lang w:eastAsia="zh-CN"/>
        </w:rPr>
        <w:t>、</w:t>
      </w:r>
      <w:r w:rsidR="00211C9A" w:rsidRPr="00497A2F">
        <w:rPr>
          <w:rFonts w:ascii="宋体" w:eastAsia="宋体" w:hAnsi="宋体"/>
          <w:sz w:val="24"/>
          <w:szCs w:val="40"/>
          <w:lang w:eastAsia="zh-CN"/>
        </w:rPr>
        <w:t>9 ns</w:t>
      </w:r>
      <w:r w:rsidR="00211C9A" w:rsidRPr="00497A2F">
        <w:rPr>
          <w:rFonts w:ascii="宋体" w:eastAsia="宋体" w:hAnsi="宋体" w:cs="宋体" w:hint="eastAsia"/>
          <w:sz w:val="24"/>
          <w:szCs w:val="40"/>
          <w:lang w:eastAsia="zh-CN"/>
        </w:rPr>
        <w:t>与</w:t>
      </w:r>
      <w:r w:rsidR="00211C9A" w:rsidRPr="00497A2F">
        <w:rPr>
          <w:rFonts w:ascii="宋体" w:eastAsia="宋体" w:hAnsi="宋体"/>
          <w:sz w:val="24"/>
          <w:szCs w:val="40"/>
          <w:lang w:eastAsia="zh-CN"/>
        </w:rPr>
        <w:t>8 ns</w:t>
      </w:r>
      <w:r w:rsidR="00211C9A" w:rsidRPr="00497A2F">
        <w:rPr>
          <w:rFonts w:ascii="宋体" w:eastAsia="宋体" w:hAnsi="宋体" w:cs="宋体" w:hint="eastAsia"/>
          <w:sz w:val="24"/>
          <w:szCs w:val="40"/>
          <w:lang w:eastAsia="zh-CN"/>
        </w:rPr>
        <w:t>综合结果</w:t>
      </w:r>
    </w:p>
    <w:p w14:paraId="5D788E5D" w14:textId="779194F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sz w:val="24"/>
          <w:szCs w:val="40"/>
          <w:lang w:eastAsia="zh-CN"/>
        </w:rPr>
        <w:t xml:space="preserve">6.4 </w:t>
      </w:r>
      <w:r w:rsidR="00211C9A" w:rsidRPr="00497A2F">
        <w:rPr>
          <w:rFonts w:ascii="宋体" w:eastAsia="宋体" w:hAnsi="宋体" w:cs="宋体"/>
          <w:b/>
          <w:bCs/>
          <w:sz w:val="24"/>
          <w:szCs w:val="40"/>
          <w:lang w:eastAsia="zh-CN"/>
        </w:rPr>
        <w:t>7.5 ns</w:t>
      </w:r>
      <w:r w:rsidR="00211C9A" w:rsidRPr="00497A2F">
        <w:rPr>
          <w:rFonts w:ascii="宋体" w:eastAsia="宋体" w:hAnsi="宋体" w:cs="宋体"/>
          <w:sz w:val="24"/>
          <w:szCs w:val="40"/>
          <w:lang w:eastAsia="zh-CN"/>
        </w:rPr>
        <w:t>与</w:t>
      </w:r>
      <w:r w:rsidR="00211C9A" w:rsidRPr="00497A2F">
        <w:rPr>
          <w:rFonts w:ascii="宋体" w:eastAsia="宋体" w:hAnsi="宋体" w:cs="宋体"/>
          <w:b/>
          <w:bCs/>
          <w:sz w:val="24"/>
          <w:szCs w:val="40"/>
          <w:lang w:eastAsia="zh-CN"/>
        </w:rPr>
        <w:t>7 ns</w:t>
      </w:r>
      <w:r w:rsidR="00211C9A" w:rsidRPr="00497A2F">
        <w:rPr>
          <w:rFonts w:ascii="宋体" w:eastAsia="宋体" w:hAnsi="宋体" w:cs="宋体"/>
          <w:sz w:val="24"/>
          <w:szCs w:val="40"/>
          <w:lang w:eastAsia="zh-CN"/>
        </w:rPr>
        <w:t>综合结果</w:t>
      </w:r>
    </w:p>
    <w:p w14:paraId="74FA7DBE"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sz w:val="24"/>
          <w:szCs w:val="40"/>
          <w:lang w:eastAsia="zh-CN"/>
        </w:rPr>
        <w:t xml:space="preserve">6.5 </w:t>
      </w:r>
      <w:r w:rsidRPr="00497A2F">
        <w:rPr>
          <w:rFonts w:ascii="宋体" w:eastAsia="宋体" w:hAnsi="宋体" w:cs="宋体" w:hint="eastAsia"/>
          <w:sz w:val="24"/>
          <w:szCs w:val="40"/>
          <w:lang w:eastAsia="zh-CN"/>
        </w:rPr>
        <w:t>时序资源与延迟权衡</w:t>
      </w:r>
    </w:p>
    <w:p w14:paraId="48B6DACF"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sz w:val="24"/>
          <w:szCs w:val="40"/>
          <w:lang w:eastAsia="zh-CN"/>
        </w:rPr>
        <w:t xml:space="preserve">6.6 </w:t>
      </w:r>
      <w:r w:rsidRPr="00497A2F">
        <w:rPr>
          <w:rFonts w:ascii="宋体" w:eastAsia="宋体" w:hAnsi="宋体" w:cs="宋体" w:hint="eastAsia"/>
          <w:sz w:val="24"/>
          <w:szCs w:val="40"/>
          <w:lang w:eastAsia="zh-CN"/>
        </w:rPr>
        <w:t>推荐实现方案选择</w:t>
      </w:r>
    </w:p>
    <w:p w14:paraId="29F5098C"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sz w:val="24"/>
          <w:szCs w:val="40"/>
          <w:lang w:eastAsia="zh-CN"/>
        </w:rPr>
        <w:t xml:space="preserve">6.7 </w:t>
      </w:r>
      <w:r w:rsidRPr="00497A2F">
        <w:rPr>
          <w:rFonts w:ascii="宋体" w:eastAsia="宋体" w:hAnsi="宋体" w:cs="宋体" w:hint="eastAsia"/>
          <w:sz w:val="24"/>
          <w:szCs w:val="40"/>
          <w:lang w:eastAsia="zh-CN"/>
        </w:rPr>
        <w:t>位宽与体系结构联合探索</w:t>
      </w:r>
    </w:p>
    <w:p w14:paraId="387C0B3D"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cs="宋体" w:hint="eastAsia"/>
          <w:b/>
          <w:sz w:val="24"/>
          <w:szCs w:val="40"/>
          <w:lang w:eastAsia="zh-CN"/>
        </w:rPr>
        <w:t>第</w:t>
      </w:r>
      <w:r w:rsidRPr="00497A2F">
        <w:rPr>
          <w:rFonts w:ascii="宋体" w:eastAsia="宋体" w:hAnsi="宋体"/>
          <w:b/>
          <w:sz w:val="24"/>
          <w:szCs w:val="40"/>
          <w:lang w:eastAsia="zh-CN"/>
        </w:rPr>
        <w:t>7</w:t>
      </w:r>
      <w:r w:rsidRPr="00497A2F">
        <w:rPr>
          <w:rFonts w:ascii="宋体" w:eastAsia="宋体" w:hAnsi="宋体" w:cs="宋体" w:hint="eastAsia"/>
          <w:b/>
          <w:sz w:val="24"/>
          <w:szCs w:val="40"/>
          <w:lang w:eastAsia="zh-CN"/>
        </w:rPr>
        <w:t>章</w:t>
      </w:r>
      <w:r w:rsidRPr="00497A2F">
        <w:rPr>
          <w:rFonts w:ascii="宋体" w:eastAsia="宋体" w:hAnsi="宋体"/>
          <w:b/>
          <w:sz w:val="24"/>
          <w:szCs w:val="40"/>
          <w:lang w:eastAsia="zh-CN"/>
        </w:rPr>
        <w:t xml:space="preserve"> </w:t>
      </w:r>
      <w:r w:rsidRPr="00497A2F">
        <w:rPr>
          <w:rFonts w:ascii="宋体" w:eastAsia="宋体" w:hAnsi="宋体" w:cs="宋体" w:hint="eastAsia"/>
          <w:b/>
          <w:sz w:val="24"/>
          <w:szCs w:val="40"/>
          <w:lang w:eastAsia="zh-CN"/>
        </w:rPr>
        <w:t>系统验证方法</w:t>
      </w:r>
    </w:p>
    <w:p w14:paraId="09C7F2AA"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sz w:val="24"/>
          <w:szCs w:val="40"/>
          <w:lang w:eastAsia="zh-CN"/>
        </w:rPr>
        <w:t xml:space="preserve">7.1 </w:t>
      </w:r>
      <w:r w:rsidRPr="00497A2F">
        <w:rPr>
          <w:rFonts w:ascii="宋体" w:eastAsia="宋体" w:hAnsi="宋体" w:cs="宋体" w:hint="eastAsia"/>
          <w:sz w:val="24"/>
          <w:szCs w:val="40"/>
          <w:lang w:eastAsia="zh-CN"/>
        </w:rPr>
        <w:t>分层验证总体思路</w:t>
      </w:r>
    </w:p>
    <w:p w14:paraId="56B50C85"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sz w:val="24"/>
          <w:szCs w:val="40"/>
          <w:lang w:eastAsia="zh-CN"/>
        </w:rPr>
        <w:t>7.2 Python</w:t>
      </w:r>
      <w:r w:rsidRPr="00497A2F">
        <w:rPr>
          <w:rFonts w:ascii="宋体" w:eastAsia="宋体" w:hAnsi="宋体" w:cs="宋体" w:hint="eastAsia"/>
          <w:sz w:val="24"/>
          <w:szCs w:val="40"/>
          <w:lang w:eastAsia="zh-CN"/>
        </w:rPr>
        <w:t>软件基准测试</w:t>
      </w:r>
    </w:p>
    <w:p w14:paraId="7AAE1CF6"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sz w:val="24"/>
          <w:szCs w:val="40"/>
          <w:lang w:eastAsia="zh-CN"/>
        </w:rPr>
        <w:t>7.3 HLS C</w:t>
      </w:r>
      <w:r w:rsidRPr="00497A2F">
        <w:rPr>
          <w:rFonts w:ascii="宋体" w:eastAsia="宋体" w:hAnsi="宋体" w:cs="宋体" w:hint="eastAsia"/>
          <w:sz w:val="24"/>
          <w:szCs w:val="40"/>
          <w:lang w:eastAsia="zh-CN"/>
        </w:rPr>
        <w:t>仿真验证</w:t>
      </w:r>
    </w:p>
    <w:p w14:paraId="0499F09F"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sz w:val="24"/>
          <w:szCs w:val="40"/>
          <w:lang w:eastAsia="zh-CN"/>
        </w:rPr>
        <w:t>7.4 HLS C</w:t>
      </w:r>
      <w:r w:rsidRPr="00497A2F">
        <w:rPr>
          <w:rFonts w:ascii="宋体" w:eastAsia="宋体" w:hAnsi="宋体" w:cs="宋体" w:hint="eastAsia"/>
          <w:sz w:val="24"/>
          <w:szCs w:val="40"/>
          <w:lang w:eastAsia="zh-CN"/>
        </w:rPr>
        <w:t>综合检查</w:t>
      </w:r>
    </w:p>
    <w:p w14:paraId="20B0C2EE"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sz w:val="24"/>
          <w:szCs w:val="40"/>
          <w:lang w:eastAsia="zh-CN"/>
        </w:rPr>
        <w:t>7.5 RTL</w:t>
      </w:r>
      <w:r w:rsidRPr="00497A2F">
        <w:rPr>
          <w:rFonts w:ascii="宋体" w:eastAsia="宋体" w:hAnsi="宋体" w:cs="宋体" w:hint="eastAsia"/>
          <w:sz w:val="24"/>
          <w:szCs w:val="40"/>
          <w:lang w:eastAsia="zh-CN"/>
        </w:rPr>
        <w:t>协同仿真验证</w:t>
      </w:r>
    </w:p>
    <w:p w14:paraId="3832DCA8"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sz w:val="24"/>
          <w:szCs w:val="40"/>
          <w:lang w:eastAsia="zh-CN"/>
        </w:rPr>
        <w:t xml:space="preserve">7.6 </w:t>
      </w:r>
      <w:r w:rsidRPr="00497A2F">
        <w:rPr>
          <w:rFonts w:ascii="宋体" w:eastAsia="宋体" w:hAnsi="宋体" w:cs="宋体" w:hint="eastAsia"/>
          <w:sz w:val="24"/>
          <w:szCs w:val="40"/>
          <w:lang w:eastAsia="zh-CN"/>
        </w:rPr>
        <w:t>逐层输出对比方法</w:t>
      </w:r>
    </w:p>
    <w:p w14:paraId="1247FBB7"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sz w:val="24"/>
          <w:szCs w:val="40"/>
          <w:lang w:eastAsia="zh-CN"/>
        </w:rPr>
        <w:t xml:space="preserve">7.7 </w:t>
      </w:r>
      <w:r w:rsidRPr="00497A2F">
        <w:rPr>
          <w:rFonts w:ascii="宋体" w:eastAsia="宋体" w:hAnsi="宋体" w:cs="宋体" w:hint="eastAsia"/>
          <w:sz w:val="24"/>
          <w:szCs w:val="40"/>
          <w:lang w:eastAsia="zh-CN"/>
        </w:rPr>
        <w:t>误差指标与通过判据</w:t>
      </w:r>
    </w:p>
    <w:p w14:paraId="6E90576C"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sz w:val="24"/>
          <w:szCs w:val="40"/>
          <w:lang w:eastAsia="zh-CN"/>
        </w:rPr>
        <w:t>7.8 INT32</w:t>
      </w:r>
      <w:r w:rsidRPr="00497A2F">
        <w:rPr>
          <w:rFonts w:ascii="宋体" w:eastAsia="宋体" w:hAnsi="宋体" w:cs="宋体" w:hint="eastAsia"/>
          <w:sz w:val="24"/>
          <w:szCs w:val="40"/>
          <w:lang w:eastAsia="zh-CN"/>
        </w:rPr>
        <w:t>溢出检查</w:t>
      </w:r>
    </w:p>
    <w:p w14:paraId="3276B010" w14:textId="77777777" w:rsidR="00560122" w:rsidRPr="00497A2F" w:rsidRDefault="00560122" w:rsidP="00560122">
      <w:pPr>
        <w:spacing w:after="20" w:line="221" w:lineRule="auto"/>
        <w:rPr>
          <w:rFonts w:ascii="宋体" w:eastAsia="宋体" w:hAnsi="宋体" w:hint="eastAsia"/>
          <w:sz w:val="40"/>
          <w:szCs w:val="40"/>
          <w:lang w:eastAsia="zh-CN"/>
        </w:rPr>
      </w:pPr>
      <w:r w:rsidRPr="00497A2F">
        <w:rPr>
          <w:rFonts w:ascii="宋体" w:eastAsia="宋体" w:hAnsi="宋体"/>
          <w:sz w:val="24"/>
          <w:szCs w:val="40"/>
          <w:lang w:eastAsia="zh-CN"/>
        </w:rPr>
        <w:t xml:space="preserve">7.9 </w:t>
      </w:r>
      <w:r w:rsidRPr="00497A2F">
        <w:rPr>
          <w:rFonts w:ascii="宋体" w:eastAsia="宋体" w:hAnsi="宋体" w:cs="宋体" w:hint="eastAsia"/>
          <w:sz w:val="24"/>
          <w:szCs w:val="40"/>
          <w:lang w:eastAsia="zh-CN"/>
        </w:rPr>
        <w:t>二十张代表性样本抽样复核</w:t>
      </w:r>
    </w:p>
    <w:p w14:paraId="5617B4B3" w14:textId="77777777" w:rsidR="00C14189" w:rsidRPr="00497A2F" w:rsidRDefault="00C14189" w:rsidP="00C14189">
      <w:pPr>
        <w:spacing w:after="20" w:line="221" w:lineRule="auto"/>
        <w:rPr>
          <w:rFonts w:ascii="宋体" w:eastAsia="宋体" w:hAnsi="宋体" w:cs="宋体" w:hint="eastAsia"/>
          <w:b/>
          <w:sz w:val="24"/>
          <w:szCs w:val="40"/>
          <w:lang w:eastAsia="zh-CN"/>
        </w:rPr>
      </w:pPr>
      <w:r w:rsidRPr="00497A2F">
        <w:rPr>
          <w:rFonts w:ascii="宋体" w:eastAsia="宋体" w:hAnsi="宋体" w:cs="宋体" w:hint="eastAsia"/>
          <w:b/>
          <w:sz w:val="24"/>
          <w:szCs w:val="40"/>
          <w:lang w:eastAsia="zh-CN"/>
        </w:rPr>
        <w:t>第</w:t>
      </w:r>
      <w:r w:rsidRPr="00497A2F">
        <w:rPr>
          <w:rFonts w:ascii="宋体" w:eastAsia="宋体" w:hAnsi="宋体" w:cs="宋体"/>
          <w:b/>
          <w:sz w:val="24"/>
          <w:szCs w:val="40"/>
          <w:lang w:eastAsia="zh-CN"/>
        </w:rPr>
        <w:t>8</w:t>
      </w:r>
      <w:r w:rsidRPr="00497A2F">
        <w:rPr>
          <w:rFonts w:ascii="宋体" w:eastAsia="宋体" w:hAnsi="宋体" w:cs="宋体" w:hint="eastAsia"/>
          <w:b/>
          <w:sz w:val="24"/>
          <w:szCs w:val="40"/>
          <w:lang w:eastAsia="zh-CN"/>
        </w:rPr>
        <w:t>章</w:t>
      </w:r>
      <w:r w:rsidRPr="00497A2F">
        <w:rPr>
          <w:rFonts w:ascii="宋体" w:eastAsia="宋体" w:hAnsi="宋体" w:cs="宋体"/>
          <w:b/>
          <w:sz w:val="24"/>
          <w:szCs w:val="40"/>
          <w:lang w:eastAsia="zh-CN"/>
        </w:rPr>
        <w:t xml:space="preserve"> </w:t>
      </w:r>
      <w:r w:rsidRPr="00497A2F">
        <w:rPr>
          <w:rFonts w:ascii="宋体" w:eastAsia="宋体" w:hAnsi="宋体" w:cs="宋体" w:hint="eastAsia"/>
          <w:b/>
          <w:sz w:val="24"/>
          <w:szCs w:val="40"/>
          <w:lang w:eastAsia="zh-CN"/>
        </w:rPr>
        <w:t>实验结果与分析</w:t>
      </w:r>
    </w:p>
    <w:p w14:paraId="667C2A57" w14:textId="77777777" w:rsidR="00C14189" w:rsidRPr="00497A2F" w:rsidRDefault="00C14189" w:rsidP="00C14189">
      <w:pPr>
        <w:spacing w:after="20" w:line="221" w:lineRule="auto"/>
        <w:rPr>
          <w:rFonts w:ascii="宋体" w:eastAsia="宋体" w:hAnsi="宋体" w:cs="宋体" w:hint="eastAsia"/>
          <w:bCs/>
          <w:sz w:val="24"/>
          <w:szCs w:val="40"/>
          <w:lang w:eastAsia="zh-CN"/>
        </w:rPr>
      </w:pPr>
      <w:r w:rsidRPr="00497A2F">
        <w:rPr>
          <w:rFonts w:ascii="宋体" w:eastAsia="宋体" w:hAnsi="宋体" w:cs="宋体"/>
          <w:bCs/>
          <w:sz w:val="24"/>
          <w:szCs w:val="40"/>
          <w:lang w:eastAsia="zh-CN"/>
        </w:rPr>
        <w:t xml:space="preserve">8.1 </w:t>
      </w:r>
      <w:r w:rsidRPr="00497A2F">
        <w:rPr>
          <w:rFonts w:ascii="宋体" w:eastAsia="宋体" w:hAnsi="宋体" w:cs="宋体" w:hint="eastAsia"/>
          <w:bCs/>
          <w:sz w:val="24"/>
          <w:szCs w:val="40"/>
          <w:lang w:eastAsia="zh-CN"/>
        </w:rPr>
        <w:t>软件量化与精度结果</w:t>
      </w:r>
    </w:p>
    <w:p w14:paraId="574F76CB" w14:textId="77777777" w:rsidR="00C14189" w:rsidRPr="00497A2F" w:rsidRDefault="00C14189" w:rsidP="00C14189">
      <w:pPr>
        <w:spacing w:after="20" w:line="221" w:lineRule="auto"/>
        <w:rPr>
          <w:rFonts w:ascii="宋体" w:eastAsia="宋体" w:hAnsi="宋体" w:cs="宋体" w:hint="eastAsia"/>
          <w:bCs/>
          <w:sz w:val="24"/>
          <w:szCs w:val="40"/>
          <w:lang w:eastAsia="zh-CN"/>
        </w:rPr>
      </w:pPr>
      <w:r w:rsidRPr="00497A2F">
        <w:rPr>
          <w:rFonts w:ascii="宋体" w:eastAsia="宋体" w:hAnsi="宋体" w:cs="宋体"/>
          <w:bCs/>
          <w:sz w:val="24"/>
          <w:szCs w:val="40"/>
          <w:lang w:eastAsia="zh-CN"/>
        </w:rPr>
        <w:t xml:space="preserve">8.2 </w:t>
      </w:r>
      <w:r w:rsidRPr="00497A2F">
        <w:rPr>
          <w:rFonts w:ascii="宋体" w:eastAsia="宋体" w:hAnsi="宋体" w:cs="宋体" w:hint="eastAsia"/>
          <w:bCs/>
          <w:sz w:val="24"/>
          <w:szCs w:val="40"/>
          <w:lang w:eastAsia="zh-CN"/>
        </w:rPr>
        <w:t>三种量化方案精度比较</w:t>
      </w:r>
    </w:p>
    <w:p w14:paraId="1E8D2250" w14:textId="77777777" w:rsidR="00C14189" w:rsidRPr="00497A2F" w:rsidRDefault="00C14189" w:rsidP="00C14189">
      <w:pPr>
        <w:spacing w:after="20" w:line="221" w:lineRule="auto"/>
        <w:rPr>
          <w:rFonts w:ascii="宋体" w:eastAsia="宋体" w:hAnsi="宋体" w:cs="宋体" w:hint="eastAsia"/>
          <w:bCs/>
          <w:sz w:val="24"/>
          <w:szCs w:val="40"/>
          <w:lang w:eastAsia="zh-CN"/>
        </w:rPr>
      </w:pPr>
      <w:r w:rsidRPr="00497A2F">
        <w:rPr>
          <w:rFonts w:ascii="宋体" w:eastAsia="宋体" w:hAnsi="宋体" w:cs="宋体"/>
          <w:bCs/>
          <w:sz w:val="24"/>
          <w:szCs w:val="40"/>
          <w:lang w:eastAsia="zh-CN"/>
        </w:rPr>
        <w:t xml:space="preserve">8.3 </w:t>
      </w:r>
      <w:r w:rsidRPr="00497A2F">
        <w:rPr>
          <w:rFonts w:ascii="宋体" w:eastAsia="宋体" w:hAnsi="宋体" w:cs="宋体" w:hint="eastAsia"/>
          <w:bCs/>
          <w:sz w:val="24"/>
          <w:szCs w:val="40"/>
          <w:lang w:eastAsia="zh-CN"/>
        </w:rPr>
        <w:t>权重存储量与压缩率比较</w:t>
      </w:r>
    </w:p>
    <w:p w14:paraId="276A255D" w14:textId="77777777" w:rsidR="00C14189" w:rsidRPr="00497A2F" w:rsidRDefault="00C14189" w:rsidP="00C14189">
      <w:pPr>
        <w:spacing w:after="20" w:line="221" w:lineRule="auto"/>
        <w:rPr>
          <w:rFonts w:ascii="宋体" w:eastAsia="宋体" w:hAnsi="宋体" w:cs="宋体" w:hint="eastAsia"/>
          <w:bCs/>
          <w:sz w:val="24"/>
          <w:szCs w:val="40"/>
          <w:lang w:eastAsia="zh-CN"/>
        </w:rPr>
      </w:pPr>
      <w:r w:rsidRPr="00497A2F">
        <w:rPr>
          <w:rFonts w:ascii="宋体" w:eastAsia="宋体" w:hAnsi="宋体" w:cs="宋体"/>
          <w:bCs/>
          <w:sz w:val="24"/>
          <w:szCs w:val="40"/>
          <w:lang w:eastAsia="zh-CN"/>
        </w:rPr>
        <w:t xml:space="preserve">8.4 </w:t>
      </w:r>
      <w:r w:rsidRPr="00497A2F">
        <w:rPr>
          <w:rFonts w:ascii="宋体" w:eastAsia="宋体" w:hAnsi="宋体" w:cs="宋体" w:hint="eastAsia"/>
          <w:bCs/>
          <w:sz w:val="24"/>
          <w:szCs w:val="40"/>
          <w:lang w:eastAsia="zh-CN"/>
        </w:rPr>
        <w:t>精度</w:t>
      </w:r>
      <w:r w:rsidRPr="00497A2F">
        <w:rPr>
          <w:rFonts w:ascii="宋体" w:eastAsia="宋体" w:hAnsi="宋体" w:cs="宋体" w:hint="cs"/>
          <w:bCs/>
          <w:sz w:val="24"/>
          <w:szCs w:val="40"/>
          <w:lang w:eastAsia="zh-CN"/>
        </w:rPr>
        <w:t>—</w:t>
      </w:r>
      <w:r w:rsidRPr="00497A2F">
        <w:rPr>
          <w:rFonts w:ascii="宋体" w:eastAsia="宋体" w:hAnsi="宋体" w:cs="宋体" w:hint="eastAsia"/>
          <w:bCs/>
          <w:sz w:val="24"/>
          <w:szCs w:val="40"/>
          <w:lang w:eastAsia="zh-CN"/>
        </w:rPr>
        <w:t>压缩率权衡分析</w:t>
      </w:r>
    </w:p>
    <w:p w14:paraId="2E283382" w14:textId="77777777" w:rsidR="00C14189" w:rsidRPr="00497A2F" w:rsidRDefault="00C14189" w:rsidP="00C14189">
      <w:pPr>
        <w:spacing w:after="20" w:line="221" w:lineRule="auto"/>
        <w:rPr>
          <w:rFonts w:ascii="宋体" w:eastAsia="宋体" w:hAnsi="宋体" w:cs="宋体" w:hint="eastAsia"/>
          <w:bCs/>
          <w:sz w:val="24"/>
          <w:szCs w:val="40"/>
          <w:lang w:eastAsia="zh-CN"/>
        </w:rPr>
      </w:pPr>
      <w:r w:rsidRPr="00497A2F">
        <w:rPr>
          <w:rFonts w:ascii="宋体" w:eastAsia="宋体" w:hAnsi="宋体" w:cs="宋体"/>
          <w:bCs/>
          <w:sz w:val="24"/>
          <w:szCs w:val="40"/>
          <w:lang w:eastAsia="zh-CN"/>
        </w:rPr>
        <w:t>8.5 INT32</w:t>
      </w:r>
      <w:r w:rsidRPr="00497A2F">
        <w:rPr>
          <w:rFonts w:ascii="宋体" w:eastAsia="宋体" w:hAnsi="宋体" w:cs="宋体" w:hint="eastAsia"/>
          <w:bCs/>
          <w:sz w:val="24"/>
          <w:szCs w:val="40"/>
          <w:lang w:eastAsia="zh-CN"/>
        </w:rPr>
        <w:t>累加器峰值分析</w:t>
      </w:r>
    </w:p>
    <w:p w14:paraId="574CCA15" w14:textId="77777777" w:rsidR="00C14189" w:rsidRPr="00497A2F" w:rsidRDefault="00C14189" w:rsidP="00C14189">
      <w:pPr>
        <w:spacing w:after="20" w:line="221" w:lineRule="auto"/>
        <w:rPr>
          <w:rFonts w:ascii="宋体" w:eastAsia="宋体" w:hAnsi="宋体" w:cs="宋体" w:hint="eastAsia"/>
          <w:bCs/>
          <w:sz w:val="24"/>
          <w:szCs w:val="40"/>
          <w:lang w:eastAsia="zh-CN"/>
        </w:rPr>
      </w:pPr>
      <w:r w:rsidRPr="00497A2F">
        <w:rPr>
          <w:rFonts w:ascii="宋体" w:eastAsia="宋体" w:hAnsi="宋体" w:cs="宋体"/>
          <w:bCs/>
          <w:sz w:val="24"/>
          <w:szCs w:val="40"/>
          <w:lang w:eastAsia="zh-CN"/>
        </w:rPr>
        <w:t>8.6 HLS</w:t>
      </w:r>
      <w:r w:rsidRPr="00497A2F">
        <w:rPr>
          <w:rFonts w:ascii="宋体" w:eastAsia="宋体" w:hAnsi="宋体" w:cs="宋体" w:hint="eastAsia"/>
          <w:bCs/>
          <w:sz w:val="24"/>
          <w:szCs w:val="40"/>
          <w:lang w:eastAsia="zh-CN"/>
        </w:rPr>
        <w:t>时钟、延迟与资源比较</w:t>
      </w:r>
    </w:p>
    <w:p w14:paraId="37F168E3" w14:textId="77777777" w:rsidR="00C14189" w:rsidRPr="00497A2F" w:rsidRDefault="00C14189" w:rsidP="00C14189">
      <w:pPr>
        <w:spacing w:after="20" w:line="221" w:lineRule="auto"/>
        <w:rPr>
          <w:rFonts w:ascii="宋体" w:eastAsia="宋体" w:hAnsi="宋体" w:cs="宋体" w:hint="eastAsia"/>
          <w:bCs/>
          <w:sz w:val="24"/>
          <w:szCs w:val="40"/>
          <w:lang w:eastAsia="zh-CN"/>
        </w:rPr>
      </w:pPr>
      <w:r w:rsidRPr="00497A2F">
        <w:rPr>
          <w:rFonts w:ascii="宋体" w:eastAsia="宋体" w:hAnsi="宋体" w:cs="宋体"/>
          <w:bCs/>
          <w:sz w:val="24"/>
          <w:szCs w:val="40"/>
          <w:lang w:eastAsia="zh-CN"/>
        </w:rPr>
        <w:t>8.7 HLS</w:t>
      </w:r>
      <w:r w:rsidRPr="00497A2F">
        <w:rPr>
          <w:rFonts w:ascii="宋体" w:eastAsia="宋体" w:hAnsi="宋体" w:cs="宋体" w:hint="eastAsia"/>
          <w:bCs/>
          <w:sz w:val="24"/>
          <w:szCs w:val="40"/>
          <w:lang w:eastAsia="zh-CN"/>
        </w:rPr>
        <w:t>硬件实现结果</w:t>
      </w:r>
    </w:p>
    <w:p w14:paraId="25CF7333" w14:textId="77777777" w:rsidR="00C14189" w:rsidRPr="00497A2F" w:rsidRDefault="00C14189" w:rsidP="00C14189">
      <w:pPr>
        <w:spacing w:after="20" w:line="221" w:lineRule="auto"/>
        <w:rPr>
          <w:rFonts w:ascii="宋体" w:eastAsia="宋体" w:hAnsi="宋体" w:cs="宋体" w:hint="eastAsia"/>
          <w:bCs/>
          <w:sz w:val="24"/>
          <w:szCs w:val="40"/>
          <w:lang w:eastAsia="zh-CN"/>
        </w:rPr>
      </w:pPr>
      <w:r w:rsidRPr="00497A2F">
        <w:rPr>
          <w:rFonts w:ascii="宋体" w:eastAsia="宋体" w:hAnsi="宋体" w:cs="宋体"/>
          <w:bCs/>
          <w:sz w:val="24"/>
          <w:szCs w:val="40"/>
          <w:lang w:eastAsia="zh-CN"/>
        </w:rPr>
        <w:t xml:space="preserve">8.8 </w:t>
      </w:r>
      <w:r w:rsidRPr="00497A2F">
        <w:rPr>
          <w:rFonts w:ascii="宋体" w:eastAsia="宋体" w:hAnsi="宋体" w:cs="宋体" w:hint="eastAsia"/>
          <w:bCs/>
          <w:sz w:val="24"/>
          <w:szCs w:val="40"/>
          <w:lang w:eastAsia="zh-CN"/>
        </w:rPr>
        <w:t>软件与硬件结果一致性分析</w:t>
      </w:r>
    </w:p>
    <w:p w14:paraId="228330D7" w14:textId="77777777" w:rsidR="00C14189" w:rsidRPr="00497A2F" w:rsidRDefault="00C14189" w:rsidP="00C14189">
      <w:pPr>
        <w:spacing w:after="20" w:line="221" w:lineRule="auto"/>
        <w:rPr>
          <w:rFonts w:ascii="宋体" w:eastAsia="宋体" w:hAnsi="宋体" w:cs="宋体" w:hint="eastAsia"/>
          <w:b/>
          <w:sz w:val="24"/>
          <w:szCs w:val="40"/>
          <w:lang w:eastAsia="zh-CN"/>
        </w:rPr>
      </w:pPr>
      <w:r w:rsidRPr="00497A2F">
        <w:rPr>
          <w:rFonts w:ascii="宋体" w:eastAsia="宋体" w:hAnsi="宋体" w:cs="宋体" w:hint="eastAsia"/>
          <w:b/>
          <w:sz w:val="24"/>
          <w:szCs w:val="40"/>
          <w:lang w:eastAsia="zh-CN"/>
        </w:rPr>
        <w:t>第</w:t>
      </w:r>
      <w:r w:rsidRPr="00497A2F">
        <w:rPr>
          <w:rFonts w:ascii="宋体" w:eastAsia="宋体" w:hAnsi="宋体" w:cs="宋体"/>
          <w:b/>
          <w:sz w:val="24"/>
          <w:szCs w:val="40"/>
          <w:lang w:eastAsia="zh-CN"/>
        </w:rPr>
        <w:t>9</w:t>
      </w:r>
      <w:r w:rsidRPr="00497A2F">
        <w:rPr>
          <w:rFonts w:ascii="宋体" w:eastAsia="宋体" w:hAnsi="宋体" w:cs="宋体" w:hint="eastAsia"/>
          <w:b/>
          <w:sz w:val="24"/>
          <w:szCs w:val="40"/>
          <w:lang w:eastAsia="zh-CN"/>
        </w:rPr>
        <w:t>章</w:t>
      </w:r>
      <w:r w:rsidRPr="00497A2F">
        <w:rPr>
          <w:rFonts w:ascii="宋体" w:eastAsia="宋体" w:hAnsi="宋体" w:cs="宋体"/>
          <w:b/>
          <w:sz w:val="24"/>
          <w:szCs w:val="40"/>
          <w:lang w:eastAsia="zh-CN"/>
        </w:rPr>
        <w:t xml:space="preserve"> </w:t>
      </w:r>
      <w:r w:rsidRPr="00497A2F">
        <w:rPr>
          <w:rFonts w:ascii="宋体" w:eastAsia="宋体" w:hAnsi="宋体" w:cs="宋体" w:hint="eastAsia"/>
          <w:b/>
          <w:sz w:val="24"/>
          <w:szCs w:val="40"/>
          <w:lang w:eastAsia="zh-CN"/>
        </w:rPr>
        <w:t>系统测试与综合评价</w:t>
      </w:r>
    </w:p>
    <w:p w14:paraId="1DF55C42" w14:textId="77777777" w:rsidR="00C14189" w:rsidRPr="00497A2F" w:rsidRDefault="00C14189" w:rsidP="00C14189">
      <w:pPr>
        <w:spacing w:after="20" w:line="221" w:lineRule="auto"/>
        <w:rPr>
          <w:rFonts w:ascii="宋体" w:eastAsia="宋体" w:hAnsi="宋体" w:cs="宋体" w:hint="eastAsia"/>
          <w:bCs/>
          <w:sz w:val="24"/>
          <w:szCs w:val="40"/>
          <w:lang w:eastAsia="zh-CN"/>
        </w:rPr>
      </w:pPr>
      <w:r w:rsidRPr="00497A2F">
        <w:rPr>
          <w:rFonts w:ascii="宋体" w:eastAsia="宋体" w:hAnsi="宋体" w:cs="宋体"/>
          <w:bCs/>
          <w:sz w:val="24"/>
          <w:szCs w:val="40"/>
          <w:lang w:eastAsia="zh-CN"/>
        </w:rPr>
        <w:t xml:space="preserve">9.1 </w:t>
      </w:r>
      <w:r w:rsidRPr="00497A2F">
        <w:rPr>
          <w:rFonts w:ascii="宋体" w:eastAsia="宋体" w:hAnsi="宋体" w:cs="宋体" w:hint="eastAsia"/>
          <w:bCs/>
          <w:sz w:val="24"/>
          <w:szCs w:val="40"/>
          <w:lang w:eastAsia="zh-CN"/>
        </w:rPr>
        <w:t>功能正确性测试</w:t>
      </w:r>
    </w:p>
    <w:p w14:paraId="68E113A2" w14:textId="77777777" w:rsidR="00C14189" w:rsidRPr="00497A2F" w:rsidRDefault="00C14189" w:rsidP="00C14189">
      <w:pPr>
        <w:spacing w:after="20" w:line="221" w:lineRule="auto"/>
        <w:rPr>
          <w:rFonts w:ascii="宋体" w:eastAsia="宋体" w:hAnsi="宋体" w:cs="宋体" w:hint="eastAsia"/>
          <w:bCs/>
          <w:sz w:val="24"/>
          <w:szCs w:val="40"/>
          <w:lang w:eastAsia="zh-CN"/>
        </w:rPr>
      </w:pPr>
      <w:r w:rsidRPr="00497A2F">
        <w:rPr>
          <w:rFonts w:ascii="宋体" w:eastAsia="宋体" w:hAnsi="宋体" w:cs="宋体"/>
          <w:bCs/>
          <w:sz w:val="24"/>
          <w:szCs w:val="40"/>
          <w:lang w:eastAsia="zh-CN"/>
        </w:rPr>
        <w:t>9.2 MNIST</w:t>
      </w:r>
      <w:r w:rsidRPr="00497A2F">
        <w:rPr>
          <w:rFonts w:ascii="宋体" w:eastAsia="宋体" w:hAnsi="宋体" w:cs="宋体" w:hint="eastAsia"/>
          <w:bCs/>
          <w:sz w:val="24"/>
          <w:szCs w:val="40"/>
          <w:lang w:eastAsia="zh-CN"/>
        </w:rPr>
        <w:t>自采图像与鲁棒性测试</w:t>
      </w:r>
    </w:p>
    <w:p w14:paraId="1755CB30" w14:textId="3A11B4DD" w:rsidR="00C14189" w:rsidRPr="00497A2F" w:rsidRDefault="00C14189" w:rsidP="00C14189">
      <w:pPr>
        <w:spacing w:after="20" w:line="221" w:lineRule="auto"/>
        <w:rPr>
          <w:rFonts w:ascii="宋体" w:eastAsia="宋体" w:hAnsi="宋体" w:cs="宋体" w:hint="eastAsia"/>
          <w:bCs/>
          <w:sz w:val="24"/>
          <w:szCs w:val="40"/>
          <w:lang w:eastAsia="zh-CN"/>
        </w:rPr>
      </w:pPr>
      <w:r w:rsidRPr="00497A2F">
        <w:rPr>
          <w:rFonts w:ascii="宋体" w:eastAsia="宋体" w:hAnsi="宋体" w:cs="宋体"/>
          <w:bCs/>
          <w:sz w:val="24"/>
          <w:szCs w:val="40"/>
          <w:lang w:eastAsia="zh-CN"/>
        </w:rPr>
        <w:t xml:space="preserve">9.3 </w:t>
      </w:r>
      <w:r w:rsidR="00211C9A" w:rsidRPr="00497A2F">
        <w:rPr>
          <w:rFonts w:ascii="宋体" w:eastAsia="宋体" w:hAnsi="宋体" w:cs="宋体"/>
          <w:bCs/>
          <w:sz w:val="24"/>
          <w:szCs w:val="40"/>
          <w:lang w:eastAsia="zh-CN"/>
        </w:rPr>
        <w:t>异常输入测试</w:t>
      </w:r>
    </w:p>
    <w:p w14:paraId="5160BFF0" w14:textId="77777777" w:rsidR="00C14189" w:rsidRPr="00497A2F" w:rsidRDefault="00C14189" w:rsidP="00C14189">
      <w:pPr>
        <w:spacing w:after="20" w:line="221" w:lineRule="auto"/>
        <w:rPr>
          <w:rFonts w:ascii="宋体" w:eastAsia="宋体" w:hAnsi="宋体" w:cs="宋体" w:hint="eastAsia"/>
          <w:bCs/>
          <w:sz w:val="24"/>
          <w:szCs w:val="40"/>
          <w:lang w:eastAsia="zh-CN"/>
        </w:rPr>
      </w:pPr>
      <w:r w:rsidRPr="00497A2F">
        <w:rPr>
          <w:rFonts w:ascii="宋体" w:eastAsia="宋体" w:hAnsi="宋体" w:cs="宋体"/>
          <w:bCs/>
          <w:sz w:val="24"/>
          <w:szCs w:val="40"/>
          <w:lang w:eastAsia="zh-CN"/>
        </w:rPr>
        <w:t>9.4 HLS</w:t>
      </w:r>
      <w:r w:rsidRPr="00497A2F">
        <w:rPr>
          <w:rFonts w:ascii="宋体" w:eastAsia="宋体" w:hAnsi="宋体" w:cs="宋体" w:hint="eastAsia"/>
          <w:bCs/>
          <w:sz w:val="24"/>
          <w:szCs w:val="40"/>
          <w:lang w:eastAsia="zh-CN"/>
        </w:rPr>
        <w:t>与</w:t>
      </w:r>
      <w:proofErr w:type="spellStart"/>
      <w:r w:rsidRPr="00497A2F">
        <w:rPr>
          <w:rFonts w:ascii="宋体" w:eastAsia="宋体" w:hAnsi="宋体" w:cs="宋体"/>
          <w:bCs/>
          <w:sz w:val="24"/>
          <w:szCs w:val="40"/>
          <w:lang w:eastAsia="zh-CN"/>
        </w:rPr>
        <w:t>Vivado</w:t>
      </w:r>
      <w:proofErr w:type="spellEnd"/>
      <w:r w:rsidRPr="00497A2F">
        <w:rPr>
          <w:rFonts w:ascii="宋体" w:eastAsia="宋体" w:hAnsi="宋体" w:cs="宋体" w:hint="eastAsia"/>
          <w:bCs/>
          <w:sz w:val="24"/>
          <w:szCs w:val="40"/>
          <w:lang w:eastAsia="zh-CN"/>
        </w:rPr>
        <w:t>时序资源测试</w:t>
      </w:r>
    </w:p>
    <w:p w14:paraId="5E6A67AD" w14:textId="77777777" w:rsidR="00B44396" w:rsidRPr="00497A2F" w:rsidRDefault="00C14189" w:rsidP="00C14189">
      <w:pPr>
        <w:spacing w:after="20" w:line="221" w:lineRule="auto"/>
        <w:rPr>
          <w:rFonts w:ascii="宋体" w:eastAsia="宋体" w:hAnsi="宋体" w:cs="宋体" w:hint="eastAsia"/>
          <w:bCs/>
          <w:sz w:val="24"/>
          <w:szCs w:val="40"/>
          <w:lang w:eastAsia="zh-CN"/>
        </w:rPr>
      </w:pPr>
      <w:r w:rsidRPr="00497A2F">
        <w:rPr>
          <w:rFonts w:ascii="宋体" w:eastAsia="宋体" w:hAnsi="宋体" w:cs="宋体"/>
          <w:bCs/>
          <w:sz w:val="24"/>
          <w:szCs w:val="40"/>
          <w:lang w:eastAsia="zh-CN"/>
        </w:rPr>
        <w:t xml:space="preserve">9.5 </w:t>
      </w:r>
      <w:r w:rsidRPr="00497A2F">
        <w:rPr>
          <w:rFonts w:ascii="宋体" w:eastAsia="宋体" w:hAnsi="宋体" w:cs="宋体" w:hint="eastAsia"/>
          <w:bCs/>
          <w:sz w:val="24"/>
          <w:szCs w:val="40"/>
          <w:lang w:eastAsia="zh-CN"/>
        </w:rPr>
        <w:t>稳定性与可复现性分析</w:t>
      </w:r>
    </w:p>
    <w:p w14:paraId="32BBC04B" w14:textId="378402C1" w:rsidR="00B44396" w:rsidRPr="00497A2F" w:rsidRDefault="00211C9A" w:rsidP="00C14189">
      <w:pPr>
        <w:spacing w:after="20" w:line="221" w:lineRule="auto"/>
        <w:rPr>
          <w:rFonts w:ascii="宋体" w:eastAsia="宋体" w:hAnsi="宋体" w:cs="宋体" w:hint="eastAsia"/>
          <w:bCs/>
          <w:sz w:val="24"/>
          <w:szCs w:val="40"/>
          <w:lang w:eastAsia="zh-CN"/>
        </w:rPr>
      </w:pPr>
      <w:r w:rsidRPr="00497A2F">
        <w:rPr>
          <w:rFonts w:ascii="宋体" w:eastAsia="宋体" w:hAnsi="宋体" w:cs="宋体"/>
          <w:bCs/>
          <w:sz w:val="24"/>
          <w:szCs w:val="40"/>
          <w:lang w:eastAsia="zh-CN"/>
        </w:rPr>
        <w:t>9.6 系统综合评价</w:t>
      </w:r>
    </w:p>
    <w:p w14:paraId="1ABE47B7" w14:textId="6E32ED05" w:rsidR="00560122" w:rsidRPr="00497A2F" w:rsidRDefault="00560122" w:rsidP="00C14189">
      <w:pPr>
        <w:spacing w:after="20" w:line="221" w:lineRule="auto"/>
        <w:rPr>
          <w:rFonts w:ascii="宋体" w:eastAsia="宋体" w:hAnsi="宋体" w:hint="eastAsia"/>
          <w:b/>
          <w:sz w:val="40"/>
          <w:szCs w:val="40"/>
          <w:lang w:eastAsia="zh-CN"/>
        </w:rPr>
      </w:pPr>
      <w:r w:rsidRPr="00497A2F">
        <w:rPr>
          <w:rFonts w:ascii="宋体" w:eastAsia="宋体" w:hAnsi="宋体" w:cs="宋体" w:hint="eastAsia"/>
          <w:b/>
          <w:sz w:val="24"/>
          <w:szCs w:val="40"/>
          <w:lang w:eastAsia="zh-CN"/>
        </w:rPr>
        <w:t>第</w:t>
      </w:r>
      <w:r w:rsidRPr="00497A2F">
        <w:rPr>
          <w:rFonts w:ascii="宋体" w:eastAsia="宋体" w:hAnsi="宋体"/>
          <w:b/>
          <w:sz w:val="24"/>
          <w:szCs w:val="40"/>
          <w:lang w:eastAsia="zh-CN"/>
        </w:rPr>
        <w:t>10</w:t>
      </w:r>
      <w:r w:rsidRPr="00497A2F">
        <w:rPr>
          <w:rFonts w:ascii="宋体" w:eastAsia="宋体" w:hAnsi="宋体" w:cs="宋体" w:hint="eastAsia"/>
          <w:b/>
          <w:sz w:val="24"/>
          <w:szCs w:val="40"/>
          <w:lang w:eastAsia="zh-CN"/>
        </w:rPr>
        <w:t>章</w:t>
      </w:r>
      <w:r w:rsidRPr="00497A2F">
        <w:rPr>
          <w:rFonts w:ascii="宋体" w:eastAsia="宋体" w:hAnsi="宋体"/>
          <w:b/>
          <w:sz w:val="24"/>
          <w:szCs w:val="40"/>
          <w:lang w:eastAsia="zh-CN"/>
        </w:rPr>
        <w:t xml:space="preserve"> </w:t>
      </w:r>
      <w:r w:rsidRPr="00497A2F">
        <w:rPr>
          <w:rFonts w:ascii="宋体" w:eastAsia="宋体" w:hAnsi="宋体" w:cs="宋体" w:hint="eastAsia"/>
          <w:b/>
          <w:sz w:val="24"/>
          <w:szCs w:val="40"/>
          <w:lang w:eastAsia="zh-CN"/>
        </w:rPr>
        <w:t>总结与展望</w:t>
      </w:r>
    </w:p>
    <w:p w14:paraId="10D20928" w14:textId="77777777" w:rsidR="00560122" w:rsidRPr="00497A2F" w:rsidRDefault="00560122" w:rsidP="00560122">
      <w:pPr>
        <w:spacing w:after="20" w:line="221" w:lineRule="auto"/>
        <w:rPr>
          <w:rFonts w:ascii="宋体" w:eastAsia="宋体" w:hAnsi="宋体" w:hint="eastAsia"/>
          <w:bCs/>
          <w:sz w:val="40"/>
          <w:szCs w:val="40"/>
          <w:lang w:eastAsia="zh-CN"/>
        </w:rPr>
      </w:pPr>
      <w:r w:rsidRPr="00497A2F">
        <w:rPr>
          <w:rFonts w:ascii="宋体" w:eastAsia="宋体" w:hAnsi="宋体"/>
          <w:bCs/>
          <w:sz w:val="24"/>
          <w:szCs w:val="40"/>
          <w:lang w:eastAsia="zh-CN"/>
        </w:rPr>
        <w:t xml:space="preserve">10.1 </w:t>
      </w:r>
      <w:r w:rsidRPr="00497A2F">
        <w:rPr>
          <w:rFonts w:ascii="宋体" w:eastAsia="宋体" w:hAnsi="宋体" w:cs="宋体" w:hint="eastAsia"/>
          <w:bCs/>
          <w:sz w:val="24"/>
          <w:szCs w:val="40"/>
          <w:lang w:eastAsia="zh-CN"/>
        </w:rPr>
        <w:t>项目工作总结</w:t>
      </w:r>
    </w:p>
    <w:p w14:paraId="64B5F68E" w14:textId="77777777" w:rsidR="00560122" w:rsidRPr="00497A2F" w:rsidRDefault="00560122" w:rsidP="00560122">
      <w:pPr>
        <w:spacing w:after="20" w:line="221" w:lineRule="auto"/>
        <w:rPr>
          <w:rFonts w:ascii="宋体" w:eastAsia="宋体" w:hAnsi="宋体" w:hint="eastAsia"/>
          <w:bCs/>
          <w:sz w:val="40"/>
          <w:szCs w:val="40"/>
          <w:lang w:eastAsia="zh-CN"/>
        </w:rPr>
      </w:pPr>
      <w:r w:rsidRPr="00497A2F">
        <w:rPr>
          <w:rFonts w:ascii="宋体" w:eastAsia="宋体" w:hAnsi="宋体"/>
          <w:bCs/>
          <w:sz w:val="24"/>
          <w:szCs w:val="40"/>
          <w:lang w:eastAsia="zh-CN"/>
        </w:rPr>
        <w:t xml:space="preserve">10.2 </w:t>
      </w:r>
      <w:r w:rsidRPr="00497A2F">
        <w:rPr>
          <w:rFonts w:ascii="宋体" w:eastAsia="宋体" w:hAnsi="宋体" w:cs="宋体" w:hint="eastAsia"/>
          <w:bCs/>
          <w:sz w:val="24"/>
          <w:szCs w:val="40"/>
          <w:lang w:eastAsia="zh-CN"/>
        </w:rPr>
        <w:t>主要成果</w:t>
      </w:r>
    </w:p>
    <w:p w14:paraId="33C09A2D" w14:textId="77777777" w:rsidR="00560122" w:rsidRPr="00497A2F" w:rsidRDefault="00560122" w:rsidP="00560122">
      <w:pPr>
        <w:spacing w:after="20" w:line="221" w:lineRule="auto"/>
        <w:rPr>
          <w:rFonts w:ascii="宋体" w:eastAsia="宋体" w:hAnsi="宋体" w:hint="eastAsia"/>
          <w:bCs/>
          <w:sz w:val="40"/>
          <w:szCs w:val="40"/>
          <w:lang w:eastAsia="zh-CN"/>
        </w:rPr>
      </w:pPr>
      <w:r w:rsidRPr="00497A2F">
        <w:rPr>
          <w:rFonts w:ascii="宋体" w:eastAsia="宋体" w:hAnsi="宋体"/>
          <w:bCs/>
          <w:sz w:val="24"/>
          <w:szCs w:val="40"/>
          <w:lang w:eastAsia="zh-CN"/>
        </w:rPr>
        <w:t xml:space="preserve">10.3 </w:t>
      </w:r>
      <w:r w:rsidRPr="00497A2F">
        <w:rPr>
          <w:rFonts w:ascii="宋体" w:eastAsia="宋体" w:hAnsi="宋体" w:cs="宋体" w:hint="eastAsia"/>
          <w:bCs/>
          <w:sz w:val="24"/>
          <w:szCs w:val="40"/>
          <w:lang w:eastAsia="zh-CN"/>
        </w:rPr>
        <w:t>当前局限</w:t>
      </w:r>
    </w:p>
    <w:p w14:paraId="7EE77C19" w14:textId="77777777" w:rsidR="00560122" w:rsidRPr="00497A2F" w:rsidRDefault="00560122" w:rsidP="00560122">
      <w:pPr>
        <w:spacing w:after="20" w:line="221" w:lineRule="auto"/>
        <w:rPr>
          <w:rFonts w:ascii="宋体" w:eastAsia="宋体" w:hAnsi="宋体" w:hint="eastAsia"/>
          <w:bCs/>
          <w:sz w:val="40"/>
          <w:szCs w:val="40"/>
          <w:lang w:eastAsia="zh-CN"/>
        </w:rPr>
      </w:pPr>
      <w:r w:rsidRPr="00497A2F">
        <w:rPr>
          <w:rFonts w:ascii="宋体" w:eastAsia="宋体" w:hAnsi="宋体"/>
          <w:bCs/>
          <w:sz w:val="24"/>
          <w:szCs w:val="40"/>
          <w:lang w:eastAsia="zh-CN"/>
        </w:rPr>
        <w:t xml:space="preserve">10.4 </w:t>
      </w:r>
      <w:r w:rsidRPr="00497A2F">
        <w:rPr>
          <w:rFonts w:ascii="宋体" w:eastAsia="宋体" w:hAnsi="宋体" w:cs="宋体" w:hint="eastAsia"/>
          <w:bCs/>
          <w:sz w:val="24"/>
          <w:szCs w:val="40"/>
          <w:lang w:eastAsia="zh-CN"/>
        </w:rPr>
        <w:t>后续优化方向</w:t>
      </w:r>
    </w:p>
    <w:p w14:paraId="66864F17" w14:textId="1190BD6D" w:rsidR="00F104CA" w:rsidRPr="00497A2F" w:rsidRDefault="00560122" w:rsidP="00560122">
      <w:pPr>
        <w:rPr>
          <w:rFonts w:ascii="宋体" w:eastAsia="宋体" w:hAnsi="宋体" w:hint="eastAsia"/>
          <w:lang w:eastAsia="zh-CN"/>
        </w:rPr>
      </w:pPr>
      <w:r w:rsidRPr="00497A2F">
        <w:rPr>
          <w:rFonts w:ascii="宋体" w:eastAsia="宋体" w:hAnsi="宋体" w:cs="宋体" w:hint="eastAsia"/>
          <w:bCs/>
          <w:sz w:val="24"/>
          <w:szCs w:val="40"/>
          <w:lang w:eastAsia="zh-CN"/>
        </w:rPr>
        <w:t>参考文献与附录</w:t>
      </w:r>
      <w:r w:rsidR="009D6D32" w:rsidRPr="00497A2F">
        <w:rPr>
          <w:rFonts w:ascii="宋体" w:eastAsia="宋体" w:hAnsi="宋体"/>
          <w:lang w:eastAsia="zh-CN"/>
        </w:rPr>
        <w:br w:type="page"/>
      </w:r>
    </w:p>
    <w:p w14:paraId="49950231" w14:textId="77777777" w:rsidR="00C141A7" w:rsidRPr="00497A2F" w:rsidRDefault="009D6D32">
      <w:pPr>
        <w:pStyle w:val="1"/>
        <w:rPr>
          <w:rFonts w:ascii="宋体" w:eastAsia="宋体" w:hAnsi="宋体" w:hint="eastAsia"/>
          <w:lang w:eastAsia="zh-CN"/>
        </w:rPr>
      </w:pPr>
      <w:r w:rsidRPr="00497A2F">
        <w:rPr>
          <w:rFonts w:ascii="宋体" w:eastAsia="宋体" w:hAnsi="宋体" w:cs="Noto Sans CJK SC"/>
          <w:lang w:eastAsia="zh-CN"/>
        </w:rPr>
        <w:lastRenderedPageBreak/>
        <w:t>第1章 绪论</w:t>
      </w:r>
    </w:p>
    <w:p w14:paraId="7481EDA9" w14:textId="77777777" w:rsidR="00C141A7" w:rsidRPr="00497A2F" w:rsidRDefault="009D6D32">
      <w:pPr>
        <w:pStyle w:val="21"/>
        <w:rPr>
          <w:rFonts w:ascii="宋体" w:eastAsia="宋体" w:hAnsi="宋体" w:hint="eastAsia"/>
          <w:lang w:eastAsia="zh-CN"/>
        </w:rPr>
      </w:pPr>
      <w:r w:rsidRPr="00497A2F">
        <w:rPr>
          <w:rFonts w:ascii="宋体" w:eastAsia="宋体" w:hAnsi="宋体" w:cs="Noto Sans CJK SC"/>
          <w:lang w:eastAsia="zh-CN"/>
        </w:rPr>
        <w:t>1.1 研究目的与意义</w:t>
      </w:r>
    </w:p>
    <w:p w14:paraId="719B24FB" w14:textId="77777777" w:rsidR="003F2B60" w:rsidRPr="00497A2F" w:rsidRDefault="003F2B60" w:rsidP="003F2B60">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卷积神经网络（CNN）在边缘视觉与智能感知领域应用广泛，但边缘节点对低功耗、高实时性提出了严苛要求。传统 CPU/GPU 受限于能效比与热设计功耗，难以满足嵌入式硬实时需求；FPGA 凭借空间并行架构、高能效比与可重构特性，成为边缘 AI 推理加速的理想平台。然而，在以 Xilinx Zynq XC7Z020 为代表的资源受限器件上部署 CNN 时，面临三大核心挑战：FP32 模型参数量大导致的片上存储与片外带宽瓶颈（Memory Wall）、计算阵列并行度与总线数据供给能力不匹配、以及从高级算法到硬件 RTL 实现之间的数值对齐与物理时序收敛困难。</w:t>
      </w:r>
    </w:p>
    <w:p w14:paraId="67E69822" w14:textId="77777777" w:rsidR="003F2B60" w:rsidRPr="00497A2F" w:rsidRDefault="003F2B60" w:rsidP="003F2B60">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针对上述问题，本项目以 LeNet-5 为载体，基于 Vitis HLS 与 Zynq-7000 SoC 平台开展软硬件协同设计，核心研究目的与意义如下：</w:t>
      </w:r>
    </w:p>
    <w:p w14:paraId="1467405F" w14:textId="77777777" w:rsidR="003F2B60" w:rsidRPr="00497A2F" w:rsidRDefault="003F2B60" w:rsidP="003F2B60">
      <w:pPr>
        <w:numPr>
          <w:ilvl w:val="0"/>
          <w:numId w:val="10"/>
        </w:num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b/>
          <w:bCs/>
          <w:color w:val="auto"/>
          <w:sz w:val="24"/>
          <w:szCs w:val="24"/>
          <w:lang w:eastAsia="zh-CN"/>
        </w:rPr>
        <w:t>构建多位宽定点量化体系</w:t>
      </w:r>
      <w:r w:rsidRPr="00497A2F">
        <w:rPr>
          <w:rFonts w:ascii="宋体" w:eastAsia="宋体" w:hAnsi="宋体" w:cs="宋体"/>
          <w:color w:val="auto"/>
          <w:sz w:val="24"/>
          <w:szCs w:val="24"/>
          <w:lang w:eastAsia="zh-CN"/>
        </w:rPr>
        <w:t>：建立规范的 FP32 黄金基准，设计 W8A8、W6A6 与 W4A4 对称量化方案，采用低位宽存储配合 INT32 防溢出累加，在保持极高精度的前提下（W8A8 达 98.83%、W4A4 达 98.11%）将权重存储压缩 4 至 8 倍，揭示位宽、压缩率与精度的权衡规律。</w:t>
      </w:r>
    </w:p>
    <w:p w14:paraId="581D4531" w14:textId="77777777" w:rsidR="003F2B60" w:rsidRPr="00497A2F" w:rsidRDefault="003F2B60" w:rsidP="003F2B60">
      <w:pPr>
        <w:numPr>
          <w:ilvl w:val="0"/>
          <w:numId w:val="10"/>
        </w:num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b/>
          <w:bCs/>
          <w:color w:val="auto"/>
          <w:sz w:val="24"/>
          <w:szCs w:val="24"/>
          <w:lang w:eastAsia="zh-CN"/>
        </w:rPr>
        <w:t>突破计算微架构与片上缓存瓶颈</w:t>
      </w:r>
      <w:r w:rsidRPr="00497A2F">
        <w:rPr>
          <w:rFonts w:ascii="宋体" w:eastAsia="宋体" w:hAnsi="宋体" w:cs="宋体"/>
          <w:color w:val="auto"/>
          <w:sz w:val="24"/>
          <w:szCs w:val="24"/>
          <w:lang w:eastAsia="zh-CN"/>
        </w:rPr>
        <w:t>：开展 PE 阵列展开与流水线优化，实验探索不同位宽下的片上权重局部缓存（Local Cache）机制与 AXI 带宽制约机理，量化评估计算单元复制与调度开销的工程边界。</w:t>
      </w:r>
    </w:p>
    <w:p w14:paraId="75F449FB" w14:textId="77777777" w:rsidR="003F2B60" w:rsidRPr="00497A2F" w:rsidRDefault="003F2B60" w:rsidP="003F2B60">
      <w:pPr>
        <w:numPr>
          <w:ilvl w:val="0"/>
          <w:numId w:val="10"/>
        </w:num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b/>
          <w:bCs/>
          <w:color w:val="auto"/>
          <w:sz w:val="24"/>
          <w:szCs w:val="24"/>
          <w:lang w:eastAsia="zh-CN"/>
        </w:rPr>
        <w:t>实现分层闭环验证与鲁棒性部署评估</w:t>
      </w:r>
      <w:r w:rsidRPr="00497A2F">
        <w:rPr>
          <w:rFonts w:ascii="宋体" w:eastAsia="宋体" w:hAnsi="宋体" w:cs="宋体"/>
          <w:color w:val="auto"/>
          <w:sz w:val="24"/>
          <w:szCs w:val="24"/>
          <w:lang w:eastAsia="zh-CN"/>
        </w:rPr>
        <w:t xml:space="preserve">：打通软件基准、HLS C 仿真、RTL 协同仿真至 </w:t>
      </w:r>
      <w:proofErr w:type="spellStart"/>
      <w:r w:rsidRPr="00497A2F">
        <w:rPr>
          <w:rFonts w:ascii="宋体" w:eastAsia="宋体" w:hAnsi="宋体" w:cs="宋体"/>
          <w:color w:val="auto"/>
          <w:sz w:val="24"/>
          <w:szCs w:val="24"/>
          <w:lang w:eastAsia="zh-CN"/>
        </w:rPr>
        <w:t>Vivado</w:t>
      </w:r>
      <w:proofErr w:type="spellEnd"/>
      <w:r w:rsidRPr="00497A2F">
        <w:rPr>
          <w:rFonts w:ascii="宋体" w:eastAsia="宋体" w:hAnsi="宋体" w:cs="宋体"/>
          <w:color w:val="auto"/>
          <w:sz w:val="24"/>
          <w:szCs w:val="24"/>
          <w:lang w:eastAsia="zh-CN"/>
        </w:rPr>
        <w:t xml:space="preserve"> 布局布线的全流程，达成 100 MHz 下 WNS = +1.048 ns 的时序收敛；并结合自采真实样本与多重扰动测试评估模型可靠性边界，为小型 CNN 在边缘嵌入式系统的工程化落地提供完整范例。</w:t>
      </w:r>
    </w:p>
    <w:p w14:paraId="39FD66CD" w14:textId="77777777" w:rsidR="00C141A7" w:rsidRPr="00497A2F" w:rsidRDefault="009D6D32">
      <w:pPr>
        <w:pStyle w:val="21"/>
        <w:rPr>
          <w:rFonts w:ascii="宋体" w:eastAsia="宋体" w:hAnsi="宋体" w:hint="eastAsia"/>
          <w:lang w:eastAsia="zh-CN"/>
        </w:rPr>
      </w:pPr>
      <w:r w:rsidRPr="00497A2F">
        <w:rPr>
          <w:rFonts w:ascii="宋体" w:eastAsia="宋体" w:hAnsi="宋体" w:cs="Noto Sans CJK SC"/>
          <w:lang w:eastAsia="zh-CN"/>
        </w:rPr>
        <w:t>1.2 技术路线</w:t>
      </w:r>
    </w:p>
    <w:p w14:paraId="41C371FC" w14:textId="77777777" w:rsidR="003F2B60" w:rsidRPr="00497A2F" w:rsidRDefault="003F2B60" w:rsidP="003F2B60">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针对边缘端资源与带宽受限的挑战，本项目面向 Xilinx Zynq XC7Z020 平台，确立了“算法规范先行、软硬件协同探索、分层闭环验证”的技术路线，整体技术流程如图 1-1 所示。具体实施方案分为四个阶段：</w:t>
      </w:r>
    </w:p>
    <w:p w14:paraId="01F89F60" w14:textId="77777777" w:rsidR="003F2B60" w:rsidRPr="00497A2F" w:rsidRDefault="003F2B60" w:rsidP="003F2B60">
      <w:pPr>
        <w:numPr>
          <w:ilvl w:val="0"/>
          <w:numId w:val="11"/>
        </w:num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b/>
          <w:bCs/>
          <w:color w:val="auto"/>
          <w:sz w:val="24"/>
          <w:szCs w:val="24"/>
          <w:lang w:eastAsia="zh-CN"/>
        </w:rPr>
        <w:t>软件黄金基准与数据准备（Software Baseline）</w:t>
      </w:r>
      <w:r w:rsidRPr="00497A2F">
        <w:rPr>
          <w:rFonts w:ascii="宋体" w:eastAsia="宋体" w:hAnsi="宋体" w:cs="宋体"/>
          <w:color w:val="auto"/>
          <w:sz w:val="24"/>
          <w:szCs w:val="24"/>
          <w:lang w:eastAsia="zh-CN"/>
        </w:rPr>
        <w:t xml:space="preserve">：构建规范的 </w:t>
      </w:r>
      <w:proofErr w:type="spellStart"/>
      <w:r w:rsidRPr="00497A2F">
        <w:rPr>
          <w:rFonts w:ascii="宋体" w:eastAsia="宋体" w:hAnsi="宋体" w:cs="宋体"/>
          <w:color w:val="auto"/>
          <w:sz w:val="24"/>
          <w:szCs w:val="24"/>
          <w:lang w:eastAsia="zh-CN"/>
        </w:rPr>
        <w:t>PyTorch</w:t>
      </w:r>
      <w:proofErr w:type="spellEnd"/>
      <w:r w:rsidRPr="00497A2F">
        <w:rPr>
          <w:rFonts w:ascii="宋体" w:eastAsia="宋体" w:hAnsi="宋体" w:cs="宋体"/>
          <w:color w:val="auto"/>
          <w:sz w:val="24"/>
          <w:szCs w:val="24"/>
          <w:lang w:eastAsia="zh-CN"/>
        </w:rPr>
        <w:t xml:space="preserve"> LeNet-5 模型并完成 MNIST 训练测试，固定无偏置（bias=False）拓扑与标准化预处理流程，达到 98.82% 基准准确率；统一导出 FP32 逐层权重与中间特征图（Golden Feature Maps），作为软硬件比对的唯一标准。</w:t>
      </w:r>
    </w:p>
    <w:p w14:paraId="3A06DCA6" w14:textId="77777777" w:rsidR="003F2B60" w:rsidRPr="00497A2F" w:rsidRDefault="003F2B60" w:rsidP="003F2B60">
      <w:pPr>
        <w:numPr>
          <w:ilvl w:val="0"/>
          <w:numId w:val="11"/>
        </w:num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b/>
          <w:bCs/>
          <w:color w:val="auto"/>
          <w:sz w:val="24"/>
          <w:szCs w:val="24"/>
          <w:lang w:eastAsia="zh-CN"/>
        </w:rPr>
        <w:t>多位宽对称定点量化设计（Quantization）</w:t>
      </w:r>
      <w:r w:rsidRPr="00497A2F">
        <w:rPr>
          <w:rFonts w:ascii="宋体" w:eastAsia="宋体" w:hAnsi="宋体" w:cs="宋体"/>
          <w:color w:val="auto"/>
          <w:sz w:val="24"/>
          <w:szCs w:val="24"/>
          <w:lang w:eastAsia="zh-CN"/>
        </w:rPr>
        <w:t>：设计统一的非对称/对称均匀量化机制，覆盖 W8A8、W6A6 与 W4A4 三档位宽方案。权重量化采用离线统计，激活量化基于校准集确定缩放因子，硬件统一采用 INT32 宽累加器防止数值溢出，并通过 Q40 定点乘法与舍入饱和策略实现层间重量化对齐。</w:t>
      </w:r>
    </w:p>
    <w:p w14:paraId="344B9DAE" w14:textId="77777777" w:rsidR="003F2B60" w:rsidRPr="00497A2F" w:rsidRDefault="003F2B60" w:rsidP="003F2B60">
      <w:pPr>
        <w:numPr>
          <w:ilvl w:val="0"/>
          <w:numId w:val="11"/>
        </w:num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b/>
          <w:bCs/>
          <w:color w:val="auto"/>
          <w:sz w:val="24"/>
          <w:szCs w:val="24"/>
          <w:lang w:eastAsia="zh-CN"/>
        </w:rPr>
        <w:t>HLS 微架构设计与体系结构探索（Microarchitecture &amp; DSE）</w:t>
      </w:r>
      <w:r w:rsidRPr="00497A2F">
        <w:rPr>
          <w:rFonts w:ascii="宋体" w:eastAsia="宋体" w:hAnsi="宋体" w:cs="宋体"/>
          <w:color w:val="auto"/>
          <w:sz w:val="24"/>
          <w:szCs w:val="24"/>
          <w:lang w:eastAsia="zh-CN"/>
        </w:rPr>
        <w:t>：采用 Vitis HLS 实现卷积、</w:t>
      </w:r>
      <w:proofErr w:type="spellStart"/>
      <w:r w:rsidRPr="00497A2F">
        <w:rPr>
          <w:rFonts w:ascii="宋体" w:eastAsia="宋体" w:hAnsi="宋体" w:cs="宋体"/>
          <w:color w:val="auto"/>
          <w:sz w:val="24"/>
          <w:szCs w:val="24"/>
          <w:lang w:eastAsia="zh-CN"/>
        </w:rPr>
        <w:t>ReLU</w:t>
      </w:r>
      <w:proofErr w:type="spellEnd"/>
      <w:r w:rsidRPr="00497A2F">
        <w:rPr>
          <w:rFonts w:ascii="宋体" w:eastAsia="宋体" w:hAnsi="宋体" w:cs="宋体"/>
          <w:color w:val="auto"/>
          <w:sz w:val="24"/>
          <w:szCs w:val="24"/>
          <w:lang w:eastAsia="zh-CN"/>
        </w:rPr>
        <w:t>、池化及全连接模块。针对计算密集型算子开展多维设计空间探索：分析时钟约束对调度延迟的影响；探索循环展开（UNROLL）与处理单元阵列（PE Array）并行度；结</w:t>
      </w:r>
      <w:r w:rsidRPr="00497A2F">
        <w:rPr>
          <w:rFonts w:ascii="宋体" w:eastAsia="宋体" w:hAnsi="宋体" w:cs="宋体"/>
          <w:color w:val="auto"/>
          <w:sz w:val="24"/>
          <w:szCs w:val="24"/>
          <w:lang w:eastAsia="zh-CN"/>
        </w:rPr>
        <w:lastRenderedPageBreak/>
        <w:t>合半字节打包（Byte Packing）与片上权重局部缓存（Local Cache）优化访存局部性，揭示总线带宽与计算并行的匹配边界。</w:t>
      </w:r>
    </w:p>
    <w:p w14:paraId="53ECF0BB" w14:textId="77777777" w:rsidR="003F2B60" w:rsidRPr="00497A2F" w:rsidRDefault="003F2B60" w:rsidP="003F2B60">
      <w:pPr>
        <w:numPr>
          <w:ilvl w:val="0"/>
          <w:numId w:val="11"/>
        </w:num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b/>
          <w:bCs/>
          <w:color w:val="auto"/>
          <w:sz w:val="24"/>
          <w:szCs w:val="24"/>
          <w:lang w:eastAsia="zh-CN"/>
        </w:rPr>
        <w:t>系统集成、分层验证与鲁棒性评估（Integration &amp; Verification）</w:t>
      </w:r>
      <w:r w:rsidRPr="00497A2F">
        <w:rPr>
          <w:rFonts w:ascii="宋体" w:eastAsia="宋体" w:hAnsi="宋体" w:cs="宋体"/>
          <w:color w:val="auto"/>
          <w:sz w:val="24"/>
          <w:szCs w:val="24"/>
          <w:lang w:eastAsia="zh-CN"/>
        </w:rPr>
        <w:t xml:space="preserve">：将生成的加速器 IP 接入 Zynq PS-PL 异构系统，通过 AXI4/AXI4-Lite 完成数据传输与控制交互。建立涵盖 Python 软件基准、HLS C 仿真、RTL 协同仿真及 </w:t>
      </w:r>
      <w:proofErr w:type="spellStart"/>
      <w:r w:rsidRPr="00497A2F">
        <w:rPr>
          <w:rFonts w:ascii="宋体" w:eastAsia="宋体" w:hAnsi="宋体" w:cs="宋体"/>
          <w:color w:val="auto"/>
          <w:sz w:val="24"/>
          <w:szCs w:val="24"/>
          <w:lang w:eastAsia="zh-CN"/>
        </w:rPr>
        <w:t>Vivado</w:t>
      </w:r>
      <w:proofErr w:type="spellEnd"/>
      <w:r w:rsidRPr="00497A2F">
        <w:rPr>
          <w:rFonts w:ascii="宋体" w:eastAsia="宋体" w:hAnsi="宋体" w:cs="宋体"/>
          <w:color w:val="auto"/>
          <w:sz w:val="24"/>
          <w:szCs w:val="24"/>
          <w:lang w:eastAsia="zh-CN"/>
        </w:rPr>
        <w:t xml:space="preserve"> 布局布线（Post-route）的时序与资源闭环验证。最后引入 320 张自采手写数字与 3200 组扰动数据集，全面评估模型在实际部署环境下的鲁棒性边界。</w:t>
      </w:r>
    </w:p>
    <w:p w14:paraId="58D24EF0" w14:textId="2446AE13" w:rsidR="00273800" w:rsidRPr="00497A2F" w:rsidRDefault="00273800" w:rsidP="00211C9A">
      <w:pPr>
        <w:spacing w:before="100" w:beforeAutospacing="1" w:after="100" w:afterAutospacing="1" w:line="240" w:lineRule="auto"/>
        <w:jc w:val="center"/>
        <w:rPr>
          <w:rFonts w:ascii="宋体" w:eastAsia="宋体" w:hAnsi="宋体" w:cs="宋体" w:hint="eastAsia"/>
          <w:color w:val="auto"/>
          <w:sz w:val="24"/>
          <w:szCs w:val="24"/>
          <w:lang w:eastAsia="zh-CN"/>
        </w:rPr>
      </w:pPr>
      <w:r w:rsidRPr="00497A2F">
        <w:rPr>
          <w:rFonts w:ascii="宋体" w:eastAsia="宋体" w:hAnsi="宋体" w:cs="宋体" w:hint="eastAsia"/>
          <w:noProof/>
          <w:color w:val="auto"/>
          <w:sz w:val="24"/>
          <w:szCs w:val="24"/>
          <w:lang w:eastAsia="zh-CN"/>
        </w:rPr>
        <w:drawing>
          <wp:inline distT="0" distB="0" distL="0" distR="0" wp14:anchorId="25B7DA54" wp14:editId="649C1525">
            <wp:extent cx="6455410" cy="4303395"/>
            <wp:effectExtent l="0" t="0" r="2540" b="1905"/>
            <wp:docPr id="1023579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79240" name="图片 1023579240"/>
                    <pic:cNvPicPr/>
                  </pic:nvPicPr>
                  <pic:blipFill>
                    <a:blip r:embed="rId9"/>
                    <a:stretch>
                      <a:fillRect/>
                    </a:stretch>
                  </pic:blipFill>
                  <pic:spPr>
                    <a:xfrm>
                      <a:off x="0" y="0"/>
                      <a:ext cx="6455410" cy="4303395"/>
                    </a:xfrm>
                    <a:prstGeom prst="rect">
                      <a:avLst/>
                    </a:prstGeom>
                  </pic:spPr>
                </pic:pic>
              </a:graphicData>
            </a:graphic>
          </wp:inline>
        </w:drawing>
      </w:r>
      <w:r w:rsidR="00211C9A" w:rsidRPr="00497A2F">
        <w:rPr>
          <w:rFonts w:ascii="宋体" w:eastAsia="宋体" w:hAnsi="宋体" w:cs="宋体"/>
          <w:color w:val="auto"/>
          <w:sz w:val="24"/>
          <w:szCs w:val="24"/>
          <w:lang w:eastAsia="zh-CN"/>
        </w:rPr>
        <w:br/>
        <w:t>图 1-1 LeNet-5 CNN FPGA 推理加速器设计技术路线图</w:t>
      </w:r>
      <w:r w:rsidR="00937AC4" w:rsidRPr="00497A2F">
        <w:rPr>
          <w:rFonts w:ascii="宋体" w:eastAsia="宋体" w:hAnsi="宋体" w:cs="宋体"/>
          <w:color w:val="auto"/>
          <w:sz w:val="24"/>
          <w:szCs w:val="24"/>
          <w:lang w:eastAsia="zh-CN"/>
        </w:rPr>
        <w:br/>
      </w:r>
    </w:p>
    <w:p w14:paraId="1DF26ABB" w14:textId="77777777" w:rsidR="00F104CA" w:rsidRPr="00497A2F" w:rsidRDefault="009D6D32">
      <w:pPr>
        <w:pStyle w:val="1"/>
        <w:spacing w:before="240" w:after="120"/>
        <w:rPr>
          <w:rFonts w:ascii="宋体" w:eastAsia="宋体" w:hAnsi="宋体" w:hint="eastAsia"/>
          <w:lang w:eastAsia="zh-CN"/>
        </w:rPr>
      </w:pPr>
      <w:r w:rsidRPr="00497A2F">
        <w:rPr>
          <w:rFonts w:ascii="宋体" w:eastAsia="宋体" w:hAnsi="宋体" w:cs="宋体" w:hint="eastAsia"/>
          <w:sz w:val="32"/>
          <w:lang w:eastAsia="zh-CN"/>
        </w:rPr>
        <w:t>第</w:t>
      </w:r>
      <w:r w:rsidRPr="00497A2F">
        <w:rPr>
          <w:rFonts w:ascii="宋体" w:eastAsia="宋体" w:hAnsi="宋体"/>
          <w:sz w:val="32"/>
          <w:lang w:eastAsia="zh-CN"/>
        </w:rPr>
        <w:t>2章 系统总体方案设计</w:t>
      </w:r>
    </w:p>
    <w:p w14:paraId="77F53F9A" w14:textId="77777777" w:rsidR="00F104CA" w:rsidRPr="00497A2F" w:rsidRDefault="009D6D32">
      <w:pPr>
        <w:pStyle w:val="21"/>
        <w:spacing w:before="240" w:after="120"/>
        <w:rPr>
          <w:rFonts w:ascii="宋体" w:eastAsia="宋体" w:hAnsi="宋体" w:hint="eastAsia"/>
          <w:lang w:eastAsia="zh-CN"/>
        </w:rPr>
      </w:pPr>
      <w:r w:rsidRPr="00497A2F">
        <w:rPr>
          <w:rFonts w:ascii="宋体" w:eastAsia="宋体" w:hAnsi="宋体"/>
          <w:lang w:eastAsia="zh-CN"/>
        </w:rPr>
        <w:t>2.1 系统需求分析</w:t>
      </w:r>
    </w:p>
    <w:p w14:paraId="4CA1D4CF" w14:textId="77777777" w:rsidR="00981844" w:rsidRPr="00497A2F" w:rsidRDefault="00981844" w:rsidP="00981844">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本项目设计了一套基于Zynq SoC平台和Vitis HLS的LeNet-5 FPGA加速系统，采用软硬件协同设计方式完成神经网络推理任务。系统将控制与计算任务进行划分，其中PS端负责数据加载、参数配置和结果读取，PL端负责卷积、池化、全连接以及量化计算等主要计算过程。</w:t>
      </w:r>
    </w:p>
    <w:p w14:paraId="776DF578" w14:textId="77777777" w:rsidR="00981844" w:rsidRPr="00497A2F" w:rsidRDefault="00981844" w:rsidP="00981844">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系统整体流程如图2-1所示。输入图像经过预处理后传输至FPGA加速模块，硬件按照LeNet-5网络结构依次完成Conv1、Pool1、Conv2、Pool2、Conv3、FC1和FC2计算，并通过片上缓存完</w:t>
      </w:r>
      <w:r w:rsidRPr="00497A2F">
        <w:rPr>
          <w:rFonts w:ascii="宋体" w:eastAsia="宋体" w:hAnsi="宋体" w:cs="宋体"/>
          <w:color w:val="auto"/>
          <w:sz w:val="24"/>
          <w:szCs w:val="24"/>
          <w:lang w:eastAsia="zh-CN"/>
        </w:rPr>
        <w:lastRenderedPageBreak/>
        <w:t>成中间特征数据传递，减少外部存储访问。最终输出十维Logits结果，由PS端完成分类结果解析。</w:t>
      </w:r>
    </w:p>
    <w:p w14:paraId="506EE87D" w14:textId="77777777" w:rsidR="00981844" w:rsidRPr="00497A2F" w:rsidRDefault="00981844" w:rsidP="00981844">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硬件部分基于Vitis HLS实现，并支持W8A8、W6A6和W4A4定点量化方案。通过PIPELINE、MAC并行以及Local Cache等优化方式，提高计算效率并降低存储开销，最终结合C Simulation、RTL Co-simulation和</w:t>
      </w:r>
      <w:proofErr w:type="spellStart"/>
      <w:r w:rsidRPr="00497A2F">
        <w:rPr>
          <w:rFonts w:ascii="宋体" w:eastAsia="宋体" w:hAnsi="宋体" w:cs="宋体"/>
          <w:color w:val="auto"/>
          <w:sz w:val="24"/>
          <w:szCs w:val="24"/>
          <w:lang w:eastAsia="zh-CN"/>
        </w:rPr>
        <w:t>Vivado</w:t>
      </w:r>
      <w:proofErr w:type="spellEnd"/>
      <w:r w:rsidRPr="00497A2F">
        <w:rPr>
          <w:rFonts w:ascii="宋体" w:eastAsia="宋体" w:hAnsi="宋体" w:cs="宋体"/>
          <w:color w:val="auto"/>
          <w:sz w:val="24"/>
          <w:szCs w:val="24"/>
          <w:lang w:eastAsia="zh-CN"/>
        </w:rPr>
        <w:t>实现完成系统验证。</w:t>
      </w:r>
    </w:p>
    <w:tbl>
      <w:tblPr>
        <w:tblStyle w:val="4-1"/>
        <w:tblW w:w="0" w:type="auto"/>
        <w:tblLayout w:type="fixed"/>
        <w:tblLook w:val="04A0" w:firstRow="1" w:lastRow="0" w:firstColumn="1" w:lastColumn="0" w:noHBand="0" w:noVBand="1"/>
      </w:tblPr>
      <w:tblGrid>
        <w:gridCol w:w="1440"/>
        <w:gridCol w:w="3600"/>
        <w:gridCol w:w="4608"/>
      </w:tblGrid>
      <w:tr w:rsidR="00F104CA" w:rsidRPr="00497A2F" w14:paraId="72627E72" w14:textId="77777777" w:rsidTr="00EA16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A5A5460" w14:textId="77777777" w:rsidR="00F104CA" w:rsidRPr="00497A2F" w:rsidRDefault="009D6D32">
            <w:pPr>
              <w:jc w:val="center"/>
              <w:rPr>
                <w:rFonts w:ascii="宋体" w:eastAsia="宋体" w:hAnsi="宋体" w:hint="eastAsia"/>
              </w:rPr>
            </w:pPr>
            <w:proofErr w:type="spellStart"/>
            <w:r w:rsidRPr="00497A2F">
              <w:rPr>
                <w:rFonts w:ascii="宋体" w:eastAsia="宋体" w:hAnsi="宋体" w:cs="宋体" w:hint="eastAsia"/>
                <w:color w:val="FFFFFF"/>
                <w:sz w:val="18"/>
              </w:rPr>
              <w:t>需求层级</w:t>
            </w:r>
            <w:proofErr w:type="spellEnd"/>
          </w:p>
        </w:tc>
        <w:tc>
          <w:tcPr>
            <w:tcW w:w="3600" w:type="dxa"/>
          </w:tcPr>
          <w:p w14:paraId="2663DCE4" w14:textId="77777777" w:rsidR="00F104CA" w:rsidRPr="00497A2F" w:rsidRDefault="009D6D32">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rPr>
            </w:pPr>
            <w:proofErr w:type="spellStart"/>
            <w:r w:rsidRPr="00497A2F">
              <w:rPr>
                <w:rFonts w:ascii="宋体" w:eastAsia="宋体" w:hAnsi="宋体" w:cs="宋体" w:hint="eastAsia"/>
                <w:color w:val="FFFFFF"/>
                <w:sz w:val="18"/>
              </w:rPr>
              <w:t>核心要求</w:t>
            </w:r>
            <w:proofErr w:type="spellEnd"/>
          </w:p>
        </w:tc>
        <w:tc>
          <w:tcPr>
            <w:tcW w:w="4608" w:type="dxa"/>
          </w:tcPr>
          <w:p w14:paraId="601DCD86" w14:textId="77777777" w:rsidR="00F104CA" w:rsidRPr="00497A2F" w:rsidRDefault="009D6D32">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rPr>
            </w:pPr>
            <w:proofErr w:type="spellStart"/>
            <w:r w:rsidRPr="00497A2F">
              <w:rPr>
                <w:rFonts w:ascii="宋体" w:eastAsia="宋体" w:hAnsi="宋体" w:cs="宋体" w:hint="eastAsia"/>
                <w:color w:val="FFFFFF"/>
                <w:sz w:val="18"/>
              </w:rPr>
              <w:t>完成证据</w:t>
            </w:r>
            <w:proofErr w:type="spellEnd"/>
          </w:p>
        </w:tc>
      </w:tr>
      <w:tr w:rsidR="00F104CA" w:rsidRPr="00497A2F" w14:paraId="31B2C458" w14:textId="77777777" w:rsidTr="00EA16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799C36A" w14:textId="77777777" w:rsidR="00F104CA" w:rsidRPr="00497A2F" w:rsidRDefault="009D6D32">
            <w:pPr>
              <w:jc w:val="center"/>
              <w:rPr>
                <w:rFonts w:ascii="宋体" w:eastAsia="宋体" w:hAnsi="宋体" w:hint="eastAsia"/>
              </w:rPr>
            </w:pPr>
            <w:r w:rsidRPr="00497A2F">
              <w:rPr>
                <w:rFonts w:ascii="宋体" w:eastAsia="宋体" w:hAnsi="宋体"/>
                <w:sz w:val="18"/>
              </w:rPr>
              <w:t>Level 1</w:t>
            </w:r>
          </w:p>
        </w:tc>
        <w:tc>
          <w:tcPr>
            <w:tcW w:w="3600" w:type="dxa"/>
          </w:tcPr>
          <w:p w14:paraId="70EA97D7" w14:textId="77777777" w:rsidR="00F104CA" w:rsidRPr="00497A2F" w:rsidRDefault="009D6D32">
            <w:pPr>
              <w:cnfStyle w:val="000000100000" w:firstRow="0" w:lastRow="0" w:firstColumn="0" w:lastColumn="0" w:oddVBand="0" w:evenVBand="0" w:oddHBand="1" w:evenHBand="0" w:firstRowFirstColumn="0" w:firstRowLastColumn="0" w:lastRowFirstColumn="0" w:lastRowLastColumn="0"/>
              <w:rPr>
                <w:rFonts w:ascii="宋体" w:eastAsia="宋体" w:hAnsi="宋体" w:hint="eastAsia"/>
                <w:lang w:eastAsia="zh-CN"/>
              </w:rPr>
            </w:pPr>
            <w:r w:rsidRPr="00497A2F">
              <w:rPr>
                <w:rFonts w:ascii="宋体" w:eastAsia="宋体" w:hAnsi="宋体"/>
                <w:sz w:val="18"/>
                <w:lang w:eastAsia="zh-CN"/>
              </w:rPr>
              <w:t>MNIST</w:t>
            </w:r>
            <w:r w:rsidRPr="00497A2F">
              <w:rPr>
                <w:rFonts w:ascii="宋体" w:eastAsia="宋体" w:hAnsi="宋体" w:cs="宋体" w:hint="eastAsia"/>
                <w:sz w:val="18"/>
                <w:lang w:eastAsia="zh-CN"/>
              </w:rPr>
              <w:t>软硬件对照和</w:t>
            </w:r>
            <w:r w:rsidRPr="00497A2F">
              <w:rPr>
                <w:rFonts w:ascii="宋体" w:eastAsia="宋体" w:hAnsi="宋体"/>
                <w:sz w:val="18"/>
                <w:lang w:eastAsia="zh-CN"/>
              </w:rPr>
              <w:t>XC7Z020</w:t>
            </w:r>
            <w:r w:rsidRPr="00497A2F">
              <w:rPr>
                <w:rFonts w:ascii="宋体" w:eastAsia="宋体" w:hAnsi="宋体" w:cs="宋体" w:hint="eastAsia"/>
                <w:sz w:val="18"/>
                <w:lang w:eastAsia="zh-CN"/>
              </w:rPr>
              <w:t>综合</w:t>
            </w:r>
          </w:p>
        </w:tc>
        <w:tc>
          <w:tcPr>
            <w:tcW w:w="4608" w:type="dxa"/>
          </w:tcPr>
          <w:p w14:paraId="72D0073E" w14:textId="77777777" w:rsidR="00F104CA" w:rsidRPr="00497A2F" w:rsidRDefault="009D6D32">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lang w:eastAsia="zh-CN"/>
              </w:rPr>
            </w:pPr>
            <w:r w:rsidRPr="00497A2F">
              <w:rPr>
                <w:rFonts w:ascii="宋体" w:eastAsia="宋体" w:hAnsi="宋体"/>
                <w:sz w:val="18"/>
                <w:lang w:eastAsia="zh-CN"/>
              </w:rPr>
              <w:t>FP32</w:t>
            </w:r>
            <w:r w:rsidRPr="00497A2F">
              <w:rPr>
                <w:rFonts w:ascii="宋体" w:eastAsia="宋体" w:hAnsi="宋体" w:cs="宋体" w:hint="eastAsia"/>
                <w:sz w:val="18"/>
                <w:lang w:eastAsia="zh-CN"/>
              </w:rPr>
              <w:t>基线、</w:t>
            </w:r>
            <w:r w:rsidRPr="00497A2F">
              <w:rPr>
                <w:rFonts w:ascii="宋体" w:eastAsia="宋体" w:hAnsi="宋体"/>
                <w:sz w:val="18"/>
                <w:lang w:eastAsia="zh-CN"/>
              </w:rPr>
              <w:t>C</w:t>
            </w:r>
            <w:r w:rsidRPr="00497A2F">
              <w:rPr>
                <w:rFonts w:ascii="宋体" w:eastAsia="宋体" w:hAnsi="宋体" w:cs="宋体" w:hint="eastAsia"/>
                <w:sz w:val="18"/>
                <w:lang w:eastAsia="zh-CN"/>
              </w:rPr>
              <w:t>仿真、</w:t>
            </w:r>
            <w:r w:rsidRPr="00497A2F">
              <w:rPr>
                <w:rFonts w:ascii="宋体" w:eastAsia="宋体" w:hAnsi="宋体"/>
                <w:sz w:val="18"/>
                <w:lang w:eastAsia="zh-CN"/>
              </w:rPr>
              <w:t>HLS</w:t>
            </w:r>
            <w:r w:rsidRPr="00497A2F">
              <w:rPr>
                <w:rFonts w:ascii="宋体" w:eastAsia="宋体" w:hAnsi="宋体" w:cs="宋体" w:hint="eastAsia"/>
                <w:sz w:val="18"/>
                <w:lang w:eastAsia="zh-CN"/>
              </w:rPr>
              <w:t>报告</w:t>
            </w:r>
          </w:p>
        </w:tc>
      </w:tr>
      <w:tr w:rsidR="00F104CA" w:rsidRPr="00497A2F" w14:paraId="2D1BC426" w14:textId="77777777" w:rsidTr="00EA16E1">
        <w:tc>
          <w:tcPr>
            <w:cnfStyle w:val="001000000000" w:firstRow="0" w:lastRow="0" w:firstColumn="1" w:lastColumn="0" w:oddVBand="0" w:evenVBand="0" w:oddHBand="0" w:evenHBand="0" w:firstRowFirstColumn="0" w:firstRowLastColumn="0" w:lastRowFirstColumn="0" w:lastRowLastColumn="0"/>
            <w:tcW w:w="1440" w:type="dxa"/>
          </w:tcPr>
          <w:p w14:paraId="32233052" w14:textId="77777777" w:rsidR="00F104CA" w:rsidRPr="00497A2F" w:rsidRDefault="009D6D32">
            <w:pPr>
              <w:jc w:val="center"/>
              <w:rPr>
                <w:rFonts w:ascii="宋体" w:eastAsia="宋体" w:hAnsi="宋体" w:hint="eastAsia"/>
              </w:rPr>
            </w:pPr>
            <w:r w:rsidRPr="00497A2F">
              <w:rPr>
                <w:rFonts w:ascii="宋体" w:eastAsia="宋体" w:hAnsi="宋体"/>
                <w:sz w:val="18"/>
              </w:rPr>
              <w:t>Level 2</w:t>
            </w:r>
          </w:p>
        </w:tc>
        <w:tc>
          <w:tcPr>
            <w:tcW w:w="3600" w:type="dxa"/>
          </w:tcPr>
          <w:p w14:paraId="0B019727" w14:textId="77777777" w:rsidR="00F104CA" w:rsidRPr="00497A2F" w:rsidRDefault="009D6D3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lang w:eastAsia="zh-CN"/>
              </w:rPr>
            </w:pPr>
            <w:r w:rsidRPr="00497A2F">
              <w:rPr>
                <w:rFonts w:ascii="宋体" w:eastAsia="宋体" w:hAnsi="宋体" w:cs="宋体" w:hint="eastAsia"/>
                <w:sz w:val="18"/>
                <w:lang w:eastAsia="zh-CN"/>
              </w:rPr>
              <w:t>自采图像和鲁棒性测试</w:t>
            </w:r>
          </w:p>
        </w:tc>
        <w:tc>
          <w:tcPr>
            <w:tcW w:w="4608" w:type="dxa"/>
          </w:tcPr>
          <w:p w14:paraId="57107315" w14:textId="77777777" w:rsidR="00F104CA" w:rsidRPr="00497A2F" w:rsidRDefault="009D6D3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497A2F">
              <w:rPr>
                <w:rFonts w:ascii="宋体" w:eastAsia="宋体" w:hAnsi="宋体"/>
                <w:sz w:val="18"/>
              </w:rPr>
              <w:t>320</w:t>
            </w:r>
            <w:r w:rsidRPr="00497A2F">
              <w:rPr>
                <w:rFonts w:ascii="宋体" w:eastAsia="宋体" w:hAnsi="宋体" w:cs="宋体" w:hint="eastAsia"/>
                <w:sz w:val="18"/>
              </w:rPr>
              <w:t>张自采图像、</w:t>
            </w:r>
            <w:r w:rsidRPr="00497A2F">
              <w:rPr>
                <w:rFonts w:ascii="宋体" w:eastAsia="宋体" w:hAnsi="宋体"/>
                <w:sz w:val="18"/>
              </w:rPr>
              <w:t>3200</w:t>
            </w:r>
            <w:r w:rsidRPr="00497A2F">
              <w:rPr>
                <w:rFonts w:ascii="宋体" w:eastAsia="宋体" w:hAnsi="宋体" w:cs="宋体" w:hint="eastAsia"/>
                <w:sz w:val="18"/>
              </w:rPr>
              <w:t>组扰动</w:t>
            </w:r>
          </w:p>
        </w:tc>
      </w:tr>
      <w:tr w:rsidR="00F104CA" w:rsidRPr="00497A2F" w14:paraId="1E618A3B" w14:textId="77777777" w:rsidTr="00EA16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D409F47" w14:textId="77777777" w:rsidR="00F104CA" w:rsidRPr="00497A2F" w:rsidRDefault="009D6D32">
            <w:pPr>
              <w:jc w:val="center"/>
              <w:rPr>
                <w:rFonts w:ascii="宋体" w:eastAsia="宋体" w:hAnsi="宋体" w:hint="eastAsia"/>
              </w:rPr>
            </w:pPr>
            <w:r w:rsidRPr="00497A2F">
              <w:rPr>
                <w:rFonts w:ascii="宋体" w:eastAsia="宋体" w:hAnsi="宋体"/>
                <w:sz w:val="18"/>
              </w:rPr>
              <w:t>Level 3</w:t>
            </w:r>
          </w:p>
        </w:tc>
        <w:tc>
          <w:tcPr>
            <w:tcW w:w="3600" w:type="dxa"/>
          </w:tcPr>
          <w:p w14:paraId="532B267B" w14:textId="77777777" w:rsidR="00F104CA" w:rsidRPr="00497A2F" w:rsidRDefault="009D6D32">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lang w:eastAsia="zh-CN"/>
              </w:rPr>
            </w:pPr>
            <w:r w:rsidRPr="00497A2F">
              <w:rPr>
                <w:rFonts w:ascii="宋体" w:eastAsia="宋体" w:hAnsi="宋体" w:cs="宋体" w:hint="eastAsia"/>
                <w:sz w:val="18"/>
                <w:lang w:eastAsia="zh-CN"/>
              </w:rPr>
              <w:t>多位宽和高级优化实验</w:t>
            </w:r>
          </w:p>
        </w:tc>
        <w:tc>
          <w:tcPr>
            <w:tcW w:w="4608" w:type="dxa"/>
          </w:tcPr>
          <w:p w14:paraId="397025A9" w14:textId="77777777" w:rsidR="00F104CA" w:rsidRPr="00497A2F" w:rsidRDefault="009D6D32">
            <w:pPr>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497A2F">
              <w:rPr>
                <w:rFonts w:ascii="宋体" w:eastAsia="宋体" w:hAnsi="宋体"/>
                <w:sz w:val="18"/>
              </w:rPr>
              <w:t>W8A8</w:t>
            </w:r>
            <w:r w:rsidRPr="00497A2F">
              <w:rPr>
                <w:rFonts w:ascii="宋体" w:eastAsia="宋体" w:hAnsi="宋体" w:cs="宋体" w:hint="eastAsia"/>
                <w:sz w:val="18"/>
              </w:rPr>
              <w:t>、</w:t>
            </w:r>
            <w:r w:rsidRPr="00497A2F">
              <w:rPr>
                <w:rFonts w:ascii="宋体" w:eastAsia="宋体" w:hAnsi="宋体"/>
                <w:sz w:val="18"/>
              </w:rPr>
              <w:t>W6A6</w:t>
            </w:r>
            <w:r w:rsidRPr="00497A2F">
              <w:rPr>
                <w:rFonts w:ascii="宋体" w:eastAsia="宋体" w:hAnsi="宋体" w:cs="宋体" w:hint="eastAsia"/>
                <w:sz w:val="18"/>
              </w:rPr>
              <w:t>、</w:t>
            </w:r>
            <w:r w:rsidRPr="00497A2F">
              <w:rPr>
                <w:rFonts w:ascii="宋体" w:eastAsia="宋体" w:hAnsi="宋体"/>
                <w:sz w:val="18"/>
              </w:rPr>
              <w:t>W4A4</w:t>
            </w:r>
            <w:r w:rsidRPr="00497A2F">
              <w:rPr>
                <w:rFonts w:ascii="宋体" w:eastAsia="宋体" w:hAnsi="宋体" w:cs="宋体" w:hint="eastAsia"/>
                <w:sz w:val="18"/>
              </w:rPr>
              <w:t>、</w:t>
            </w:r>
            <w:r w:rsidRPr="00497A2F">
              <w:rPr>
                <w:rFonts w:ascii="宋体" w:eastAsia="宋体" w:hAnsi="宋体"/>
                <w:sz w:val="18"/>
              </w:rPr>
              <w:t>PE</w:t>
            </w:r>
            <w:r w:rsidRPr="00497A2F">
              <w:rPr>
                <w:rFonts w:ascii="宋体" w:eastAsia="宋体" w:hAnsi="宋体" w:cs="宋体" w:hint="eastAsia"/>
                <w:sz w:val="18"/>
              </w:rPr>
              <w:t>与缓存</w:t>
            </w:r>
          </w:p>
        </w:tc>
      </w:tr>
      <w:tr w:rsidR="00F104CA" w:rsidRPr="00497A2F" w14:paraId="5070023C" w14:textId="77777777" w:rsidTr="00EA16E1">
        <w:tc>
          <w:tcPr>
            <w:cnfStyle w:val="001000000000" w:firstRow="0" w:lastRow="0" w:firstColumn="1" w:lastColumn="0" w:oddVBand="0" w:evenVBand="0" w:oddHBand="0" w:evenHBand="0" w:firstRowFirstColumn="0" w:firstRowLastColumn="0" w:lastRowFirstColumn="0" w:lastRowLastColumn="0"/>
            <w:tcW w:w="1440" w:type="dxa"/>
          </w:tcPr>
          <w:p w14:paraId="1F00B800" w14:textId="77777777" w:rsidR="00F104CA" w:rsidRPr="00497A2F" w:rsidRDefault="009D6D32">
            <w:pPr>
              <w:jc w:val="center"/>
              <w:rPr>
                <w:rFonts w:ascii="宋体" w:eastAsia="宋体" w:hAnsi="宋体" w:hint="eastAsia"/>
              </w:rPr>
            </w:pPr>
            <w:proofErr w:type="spellStart"/>
            <w:r w:rsidRPr="00497A2F">
              <w:rPr>
                <w:rFonts w:ascii="宋体" w:eastAsia="宋体" w:hAnsi="宋体" w:cs="宋体" w:hint="eastAsia"/>
                <w:sz w:val="18"/>
              </w:rPr>
              <w:t>系统实现</w:t>
            </w:r>
            <w:proofErr w:type="spellEnd"/>
          </w:p>
        </w:tc>
        <w:tc>
          <w:tcPr>
            <w:tcW w:w="3600" w:type="dxa"/>
          </w:tcPr>
          <w:p w14:paraId="799FA52C" w14:textId="77777777" w:rsidR="00F104CA" w:rsidRPr="00497A2F" w:rsidRDefault="009D6D3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lang w:eastAsia="zh-CN"/>
              </w:rPr>
            </w:pPr>
            <w:r w:rsidRPr="00497A2F">
              <w:rPr>
                <w:rFonts w:ascii="宋体" w:eastAsia="宋体" w:hAnsi="宋体" w:cs="宋体" w:hint="eastAsia"/>
                <w:sz w:val="18"/>
                <w:lang w:eastAsia="zh-CN"/>
              </w:rPr>
              <w:t>验证可综合、可布局布线和满足时序</w:t>
            </w:r>
          </w:p>
        </w:tc>
        <w:tc>
          <w:tcPr>
            <w:tcW w:w="4608" w:type="dxa"/>
          </w:tcPr>
          <w:p w14:paraId="7C908CA1" w14:textId="77777777" w:rsidR="00F104CA" w:rsidRPr="00497A2F" w:rsidRDefault="009D6D32">
            <w:pPr>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497A2F">
              <w:rPr>
                <w:rFonts w:ascii="宋体" w:eastAsia="宋体" w:hAnsi="宋体"/>
                <w:sz w:val="18"/>
              </w:rPr>
              <w:t xml:space="preserve">Block </w:t>
            </w:r>
            <w:proofErr w:type="spellStart"/>
            <w:r w:rsidRPr="00497A2F">
              <w:rPr>
                <w:rFonts w:ascii="宋体" w:eastAsia="宋体" w:hAnsi="宋体"/>
                <w:sz w:val="18"/>
              </w:rPr>
              <w:t>Design</w:t>
            </w:r>
            <w:r w:rsidRPr="00497A2F">
              <w:rPr>
                <w:rFonts w:ascii="宋体" w:eastAsia="宋体" w:hAnsi="宋体" w:cs="宋体" w:hint="eastAsia"/>
                <w:sz w:val="18"/>
              </w:rPr>
              <w:t>、</w:t>
            </w:r>
            <w:r w:rsidRPr="00497A2F">
              <w:rPr>
                <w:rFonts w:ascii="宋体" w:eastAsia="宋体" w:hAnsi="宋体"/>
                <w:sz w:val="18"/>
              </w:rPr>
              <w:t>bit</w:t>
            </w:r>
            <w:r w:rsidRPr="00497A2F">
              <w:rPr>
                <w:rFonts w:ascii="宋体" w:eastAsia="宋体" w:hAnsi="宋体" w:cs="宋体" w:hint="eastAsia"/>
                <w:sz w:val="18"/>
              </w:rPr>
              <w:t>、</w:t>
            </w:r>
            <w:r w:rsidRPr="00497A2F">
              <w:rPr>
                <w:rFonts w:ascii="宋体" w:eastAsia="宋体" w:hAnsi="宋体"/>
                <w:sz w:val="18"/>
              </w:rPr>
              <w:t>xsa</w:t>
            </w:r>
            <w:r w:rsidRPr="00497A2F">
              <w:rPr>
                <w:rFonts w:ascii="宋体" w:eastAsia="宋体" w:hAnsi="宋体" w:cs="宋体" w:hint="eastAsia"/>
                <w:sz w:val="18"/>
              </w:rPr>
              <w:t>、</w:t>
            </w:r>
            <w:r w:rsidRPr="00497A2F">
              <w:rPr>
                <w:rFonts w:ascii="宋体" w:eastAsia="宋体" w:hAnsi="宋体"/>
                <w:sz w:val="18"/>
              </w:rPr>
              <w:t>routed</w:t>
            </w:r>
            <w:proofErr w:type="spellEnd"/>
            <w:r w:rsidRPr="00497A2F">
              <w:rPr>
                <w:rFonts w:ascii="宋体" w:eastAsia="宋体" w:hAnsi="宋体"/>
                <w:sz w:val="18"/>
              </w:rPr>
              <w:t xml:space="preserve"> </w:t>
            </w:r>
            <w:proofErr w:type="spellStart"/>
            <w:r w:rsidRPr="00497A2F">
              <w:rPr>
                <w:rFonts w:ascii="宋体" w:eastAsia="宋体" w:hAnsi="宋体"/>
                <w:sz w:val="18"/>
              </w:rPr>
              <w:t>dcp</w:t>
            </w:r>
            <w:r w:rsidRPr="00497A2F">
              <w:rPr>
                <w:rFonts w:ascii="宋体" w:eastAsia="宋体" w:hAnsi="宋体" w:cs="宋体" w:hint="eastAsia"/>
                <w:sz w:val="18"/>
              </w:rPr>
              <w:t>和报告</w:t>
            </w:r>
            <w:proofErr w:type="spellEnd"/>
          </w:p>
        </w:tc>
      </w:tr>
    </w:tbl>
    <w:p w14:paraId="08BD1CA1" w14:textId="77777777" w:rsidR="00F104CA" w:rsidRPr="00497A2F" w:rsidRDefault="009D6D32">
      <w:pPr>
        <w:pStyle w:val="21"/>
        <w:spacing w:before="240" w:after="120"/>
        <w:rPr>
          <w:rFonts w:ascii="宋体" w:eastAsia="宋体" w:hAnsi="宋体" w:hint="eastAsia"/>
        </w:rPr>
      </w:pPr>
      <w:r w:rsidRPr="00497A2F">
        <w:rPr>
          <w:rFonts w:ascii="宋体" w:eastAsia="宋体" w:hAnsi="宋体"/>
        </w:rPr>
        <w:t xml:space="preserve">2.2 </w:t>
      </w:r>
      <w:proofErr w:type="spellStart"/>
      <w:r w:rsidRPr="00497A2F">
        <w:rPr>
          <w:rFonts w:ascii="宋体" w:eastAsia="宋体" w:hAnsi="宋体"/>
        </w:rPr>
        <w:t>系统总体架构</w:t>
      </w:r>
      <w:proofErr w:type="spellEnd"/>
    </w:p>
    <w:p w14:paraId="4D2F037E" w14:textId="77777777" w:rsidR="00981844" w:rsidRPr="00497A2F" w:rsidRDefault="00981844" w:rsidP="00981844">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本项目采用基于Zynq SoC的FPGA开发平台完成LeNet-5神经网络加速器设计。系统利用ARM处理器（PS）负责控制流程和数据交互，利用FPGA逻辑资源（PL）执行神经网络计算，通过AXI接口实现处理器与硬件加速模块之间的数据传输。</w:t>
      </w:r>
    </w:p>
    <w:p w14:paraId="1FA5D683" w14:textId="77777777" w:rsidR="00981844" w:rsidRPr="00497A2F" w:rsidRDefault="00981844" w:rsidP="00981844">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硬件与软件开发环境如下表所示：</w:t>
      </w:r>
    </w:p>
    <w:tbl>
      <w:tblPr>
        <w:tblStyle w:val="4-1"/>
        <w:tblW w:w="0" w:type="auto"/>
        <w:tblLook w:val="04A0" w:firstRow="1" w:lastRow="0" w:firstColumn="1" w:lastColumn="0" w:noHBand="0" w:noVBand="1"/>
      </w:tblPr>
      <w:tblGrid>
        <w:gridCol w:w="2830"/>
        <w:gridCol w:w="5103"/>
      </w:tblGrid>
      <w:tr w:rsidR="00981844" w:rsidRPr="00497A2F" w14:paraId="1FDC4B36" w14:textId="77777777" w:rsidTr="009818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38231BFC" w14:textId="77777777" w:rsidR="00981844" w:rsidRPr="00497A2F" w:rsidRDefault="00981844" w:rsidP="00981844">
            <w:pPr>
              <w:rPr>
                <w:rFonts w:ascii="宋体" w:eastAsia="宋体" w:hAnsi="宋体" w:cs="宋体" w:hint="eastAsia"/>
                <w:color w:val="auto"/>
                <w:sz w:val="28"/>
                <w:szCs w:val="28"/>
                <w:lang w:eastAsia="zh-CN"/>
              </w:rPr>
            </w:pPr>
            <w:r w:rsidRPr="00497A2F">
              <w:rPr>
                <w:rFonts w:ascii="宋体" w:eastAsia="宋体" w:hAnsi="宋体" w:cs="宋体"/>
                <w:color w:val="auto"/>
                <w:sz w:val="28"/>
                <w:szCs w:val="28"/>
                <w:lang w:eastAsia="zh-CN"/>
              </w:rPr>
              <w:t>项目</w:t>
            </w:r>
          </w:p>
        </w:tc>
        <w:tc>
          <w:tcPr>
            <w:tcW w:w="5103" w:type="dxa"/>
            <w:hideMark/>
          </w:tcPr>
          <w:p w14:paraId="35F55575" w14:textId="77777777" w:rsidR="00981844" w:rsidRPr="00497A2F" w:rsidRDefault="00981844" w:rsidP="00981844">
            <w:pP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color w:val="auto"/>
                <w:sz w:val="28"/>
                <w:szCs w:val="28"/>
                <w:lang w:eastAsia="zh-CN"/>
              </w:rPr>
            </w:pPr>
            <w:r w:rsidRPr="00497A2F">
              <w:rPr>
                <w:rFonts w:ascii="宋体" w:eastAsia="宋体" w:hAnsi="宋体" w:cs="宋体"/>
                <w:color w:val="auto"/>
                <w:sz w:val="28"/>
                <w:szCs w:val="28"/>
                <w:lang w:eastAsia="zh-CN"/>
              </w:rPr>
              <w:t>配置</w:t>
            </w:r>
          </w:p>
        </w:tc>
      </w:tr>
      <w:tr w:rsidR="00981844" w:rsidRPr="00497A2F" w14:paraId="05EC319D" w14:textId="77777777" w:rsidTr="009818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613E2B0F" w14:textId="77777777" w:rsidR="00981844" w:rsidRPr="00497A2F" w:rsidRDefault="00981844" w:rsidP="00981844">
            <w:pPr>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FPGA器件</w:t>
            </w:r>
          </w:p>
        </w:tc>
        <w:tc>
          <w:tcPr>
            <w:tcW w:w="5103" w:type="dxa"/>
            <w:hideMark/>
          </w:tcPr>
          <w:p w14:paraId="2906D37D" w14:textId="77777777" w:rsidR="00981844" w:rsidRPr="00497A2F" w:rsidRDefault="00981844" w:rsidP="00981844">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XC7Z020CLG400-1</w:t>
            </w:r>
          </w:p>
        </w:tc>
      </w:tr>
      <w:tr w:rsidR="00981844" w:rsidRPr="00497A2F" w14:paraId="5747EC0E" w14:textId="77777777" w:rsidTr="00981844">
        <w:tc>
          <w:tcPr>
            <w:cnfStyle w:val="001000000000" w:firstRow="0" w:lastRow="0" w:firstColumn="1" w:lastColumn="0" w:oddVBand="0" w:evenVBand="0" w:oddHBand="0" w:evenHBand="0" w:firstRowFirstColumn="0" w:firstRowLastColumn="0" w:lastRowFirstColumn="0" w:lastRowLastColumn="0"/>
            <w:tcW w:w="2830" w:type="dxa"/>
            <w:hideMark/>
          </w:tcPr>
          <w:p w14:paraId="51380749" w14:textId="77777777" w:rsidR="00981844" w:rsidRPr="00497A2F" w:rsidRDefault="00981844" w:rsidP="00981844">
            <w:pPr>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开发平台</w:t>
            </w:r>
          </w:p>
        </w:tc>
        <w:tc>
          <w:tcPr>
            <w:tcW w:w="5103" w:type="dxa"/>
            <w:hideMark/>
          </w:tcPr>
          <w:p w14:paraId="6D7C5EA6" w14:textId="77777777" w:rsidR="00981844" w:rsidRPr="00497A2F" w:rsidRDefault="00981844" w:rsidP="00981844">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Zynq SoC FPGA</w:t>
            </w:r>
          </w:p>
        </w:tc>
      </w:tr>
      <w:tr w:rsidR="00981844" w:rsidRPr="00497A2F" w14:paraId="1523287F" w14:textId="77777777" w:rsidTr="009818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7D37C8B2" w14:textId="77777777" w:rsidR="00981844" w:rsidRPr="00497A2F" w:rsidRDefault="00981844" w:rsidP="00981844">
            <w:pPr>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HLS工具</w:t>
            </w:r>
          </w:p>
        </w:tc>
        <w:tc>
          <w:tcPr>
            <w:tcW w:w="5103" w:type="dxa"/>
            <w:hideMark/>
          </w:tcPr>
          <w:p w14:paraId="601B5F48" w14:textId="77777777" w:rsidR="00981844" w:rsidRPr="00497A2F" w:rsidRDefault="00981844" w:rsidP="00981844">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Vitis HLS</w:t>
            </w:r>
          </w:p>
        </w:tc>
      </w:tr>
      <w:tr w:rsidR="00981844" w:rsidRPr="00497A2F" w14:paraId="10777AA4" w14:textId="77777777" w:rsidTr="00981844">
        <w:tc>
          <w:tcPr>
            <w:cnfStyle w:val="001000000000" w:firstRow="0" w:lastRow="0" w:firstColumn="1" w:lastColumn="0" w:oddVBand="0" w:evenVBand="0" w:oddHBand="0" w:evenHBand="0" w:firstRowFirstColumn="0" w:firstRowLastColumn="0" w:lastRowFirstColumn="0" w:lastRowLastColumn="0"/>
            <w:tcW w:w="2830" w:type="dxa"/>
            <w:hideMark/>
          </w:tcPr>
          <w:p w14:paraId="00D553BA" w14:textId="77777777" w:rsidR="00981844" w:rsidRPr="00497A2F" w:rsidRDefault="00981844" w:rsidP="00981844">
            <w:pPr>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FPGA开发工具</w:t>
            </w:r>
          </w:p>
        </w:tc>
        <w:tc>
          <w:tcPr>
            <w:tcW w:w="5103" w:type="dxa"/>
            <w:hideMark/>
          </w:tcPr>
          <w:p w14:paraId="12F9B3E8" w14:textId="77777777" w:rsidR="00981844" w:rsidRPr="00497A2F" w:rsidRDefault="00981844" w:rsidP="00981844">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proofErr w:type="spellStart"/>
            <w:r w:rsidRPr="00497A2F">
              <w:rPr>
                <w:rFonts w:ascii="宋体" w:eastAsia="宋体" w:hAnsi="宋体" w:cs="宋体"/>
                <w:color w:val="auto"/>
                <w:sz w:val="24"/>
                <w:szCs w:val="24"/>
                <w:lang w:eastAsia="zh-CN"/>
              </w:rPr>
              <w:t>Vivado</w:t>
            </w:r>
            <w:proofErr w:type="spellEnd"/>
          </w:p>
        </w:tc>
      </w:tr>
      <w:tr w:rsidR="00981844" w:rsidRPr="00497A2F" w14:paraId="7F43886A" w14:textId="77777777" w:rsidTr="009818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52A89CC3" w14:textId="77777777" w:rsidR="00981844" w:rsidRPr="00497A2F" w:rsidRDefault="00981844" w:rsidP="00981844">
            <w:pPr>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目标时钟周期</w:t>
            </w:r>
          </w:p>
        </w:tc>
        <w:tc>
          <w:tcPr>
            <w:tcW w:w="5103" w:type="dxa"/>
            <w:hideMark/>
          </w:tcPr>
          <w:p w14:paraId="2992C95C" w14:textId="77777777" w:rsidR="00981844" w:rsidRPr="00497A2F" w:rsidRDefault="00981844" w:rsidP="00981844">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10 ns</w:t>
            </w:r>
          </w:p>
        </w:tc>
      </w:tr>
      <w:tr w:rsidR="00981844" w:rsidRPr="00497A2F" w14:paraId="077E969C" w14:textId="77777777" w:rsidTr="00981844">
        <w:tc>
          <w:tcPr>
            <w:cnfStyle w:val="001000000000" w:firstRow="0" w:lastRow="0" w:firstColumn="1" w:lastColumn="0" w:oddVBand="0" w:evenVBand="0" w:oddHBand="0" w:evenHBand="0" w:firstRowFirstColumn="0" w:firstRowLastColumn="0" w:lastRowFirstColumn="0" w:lastRowLastColumn="0"/>
            <w:tcW w:w="2830" w:type="dxa"/>
            <w:hideMark/>
          </w:tcPr>
          <w:p w14:paraId="5CD53AF9" w14:textId="77777777" w:rsidR="00981844" w:rsidRPr="00497A2F" w:rsidRDefault="00981844" w:rsidP="00981844">
            <w:pPr>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设计语言</w:t>
            </w:r>
          </w:p>
        </w:tc>
        <w:tc>
          <w:tcPr>
            <w:tcW w:w="5103" w:type="dxa"/>
            <w:hideMark/>
          </w:tcPr>
          <w:p w14:paraId="7B445505" w14:textId="77777777" w:rsidR="00981844" w:rsidRPr="00497A2F" w:rsidRDefault="00981844" w:rsidP="00981844">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C/C++（HLS）</w:t>
            </w:r>
          </w:p>
        </w:tc>
      </w:tr>
    </w:tbl>
    <w:p w14:paraId="1E648078" w14:textId="77777777" w:rsidR="00981844" w:rsidRPr="00497A2F" w:rsidRDefault="00981844" w:rsidP="00981844">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本项目采用Vitis HLS完成神经网络计算模块设计，并通过</w:t>
      </w:r>
      <w:proofErr w:type="spellStart"/>
      <w:r w:rsidRPr="00497A2F">
        <w:rPr>
          <w:rFonts w:ascii="宋体" w:eastAsia="宋体" w:hAnsi="宋体" w:cs="宋体"/>
          <w:color w:val="auto"/>
          <w:sz w:val="24"/>
          <w:szCs w:val="24"/>
          <w:lang w:eastAsia="zh-CN"/>
        </w:rPr>
        <w:t>Vivado</w:t>
      </w:r>
      <w:proofErr w:type="spellEnd"/>
      <w:r w:rsidRPr="00497A2F">
        <w:rPr>
          <w:rFonts w:ascii="宋体" w:eastAsia="宋体" w:hAnsi="宋体" w:cs="宋体"/>
          <w:color w:val="auto"/>
          <w:sz w:val="24"/>
          <w:szCs w:val="24"/>
          <w:lang w:eastAsia="zh-CN"/>
        </w:rPr>
        <w:t>完成IP集成、综合、布局布线及时序分析。整个开发流程覆盖软件模型验证、硬件模块生成、FPGA实现以及系统级验证，为后续量化模型部署和性能优化提供开发环境支持</w:t>
      </w:r>
    </w:p>
    <w:p w14:paraId="61374363" w14:textId="30D84921" w:rsidR="00F104CA" w:rsidRPr="00497A2F" w:rsidRDefault="003640F3">
      <w:pPr>
        <w:jc w:val="center"/>
        <w:rPr>
          <w:rFonts w:ascii="宋体" w:eastAsia="宋体" w:hAnsi="宋体" w:hint="eastAsia"/>
        </w:rPr>
      </w:pPr>
      <w:r w:rsidRPr="00497A2F">
        <w:rPr>
          <w:rFonts w:ascii="宋体" w:eastAsia="宋体" w:hAnsi="宋体"/>
          <w:noProof/>
        </w:rPr>
        <w:lastRenderedPageBreak/>
        <w:drawing>
          <wp:inline distT="0" distB="0" distL="0" distR="0" wp14:anchorId="747A4DE7" wp14:editId="45C4981F">
            <wp:extent cx="6455410" cy="4303395"/>
            <wp:effectExtent l="0" t="0" r="2540" b="1905"/>
            <wp:docPr id="21032354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35456" name="图片 2103235456"/>
                    <pic:cNvPicPr/>
                  </pic:nvPicPr>
                  <pic:blipFill>
                    <a:blip r:embed="rId10"/>
                    <a:stretch>
                      <a:fillRect/>
                    </a:stretch>
                  </pic:blipFill>
                  <pic:spPr>
                    <a:xfrm>
                      <a:off x="0" y="0"/>
                      <a:ext cx="6455410" cy="4303395"/>
                    </a:xfrm>
                    <a:prstGeom prst="rect">
                      <a:avLst/>
                    </a:prstGeom>
                  </pic:spPr>
                </pic:pic>
              </a:graphicData>
            </a:graphic>
          </wp:inline>
        </w:drawing>
      </w:r>
    </w:p>
    <w:p w14:paraId="202121B5" w14:textId="375C43E7" w:rsidR="00F104CA" w:rsidRPr="00497A2F" w:rsidRDefault="009D6D32">
      <w:pPr>
        <w:spacing w:after="160"/>
        <w:jc w:val="center"/>
        <w:rPr>
          <w:rFonts w:ascii="宋体" w:eastAsia="宋体" w:hAnsi="宋体" w:hint="eastAsia"/>
          <w:lang w:eastAsia="zh-CN"/>
        </w:rPr>
      </w:pPr>
      <w:r w:rsidRPr="00497A2F">
        <w:rPr>
          <w:rFonts w:ascii="宋体" w:eastAsia="宋体" w:hAnsi="宋体"/>
          <w:sz w:val="18"/>
          <w:lang w:eastAsia="zh-CN"/>
        </w:rPr>
        <w:t xml:space="preserve">图2-1 </w:t>
      </w:r>
      <w:proofErr w:type="spellStart"/>
      <w:r w:rsidR="003640F3" w:rsidRPr="00497A2F">
        <w:rPr>
          <w:rFonts w:ascii="宋体" w:eastAsia="宋体" w:hAnsi="宋体"/>
          <w:sz w:val="18"/>
          <w:lang w:eastAsia="zh-CN"/>
        </w:rPr>
        <w:t>LeNet_FPGA</w:t>
      </w:r>
      <w:proofErr w:type="spellEnd"/>
      <w:r w:rsidR="003640F3" w:rsidRPr="00497A2F">
        <w:rPr>
          <w:rFonts w:ascii="宋体" w:eastAsia="宋体" w:hAnsi="宋体" w:cs="宋体" w:hint="eastAsia"/>
          <w:sz w:val="18"/>
          <w:lang w:eastAsia="zh-CN"/>
        </w:rPr>
        <w:t>系统总体架构图</w:t>
      </w:r>
    </w:p>
    <w:p w14:paraId="3216D015" w14:textId="77777777" w:rsidR="00F104CA" w:rsidRPr="00497A2F" w:rsidRDefault="009D6D32">
      <w:pPr>
        <w:pStyle w:val="21"/>
        <w:spacing w:before="240" w:after="120"/>
        <w:rPr>
          <w:rFonts w:ascii="宋体" w:eastAsia="宋体" w:hAnsi="宋体" w:hint="eastAsia"/>
          <w:lang w:eastAsia="zh-CN"/>
        </w:rPr>
      </w:pPr>
      <w:r w:rsidRPr="00497A2F">
        <w:rPr>
          <w:rFonts w:ascii="宋体" w:eastAsia="宋体" w:hAnsi="宋体"/>
          <w:lang w:eastAsia="zh-CN"/>
        </w:rPr>
        <w:t>2.3 软件与硬件协同设计方案</w:t>
      </w:r>
    </w:p>
    <w:p w14:paraId="677E1052" w14:textId="77777777" w:rsidR="0059643D" w:rsidRPr="00497A2F" w:rsidRDefault="0059643D" w:rsidP="0059643D">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本项目采用LeNet-5作为目标神经网络模型，并针对FPGA硬件计算特点进行结构映射。网络输入为经过预处理后的32×32单通道图像，依次经过三层卷积、两层池化以及两层全连接计算，最终输出10维Logits用于数字分类。为了降低硬件实现复杂度，网络计算过程中统一采用无偏置结构，并结合定点量化方案实现低位宽推理。</w:t>
      </w:r>
    </w:p>
    <w:p w14:paraId="6A450323" w14:textId="77777777" w:rsidR="0059643D" w:rsidRPr="00497A2F" w:rsidRDefault="0059643D" w:rsidP="0059643D">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LeNet-5各层计算结构及硬件映射关系如下表所示：</w:t>
      </w:r>
    </w:p>
    <w:tbl>
      <w:tblPr>
        <w:tblStyle w:val="4-1"/>
        <w:tblW w:w="0" w:type="auto"/>
        <w:tblLook w:val="04A0" w:firstRow="1" w:lastRow="0" w:firstColumn="1" w:lastColumn="0" w:noHBand="0" w:noVBand="1"/>
      </w:tblPr>
      <w:tblGrid>
        <w:gridCol w:w="1980"/>
        <w:gridCol w:w="2268"/>
        <w:gridCol w:w="4678"/>
      </w:tblGrid>
      <w:tr w:rsidR="0059643D" w:rsidRPr="00497A2F" w14:paraId="746839E2" w14:textId="77777777" w:rsidTr="005964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8A6CF65" w14:textId="77777777" w:rsidR="0059643D" w:rsidRPr="00497A2F" w:rsidRDefault="0059643D" w:rsidP="0059643D">
            <w:pPr>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网络层</w:t>
            </w:r>
          </w:p>
        </w:tc>
        <w:tc>
          <w:tcPr>
            <w:tcW w:w="2268" w:type="dxa"/>
            <w:hideMark/>
          </w:tcPr>
          <w:p w14:paraId="226F2677" w14:textId="77777777" w:rsidR="0059643D" w:rsidRPr="00497A2F" w:rsidRDefault="0059643D" w:rsidP="0059643D">
            <w:pP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输出尺寸</w:t>
            </w:r>
          </w:p>
        </w:tc>
        <w:tc>
          <w:tcPr>
            <w:tcW w:w="4678" w:type="dxa"/>
            <w:hideMark/>
          </w:tcPr>
          <w:p w14:paraId="1D2375BB" w14:textId="77777777" w:rsidR="0059643D" w:rsidRPr="00497A2F" w:rsidRDefault="0059643D" w:rsidP="0059643D">
            <w:pP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硬件实现方式</w:t>
            </w:r>
          </w:p>
        </w:tc>
      </w:tr>
      <w:tr w:rsidR="0059643D" w:rsidRPr="00497A2F" w14:paraId="326CC3BB" w14:textId="77777777" w:rsidTr="00596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5D8180B8" w14:textId="77777777" w:rsidR="0059643D" w:rsidRPr="00497A2F" w:rsidRDefault="0059643D" w:rsidP="0059643D">
            <w:pPr>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Input</w:t>
            </w:r>
          </w:p>
        </w:tc>
        <w:tc>
          <w:tcPr>
            <w:tcW w:w="2268" w:type="dxa"/>
            <w:hideMark/>
          </w:tcPr>
          <w:p w14:paraId="4C340928" w14:textId="77777777" w:rsidR="0059643D" w:rsidRPr="00497A2F" w:rsidRDefault="0059643D" w:rsidP="0059643D">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1×32×32</w:t>
            </w:r>
          </w:p>
        </w:tc>
        <w:tc>
          <w:tcPr>
            <w:tcW w:w="4678" w:type="dxa"/>
            <w:hideMark/>
          </w:tcPr>
          <w:p w14:paraId="0350161B" w14:textId="77777777" w:rsidR="0059643D" w:rsidRPr="00497A2F" w:rsidRDefault="0059643D" w:rsidP="0059643D">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输入缓存</w:t>
            </w:r>
          </w:p>
        </w:tc>
      </w:tr>
      <w:tr w:rsidR="0059643D" w:rsidRPr="00497A2F" w14:paraId="295C8C77" w14:textId="77777777" w:rsidTr="0059643D">
        <w:tc>
          <w:tcPr>
            <w:cnfStyle w:val="001000000000" w:firstRow="0" w:lastRow="0" w:firstColumn="1" w:lastColumn="0" w:oddVBand="0" w:evenVBand="0" w:oddHBand="0" w:evenHBand="0" w:firstRowFirstColumn="0" w:firstRowLastColumn="0" w:lastRowFirstColumn="0" w:lastRowLastColumn="0"/>
            <w:tcW w:w="1980" w:type="dxa"/>
            <w:hideMark/>
          </w:tcPr>
          <w:p w14:paraId="119DA013" w14:textId="77777777" w:rsidR="0059643D" w:rsidRPr="00497A2F" w:rsidRDefault="0059643D" w:rsidP="0059643D">
            <w:pPr>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Conv1</w:t>
            </w:r>
          </w:p>
        </w:tc>
        <w:tc>
          <w:tcPr>
            <w:tcW w:w="2268" w:type="dxa"/>
            <w:hideMark/>
          </w:tcPr>
          <w:p w14:paraId="6712B9CA" w14:textId="77777777" w:rsidR="0059643D" w:rsidRPr="00497A2F" w:rsidRDefault="0059643D" w:rsidP="0059643D">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6×28×28</w:t>
            </w:r>
          </w:p>
        </w:tc>
        <w:tc>
          <w:tcPr>
            <w:tcW w:w="4678" w:type="dxa"/>
            <w:hideMark/>
          </w:tcPr>
          <w:p w14:paraId="546E5FC3" w14:textId="77777777" w:rsidR="0059643D" w:rsidRPr="00497A2F" w:rsidRDefault="0059643D" w:rsidP="0059643D">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卷积MAC计算单元</w:t>
            </w:r>
          </w:p>
        </w:tc>
      </w:tr>
      <w:tr w:rsidR="0059643D" w:rsidRPr="00497A2F" w14:paraId="529C095D" w14:textId="77777777" w:rsidTr="00596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5E8575CA" w14:textId="77777777" w:rsidR="0059643D" w:rsidRPr="00497A2F" w:rsidRDefault="0059643D" w:rsidP="0059643D">
            <w:pPr>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Pool1</w:t>
            </w:r>
          </w:p>
        </w:tc>
        <w:tc>
          <w:tcPr>
            <w:tcW w:w="2268" w:type="dxa"/>
            <w:hideMark/>
          </w:tcPr>
          <w:p w14:paraId="4104A7F1" w14:textId="77777777" w:rsidR="0059643D" w:rsidRPr="00497A2F" w:rsidRDefault="0059643D" w:rsidP="0059643D">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6×14×14</w:t>
            </w:r>
          </w:p>
        </w:tc>
        <w:tc>
          <w:tcPr>
            <w:tcW w:w="4678" w:type="dxa"/>
            <w:hideMark/>
          </w:tcPr>
          <w:p w14:paraId="6AAB8F0E" w14:textId="77777777" w:rsidR="0059643D" w:rsidRPr="00497A2F" w:rsidRDefault="0059643D" w:rsidP="0059643D">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2×2最大池化</w:t>
            </w:r>
          </w:p>
        </w:tc>
      </w:tr>
      <w:tr w:rsidR="0059643D" w:rsidRPr="00497A2F" w14:paraId="766B4DB8" w14:textId="77777777" w:rsidTr="0059643D">
        <w:tc>
          <w:tcPr>
            <w:cnfStyle w:val="001000000000" w:firstRow="0" w:lastRow="0" w:firstColumn="1" w:lastColumn="0" w:oddVBand="0" w:evenVBand="0" w:oddHBand="0" w:evenHBand="0" w:firstRowFirstColumn="0" w:firstRowLastColumn="0" w:lastRowFirstColumn="0" w:lastRowLastColumn="0"/>
            <w:tcW w:w="1980" w:type="dxa"/>
            <w:hideMark/>
          </w:tcPr>
          <w:p w14:paraId="47202999" w14:textId="77777777" w:rsidR="0059643D" w:rsidRPr="00497A2F" w:rsidRDefault="0059643D" w:rsidP="0059643D">
            <w:pPr>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Conv2</w:t>
            </w:r>
          </w:p>
        </w:tc>
        <w:tc>
          <w:tcPr>
            <w:tcW w:w="2268" w:type="dxa"/>
            <w:hideMark/>
          </w:tcPr>
          <w:p w14:paraId="37E8B33E" w14:textId="77777777" w:rsidR="0059643D" w:rsidRPr="00497A2F" w:rsidRDefault="0059643D" w:rsidP="0059643D">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16×10×10</w:t>
            </w:r>
          </w:p>
        </w:tc>
        <w:tc>
          <w:tcPr>
            <w:tcW w:w="4678" w:type="dxa"/>
            <w:hideMark/>
          </w:tcPr>
          <w:p w14:paraId="75311122" w14:textId="77777777" w:rsidR="0059643D" w:rsidRPr="00497A2F" w:rsidRDefault="0059643D" w:rsidP="0059643D">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卷积MAC计算单元</w:t>
            </w:r>
          </w:p>
        </w:tc>
      </w:tr>
      <w:tr w:rsidR="0059643D" w:rsidRPr="00497A2F" w14:paraId="006656BE" w14:textId="77777777" w:rsidTr="00596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0D917C2A" w14:textId="77777777" w:rsidR="0059643D" w:rsidRPr="00497A2F" w:rsidRDefault="0059643D" w:rsidP="0059643D">
            <w:pPr>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Pool2</w:t>
            </w:r>
          </w:p>
        </w:tc>
        <w:tc>
          <w:tcPr>
            <w:tcW w:w="2268" w:type="dxa"/>
            <w:hideMark/>
          </w:tcPr>
          <w:p w14:paraId="21551587" w14:textId="77777777" w:rsidR="0059643D" w:rsidRPr="00497A2F" w:rsidRDefault="0059643D" w:rsidP="0059643D">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16×5×5</w:t>
            </w:r>
          </w:p>
        </w:tc>
        <w:tc>
          <w:tcPr>
            <w:tcW w:w="4678" w:type="dxa"/>
            <w:hideMark/>
          </w:tcPr>
          <w:p w14:paraId="58278D58" w14:textId="77777777" w:rsidR="0059643D" w:rsidRPr="00497A2F" w:rsidRDefault="0059643D" w:rsidP="0059643D">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2×2最大池化</w:t>
            </w:r>
          </w:p>
        </w:tc>
      </w:tr>
      <w:tr w:rsidR="0059643D" w:rsidRPr="00497A2F" w14:paraId="275CB1E4" w14:textId="77777777" w:rsidTr="0059643D">
        <w:tc>
          <w:tcPr>
            <w:cnfStyle w:val="001000000000" w:firstRow="0" w:lastRow="0" w:firstColumn="1" w:lastColumn="0" w:oddVBand="0" w:evenVBand="0" w:oddHBand="0" w:evenHBand="0" w:firstRowFirstColumn="0" w:firstRowLastColumn="0" w:lastRowFirstColumn="0" w:lastRowLastColumn="0"/>
            <w:tcW w:w="1980" w:type="dxa"/>
            <w:hideMark/>
          </w:tcPr>
          <w:p w14:paraId="711A6E78" w14:textId="77777777" w:rsidR="0059643D" w:rsidRPr="00497A2F" w:rsidRDefault="0059643D" w:rsidP="0059643D">
            <w:pPr>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Conv3</w:t>
            </w:r>
          </w:p>
        </w:tc>
        <w:tc>
          <w:tcPr>
            <w:tcW w:w="2268" w:type="dxa"/>
            <w:hideMark/>
          </w:tcPr>
          <w:p w14:paraId="1E0CDB52" w14:textId="77777777" w:rsidR="0059643D" w:rsidRPr="00497A2F" w:rsidRDefault="0059643D" w:rsidP="0059643D">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120×1×1</w:t>
            </w:r>
          </w:p>
        </w:tc>
        <w:tc>
          <w:tcPr>
            <w:tcW w:w="4678" w:type="dxa"/>
            <w:hideMark/>
          </w:tcPr>
          <w:p w14:paraId="6E46A60A" w14:textId="77777777" w:rsidR="0059643D" w:rsidRPr="00497A2F" w:rsidRDefault="0059643D" w:rsidP="0059643D">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卷积计算模块</w:t>
            </w:r>
          </w:p>
        </w:tc>
      </w:tr>
      <w:tr w:rsidR="0059643D" w:rsidRPr="00497A2F" w14:paraId="2DE8482E" w14:textId="77777777" w:rsidTr="00596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A212CCE" w14:textId="77777777" w:rsidR="0059643D" w:rsidRPr="00497A2F" w:rsidRDefault="0059643D" w:rsidP="0059643D">
            <w:pPr>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FC1</w:t>
            </w:r>
          </w:p>
        </w:tc>
        <w:tc>
          <w:tcPr>
            <w:tcW w:w="2268" w:type="dxa"/>
            <w:hideMark/>
          </w:tcPr>
          <w:p w14:paraId="55C09E6C" w14:textId="77777777" w:rsidR="0059643D" w:rsidRPr="00497A2F" w:rsidRDefault="0059643D" w:rsidP="0059643D">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84</w:t>
            </w:r>
          </w:p>
        </w:tc>
        <w:tc>
          <w:tcPr>
            <w:tcW w:w="4678" w:type="dxa"/>
            <w:hideMark/>
          </w:tcPr>
          <w:p w14:paraId="598A68EE" w14:textId="77777777" w:rsidR="0059643D" w:rsidRPr="00497A2F" w:rsidRDefault="0059643D" w:rsidP="0059643D">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全连接点积计算</w:t>
            </w:r>
          </w:p>
        </w:tc>
      </w:tr>
      <w:tr w:rsidR="0059643D" w:rsidRPr="00497A2F" w14:paraId="0D3F4F45" w14:textId="77777777" w:rsidTr="0059643D">
        <w:tc>
          <w:tcPr>
            <w:cnfStyle w:val="001000000000" w:firstRow="0" w:lastRow="0" w:firstColumn="1" w:lastColumn="0" w:oddVBand="0" w:evenVBand="0" w:oddHBand="0" w:evenHBand="0" w:firstRowFirstColumn="0" w:firstRowLastColumn="0" w:lastRowFirstColumn="0" w:lastRowLastColumn="0"/>
            <w:tcW w:w="1980" w:type="dxa"/>
            <w:hideMark/>
          </w:tcPr>
          <w:p w14:paraId="4325DEC2" w14:textId="77777777" w:rsidR="0059643D" w:rsidRPr="00497A2F" w:rsidRDefault="0059643D" w:rsidP="0059643D">
            <w:pPr>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FC2</w:t>
            </w:r>
          </w:p>
        </w:tc>
        <w:tc>
          <w:tcPr>
            <w:tcW w:w="2268" w:type="dxa"/>
            <w:hideMark/>
          </w:tcPr>
          <w:p w14:paraId="1EDF8E59" w14:textId="77777777" w:rsidR="0059643D" w:rsidRPr="00497A2F" w:rsidRDefault="0059643D" w:rsidP="0059643D">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10</w:t>
            </w:r>
          </w:p>
        </w:tc>
        <w:tc>
          <w:tcPr>
            <w:tcW w:w="4678" w:type="dxa"/>
            <w:hideMark/>
          </w:tcPr>
          <w:p w14:paraId="0164A5F5" w14:textId="77777777" w:rsidR="0059643D" w:rsidRPr="00497A2F" w:rsidRDefault="0059643D" w:rsidP="0059643D">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分类输出</w:t>
            </w:r>
          </w:p>
        </w:tc>
      </w:tr>
    </w:tbl>
    <w:p w14:paraId="50D0C470" w14:textId="77777777" w:rsidR="0059643D" w:rsidRPr="00497A2F" w:rsidRDefault="0059643D" w:rsidP="0059643D">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lastRenderedPageBreak/>
        <w:t>在硬件实现过程中，各层计算模块根据数据规模和计算特点进行设计。其中卷积层采用乘加（MAC）结构完成主要计算，全连接层采用向量点积方式实现，池化层通过比较逻辑完成最大值选择。层间特征数据通过片上缓存进行传递，以减少外部存储访问，提高整体推理效率。</w:t>
      </w:r>
    </w:p>
    <w:p w14:paraId="2EC6E5F6" w14:textId="2C629FB1" w:rsidR="00F104CA" w:rsidRPr="00497A2F" w:rsidRDefault="0059643D">
      <w:pPr>
        <w:spacing w:after="160"/>
        <w:jc w:val="center"/>
        <w:rPr>
          <w:rFonts w:ascii="宋体" w:eastAsia="宋体" w:hAnsi="宋体" w:hint="eastAsia"/>
        </w:rPr>
      </w:pPr>
      <w:r w:rsidRPr="00497A2F">
        <w:rPr>
          <w:rFonts w:ascii="宋体" w:eastAsia="宋体" w:hAnsi="宋体" w:cs="宋体"/>
          <w:noProof/>
          <w:sz w:val="18"/>
          <w:lang w:eastAsia="zh-CN"/>
        </w:rPr>
        <w:drawing>
          <wp:inline distT="0" distB="0" distL="0" distR="0" wp14:anchorId="2D2D85D4" wp14:editId="79482ED7">
            <wp:extent cx="6455410" cy="3787775"/>
            <wp:effectExtent l="0" t="0" r="2540" b="3175"/>
            <wp:docPr id="3739954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55410" cy="3787775"/>
                    </a:xfrm>
                    <a:prstGeom prst="rect">
                      <a:avLst/>
                    </a:prstGeom>
                    <a:noFill/>
                    <a:ln>
                      <a:noFill/>
                    </a:ln>
                  </pic:spPr>
                </pic:pic>
              </a:graphicData>
            </a:graphic>
          </wp:inline>
        </w:drawing>
      </w:r>
      <w:r w:rsidRPr="00497A2F">
        <w:rPr>
          <w:rFonts w:ascii="宋体" w:eastAsia="宋体" w:hAnsi="宋体" w:cs="宋体"/>
          <w:sz w:val="18"/>
          <w:lang w:eastAsia="zh-CN"/>
        </w:rPr>
        <w:br/>
      </w:r>
      <w:r w:rsidR="009D6D32" w:rsidRPr="00497A2F">
        <w:rPr>
          <w:rFonts w:ascii="宋体" w:eastAsia="宋体" w:hAnsi="宋体" w:cs="宋体" w:hint="eastAsia"/>
          <w:sz w:val="18"/>
        </w:rPr>
        <w:t>图</w:t>
      </w:r>
      <w:r w:rsidR="009D6D32" w:rsidRPr="00497A2F">
        <w:rPr>
          <w:rFonts w:ascii="宋体" w:eastAsia="宋体" w:hAnsi="宋体"/>
          <w:sz w:val="18"/>
        </w:rPr>
        <w:t xml:space="preserve">2-2 </w:t>
      </w:r>
      <w:proofErr w:type="spellStart"/>
      <w:r w:rsidR="009D6D32" w:rsidRPr="00497A2F">
        <w:rPr>
          <w:rFonts w:ascii="宋体" w:eastAsia="宋体" w:hAnsi="宋体"/>
          <w:sz w:val="18"/>
        </w:rPr>
        <w:t>已完成实现的LeNet</w:t>
      </w:r>
      <w:proofErr w:type="spellEnd"/>
      <w:r w:rsidR="009D6D32" w:rsidRPr="00497A2F">
        <w:rPr>
          <w:rFonts w:ascii="宋体" w:eastAsia="宋体" w:hAnsi="宋体"/>
          <w:sz w:val="18"/>
        </w:rPr>
        <w:t xml:space="preserve"> Zynq Block Design</w:t>
      </w:r>
    </w:p>
    <w:p w14:paraId="1F70E4FD" w14:textId="77777777" w:rsidR="00F104CA" w:rsidRPr="00497A2F" w:rsidRDefault="009D6D32">
      <w:pPr>
        <w:pStyle w:val="21"/>
        <w:spacing w:before="240" w:after="120"/>
        <w:rPr>
          <w:rFonts w:ascii="宋体" w:eastAsia="宋体" w:hAnsi="宋体" w:hint="eastAsia"/>
        </w:rPr>
      </w:pPr>
      <w:r w:rsidRPr="00497A2F">
        <w:rPr>
          <w:rFonts w:ascii="宋体" w:eastAsia="宋体" w:hAnsi="宋体"/>
        </w:rPr>
        <w:t>2.4 LeNet5推理数据流</w:t>
      </w:r>
    </w:p>
    <w:p w14:paraId="6218CB8E" w14:textId="77777777" w:rsidR="003640F3" w:rsidRPr="00497A2F" w:rsidRDefault="003640F3" w:rsidP="003640F3">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为了实现神经网络数据在PS和PL之间的高效传输，系统采用AXI接口完成软硬件通信。其中，AXI4-Lite接口用于控制寄存器配置和任务管理，AXI4 Master接口用于输入数据、权重参数、偏置数据以及输出结果的访问。</w:t>
      </w:r>
    </w:p>
    <w:p w14:paraId="6C45EA03" w14:textId="77777777" w:rsidR="003640F3" w:rsidRPr="00497A2F" w:rsidRDefault="003640F3" w:rsidP="003640F3">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在推理过程中，输入图像数据首先由处理系统加载，并通过AXI接口传输至FPGA计算模块；硬件加速器完成卷积、池化和全连接计算后，将最终分类结果返回处理系统进行后续处理。</w:t>
      </w:r>
    </w:p>
    <w:p w14:paraId="512F76B7" w14:textId="77777777" w:rsidR="003640F3" w:rsidRPr="00497A2F" w:rsidRDefault="003640F3" w:rsidP="003640F3">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通过合理设计数据接口和访问方式，可以保证计算模块获得稳定的数据供应，为后续硬件性能优化提供基础。</w:t>
      </w:r>
    </w:p>
    <w:p w14:paraId="350B081A" w14:textId="77777777" w:rsidR="00F104CA" w:rsidRPr="00497A2F" w:rsidRDefault="009D6D32">
      <w:pPr>
        <w:pStyle w:val="21"/>
        <w:spacing w:before="240" w:after="120"/>
        <w:rPr>
          <w:rFonts w:ascii="宋体" w:eastAsia="宋体" w:hAnsi="宋体" w:hint="eastAsia"/>
          <w:lang w:eastAsia="zh-CN"/>
        </w:rPr>
      </w:pPr>
      <w:r w:rsidRPr="00497A2F">
        <w:rPr>
          <w:rFonts w:ascii="宋体" w:eastAsia="宋体" w:hAnsi="宋体"/>
          <w:lang w:eastAsia="zh-CN"/>
        </w:rPr>
        <w:t>2.5 数据精度与量化方案</w:t>
      </w:r>
    </w:p>
    <w:p w14:paraId="56DA646C" w14:textId="77777777" w:rsidR="003640F3" w:rsidRPr="00497A2F" w:rsidRDefault="003640F3" w:rsidP="003640F3">
      <w:pPr>
        <w:spacing w:after="120" w:line="324" w:lineRule="auto"/>
        <w:rPr>
          <w:rFonts w:ascii="宋体" w:eastAsia="宋体" w:hAnsi="宋体" w:hint="eastAsia"/>
          <w:lang w:eastAsia="zh-CN"/>
        </w:rPr>
      </w:pPr>
      <w:r w:rsidRPr="00497A2F">
        <w:rPr>
          <w:rFonts w:ascii="宋体" w:eastAsia="宋体" w:hAnsi="宋体" w:cs="宋体" w:hint="eastAsia"/>
          <w:lang w:eastAsia="zh-CN"/>
        </w:rPr>
        <w:t>整个系统开发流程包括模型构建、量化转换、硬件设计以及验证分析四个阶段。</w:t>
      </w:r>
    </w:p>
    <w:p w14:paraId="134B6698" w14:textId="77777777" w:rsidR="003640F3" w:rsidRPr="00497A2F" w:rsidRDefault="003640F3" w:rsidP="003640F3">
      <w:pPr>
        <w:spacing w:after="120" w:line="324" w:lineRule="auto"/>
        <w:rPr>
          <w:rFonts w:ascii="宋体" w:eastAsia="宋体" w:hAnsi="宋体" w:hint="eastAsia"/>
          <w:lang w:eastAsia="zh-CN"/>
        </w:rPr>
      </w:pPr>
      <w:r w:rsidRPr="00497A2F">
        <w:rPr>
          <w:rFonts w:ascii="宋体" w:eastAsia="宋体" w:hAnsi="宋体" w:cs="宋体" w:hint="eastAsia"/>
          <w:lang w:eastAsia="zh-CN"/>
        </w:rPr>
        <w:t>首先，在软件端建立</w:t>
      </w:r>
      <w:r w:rsidRPr="00497A2F">
        <w:rPr>
          <w:rFonts w:ascii="宋体" w:eastAsia="宋体" w:hAnsi="宋体"/>
          <w:lang w:eastAsia="zh-CN"/>
        </w:rPr>
        <w:t>LeNet-5 FP32</w:t>
      </w:r>
      <w:r w:rsidRPr="00497A2F">
        <w:rPr>
          <w:rFonts w:ascii="宋体" w:eastAsia="宋体" w:hAnsi="宋体" w:cs="宋体" w:hint="eastAsia"/>
          <w:lang w:eastAsia="zh-CN"/>
        </w:rPr>
        <w:t>参考模型，并完成模型准确率验证；随后根据</w:t>
      </w:r>
      <w:r w:rsidRPr="00497A2F">
        <w:rPr>
          <w:rFonts w:ascii="宋体" w:eastAsia="宋体" w:hAnsi="宋体"/>
          <w:lang w:eastAsia="zh-CN"/>
        </w:rPr>
        <w:t>FPGA</w:t>
      </w:r>
      <w:r w:rsidRPr="00497A2F">
        <w:rPr>
          <w:rFonts w:ascii="宋体" w:eastAsia="宋体" w:hAnsi="宋体" w:cs="宋体" w:hint="eastAsia"/>
          <w:lang w:eastAsia="zh-CN"/>
        </w:rPr>
        <w:t>资源限制进行定点量化设计，将浮点模型转换为适合硬件计算的数据格式。之后利用</w:t>
      </w:r>
      <w:r w:rsidRPr="00497A2F">
        <w:rPr>
          <w:rFonts w:ascii="宋体" w:eastAsia="宋体" w:hAnsi="宋体"/>
          <w:lang w:eastAsia="zh-CN"/>
        </w:rPr>
        <w:t>Vitis HLS</w:t>
      </w:r>
      <w:r w:rsidRPr="00497A2F">
        <w:rPr>
          <w:rFonts w:ascii="宋体" w:eastAsia="宋体" w:hAnsi="宋体" w:cs="宋体" w:hint="eastAsia"/>
          <w:lang w:eastAsia="zh-CN"/>
        </w:rPr>
        <w:t>完成硬件加速器设计，并通过仿真验证硬件功能正确性。</w:t>
      </w:r>
    </w:p>
    <w:p w14:paraId="4EAB8326" w14:textId="77777777" w:rsidR="003640F3" w:rsidRPr="00497A2F" w:rsidRDefault="003640F3" w:rsidP="003640F3">
      <w:pPr>
        <w:spacing w:after="120" w:line="324" w:lineRule="auto"/>
        <w:rPr>
          <w:rFonts w:ascii="宋体" w:eastAsia="宋体" w:hAnsi="宋体" w:hint="eastAsia"/>
          <w:lang w:eastAsia="zh-CN"/>
        </w:rPr>
      </w:pPr>
      <w:r w:rsidRPr="00497A2F">
        <w:rPr>
          <w:rFonts w:ascii="宋体" w:eastAsia="宋体" w:hAnsi="宋体" w:cs="宋体" w:hint="eastAsia"/>
          <w:lang w:eastAsia="zh-CN"/>
        </w:rPr>
        <w:lastRenderedPageBreak/>
        <w:t>最后，将生成的硬件模块集成至</w:t>
      </w:r>
      <w:proofErr w:type="spellStart"/>
      <w:r w:rsidRPr="00497A2F">
        <w:rPr>
          <w:rFonts w:ascii="宋体" w:eastAsia="宋体" w:hAnsi="宋体"/>
          <w:lang w:eastAsia="zh-CN"/>
        </w:rPr>
        <w:t>Vivado</w:t>
      </w:r>
      <w:proofErr w:type="spellEnd"/>
      <w:r w:rsidRPr="00497A2F">
        <w:rPr>
          <w:rFonts w:ascii="宋体" w:eastAsia="宋体" w:hAnsi="宋体" w:cs="宋体" w:hint="eastAsia"/>
          <w:lang w:eastAsia="zh-CN"/>
        </w:rPr>
        <w:t>工程中，完成综合、布局布线以及时序分析，并结合</w:t>
      </w:r>
      <w:r w:rsidRPr="00497A2F">
        <w:rPr>
          <w:rFonts w:ascii="宋体" w:eastAsia="宋体" w:hAnsi="宋体"/>
          <w:lang w:eastAsia="zh-CN"/>
        </w:rPr>
        <w:t>RTL</w:t>
      </w:r>
      <w:r w:rsidRPr="00497A2F">
        <w:rPr>
          <w:rFonts w:ascii="宋体" w:eastAsia="宋体" w:hAnsi="宋体" w:cs="宋体" w:hint="eastAsia"/>
          <w:lang w:eastAsia="zh-CN"/>
        </w:rPr>
        <w:t>协同仿真和实际测试数据对系统性能进行评估。</w:t>
      </w:r>
    </w:p>
    <w:p w14:paraId="24D32FE8" w14:textId="77777777" w:rsidR="003640F3" w:rsidRPr="00497A2F" w:rsidRDefault="003640F3" w:rsidP="003640F3">
      <w:pPr>
        <w:spacing w:after="120" w:line="324" w:lineRule="auto"/>
        <w:rPr>
          <w:rFonts w:ascii="宋体" w:eastAsia="宋体" w:hAnsi="宋体" w:hint="eastAsia"/>
          <w:lang w:eastAsia="zh-CN"/>
        </w:rPr>
      </w:pPr>
      <w:r w:rsidRPr="00497A2F">
        <w:rPr>
          <w:rFonts w:ascii="宋体" w:eastAsia="宋体" w:hAnsi="宋体" w:cs="宋体" w:hint="eastAsia"/>
          <w:lang w:eastAsia="zh-CN"/>
        </w:rPr>
        <w:t>通过上述流程，形成从算法模型到</w:t>
      </w:r>
      <w:r w:rsidRPr="00497A2F">
        <w:rPr>
          <w:rFonts w:ascii="宋体" w:eastAsia="宋体" w:hAnsi="宋体"/>
          <w:lang w:eastAsia="zh-CN"/>
        </w:rPr>
        <w:t>FPGA</w:t>
      </w:r>
      <w:r w:rsidRPr="00497A2F">
        <w:rPr>
          <w:rFonts w:ascii="宋体" w:eastAsia="宋体" w:hAnsi="宋体" w:cs="宋体" w:hint="eastAsia"/>
          <w:lang w:eastAsia="zh-CN"/>
        </w:rPr>
        <w:t>硬件部署的完整实现路径，为后续章节中的量化优化、硬件优化以及系统验证提供基础。</w:t>
      </w:r>
    </w:p>
    <w:tbl>
      <w:tblPr>
        <w:tblW w:w="0" w:type="auto"/>
        <w:jc w:val="center"/>
        <w:tblLayout w:type="fixed"/>
        <w:tblLook w:val="04A0" w:firstRow="1" w:lastRow="0" w:firstColumn="1" w:lastColumn="0" w:noHBand="0" w:noVBand="1"/>
      </w:tblPr>
      <w:tblGrid>
        <w:gridCol w:w="2016"/>
        <w:gridCol w:w="1440"/>
        <w:gridCol w:w="1440"/>
        <w:gridCol w:w="1440"/>
        <w:gridCol w:w="2880"/>
      </w:tblGrid>
      <w:tr w:rsidR="00F104CA" w:rsidRPr="00497A2F" w14:paraId="514A7A49" w14:textId="77777777">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1F4E78"/>
            <w:vAlign w:val="center"/>
          </w:tcPr>
          <w:p w14:paraId="7EAD4E68" w14:textId="77777777" w:rsidR="00F104CA" w:rsidRPr="00497A2F" w:rsidRDefault="009D6D32">
            <w:pPr>
              <w:jc w:val="center"/>
              <w:rPr>
                <w:rFonts w:ascii="宋体" w:eastAsia="宋体" w:hAnsi="宋体" w:hint="eastAsia"/>
              </w:rPr>
            </w:pPr>
            <w:proofErr w:type="spellStart"/>
            <w:r w:rsidRPr="00497A2F">
              <w:rPr>
                <w:rFonts w:ascii="宋体" w:eastAsia="宋体" w:hAnsi="宋体" w:cs="宋体" w:hint="eastAsia"/>
                <w:b/>
                <w:color w:val="FFFFFF"/>
                <w:sz w:val="18"/>
              </w:rPr>
              <w:t>方</w:t>
            </w:r>
            <w:r w:rsidRPr="00497A2F">
              <w:rPr>
                <w:rFonts w:ascii="宋体" w:eastAsia="宋体" w:hAnsi="宋体"/>
                <w:b/>
                <w:color w:val="FFFFFF"/>
                <w:sz w:val="18"/>
              </w:rPr>
              <w:t>案</w:t>
            </w:r>
            <w:proofErr w:type="spellEnd"/>
          </w:p>
        </w:tc>
        <w:tc>
          <w:tcPr>
            <w:tcW w:w="1440" w:type="dxa"/>
            <w:tcBorders>
              <w:top w:val="single" w:sz="6" w:space="0" w:color="D9D9D9"/>
              <w:left w:val="single" w:sz="6" w:space="0" w:color="D9D9D9"/>
              <w:bottom w:val="single" w:sz="6" w:space="0" w:color="D9D9D9"/>
              <w:right w:val="single" w:sz="6" w:space="0" w:color="D9D9D9"/>
            </w:tcBorders>
            <w:shd w:val="clear" w:color="auto" w:fill="1F4E78"/>
            <w:vAlign w:val="center"/>
          </w:tcPr>
          <w:p w14:paraId="59A5E0BE" w14:textId="77777777" w:rsidR="00F104CA" w:rsidRPr="00497A2F" w:rsidRDefault="009D6D32">
            <w:pPr>
              <w:jc w:val="center"/>
              <w:rPr>
                <w:rFonts w:ascii="宋体" w:eastAsia="宋体" w:hAnsi="宋体" w:hint="eastAsia"/>
              </w:rPr>
            </w:pPr>
            <w:proofErr w:type="spellStart"/>
            <w:r w:rsidRPr="00497A2F">
              <w:rPr>
                <w:rFonts w:ascii="宋体" w:eastAsia="宋体" w:hAnsi="宋体"/>
                <w:b/>
                <w:color w:val="FFFFFF"/>
                <w:sz w:val="18"/>
              </w:rPr>
              <w:t>权重</w:t>
            </w:r>
            <w:proofErr w:type="spellEnd"/>
          </w:p>
        </w:tc>
        <w:tc>
          <w:tcPr>
            <w:tcW w:w="1440" w:type="dxa"/>
            <w:tcBorders>
              <w:top w:val="single" w:sz="6" w:space="0" w:color="D9D9D9"/>
              <w:left w:val="single" w:sz="6" w:space="0" w:color="D9D9D9"/>
              <w:bottom w:val="single" w:sz="6" w:space="0" w:color="D9D9D9"/>
              <w:right w:val="single" w:sz="6" w:space="0" w:color="D9D9D9"/>
            </w:tcBorders>
            <w:shd w:val="clear" w:color="auto" w:fill="1F4E78"/>
            <w:vAlign w:val="center"/>
          </w:tcPr>
          <w:p w14:paraId="4BABC7B1" w14:textId="77777777" w:rsidR="00F104CA" w:rsidRPr="00497A2F" w:rsidRDefault="009D6D32">
            <w:pPr>
              <w:jc w:val="center"/>
              <w:rPr>
                <w:rFonts w:ascii="宋体" w:eastAsia="宋体" w:hAnsi="宋体" w:hint="eastAsia"/>
              </w:rPr>
            </w:pPr>
            <w:proofErr w:type="spellStart"/>
            <w:r w:rsidRPr="00497A2F">
              <w:rPr>
                <w:rFonts w:ascii="宋体" w:eastAsia="宋体" w:hAnsi="宋体"/>
                <w:b/>
                <w:color w:val="FFFFFF"/>
                <w:sz w:val="18"/>
              </w:rPr>
              <w:t>激活</w:t>
            </w:r>
            <w:proofErr w:type="spellEnd"/>
          </w:p>
        </w:tc>
        <w:tc>
          <w:tcPr>
            <w:tcW w:w="1440" w:type="dxa"/>
            <w:tcBorders>
              <w:top w:val="single" w:sz="6" w:space="0" w:color="D9D9D9"/>
              <w:left w:val="single" w:sz="6" w:space="0" w:color="D9D9D9"/>
              <w:bottom w:val="single" w:sz="6" w:space="0" w:color="D9D9D9"/>
              <w:right w:val="single" w:sz="6" w:space="0" w:color="D9D9D9"/>
            </w:tcBorders>
            <w:shd w:val="clear" w:color="auto" w:fill="1F4E78"/>
            <w:vAlign w:val="center"/>
          </w:tcPr>
          <w:p w14:paraId="1818B602" w14:textId="77777777" w:rsidR="00F104CA" w:rsidRPr="00497A2F" w:rsidRDefault="009D6D32">
            <w:pPr>
              <w:jc w:val="center"/>
              <w:rPr>
                <w:rFonts w:ascii="宋体" w:eastAsia="宋体" w:hAnsi="宋体" w:hint="eastAsia"/>
              </w:rPr>
            </w:pPr>
            <w:proofErr w:type="spellStart"/>
            <w:r w:rsidRPr="00497A2F">
              <w:rPr>
                <w:rFonts w:ascii="宋体" w:eastAsia="宋体" w:hAnsi="宋体"/>
                <w:b/>
                <w:color w:val="FFFFFF"/>
                <w:sz w:val="18"/>
              </w:rPr>
              <w:t>累加器</w:t>
            </w:r>
            <w:proofErr w:type="spellEnd"/>
          </w:p>
        </w:tc>
        <w:tc>
          <w:tcPr>
            <w:tcW w:w="2880" w:type="dxa"/>
            <w:tcBorders>
              <w:top w:val="single" w:sz="6" w:space="0" w:color="D9D9D9"/>
              <w:left w:val="single" w:sz="6" w:space="0" w:color="D9D9D9"/>
              <w:bottom w:val="single" w:sz="6" w:space="0" w:color="D9D9D9"/>
              <w:right w:val="single" w:sz="6" w:space="0" w:color="D9D9D9"/>
            </w:tcBorders>
            <w:shd w:val="clear" w:color="auto" w:fill="1F4E78"/>
            <w:vAlign w:val="center"/>
          </w:tcPr>
          <w:p w14:paraId="070B2300" w14:textId="77777777" w:rsidR="00F104CA" w:rsidRPr="00497A2F" w:rsidRDefault="009D6D32">
            <w:pPr>
              <w:jc w:val="center"/>
              <w:rPr>
                <w:rFonts w:ascii="宋体" w:eastAsia="宋体" w:hAnsi="宋体" w:hint="eastAsia"/>
              </w:rPr>
            </w:pPr>
            <w:proofErr w:type="spellStart"/>
            <w:r w:rsidRPr="00497A2F">
              <w:rPr>
                <w:rFonts w:ascii="宋体" w:eastAsia="宋体" w:hAnsi="宋体"/>
                <w:b/>
                <w:color w:val="FFFFFF"/>
                <w:sz w:val="18"/>
              </w:rPr>
              <w:t>定位</w:t>
            </w:r>
            <w:proofErr w:type="spellEnd"/>
          </w:p>
        </w:tc>
      </w:tr>
      <w:tr w:rsidR="00F104CA" w:rsidRPr="00497A2F" w14:paraId="0E16EEC1" w14:textId="77777777">
        <w:trPr>
          <w:jc w:val="center"/>
        </w:trPr>
        <w:tc>
          <w:tcPr>
            <w:tcW w:w="2016" w:type="dxa"/>
            <w:tcBorders>
              <w:top w:val="single" w:sz="6" w:space="0" w:color="D9D9D9"/>
              <w:left w:val="single" w:sz="6" w:space="0" w:color="D9D9D9"/>
              <w:bottom w:val="single" w:sz="6" w:space="0" w:color="D9D9D9"/>
              <w:right w:val="single" w:sz="6" w:space="0" w:color="D9D9D9"/>
            </w:tcBorders>
            <w:vAlign w:val="center"/>
          </w:tcPr>
          <w:p w14:paraId="314220B5" w14:textId="77777777" w:rsidR="00F104CA" w:rsidRPr="00497A2F" w:rsidRDefault="009D6D32">
            <w:pPr>
              <w:jc w:val="center"/>
              <w:rPr>
                <w:rFonts w:ascii="宋体" w:eastAsia="宋体" w:hAnsi="宋体" w:hint="eastAsia"/>
              </w:rPr>
            </w:pPr>
            <w:r w:rsidRPr="00497A2F">
              <w:rPr>
                <w:rFonts w:ascii="宋体" w:eastAsia="宋体" w:hAnsi="宋体"/>
                <w:sz w:val="18"/>
              </w:rPr>
              <w:t>FP32</w:t>
            </w:r>
          </w:p>
        </w:tc>
        <w:tc>
          <w:tcPr>
            <w:tcW w:w="1440" w:type="dxa"/>
            <w:tcBorders>
              <w:top w:val="single" w:sz="6" w:space="0" w:color="D9D9D9"/>
              <w:left w:val="single" w:sz="6" w:space="0" w:color="D9D9D9"/>
              <w:bottom w:val="single" w:sz="6" w:space="0" w:color="D9D9D9"/>
              <w:right w:val="single" w:sz="6" w:space="0" w:color="D9D9D9"/>
            </w:tcBorders>
            <w:vAlign w:val="center"/>
          </w:tcPr>
          <w:p w14:paraId="50ED7F98" w14:textId="77777777" w:rsidR="00F104CA" w:rsidRPr="00497A2F" w:rsidRDefault="009D6D32">
            <w:pPr>
              <w:jc w:val="center"/>
              <w:rPr>
                <w:rFonts w:ascii="宋体" w:eastAsia="宋体" w:hAnsi="宋体" w:hint="eastAsia"/>
              </w:rPr>
            </w:pPr>
            <w:r w:rsidRPr="00497A2F">
              <w:rPr>
                <w:rFonts w:ascii="宋体" w:eastAsia="宋体" w:hAnsi="宋体"/>
                <w:sz w:val="18"/>
              </w:rPr>
              <w:t>32位浮点</w:t>
            </w:r>
          </w:p>
        </w:tc>
        <w:tc>
          <w:tcPr>
            <w:tcW w:w="1440" w:type="dxa"/>
            <w:tcBorders>
              <w:top w:val="single" w:sz="6" w:space="0" w:color="D9D9D9"/>
              <w:left w:val="single" w:sz="6" w:space="0" w:color="D9D9D9"/>
              <w:bottom w:val="single" w:sz="6" w:space="0" w:color="D9D9D9"/>
              <w:right w:val="single" w:sz="6" w:space="0" w:color="D9D9D9"/>
            </w:tcBorders>
            <w:vAlign w:val="center"/>
          </w:tcPr>
          <w:p w14:paraId="4244BAC4" w14:textId="77777777" w:rsidR="00F104CA" w:rsidRPr="00497A2F" w:rsidRDefault="009D6D32">
            <w:pPr>
              <w:jc w:val="center"/>
              <w:rPr>
                <w:rFonts w:ascii="宋体" w:eastAsia="宋体" w:hAnsi="宋体" w:hint="eastAsia"/>
              </w:rPr>
            </w:pPr>
            <w:r w:rsidRPr="00497A2F">
              <w:rPr>
                <w:rFonts w:ascii="宋体" w:eastAsia="宋体" w:hAnsi="宋体"/>
                <w:sz w:val="18"/>
              </w:rPr>
              <w:t>32位浮点</w:t>
            </w:r>
          </w:p>
        </w:tc>
        <w:tc>
          <w:tcPr>
            <w:tcW w:w="1440" w:type="dxa"/>
            <w:tcBorders>
              <w:top w:val="single" w:sz="6" w:space="0" w:color="D9D9D9"/>
              <w:left w:val="single" w:sz="6" w:space="0" w:color="D9D9D9"/>
              <w:bottom w:val="single" w:sz="6" w:space="0" w:color="D9D9D9"/>
              <w:right w:val="single" w:sz="6" w:space="0" w:color="D9D9D9"/>
            </w:tcBorders>
            <w:vAlign w:val="center"/>
          </w:tcPr>
          <w:p w14:paraId="61BDD528" w14:textId="77777777" w:rsidR="00F104CA" w:rsidRPr="00497A2F" w:rsidRDefault="009D6D32">
            <w:pPr>
              <w:jc w:val="center"/>
              <w:rPr>
                <w:rFonts w:ascii="宋体" w:eastAsia="宋体" w:hAnsi="宋体" w:hint="eastAsia"/>
              </w:rPr>
            </w:pPr>
            <w:r w:rsidRPr="00497A2F">
              <w:rPr>
                <w:rFonts w:ascii="宋体" w:eastAsia="宋体" w:hAnsi="宋体"/>
                <w:sz w:val="18"/>
              </w:rPr>
              <w:t>32位浮点</w:t>
            </w:r>
          </w:p>
        </w:tc>
        <w:tc>
          <w:tcPr>
            <w:tcW w:w="2880" w:type="dxa"/>
            <w:tcBorders>
              <w:top w:val="single" w:sz="6" w:space="0" w:color="D9D9D9"/>
              <w:left w:val="single" w:sz="6" w:space="0" w:color="D9D9D9"/>
              <w:bottom w:val="single" w:sz="6" w:space="0" w:color="D9D9D9"/>
              <w:right w:val="single" w:sz="6" w:space="0" w:color="D9D9D9"/>
            </w:tcBorders>
            <w:vAlign w:val="center"/>
          </w:tcPr>
          <w:p w14:paraId="4AA74535" w14:textId="77777777" w:rsidR="00F104CA" w:rsidRPr="00497A2F" w:rsidRDefault="009D6D32">
            <w:pPr>
              <w:jc w:val="center"/>
              <w:rPr>
                <w:rFonts w:ascii="宋体" w:eastAsia="宋体" w:hAnsi="宋体" w:hint="eastAsia"/>
              </w:rPr>
            </w:pPr>
            <w:proofErr w:type="spellStart"/>
            <w:r w:rsidRPr="00497A2F">
              <w:rPr>
                <w:rFonts w:ascii="宋体" w:eastAsia="宋体" w:hAnsi="宋体"/>
                <w:sz w:val="18"/>
              </w:rPr>
              <w:t>黄金参考</w:t>
            </w:r>
            <w:proofErr w:type="spellEnd"/>
          </w:p>
        </w:tc>
      </w:tr>
      <w:tr w:rsidR="00F104CA" w:rsidRPr="00497A2F" w14:paraId="4E88ED0C" w14:textId="77777777">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20D21631" w14:textId="77777777" w:rsidR="00F104CA" w:rsidRPr="00497A2F" w:rsidRDefault="009D6D32">
            <w:pPr>
              <w:jc w:val="center"/>
              <w:rPr>
                <w:rFonts w:ascii="宋体" w:eastAsia="宋体" w:hAnsi="宋体" w:hint="eastAsia"/>
              </w:rPr>
            </w:pPr>
            <w:r w:rsidRPr="00497A2F">
              <w:rPr>
                <w:rFonts w:ascii="宋体" w:eastAsia="宋体" w:hAnsi="宋体"/>
                <w:sz w:val="18"/>
              </w:rPr>
              <w:t>W8A8 INT32</w:t>
            </w:r>
          </w:p>
        </w:tc>
        <w:tc>
          <w:tcPr>
            <w:tcW w:w="1440"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36AA127E" w14:textId="77777777" w:rsidR="00F104CA" w:rsidRPr="00497A2F" w:rsidRDefault="009D6D32">
            <w:pPr>
              <w:jc w:val="center"/>
              <w:rPr>
                <w:rFonts w:ascii="宋体" w:eastAsia="宋体" w:hAnsi="宋体" w:hint="eastAsia"/>
              </w:rPr>
            </w:pPr>
            <w:r w:rsidRPr="00497A2F">
              <w:rPr>
                <w:rFonts w:ascii="宋体" w:eastAsia="宋体" w:hAnsi="宋体"/>
                <w:sz w:val="18"/>
              </w:rPr>
              <w:t>INT8</w:t>
            </w:r>
          </w:p>
        </w:tc>
        <w:tc>
          <w:tcPr>
            <w:tcW w:w="1440"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35944A8F" w14:textId="77777777" w:rsidR="00F104CA" w:rsidRPr="00497A2F" w:rsidRDefault="009D6D32">
            <w:pPr>
              <w:jc w:val="center"/>
              <w:rPr>
                <w:rFonts w:ascii="宋体" w:eastAsia="宋体" w:hAnsi="宋体" w:hint="eastAsia"/>
              </w:rPr>
            </w:pPr>
            <w:r w:rsidRPr="00497A2F">
              <w:rPr>
                <w:rFonts w:ascii="宋体" w:eastAsia="宋体" w:hAnsi="宋体"/>
                <w:sz w:val="18"/>
              </w:rPr>
              <w:t>INT8</w:t>
            </w:r>
          </w:p>
        </w:tc>
        <w:tc>
          <w:tcPr>
            <w:tcW w:w="1440"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14FD212D" w14:textId="77777777" w:rsidR="00F104CA" w:rsidRPr="00497A2F" w:rsidRDefault="009D6D32">
            <w:pPr>
              <w:jc w:val="center"/>
              <w:rPr>
                <w:rFonts w:ascii="宋体" w:eastAsia="宋体" w:hAnsi="宋体" w:hint="eastAsia"/>
              </w:rPr>
            </w:pPr>
            <w:r w:rsidRPr="00497A2F">
              <w:rPr>
                <w:rFonts w:ascii="宋体" w:eastAsia="宋体" w:hAnsi="宋体"/>
                <w:sz w:val="18"/>
              </w:rPr>
              <w:t>INT32</w:t>
            </w:r>
          </w:p>
        </w:tc>
        <w:tc>
          <w:tcPr>
            <w:tcW w:w="2880"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4DEE6AED" w14:textId="77777777" w:rsidR="00F104CA" w:rsidRPr="00497A2F" w:rsidRDefault="009D6D32">
            <w:pPr>
              <w:jc w:val="center"/>
              <w:rPr>
                <w:rFonts w:ascii="宋体" w:eastAsia="宋体" w:hAnsi="宋体" w:hint="eastAsia"/>
              </w:rPr>
            </w:pPr>
            <w:proofErr w:type="spellStart"/>
            <w:r w:rsidRPr="00497A2F">
              <w:rPr>
                <w:rFonts w:ascii="宋体" w:eastAsia="宋体" w:hAnsi="宋体"/>
                <w:sz w:val="18"/>
              </w:rPr>
              <w:t>精度优先</w:t>
            </w:r>
            <w:proofErr w:type="spellEnd"/>
          </w:p>
        </w:tc>
      </w:tr>
      <w:tr w:rsidR="00F104CA" w:rsidRPr="00497A2F" w14:paraId="480341B6" w14:textId="77777777">
        <w:trPr>
          <w:jc w:val="center"/>
        </w:trPr>
        <w:tc>
          <w:tcPr>
            <w:tcW w:w="2016" w:type="dxa"/>
            <w:tcBorders>
              <w:top w:val="single" w:sz="6" w:space="0" w:color="D9D9D9"/>
              <w:left w:val="single" w:sz="6" w:space="0" w:color="D9D9D9"/>
              <w:bottom w:val="single" w:sz="6" w:space="0" w:color="D9D9D9"/>
              <w:right w:val="single" w:sz="6" w:space="0" w:color="D9D9D9"/>
            </w:tcBorders>
            <w:vAlign w:val="center"/>
          </w:tcPr>
          <w:p w14:paraId="75FAD539" w14:textId="77777777" w:rsidR="00F104CA" w:rsidRPr="00497A2F" w:rsidRDefault="009D6D32">
            <w:pPr>
              <w:jc w:val="center"/>
              <w:rPr>
                <w:rFonts w:ascii="宋体" w:eastAsia="宋体" w:hAnsi="宋体" w:hint="eastAsia"/>
              </w:rPr>
            </w:pPr>
            <w:r w:rsidRPr="00497A2F">
              <w:rPr>
                <w:rFonts w:ascii="宋体" w:eastAsia="宋体" w:hAnsi="宋体"/>
                <w:sz w:val="18"/>
              </w:rPr>
              <w:t>W6A6 INT32</w:t>
            </w:r>
          </w:p>
        </w:tc>
        <w:tc>
          <w:tcPr>
            <w:tcW w:w="1440" w:type="dxa"/>
            <w:tcBorders>
              <w:top w:val="single" w:sz="6" w:space="0" w:color="D9D9D9"/>
              <w:left w:val="single" w:sz="6" w:space="0" w:color="D9D9D9"/>
              <w:bottom w:val="single" w:sz="6" w:space="0" w:color="D9D9D9"/>
              <w:right w:val="single" w:sz="6" w:space="0" w:color="D9D9D9"/>
            </w:tcBorders>
            <w:vAlign w:val="center"/>
          </w:tcPr>
          <w:p w14:paraId="32D2F32E" w14:textId="77777777" w:rsidR="00F104CA" w:rsidRPr="00497A2F" w:rsidRDefault="009D6D32">
            <w:pPr>
              <w:jc w:val="center"/>
              <w:rPr>
                <w:rFonts w:ascii="宋体" w:eastAsia="宋体" w:hAnsi="宋体" w:hint="eastAsia"/>
              </w:rPr>
            </w:pPr>
            <w:r w:rsidRPr="00497A2F">
              <w:rPr>
                <w:rFonts w:ascii="宋体" w:eastAsia="宋体" w:hAnsi="宋体"/>
                <w:sz w:val="18"/>
              </w:rPr>
              <w:t>INT6</w:t>
            </w:r>
          </w:p>
        </w:tc>
        <w:tc>
          <w:tcPr>
            <w:tcW w:w="1440" w:type="dxa"/>
            <w:tcBorders>
              <w:top w:val="single" w:sz="6" w:space="0" w:color="D9D9D9"/>
              <w:left w:val="single" w:sz="6" w:space="0" w:color="D9D9D9"/>
              <w:bottom w:val="single" w:sz="6" w:space="0" w:color="D9D9D9"/>
              <w:right w:val="single" w:sz="6" w:space="0" w:color="D9D9D9"/>
            </w:tcBorders>
            <w:vAlign w:val="center"/>
          </w:tcPr>
          <w:p w14:paraId="61C7EEC5" w14:textId="77777777" w:rsidR="00F104CA" w:rsidRPr="00497A2F" w:rsidRDefault="009D6D32">
            <w:pPr>
              <w:jc w:val="center"/>
              <w:rPr>
                <w:rFonts w:ascii="宋体" w:eastAsia="宋体" w:hAnsi="宋体" w:hint="eastAsia"/>
              </w:rPr>
            </w:pPr>
            <w:r w:rsidRPr="00497A2F">
              <w:rPr>
                <w:rFonts w:ascii="宋体" w:eastAsia="宋体" w:hAnsi="宋体"/>
                <w:sz w:val="18"/>
              </w:rPr>
              <w:t>INT6</w:t>
            </w:r>
          </w:p>
        </w:tc>
        <w:tc>
          <w:tcPr>
            <w:tcW w:w="1440" w:type="dxa"/>
            <w:tcBorders>
              <w:top w:val="single" w:sz="6" w:space="0" w:color="D9D9D9"/>
              <w:left w:val="single" w:sz="6" w:space="0" w:color="D9D9D9"/>
              <w:bottom w:val="single" w:sz="6" w:space="0" w:color="D9D9D9"/>
              <w:right w:val="single" w:sz="6" w:space="0" w:color="D9D9D9"/>
            </w:tcBorders>
            <w:vAlign w:val="center"/>
          </w:tcPr>
          <w:p w14:paraId="4E1FEB36" w14:textId="77777777" w:rsidR="00F104CA" w:rsidRPr="00497A2F" w:rsidRDefault="009D6D32">
            <w:pPr>
              <w:jc w:val="center"/>
              <w:rPr>
                <w:rFonts w:ascii="宋体" w:eastAsia="宋体" w:hAnsi="宋体" w:hint="eastAsia"/>
              </w:rPr>
            </w:pPr>
            <w:r w:rsidRPr="00497A2F">
              <w:rPr>
                <w:rFonts w:ascii="宋体" w:eastAsia="宋体" w:hAnsi="宋体"/>
                <w:sz w:val="18"/>
              </w:rPr>
              <w:t>INT32</w:t>
            </w:r>
          </w:p>
        </w:tc>
        <w:tc>
          <w:tcPr>
            <w:tcW w:w="2880" w:type="dxa"/>
            <w:tcBorders>
              <w:top w:val="single" w:sz="6" w:space="0" w:color="D9D9D9"/>
              <w:left w:val="single" w:sz="6" w:space="0" w:color="D9D9D9"/>
              <w:bottom w:val="single" w:sz="6" w:space="0" w:color="D9D9D9"/>
              <w:right w:val="single" w:sz="6" w:space="0" w:color="D9D9D9"/>
            </w:tcBorders>
            <w:vAlign w:val="center"/>
          </w:tcPr>
          <w:p w14:paraId="398F42D2" w14:textId="77777777" w:rsidR="00F104CA" w:rsidRPr="00497A2F" w:rsidRDefault="009D6D32">
            <w:pPr>
              <w:jc w:val="center"/>
              <w:rPr>
                <w:rFonts w:ascii="宋体" w:eastAsia="宋体" w:hAnsi="宋体" w:hint="eastAsia"/>
              </w:rPr>
            </w:pPr>
            <w:proofErr w:type="spellStart"/>
            <w:r w:rsidRPr="00497A2F">
              <w:rPr>
                <w:rFonts w:ascii="宋体" w:eastAsia="宋体" w:hAnsi="宋体"/>
                <w:sz w:val="18"/>
              </w:rPr>
              <w:t>中间折中</w:t>
            </w:r>
            <w:proofErr w:type="spellEnd"/>
          </w:p>
        </w:tc>
      </w:tr>
      <w:tr w:rsidR="00F104CA" w:rsidRPr="00497A2F" w14:paraId="66E0F1FF" w14:textId="77777777">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3FFCD1A3" w14:textId="77777777" w:rsidR="00F104CA" w:rsidRPr="00497A2F" w:rsidRDefault="009D6D32">
            <w:pPr>
              <w:jc w:val="center"/>
              <w:rPr>
                <w:rFonts w:ascii="宋体" w:eastAsia="宋体" w:hAnsi="宋体" w:hint="eastAsia"/>
              </w:rPr>
            </w:pPr>
            <w:r w:rsidRPr="00497A2F">
              <w:rPr>
                <w:rFonts w:ascii="宋体" w:eastAsia="宋体" w:hAnsi="宋体"/>
                <w:sz w:val="18"/>
              </w:rPr>
              <w:t>W4A4 INT32</w:t>
            </w:r>
          </w:p>
        </w:tc>
        <w:tc>
          <w:tcPr>
            <w:tcW w:w="1440"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610330FB" w14:textId="77777777" w:rsidR="00F104CA" w:rsidRPr="00497A2F" w:rsidRDefault="009D6D32">
            <w:pPr>
              <w:jc w:val="center"/>
              <w:rPr>
                <w:rFonts w:ascii="宋体" w:eastAsia="宋体" w:hAnsi="宋体" w:hint="eastAsia"/>
              </w:rPr>
            </w:pPr>
            <w:r w:rsidRPr="00497A2F">
              <w:rPr>
                <w:rFonts w:ascii="宋体" w:eastAsia="宋体" w:hAnsi="宋体"/>
                <w:sz w:val="18"/>
              </w:rPr>
              <w:t>INT4</w:t>
            </w:r>
          </w:p>
        </w:tc>
        <w:tc>
          <w:tcPr>
            <w:tcW w:w="1440"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527AF40F" w14:textId="77777777" w:rsidR="00F104CA" w:rsidRPr="00497A2F" w:rsidRDefault="009D6D32">
            <w:pPr>
              <w:jc w:val="center"/>
              <w:rPr>
                <w:rFonts w:ascii="宋体" w:eastAsia="宋体" w:hAnsi="宋体" w:hint="eastAsia"/>
              </w:rPr>
            </w:pPr>
            <w:r w:rsidRPr="00497A2F">
              <w:rPr>
                <w:rFonts w:ascii="宋体" w:eastAsia="宋体" w:hAnsi="宋体"/>
                <w:sz w:val="18"/>
              </w:rPr>
              <w:t>INT4</w:t>
            </w:r>
          </w:p>
        </w:tc>
        <w:tc>
          <w:tcPr>
            <w:tcW w:w="1440"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51F1CC59" w14:textId="77777777" w:rsidR="00F104CA" w:rsidRPr="00497A2F" w:rsidRDefault="009D6D32">
            <w:pPr>
              <w:jc w:val="center"/>
              <w:rPr>
                <w:rFonts w:ascii="宋体" w:eastAsia="宋体" w:hAnsi="宋体" w:hint="eastAsia"/>
              </w:rPr>
            </w:pPr>
            <w:r w:rsidRPr="00497A2F">
              <w:rPr>
                <w:rFonts w:ascii="宋体" w:eastAsia="宋体" w:hAnsi="宋体"/>
                <w:sz w:val="18"/>
              </w:rPr>
              <w:t>INT32</w:t>
            </w:r>
          </w:p>
        </w:tc>
        <w:tc>
          <w:tcPr>
            <w:tcW w:w="2880"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4439578F" w14:textId="77777777" w:rsidR="00F104CA" w:rsidRPr="00497A2F" w:rsidRDefault="009D6D32">
            <w:pPr>
              <w:jc w:val="center"/>
              <w:rPr>
                <w:rFonts w:ascii="宋体" w:eastAsia="宋体" w:hAnsi="宋体" w:hint="eastAsia"/>
              </w:rPr>
            </w:pPr>
            <w:proofErr w:type="spellStart"/>
            <w:r w:rsidRPr="00497A2F">
              <w:rPr>
                <w:rFonts w:ascii="宋体" w:eastAsia="宋体" w:hAnsi="宋体"/>
                <w:sz w:val="18"/>
              </w:rPr>
              <w:t>压缩优先</w:t>
            </w:r>
            <w:proofErr w:type="spellEnd"/>
          </w:p>
        </w:tc>
      </w:tr>
    </w:tbl>
    <w:p w14:paraId="5EB0B6CD" w14:textId="77777777" w:rsidR="00F104CA" w:rsidRPr="00497A2F" w:rsidRDefault="00F104CA">
      <w:pPr>
        <w:spacing w:after="20" w:line="324" w:lineRule="auto"/>
        <w:rPr>
          <w:rFonts w:ascii="宋体" w:eastAsia="宋体" w:hAnsi="宋体" w:hint="eastAsia"/>
        </w:rPr>
      </w:pPr>
    </w:p>
    <w:p w14:paraId="2D57133C" w14:textId="77777777" w:rsidR="00C141A7" w:rsidRPr="00497A2F" w:rsidRDefault="009D6D32">
      <w:pPr>
        <w:pStyle w:val="1"/>
        <w:rPr>
          <w:rFonts w:ascii="宋体" w:eastAsia="宋体" w:hAnsi="宋体" w:hint="eastAsia"/>
        </w:rPr>
      </w:pPr>
      <w:r w:rsidRPr="00497A2F">
        <w:rPr>
          <w:rFonts w:ascii="宋体" w:eastAsia="宋体" w:hAnsi="宋体" w:cs="Noto Sans CJK SC"/>
        </w:rPr>
        <w:t>第3章 LeNet-5模型与FP32基准构建</w:t>
      </w:r>
    </w:p>
    <w:p w14:paraId="0089BDC7" w14:textId="77777777" w:rsidR="00C141A7" w:rsidRPr="00497A2F" w:rsidRDefault="009D6D32">
      <w:pPr>
        <w:rPr>
          <w:rFonts w:ascii="宋体" w:eastAsia="宋体" w:hAnsi="宋体" w:hint="eastAsia"/>
          <w:lang w:eastAsia="zh-CN"/>
        </w:rPr>
      </w:pPr>
      <w:r w:rsidRPr="00497A2F">
        <w:rPr>
          <w:rFonts w:ascii="宋体" w:eastAsia="宋体" w:hAnsi="宋体" w:cs="Noto Sans CJK SC"/>
          <w:lang w:eastAsia="zh-CN"/>
        </w:rPr>
        <w:t>本章详细阐述面向 HLS 硬件部署的 LeNet-5 软件基准模型的构建过程，包括数据集准备、网络结构定义、权重导出规范、FP32 模型重建与验证、准确率测试，以及最终统一黄金参考模型的确定。所有软件基准数据将作为后续硬件仿真与逐层比对的黄金标准。</w:t>
      </w:r>
    </w:p>
    <w:p w14:paraId="3F423660" w14:textId="77777777" w:rsidR="00C141A7" w:rsidRPr="00497A2F" w:rsidRDefault="009D6D32">
      <w:pPr>
        <w:pStyle w:val="21"/>
        <w:rPr>
          <w:rFonts w:ascii="宋体" w:eastAsia="宋体" w:hAnsi="宋体" w:hint="eastAsia"/>
          <w:lang w:eastAsia="zh-CN"/>
        </w:rPr>
      </w:pPr>
      <w:r w:rsidRPr="00497A2F">
        <w:rPr>
          <w:rFonts w:ascii="宋体" w:eastAsia="宋体" w:hAnsi="宋体" w:cs="Noto Sans CJK SC"/>
          <w:lang w:eastAsia="zh-CN"/>
        </w:rPr>
        <w:t>3.1 MNIST数据集与预处理</w:t>
      </w:r>
    </w:p>
    <w:p w14:paraId="6A2CD01C" w14:textId="77777777" w:rsidR="00C141A7" w:rsidRPr="00497A2F" w:rsidRDefault="009D6D32">
      <w:pPr>
        <w:pStyle w:val="31"/>
        <w:rPr>
          <w:rFonts w:ascii="宋体" w:eastAsia="宋体" w:hAnsi="宋体" w:hint="eastAsia"/>
          <w:lang w:eastAsia="zh-CN"/>
        </w:rPr>
      </w:pPr>
      <w:r w:rsidRPr="00497A2F">
        <w:rPr>
          <w:rFonts w:ascii="宋体" w:eastAsia="宋体" w:hAnsi="宋体" w:cs="Noto Sans CJK SC"/>
          <w:lang w:eastAsia="zh-CN"/>
        </w:rPr>
        <w:t>3.1.1 数据集简介</w:t>
      </w:r>
    </w:p>
    <w:p w14:paraId="5438BDF4" w14:textId="159BAA46" w:rsidR="00C141A7" w:rsidRPr="00497A2F" w:rsidRDefault="009D6D32">
      <w:pPr>
        <w:rPr>
          <w:rFonts w:ascii="宋体" w:eastAsia="宋体" w:hAnsi="宋体" w:hint="eastAsia"/>
          <w:lang w:eastAsia="zh-CN"/>
        </w:rPr>
      </w:pPr>
      <w:r w:rsidRPr="00497A2F">
        <w:rPr>
          <w:rFonts w:ascii="宋体" w:eastAsia="宋体" w:hAnsi="宋体" w:cs="Noto Sans CJK SC"/>
          <w:lang w:eastAsia="zh-CN"/>
        </w:rPr>
        <w:t>MNIST 是一个手写数字图像数据集，包含 60000 张训练图像和 10000 张测试图像。每张图像为 28×28 像素的单通道灰度图，像素值范围 0 到 255，对应数字类别 0 到 9。该数据集是验证图像分类算法的标准基准</w:t>
      </w:r>
      <w:r w:rsidR="009167BF" w:rsidRPr="00497A2F">
        <w:rPr>
          <w:rFonts w:ascii="宋体" w:eastAsia="宋体" w:hAnsi="宋体" w:cs="Noto Sans CJK SC" w:hint="eastAsia"/>
          <w:lang w:eastAsia="zh-CN"/>
        </w:rPr>
        <w:t>[1]</w:t>
      </w:r>
      <w:r w:rsidRPr="00497A2F">
        <w:rPr>
          <w:rFonts w:ascii="宋体" w:eastAsia="宋体" w:hAnsi="宋体" w:cs="Noto Sans CJK SC"/>
          <w:lang w:eastAsia="zh-CN"/>
        </w:rPr>
        <w:t>。</w:t>
      </w:r>
    </w:p>
    <w:p w14:paraId="1FDC162E" w14:textId="77777777" w:rsidR="00C141A7" w:rsidRPr="00497A2F" w:rsidRDefault="009D6D32">
      <w:pPr>
        <w:pStyle w:val="31"/>
        <w:rPr>
          <w:rFonts w:ascii="宋体" w:eastAsia="宋体" w:hAnsi="宋体" w:hint="eastAsia"/>
          <w:lang w:eastAsia="zh-CN"/>
        </w:rPr>
      </w:pPr>
      <w:r w:rsidRPr="00497A2F">
        <w:rPr>
          <w:rFonts w:ascii="宋体" w:eastAsia="宋体" w:hAnsi="宋体" w:cs="Noto Sans CJK SC"/>
          <w:lang w:eastAsia="zh-CN"/>
        </w:rPr>
        <w:t>3.1.2 预处理流程</w:t>
      </w:r>
    </w:p>
    <w:p w14:paraId="594BA2B3" w14:textId="77777777" w:rsidR="00C141A7" w:rsidRPr="00497A2F" w:rsidRDefault="009D6D32">
      <w:pPr>
        <w:rPr>
          <w:rFonts w:ascii="宋体" w:eastAsia="宋体" w:hAnsi="宋体" w:hint="eastAsia"/>
          <w:lang w:eastAsia="zh-CN"/>
        </w:rPr>
      </w:pPr>
      <w:r w:rsidRPr="00497A2F">
        <w:rPr>
          <w:rFonts w:ascii="宋体" w:eastAsia="宋体" w:hAnsi="宋体" w:cs="Noto Sans CJK SC"/>
          <w:lang w:eastAsia="zh-CN"/>
        </w:rPr>
        <w:t>原始 LeNet-5 网络要求输入尺寸为 32×32，因此需对 MNIST 的 28×28 图像进行预处理。预处理流水线如下：</w:t>
      </w:r>
    </w:p>
    <w:p w14:paraId="45AD8B83" w14:textId="77777777" w:rsidR="00C141A7" w:rsidRPr="00497A2F" w:rsidRDefault="009D6D32">
      <w:pPr>
        <w:rPr>
          <w:rFonts w:ascii="宋体" w:eastAsia="宋体" w:hAnsi="宋体" w:hint="eastAsia"/>
          <w:lang w:eastAsia="zh-CN"/>
        </w:rPr>
      </w:pPr>
      <w:r w:rsidRPr="00497A2F">
        <w:rPr>
          <w:rFonts w:ascii="宋体" w:eastAsia="宋体" w:hAnsi="宋体" w:cs="Noto Sans CJK SC"/>
          <w:lang w:eastAsia="zh-CN"/>
        </w:rPr>
        <w:t>（1）尺寸填充：在 28×28 图像的上、下、左、右各补零 2 个像素，形成 32×32 输入，以匹配网络输入维度并保持原始笔画比例。</w:t>
      </w:r>
    </w:p>
    <w:p w14:paraId="2DCDFC4E" w14:textId="77777777" w:rsidR="00C141A7" w:rsidRPr="00497A2F" w:rsidRDefault="009D6D32">
      <w:pPr>
        <w:rPr>
          <w:rFonts w:ascii="宋体" w:eastAsia="宋体" w:hAnsi="宋体" w:hint="eastAsia"/>
          <w:lang w:eastAsia="zh-CN"/>
        </w:rPr>
      </w:pPr>
      <w:r w:rsidRPr="00497A2F">
        <w:rPr>
          <w:rFonts w:ascii="宋体" w:eastAsia="宋体" w:hAnsi="宋体" w:cs="Noto Sans CJK SC"/>
          <w:lang w:eastAsia="zh-CN"/>
        </w:rPr>
        <w:t xml:space="preserve">（2）张量转换：将 PIL 图像转换为 </w:t>
      </w:r>
      <w:proofErr w:type="spellStart"/>
      <w:r w:rsidRPr="00497A2F">
        <w:rPr>
          <w:rFonts w:ascii="宋体" w:eastAsia="宋体" w:hAnsi="宋体" w:cs="Noto Sans CJK SC"/>
          <w:lang w:eastAsia="zh-CN"/>
        </w:rPr>
        <w:t>PyTorch</w:t>
      </w:r>
      <w:proofErr w:type="spellEnd"/>
      <w:r w:rsidRPr="00497A2F">
        <w:rPr>
          <w:rFonts w:ascii="宋体" w:eastAsia="宋体" w:hAnsi="宋体" w:cs="Noto Sans CJK SC"/>
          <w:lang w:eastAsia="zh-CN"/>
        </w:rPr>
        <w:t xml:space="preserve"> 张量，像素值归一化至 0 到 1 区间。</w:t>
      </w:r>
    </w:p>
    <w:p w14:paraId="5254FC66" w14:textId="77777777" w:rsidR="00C141A7" w:rsidRPr="00497A2F" w:rsidRDefault="009D6D32">
      <w:pPr>
        <w:rPr>
          <w:rFonts w:ascii="宋体" w:eastAsia="宋体" w:hAnsi="宋体" w:hint="eastAsia"/>
          <w:lang w:eastAsia="zh-CN"/>
        </w:rPr>
      </w:pPr>
      <w:r w:rsidRPr="00497A2F">
        <w:rPr>
          <w:rFonts w:ascii="宋体" w:eastAsia="宋体" w:hAnsi="宋体" w:cs="Noto Sans CJK SC"/>
          <w:lang w:eastAsia="zh-CN"/>
        </w:rPr>
        <w:t xml:space="preserve">（3）标准化：采用 MNIST 官方统计的均值 0.1307 和标准差 0.3081 进行标准化，公式为 </w:t>
      </w:r>
      <w:proofErr w:type="spellStart"/>
      <w:r w:rsidRPr="00497A2F">
        <w:rPr>
          <w:rFonts w:ascii="宋体" w:eastAsia="宋体" w:hAnsi="宋体" w:cs="Noto Sans CJK SC"/>
          <w:lang w:eastAsia="zh-CN"/>
        </w:rPr>
        <w:t>x_norm</w:t>
      </w:r>
      <w:proofErr w:type="spellEnd"/>
      <w:r w:rsidRPr="00497A2F">
        <w:rPr>
          <w:rFonts w:ascii="宋体" w:eastAsia="宋体" w:hAnsi="宋体" w:cs="Noto Sans CJK SC"/>
          <w:lang w:eastAsia="zh-CN"/>
        </w:rPr>
        <w:t xml:space="preserve"> = (x/255 </w:t>
      </w:r>
      <w:r w:rsidRPr="00497A2F">
        <w:rPr>
          <w:rFonts w:ascii="Cambria Math" w:eastAsia="宋体" w:hAnsi="Cambria Math" w:cs="Cambria Math"/>
          <w:lang w:eastAsia="zh-CN"/>
        </w:rPr>
        <w:t>−</w:t>
      </w:r>
      <w:r w:rsidRPr="00497A2F">
        <w:rPr>
          <w:rFonts w:ascii="宋体" w:eastAsia="宋体" w:hAnsi="宋体" w:cs="Noto Sans CJK SC"/>
          <w:lang w:eastAsia="zh-CN"/>
        </w:rPr>
        <w:t xml:space="preserve"> </w:t>
      </w:r>
      <w:proofErr w:type="gramStart"/>
      <w:r w:rsidRPr="00497A2F">
        <w:rPr>
          <w:rFonts w:ascii="宋体" w:eastAsia="宋体" w:hAnsi="宋体" w:cs="Noto Sans CJK SC"/>
          <w:lang w:eastAsia="zh-CN"/>
        </w:rPr>
        <w:t>0.1307)</w:t>
      </w:r>
      <w:proofErr w:type="gramEnd"/>
      <w:r w:rsidRPr="00497A2F">
        <w:rPr>
          <w:rFonts w:ascii="宋体" w:eastAsia="宋体" w:hAnsi="宋体" w:cs="Noto Sans CJK SC"/>
          <w:lang w:eastAsia="zh-CN"/>
        </w:rPr>
        <w:t xml:space="preserve"> / 0.3081。该步骤可加速模型收敛并提升泛化能力。</w:t>
      </w:r>
    </w:p>
    <w:p w14:paraId="2163BA83" w14:textId="77777777" w:rsidR="00C141A7" w:rsidRPr="00497A2F" w:rsidRDefault="009D6D32">
      <w:pPr>
        <w:rPr>
          <w:rFonts w:ascii="宋体" w:eastAsia="宋体" w:hAnsi="宋体" w:hint="eastAsia"/>
          <w:lang w:eastAsia="zh-CN"/>
        </w:rPr>
      </w:pPr>
      <w:r w:rsidRPr="00497A2F">
        <w:rPr>
          <w:rFonts w:ascii="宋体" w:eastAsia="宋体" w:hAnsi="宋体" w:cs="Noto Sans CJK SC"/>
          <w:lang w:eastAsia="zh-CN"/>
        </w:rPr>
        <w:t xml:space="preserve">在训练与测试阶段，均严格采用上述预处理，确保软件模型与后续硬件预处理模块的一致性。预处理在 </w:t>
      </w:r>
      <w:proofErr w:type="spellStart"/>
      <w:r w:rsidRPr="00497A2F">
        <w:rPr>
          <w:rFonts w:ascii="宋体" w:eastAsia="宋体" w:hAnsi="宋体" w:cs="Noto Sans CJK SC"/>
          <w:lang w:eastAsia="zh-CN"/>
        </w:rPr>
        <w:t>PyTorch</w:t>
      </w:r>
      <w:proofErr w:type="spellEnd"/>
      <w:r w:rsidRPr="00497A2F">
        <w:rPr>
          <w:rFonts w:ascii="宋体" w:eastAsia="宋体" w:hAnsi="宋体" w:cs="Noto Sans CJK SC"/>
          <w:lang w:eastAsia="zh-CN"/>
        </w:rPr>
        <w:t xml:space="preserve"> 中通过 </w:t>
      </w:r>
      <w:proofErr w:type="spellStart"/>
      <w:r w:rsidRPr="00497A2F">
        <w:rPr>
          <w:rFonts w:ascii="宋体" w:eastAsia="宋体" w:hAnsi="宋体" w:cs="Noto Sans CJK SC"/>
          <w:lang w:eastAsia="zh-CN"/>
        </w:rPr>
        <w:t>transforms.Compose</w:t>
      </w:r>
      <w:proofErr w:type="spellEnd"/>
      <w:r w:rsidRPr="00497A2F">
        <w:rPr>
          <w:rFonts w:ascii="宋体" w:eastAsia="宋体" w:hAnsi="宋体" w:cs="Noto Sans CJK SC"/>
          <w:lang w:eastAsia="zh-CN"/>
        </w:rPr>
        <w:t>([</w:t>
      </w:r>
      <w:proofErr w:type="spellStart"/>
      <w:r w:rsidRPr="00497A2F">
        <w:rPr>
          <w:rFonts w:ascii="宋体" w:eastAsia="宋体" w:hAnsi="宋体" w:cs="Noto Sans CJK SC"/>
          <w:lang w:eastAsia="zh-CN"/>
        </w:rPr>
        <w:t>transforms.Pad</w:t>
      </w:r>
      <w:proofErr w:type="spellEnd"/>
      <w:proofErr w:type="gramStart"/>
      <w:r w:rsidRPr="00497A2F">
        <w:rPr>
          <w:rFonts w:ascii="宋体" w:eastAsia="宋体" w:hAnsi="宋体" w:cs="Noto Sans CJK SC"/>
          <w:lang w:eastAsia="zh-CN"/>
        </w:rPr>
        <w:t>(2)</w:t>
      </w:r>
      <w:proofErr w:type="gramEnd"/>
      <w:r w:rsidRPr="00497A2F">
        <w:rPr>
          <w:rFonts w:ascii="宋体" w:eastAsia="宋体" w:hAnsi="宋体" w:cs="Noto Sans CJK SC"/>
          <w:lang w:eastAsia="zh-CN"/>
        </w:rPr>
        <w:t xml:space="preserve">, </w:t>
      </w:r>
      <w:proofErr w:type="spellStart"/>
      <w:r w:rsidRPr="00497A2F">
        <w:rPr>
          <w:rFonts w:ascii="宋体" w:eastAsia="宋体" w:hAnsi="宋体" w:cs="Noto Sans CJK SC"/>
          <w:lang w:eastAsia="zh-CN"/>
        </w:rPr>
        <w:t>transforms.ToTensor</w:t>
      </w:r>
      <w:proofErr w:type="spellEnd"/>
      <w:r w:rsidRPr="00497A2F">
        <w:rPr>
          <w:rFonts w:ascii="宋体" w:eastAsia="宋体" w:hAnsi="宋体" w:cs="Noto Sans CJK SC"/>
          <w:lang w:eastAsia="zh-CN"/>
        </w:rPr>
        <w:t xml:space="preserve">(), </w:t>
      </w:r>
      <w:proofErr w:type="spellStart"/>
      <w:r w:rsidRPr="00497A2F">
        <w:rPr>
          <w:rFonts w:ascii="宋体" w:eastAsia="宋体" w:hAnsi="宋体" w:cs="Noto Sans CJK SC"/>
          <w:lang w:eastAsia="zh-CN"/>
        </w:rPr>
        <w:t>transforms.Normalize</w:t>
      </w:r>
      <w:proofErr w:type="spellEnd"/>
      <w:r w:rsidRPr="00497A2F">
        <w:rPr>
          <w:rFonts w:ascii="宋体" w:eastAsia="宋体" w:hAnsi="宋体" w:cs="Noto Sans CJK SC"/>
          <w:lang w:eastAsia="zh-CN"/>
        </w:rPr>
        <w:t>((0.1307,), (0.3081,))]) 实现。</w:t>
      </w:r>
    </w:p>
    <w:p w14:paraId="09F6E4D2" w14:textId="77777777" w:rsidR="00C141A7" w:rsidRPr="00497A2F" w:rsidRDefault="009D6D32">
      <w:pPr>
        <w:pStyle w:val="21"/>
        <w:rPr>
          <w:rFonts w:ascii="宋体" w:eastAsia="宋体" w:hAnsi="宋体" w:hint="eastAsia"/>
          <w:lang w:eastAsia="zh-CN"/>
        </w:rPr>
      </w:pPr>
      <w:r w:rsidRPr="00497A2F">
        <w:rPr>
          <w:rFonts w:ascii="宋体" w:eastAsia="宋体" w:hAnsi="宋体" w:cs="Noto Sans CJK SC"/>
          <w:lang w:eastAsia="zh-CN"/>
        </w:rPr>
        <w:lastRenderedPageBreak/>
        <w:t>3.2 LeNet-5网络结构</w:t>
      </w:r>
    </w:p>
    <w:p w14:paraId="5FB50CBA" w14:textId="77777777" w:rsidR="00C141A7" w:rsidRPr="00497A2F" w:rsidRDefault="009D6D32">
      <w:pPr>
        <w:pStyle w:val="31"/>
        <w:rPr>
          <w:rFonts w:ascii="宋体" w:eastAsia="宋体" w:hAnsi="宋体" w:hint="eastAsia"/>
          <w:lang w:eastAsia="zh-CN"/>
        </w:rPr>
      </w:pPr>
      <w:r w:rsidRPr="00497A2F">
        <w:rPr>
          <w:rFonts w:ascii="宋体" w:eastAsia="宋体" w:hAnsi="宋体" w:cs="Noto Sans CJK SC"/>
          <w:lang w:eastAsia="zh-CN"/>
        </w:rPr>
        <w:t>3.2.1 整体架构</w:t>
      </w:r>
    </w:p>
    <w:p w14:paraId="3FB61D80" w14:textId="77777777" w:rsidR="00C141A7" w:rsidRPr="00497A2F" w:rsidRDefault="009D6D32">
      <w:pPr>
        <w:rPr>
          <w:rFonts w:ascii="宋体" w:eastAsia="宋体" w:hAnsi="宋体" w:hint="eastAsia"/>
          <w:lang w:eastAsia="zh-CN"/>
        </w:rPr>
      </w:pPr>
      <w:r w:rsidRPr="00497A2F">
        <w:rPr>
          <w:rFonts w:ascii="宋体" w:eastAsia="宋体" w:hAnsi="宋体" w:cs="Noto Sans CJK SC"/>
          <w:lang w:eastAsia="zh-CN"/>
        </w:rPr>
        <w:t xml:space="preserve">面向硬件部署的 LeNet-5 网络结构经过轻量化调整，所有卷积层与全连接层均移除偏置项（bias=False），以降低片上存储与累加资源开销。激活函数统一采用 </w:t>
      </w:r>
      <w:proofErr w:type="spellStart"/>
      <w:r w:rsidRPr="00497A2F">
        <w:rPr>
          <w:rFonts w:ascii="宋体" w:eastAsia="宋体" w:hAnsi="宋体" w:cs="Noto Sans CJK SC"/>
          <w:lang w:eastAsia="zh-CN"/>
        </w:rPr>
        <w:t>ReLU</w:t>
      </w:r>
      <w:proofErr w:type="spellEnd"/>
      <w:r w:rsidRPr="00497A2F">
        <w:rPr>
          <w:rFonts w:ascii="宋体" w:eastAsia="宋体" w:hAnsi="宋体" w:cs="Noto Sans CJK SC"/>
          <w:lang w:eastAsia="zh-CN"/>
        </w:rPr>
        <w:t>，下采样采用最大池化（</w:t>
      </w:r>
      <w:proofErr w:type="spellStart"/>
      <w:r w:rsidRPr="00497A2F">
        <w:rPr>
          <w:rFonts w:ascii="宋体" w:eastAsia="宋体" w:hAnsi="宋体" w:cs="Noto Sans CJK SC"/>
          <w:lang w:eastAsia="zh-CN"/>
        </w:rPr>
        <w:t>MaxPool</w:t>
      </w:r>
      <w:proofErr w:type="spellEnd"/>
      <w:r w:rsidRPr="00497A2F">
        <w:rPr>
          <w:rFonts w:ascii="宋体" w:eastAsia="宋体" w:hAnsi="宋体" w:cs="Noto Sans CJK SC"/>
          <w:lang w:eastAsia="zh-CN"/>
        </w:rPr>
        <w:t>）。完整前向流程为：Input → Conv1 → Pool1 → Conv2 → Pool2 → Conv3 → FC1 → FC2。</w:t>
      </w:r>
    </w:p>
    <w:p w14:paraId="4896A0D9" w14:textId="77777777" w:rsidR="00C141A7" w:rsidRPr="00497A2F" w:rsidRDefault="009D6D32">
      <w:pPr>
        <w:pStyle w:val="31"/>
        <w:rPr>
          <w:rFonts w:ascii="宋体" w:eastAsia="宋体" w:hAnsi="宋体" w:hint="eastAsia"/>
          <w:lang w:eastAsia="zh-CN"/>
        </w:rPr>
      </w:pPr>
      <w:r w:rsidRPr="00497A2F">
        <w:rPr>
          <w:rFonts w:ascii="宋体" w:eastAsia="宋体" w:hAnsi="宋体" w:cs="Noto Sans CJK SC"/>
          <w:lang w:eastAsia="zh-CN"/>
        </w:rPr>
        <w:t>3.2.2 逐层参数</w:t>
      </w:r>
    </w:p>
    <w:p w14:paraId="55A58D81" w14:textId="77777777" w:rsidR="00C141A7" w:rsidRPr="00497A2F" w:rsidRDefault="009D6D32">
      <w:pPr>
        <w:rPr>
          <w:rFonts w:ascii="宋体" w:eastAsia="宋体" w:hAnsi="宋体" w:hint="eastAsia"/>
          <w:lang w:eastAsia="zh-CN"/>
        </w:rPr>
      </w:pPr>
      <w:r w:rsidRPr="00497A2F">
        <w:rPr>
          <w:rFonts w:ascii="宋体" w:eastAsia="宋体" w:hAnsi="宋体" w:cs="Noto Sans CJK SC"/>
          <w:lang w:eastAsia="zh-CN"/>
        </w:rPr>
        <w:t>各层详细参数包括输入/输出尺寸、卷积核大小、步长、填充、通道数及权重参数量。总参数量（无偏置）为 61,470。</w:t>
      </w:r>
    </w:p>
    <w:p w14:paraId="4B32848D" w14:textId="77777777" w:rsidR="00C141A7" w:rsidRPr="00497A2F" w:rsidRDefault="009D6D32">
      <w:pPr>
        <w:pStyle w:val="31"/>
        <w:rPr>
          <w:rFonts w:ascii="宋体" w:eastAsia="宋体" w:hAnsi="宋体" w:hint="eastAsia"/>
          <w:lang w:eastAsia="zh-CN"/>
        </w:rPr>
      </w:pPr>
      <w:r w:rsidRPr="00497A2F">
        <w:rPr>
          <w:rFonts w:ascii="宋体" w:eastAsia="宋体" w:hAnsi="宋体" w:cs="Noto Sans CJK SC"/>
          <w:lang w:eastAsia="zh-CN"/>
        </w:rPr>
        <w:t>3.2.3 关键设计说明</w:t>
      </w:r>
    </w:p>
    <w:p w14:paraId="6C13E445" w14:textId="77777777" w:rsidR="00C141A7" w:rsidRPr="00497A2F" w:rsidRDefault="009D6D32">
      <w:pPr>
        <w:rPr>
          <w:rFonts w:ascii="宋体" w:eastAsia="宋体" w:hAnsi="宋体" w:hint="eastAsia"/>
          <w:lang w:eastAsia="zh-CN"/>
        </w:rPr>
      </w:pPr>
      <w:r w:rsidRPr="00497A2F">
        <w:rPr>
          <w:rFonts w:ascii="宋体" w:eastAsia="宋体" w:hAnsi="宋体" w:cs="Noto Sans CJK SC"/>
          <w:lang w:eastAsia="zh-CN"/>
        </w:rPr>
        <w:t xml:space="preserve">Conv3 在 16×5×5 的特征图上进行 5×5 卷积，输出 120×1×1，等效于全连接层（400 到 120），但保留卷积形式以便硬件复用 MAC 单元。Conv1、Conv2、Conv3、FC1 后均使用 </w:t>
      </w:r>
      <w:proofErr w:type="spellStart"/>
      <w:r w:rsidRPr="00497A2F">
        <w:rPr>
          <w:rFonts w:ascii="宋体" w:eastAsia="宋体" w:hAnsi="宋体" w:cs="Noto Sans CJK SC"/>
          <w:lang w:eastAsia="zh-CN"/>
        </w:rPr>
        <w:t>ReLU</w:t>
      </w:r>
      <w:proofErr w:type="spellEnd"/>
      <w:r w:rsidRPr="00497A2F">
        <w:rPr>
          <w:rFonts w:ascii="宋体" w:eastAsia="宋体" w:hAnsi="宋体" w:cs="Noto Sans CJK SC"/>
          <w:lang w:eastAsia="zh-CN"/>
        </w:rPr>
        <w:t xml:space="preserve">；FC2 输出原始 Logits，不接 </w:t>
      </w:r>
      <w:proofErr w:type="spellStart"/>
      <w:r w:rsidRPr="00497A2F">
        <w:rPr>
          <w:rFonts w:ascii="宋体" w:eastAsia="宋体" w:hAnsi="宋体" w:cs="Noto Sans CJK SC"/>
          <w:lang w:eastAsia="zh-CN"/>
        </w:rPr>
        <w:t>Softmax</w:t>
      </w:r>
      <w:proofErr w:type="spellEnd"/>
      <w:r w:rsidRPr="00497A2F">
        <w:rPr>
          <w:rFonts w:ascii="宋体" w:eastAsia="宋体" w:hAnsi="宋体" w:cs="Noto Sans CJK SC"/>
          <w:lang w:eastAsia="zh-CN"/>
        </w:rPr>
        <w:t>（不影响 argmax 分类）。全部采用最大池化，便于硬件以比较逻辑实现。</w:t>
      </w:r>
    </w:p>
    <w:p w14:paraId="52291D1B" w14:textId="77777777" w:rsidR="00C141A7" w:rsidRPr="00497A2F" w:rsidRDefault="009D6D32">
      <w:pPr>
        <w:pStyle w:val="21"/>
        <w:rPr>
          <w:rFonts w:ascii="宋体" w:eastAsia="宋体" w:hAnsi="宋体" w:hint="eastAsia"/>
          <w:lang w:eastAsia="zh-CN"/>
        </w:rPr>
      </w:pPr>
      <w:r w:rsidRPr="00497A2F">
        <w:rPr>
          <w:rFonts w:ascii="宋体" w:eastAsia="宋体" w:hAnsi="宋体" w:cs="Noto Sans CJK SC"/>
          <w:lang w:eastAsia="zh-CN"/>
        </w:rPr>
        <w:t>3.3 HLS原始权重检查与转换</w:t>
      </w:r>
    </w:p>
    <w:p w14:paraId="0E4E8056" w14:textId="77777777" w:rsidR="00C141A7" w:rsidRPr="00497A2F" w:rsidRDefault="009D6D32">
      <w:pPr>
        <w:pStyle w:val="31"/>
        <w:rPr>
          <w:rFonts w:ascii="宋体" w:eastAsia="宋体" w:hAnsi="宋体" w:hint="eastAsia"/>
          <w:lang w:eastAsia="zh-CN"/>
        </w:rPr>
      </w:pPr>
      <w:r w:rsidRPr="00497A2F">
        <w:rPr>
          <w:rFonts w:ascii="宋体" w:eastAsia="宋体" w:hAnsi="宋体" w:cs="Noto Sans CJK SC"/>
          <w:lang w:eastAsia="zh-CN"/>
        </w:rPr>
        <w:t>3.3.1 权重导出规范</w:t>
      </w:r>
    </w:p>
    <w:p w14:paraId="749E0974" w14:textId="77777777" w:rsidR="00C141A7" w:rsidRPr="00497A2F" w:rsidRDefault="009D6D32">
      <w:pPr>
        <w:rPr>
          <w:rFonts w:ascii="宋体" w:eastAsia="宋体" w:hAnsi="宋体" w:hint="eastAsia"/>
          <w:lang w:eastAsia="zh-CN"/>
        </w:rPr>
      </w:pPr>
      <w:r w:rsidRPr="00497A2F">
        <w:rPr>
          <w:rFonts w:ascii="宋体" w:eastAsia="宋体" w:hAnsi="宋体" w:cs="Noto Sans CJK SC"/>
          <w:lang w:eastAsia="zh-CN"/>
        </w:rPr>
        <w:t xml:space="preserve">为便于 HLS（C/C++）读取，将 </w:t>
      </w:r>
      <w:proofErr w:type="spellStart"/>
      <w:r w:rsidRPr="00497A2F">
        <w:rPr>
          <w:rFonts w:ascii="宋体" w:eastAsia="宋体" w:hAnsi="宋体" w:cs="Noto Sans CJK SC"/>
          <w:lang w:eastAsia="zh-CN"/>
        </w:rPr>
        <w:t>PyTorch</w:t>
      </w:r>
      <w:proofErr w:type="spellEnd"/>
      <w:r w:rsidRPr="00497A2F">
        <w:rPr>
          <w:rFonts w:ascii="宋体" w:eastAsia="宋体" w:hAnsi="宋体" w:cs="Noto Sans CJK SC"/>
          <w:lang w:eastAsia="zh-CN"/>
        </w:rPr>
        <w:t xml:space="preserve"> 训练所得的 FP32 权重导出为纯文本文件。文件命名为 {layer_name}.weight.txt，例如 conv1.weight.txt、fc1.weight.txt。卷积层按 [输出</w:t>
      </w:r>
      <w:proofErr w:type="gramStart"/>
      <w:r w:rsidRPr="00497A2F">
        <w:rPr>
          <w:rFonts w:ascii="宋体" w:eastAsia="宋体" w:hAnsi="宋体" w:cs="Noto Sans CJK SC"/>
          <w:lang w:eastAsia="zh-CN"/>
        </w:rPr>
        <w:t>通道,</w:t>
      </w:r>
      <w:proofErr w:type="gramEnd"/>
      <w:r w:rsidRPr="00497A2F">
        <w:rPr>
          <w:rFonts w:ascii="宋体" w:eastAsia="宋体" w:hAnsi="宋体" w:cs="Noto Sans CJK SC"/>
          <w:lang w:eastAsia="zh-CN"/>
        </w:rPr>
        <w:t xml:space="preserve"> 输入</w:t>
      </w:r>
      <w:proofErr w:type="gramStart"/>
      <w:r w:rsidRPr="00497A2F">
        <w:rPr>
          <w:rFonts w:ascii="宋体" w:eastAsia="宋体" w:hAnsi="宋体" w:cs="Noto Sans CJK SC"/>
          <w:lang w:eastAsia="zh-CN"/>
        </w:rPr>
        <w:t>通道,</w:t>
      </w:r>
      <w:proofErr w:type="gramEnd"/>
      <w:r w:rsidRPr="00497A2F">
        <w:rPr>
          <w:rFonts w:ascii="宋体" w:eastAsia="宋体" w:hAnsi="宋体" w:cs="Noto Sans CJK SC"/>
          <w:lang w:eastAsia="zh-CN"/>
        </w:rPr>
        <w:t xml:space="preserve"> 核</w:t>
      </w:r>
      <w:proofErr w:type="gramStart"/>
      <w:r w:rsidRPr="00497A2F">
        <w:rPr>
          <w:rFonts w:ascii="宋体" w:eastAsia="宋体" w:hAnsi="宋体" w:cs="Noto Sans CJK SC"/>
          <w:lang w:eastAsia="zh-CN"/>
        </w:rPr>
        <w:t>高,</w:t>
      </w:r>
      <w:proofErr w:type="gramEnd"/>
      <w:r w:rsidRPr="00497A2F">
        <w:rPr>
          <w:rFonts w:ascii="宋体" w:eastAsia="宋体" w:hAnsi="宋体" w:cs="Noto Sans CJK SC"/>
          <w:lang w:eastAsia="zh-CN"/>
        </w:rPr>
        <w:t xml:space="preserve"> 核宽] 展平（行主序），全连接层按 [输出</w:t>
      </w:r>
      <w:proofErr w:type="gramStart"/>
      <w:r w:rsidRPr="00497A2F">
        <w:rPr>
          <w:rFonts w:ascii="宋体" w:eastAsia="宋体" w:hAnsi="宋体" w:cs="Noto Sans CJK SC"/>
          <w:lang w:eastAsia="zh-CN"/>
        </w:rPr>
        <w:t>维度,</w:t>
      </w:r>
      <w:proofErr w:type="gramEnd"/>
      <w:r w:rsidRPr="00497A2F">
        <w:rPr>
          <w:rFonts w:ascii="宋体" w:eastAsia="宋体" w:hAnsi="宋体" w:cs="Noto Sans CJK SC"/>
          <w:lang w:eastAsia="zh-CN"/>
        </w:rPr>
        <w:t xml:space="preserve"> 输入维度] 展平（行主序）。数据格式为每行一个浮点数，</w:t>
      </w:r>
      <w:proofErr w:type="gramStart"/>
      <w:r w:rsidRPr="00497A2F">
        <w:rPr>
          <w:rFonts w:ascii="宋体" w:eastAsia="宋体" w:hAnsi="宋体" w:cs="Noto Sans CJK SC"/>
          <w:lang w:eastAsia="zh-CN"/>
        </w:rPr>
        <w:t>精度 %.</w:t>
      </w:r>
      <w:proofErr w:type="gramEnd"/>
      <w:r w:rsidRPr="00497A2F">
        <w:rPr>
          <w:rFonts w:ascii="宋体" w:eastAsia="宋体" w:hAnsi="宋体" w:cs="Noto Sans CJK SC"/>
          <w:lang w:eastAsia="zh-CN"/>
        </w:rPr>
        <w:t>8f，数据类型为 FP32。所有层 bias=False，故无偏置文件。</w:t>
      </w:r>
    </w:p>
    <w:p w14:paraId="6DDD9967" w14:textId="77777777" w:rsidR="00C141A7" w:rsidRPr="00497A2F" w:rsidRDefault="009D6D32">
      <w:pPr>
        <w:pStyle w:val="31"/>
        <w:rPr>
          <w:rFonts w:ascii="宋体" w:eastAsia="宋体" w:hAnsi="宋体" w:hint="eastAsia"/>
          <w:lang w:eastAsia="zh-CN"/>
        </w:rPr>
      </w:pPr>
      <w:r w:rsidRPr="00497A2F">
        <w:rPr>
          <w:rFonts w:ascii="宋体" w:eastAsia="宋体" w:hAnsi="宋体" w:cs="Noto Sans CJK SC"/>
          <w:lang w:eastAsia="zh-CN"/>
        </w:rPr>
        <w:t>3.3.2 权重文件清单</w:t>
      </w:r>
    </w:p>
    <w:p w14:paraId="695304C5" w14:textId="77777777" w:rsidR="00C141A7" w:rsidRPr="00497A2F" w:rsidRDefault="009D6D32">
      <w:pPr>
        <w:rPr>
          <w:rFonts w:ascii="宋体" w:eastAsia="宋体" w:hAnsi="宋体" w:hint="eastAsia"/>
          <w:lang w:eastAsia="zh-CN"/>
        </w:rPr>
      </w:pPr>
      <w:r w:rsidRPr="00497A2F">
        <w:rPr>
          <w:rFonts w:ascii="宋体" w:eastAsia="宋体" w:hAnsi="宋体" w:cs="Noto Sans CJK SC"/>
          <w:lang w:eastAsia="zh-CN"/>
        </w:rPr>
        <w:t>共导出 5 个权重文件：conv1.weight.txt（[6,1,5,5]，150 个参数）、conv2.weight.txt（[16,6,5,5]，2400 个参数）、conv3.weight.txt（[120,16,5,5]，48000 个参数）、fc1.weight.txt（[84,120]，10080 个参数）、fc2.weight.txt（[10,84]，840 个参数），合计 61,470 个 FP32 权重。</w:t>
      </w:r>
    </w:p>
    <w:p w14:paraId="30EAD940" w14:textId="77777777" w:rsidR="00C141A7" w:rsidRPr="00497A2F" w:rsidRDefault="009D6D32">
      <w:pPr>
        <w:pStyle w:val="31"/>
        <w:rPr>
          <w:rFonts w:ascii="宋体" w:eastAsia="宋体" w:hAnsi="宋体" w:hint="eastAsia"/>
        </w:rPr>
      </w:pPr>
      <w:r w:rsidRPr="00497A2F">
        <w:rPr>
          <w:rFonts w:ascii="宋体" w:eastAsia="宋体" w:hAnsi="宋体" w:cs="Noto Sans CJK SC"/>
        </w:rPr>
        <w:t xml:space="preserve">3.3.3 </w:t>
      </w:r>
      <w:proofErr w:type="spellStart"/>
      <w:r w:rsidRPr="00497A2F">
        <w:rPr>
          <w:rFonts w:ascii="宋体" w:eastAsia="宋体" w:hAnsi="宋体" w:cs="Noto Sans CJK SC"/>
        </w:rPr>
        <w:t>量化准备</w:t>
      </w:r>
      <w:proofErr w:type="spellEnd"/>
    </w:p>
    <w:p w14:paraId="3C9D445E" w14:textId="77777777" w:rsidR="00C141A7" w:rsidRPr="00497A2F" w:rsidRDefault="009D6D32">
      <w:pPr>
        <w:rPr>
          <w:rFonts w:ascii="宋体" w:eastAsia="宋体" w:hAnsi="宋体" w:hint="eastAsia"/>
          <w:lang w:eastAsia="zh-CN"/>
        </w:rPr>
      </w:pPr>
      <w:proofErr w:type="spellStart"/>
      <w:r w:rsidRPr="00497A2F">
        <w:rPr>
          <w:rFonts w:ascii="宋体" w:eastAsia="宋体" w:hAnsi="宋体" w:cs="Noto Sans CJK SC"/>
        </w:rPr>
        <w:t>为后续</w:t>
      </w:r>
      <w:proofErr w:type="spellEnd"/>
      <w:r w:rsidRPr="00497A2F">
        <w:rPr>
          <w:rFonts w:ascii="宋体" w:eastAsia="宋体" w:hAnsi="宋体" w:cs="Noto Sans CJK SC"/>
        </w:rPr>
        <w:t xml:space="preserve"> INT8 </w:t>
      </w:r>
      <w:proofErr w:type="spellStart"/>
      <w:r w:rsidRPr="00497A2F">
        <w:rPr>
          <w:rFonts w:ascii="宋体" w:eastAsia="宋体" w:hAnsi="宋体" w:cs="Noto Sans CJK SC"/>
        </w:rPr>
        <w:t>定点量化提供参考，统计每层权重的最大绝对值（max_abs</w:t>
      </w:r>
      <w:proofErr w:type="spellEnd"/>
      <w:r w:rsidRPr="00497A2F">
        <w:rPr>
          <w:rFonts w:ascii="宋体" w:eastAsia="宋体" w:hAnsi="宋体" w:cs="Noto Sans CJK SC"/>
        </w:rPr>
        <w:t>），</w:t>
      </w:r>
      <w:proofErr w:type="spellStart"/>
      <w:r w:rsidRPr="00497A2F">
        <w:rPr>
          <w:rFonts w:ascii="宋体" w:eastAsia="宋体" w:hAnsi="宋体" w:cs="Noto Sans CJK SC"/>
        </w:rPr>
        <w:t>并保存至</w:t>
      </w:r>
      <w:proofErr w:type="spellEnd"/>
      <w:r w:rsidRPr="00497A2F">
        <w:rPr>
          <w:rFonts w:ascii="宋体" w:eastAsia="宋体" w:hAnsi="宋体" w:cs="Noto Sans CJK SC"/>
        </w:rPr>
        <w:t xml:space="preserve"> </w:t>
      </w:r>
      <w:proofErr w:type="spellStart"/>
      <w:r w:rsidRPr="00497A2F">
        <w:rPr>
          <w:rFonts w:ascii="宋体" w:eastAsia="宋体" w:hAnsi="宋体" w:cs="Noto Sans CJK SC"/>
        </w:rPr>
        <w:t>max_abs_stats.txt。量化时按对称量化计算缩放因子</w:t>
      </w:r>
      <w:proofErr w:type="spellEnd"/>
      <w:r w:rsidRPr="00497A2F">
        <w:rPr>
          <w:rFonts w:ascii="宋体" w:eastAsia="宋体" w:hAnsi="宋体" w:cs="Noto Sans CJK SC"/>
        </w:rPr>
        <w:t xml:space="preserve"> scale = 127 / max(|W</w:t>
      </w:r>
      <w:proofErr w:type="gramStart"/>
      <w:r w:rsidRPr="00497A2F">
        <w:rPr>
          <w:rFonts w:ascii="宋体" w:eastAsia="宋体" w:hAnsi="宋体" w:cs="Noto Sans CJK SC"/>
        </w:rPr>
        <w:t>|)，</w:t>
      </w:r>
      <w:proofErr w:type="spellStart"/>
      <w:proofErr w:type="gramEnd"/>
      <w:r w:rsidRPr="00497A2F">
        <w:rPr>
          <w:rFonts w:ascii="宋体" w:eastAsia="宋体" w:hAnsi="宋体" w:cs="Noto Sans CJK SC"/>
        </w:rPr>
        <w:t>量化后整数范围</w:t>
      </w:r>
      <w:proofErr w:type="spellEnd"/>
      <w:r w:rsidRPr="00497A2F">
        <w:rPr>
          <w:rFonts w:ascii="宋体" w:eastAsia="宋体" w:hAnsi="宋体" w:cs="Noto Sans CJK SC"/>
        </w:rPr>
        <w:t xml:space="preserve"> [-127, </w:t>
      </w:r>
      <w:proofErr w:type="gramStart"/>
      <w:r w:rsidRPr="00497A2F">
        <w:rPr>
          <w:rFonts w:ascii="宋体" w:eastAsia="宋体" w:hAnsi="宋体" w:cs="Noto Sans CJK SC"/>
        </w:rPr>
        <w:t>127]，</w:t>
      </w:r>
      <w:proofErr w:type="spellStart"/>
      <w:proofErr w:type="gramEnd"/>
      <w:r w:rsidRPr="00497A2F">
        <w:rPr>
          <w:rFonts w:ascii="宋体" w:eastAsia="宋体" w:hAnsi="宋体" w:cs="Noto Sans CJK SC"/>
        </w:rPr>
        <w:t>存储为</w:t>
      </w:r>
      <w:proofErr w:type="spellEnd"/>
      <w:r w:rsidRPr="00497A2F">
        <w:rPr>
          <w:rFonts w:ascii="宋体" w:eastAsia="宋体" w:hAnsi="宋体" w:cs="Noto Sans CJK SC"/>
        </w:rPr>
        <w:t xml:space="preserve"> int8。</w:t>
      </w:r>
      <w:r w:rsidRPr="00497A2F">
        <w:rPr>
          <w:rFonts w:ascii="宋体" w:eastAsia="宋体" w:hAnsi="宋体" w:cs="Noto Sans CJK SC"/>
          <w:lang w:eastAsia="zh-CN"/>
        </w:rPr>
        <w:t>该文件同时为硬件组确定位宽提供依据。</w:t>
      </w:r>
    </w:p>
    <w:p w14:paraId="78549500" w14:textId="77777777" w:rsidR="00C141A7" w:rsidRPr="00497A2F" w:rsidRDefault="009D6D32">
      <w:pPr>
        <w:pStyle w:val="31"/>
        <w:rPr>
          <w:rFonts w:ascii="宋体" w:eastAsia="宋体" w:hAnsi="宋体" w:hint="eastAsia"/>
          <w:lang w:eastAsia="zh-CN"/>
        </w:rPr>
      </w:pPr>
      <w:r w:rsidRPr="00497A2F">
        <w:rPr>
          <w:rFonts w:ascii="宋体" w:eastAsia="宋体" w:hAnsi="宋体" w:cs="Noto Sans CJK SC"/>
          <w:lang w:eastAsia="zh-CN"/>
        </w:rPr>
        <w:t>3.3.4 格式说明文件</w:t>
      </w:r>
    </w:p>
    <w:p w14:paraId="5FE50C72" w14:textId="77777777" w:rsidR="00C141A7" w:rsidRPr="00497A2F" w:rsidRDefault="009D6D32">
      <w:pPr>
        <w:rPr>
          <w:rFonts w:ascii="宋体" w:eastAsia="宋体" w:hAnsi="宋体" w:hint="eastAsia"/>
        </w:rPr>
      </w:pPr>
      <w:proofErr w:type="spellStart"/>
      <w:r w:rsidRPr="00497A2F">
        <w:rPr>
          <w:rFonts w:ascii="宋体" w:eastAsia="宋体" w:hAnsi="宋体" w:cs="Noto Sans CJK SC"/>
        </w:rPr>
        <w:t>导出文件夹中包含</w:t>
      </w:r>
      <w:proofErr w:type="spellEnd"/>
      <w:r w:rsidRPr="00497A2F">
        <w:rPr>
          <w:rFonts w:ascii="宋体" w:eastAsia="宋体" w:hAnsi="宋体" w:cs="Noto Sans CJK SC"/>
        </w:rPr>
        <w:t xml:space="preserve"> </w:t>
      </w:r>
      <w:proofErr w:type="spellStart"/>
      <w:r w:rsidRPr="00497A2F">
        <w:rPr>
          <w:rFonts w:ascii="宋体" w:eastAsia="宋体" w:hAnsi="宋体" w:cs="Noto Sans CJK SC"/>
        </w:rPr>
        <w:t>WEIGHT_FORMAT_README.txt，明确说明排列顺序、数据类型及量化方法，确保硬件组无需额外沟通即可正确读取</w:t>
      </w:r>
      <w:proofErr w:type="spellEnd"/>
      <w:r w:rsidRPr="00497A2F">
        <w:rPr>
          <w:rFonts w:ascii="宋体" w:eastAsia="宋体" w:hAnsi="宋体" w:cs="Noto Sans CJK SC"/>
        </w:rPr>
        <w:t>。</w:t>
      </w:r>
    </w:p>
    <w:p w14:paraId="711B5D88" w14:textId="77777777" w:rsidR="00C141A7" w:rsidRPr="00497A2F" w:rsidRDefault="009D6D32">
      <w:pPr>
        <w:pStyle w:val="21"/>
        <w:rPr>
          <w:rFonts w:ascii="宋体" w:eastAsia="宋体" w:hAnsi="宋体" w:hint="eastAsia"/>
        </w:rPr>
      </w:pPr>
      <w:r w:rsidRPr="00497A2F">
        <w:rPr>
          <w:rFonts w:ascii="宋体" w:eastAsia="宋体" w:hAnsi="宋体" w:cs="Noto Sans CJK SC"/>
        </w:rPr>
        <w:t>3.4 FP32模型加载与重建</w:t>
      </w:r>
    </w:p>
    <w:p w14:paraId="41E02EBB" w14:textId="77777777" w:rsidR="00C141A7" w:rsidRPr="00497A2F" w:rsidRDefault="009D6D32">
      <w:pPr>
        <w:rPr>
          <w:rFonts w:ascii="宋体" w:eastAsia="宋体" w:hAnsi="宋体" w:hint="eastAsia"/>
          <w:lang w:eastAsia="zh-CN"/>
        </w:rPr>
      </w:pPr>
      <w:proofErr w:type="spellStart"/>
      <w:r w:rsidRPr="00497A2F">
        <w:rPr>
          <w:rFonts w:ascii="宋体" w:eastAsia="宋体" w:hAnsi="宋体" w:cs="Noto Sans CJK SC"/>
        </w:rPr>
        <w:t>为验证导出的权重文件与原始</w:t>
      </w:r>
      <w:proofErr w:type="spellEnd"/>
      <w:r w:rsidRPr="00497A2F">
        <w:rPr>
          <w:rFonts w:ascii="宋体" w:eastAsia="宋体" w:hAnsi="宋体" w:cs="Noto Sans CJK SC"/>
        </w:rPr>
        <w:t xml:space="preserve"> </w:t>
      </w:r>
      <w:proofErr w:type="spellStart"/>
      <w:r w:rsidRPr="00497A2F">
        <w:rPr>
          <w:rFonts w:ascii="宋体" w:eastAsia="宋体" w:hAnsi="宋体" w:cs="Noto Sans CJK SC"/>
        </w:rPr>
        <w:t>PyTorch</w:t>
      </w:r>
      <w:proofErr w:type="spellEnd"/>
      <w:r w:rsidRPr="00497A2F">
        <w:rPr>
          <w:rFonts w:ascii="宋体" w:eastAsia="宋体" w:hAnsi="宋体" w:cs="Noto Sans CJK SC"/>
        </w:rPr>
        <w:t xml:space="preserve"> </w:t>
      </w:r>
      <w:proofErr w:type="spellStart"/>
      <w:r w:rsidRPr="00497A2F">
        <w:rPr>
          <w:rFonts w:ascii="宋体" w:eastAsia="宋体" w:hAnsi="宋体" w:cs="Noto Sans CJK SC"/>
        </w:rPr>
        <w:t>模型完全一致，采用两种加载方式：</w:t>
      </w:r>
      <w:proofErr w:type="gramStart"/>
      <w:r w:rsidRPr="00497A2F">
        <w:rPr>
          <w:rFonts w:ascii="宋体" w:eastAsia="宋体" w:hAnsi="宋体" w:cs="Noto Sans CJK SC"/>
        </w:rPr>
        <w:t>一是直接加载</w:t>
      </w:r>
      <w:proofErr w:type="spellEnd"/>
      <w:r w:rsidRPr="00497A2F">
        <w:rPr>
          <w:rFonts w:ascii="宋体" w:eastAsia="宋体" w:hAnsi="宋体" w:cs="Noto Sans CJK SC"/>
        </w:rPr>
        <w:t xml:space="preserve"> .</w:t>
      </w:r>
      <w:proofErr w:type="spellStart"/>
      <w:r w:rsidRPr="00497A2F">
        <w:rPr>
          <w:rFonts w:ascii="宋体" w:eastAsia="宋体" w:hAnsi="宋体" w:cs="Noto Sans CJK SC"/>
        </w:rPr>
        <w:t>pth</w:t>
      </w:r>
      <w:proofErr w:type="spellEnd"/>
      <w:proofErr w:type="gramEnd"/>
      <w:r w:rsidRPr="00497A2F">
        <w:rPr>
          <w:rFonts w:ascii="宋体" w:eastAsia="宋体" w:hAnsi="宋体" w:cs="Noto Sans CJK SC"/>
        </w:rPr>
        <w:t xml:space="preserve"> </w:t>
      </w:r>
      <w:proofErr w:type="spellStart"/>
      <w:r w:rsidRPr="00497A2F">
        <w:rPr>
          <w:rFonts w:ascii="宋体" w:eastAsia="宋体" w:hAnsi="宋体" w:cs="Noto Sans CJK SC"/>
        </w:rPr>
        <w:t>文件（</w:t>
      </w:r>
      <w:proofErr w:type="gramStart"/>
      <w:r w:rsidRPr="00497A2F">
        <w:rPr>
          <w:rFonts w:ascii="宋体" w:eastAsia="宋体" w:hAnsi="宋体" w:cs="Noto Sans CJK SC"/>
        </w:rPr>
        <w:t>torch.load</w:t>
      </w:r>
      <w:proofErr w:type="spellEnd"/>
      <w:proofErr w:type="gramEnd"/>
      <w:r w:rsidRPr="00497A2F">
        <w:rPr>
          <w:rFonts w:ascii="宋体" w:eastAsia="宋体" w:hAnsi="宋体" w:cs="Noto Sans CJK SC"/>
        </w:rPr>
        <w:t>('lenet5_mnist_best.pth</w:t>
      </w:r>
      <w:proofErr w:type="gramStart"/>
      <w:r w:rsidRPr="00497A2F">
        <w:rPr>
          <w:rFonts w:ascii="宋体" w:eastAsia="宋体" w:hAnsi="宋体" w:cs="Noto Sans CJK SC"/>
        </w:rPr>
        <w:t>')）</w:t>
      </w:r>
      <w:proofErr w:type="gramEnd"/>
      <w:r w:rsidRPr="00497A2F">
        <w:rPr>
          <w:rFonts w:ascii="宋体" w:eastAsia="宋体" w:hAnsi="宋体" w:cs="Noto Sans CJK SC"/>
        </w:rPr>
        <w:t>；</w:t>
      </w:r>
      <w:proofErr w:type="spellStart"/>
      <w:r w:rsidRPr="00497A2F">
        <w:rPr>
          <w:rFonts w:ascii="宋体" w:eastAsia="宋体" w:hAnsi="宋体" w:cs="Noto Sans CJK SC"/>
        </w:rPr>
        <w:t>二是从文本文件重建（读取</w:t>
      </w:r>
      <w:proofErr w:type="spellEnd"/>
      <w:r w:rsidRPr="00497A2F">
        <w:rPr>
          <w:rFonts w:ascii="宋体" w:eastAsia="宋体" w:hAnsi="宋体" w:cs="Noto Sans CJK SC"/>
        </w:rPr>
        <w:t xml:space="preserve"> </w:t>
      </w:r>
      <w:proofErr w:type="spellStart"/>
      <w:r w:rsidRPr="00497A2F">
        <w:rPr>
          <w:rFonts w:ascii="宋体" w:eastAsia="宋体" w:hAnsi="宋体" w:cs="Noto Sans CJK SC"/>
        </w:rPr>
        <w:t>hw_weights</w:t>
      </w:r>
      <w:proofErr w:type="spellEnd"/>
      <w:r w:rsidRPr="00497A2F">
        <w:rPr>
          <w:rFonts w:ascii="宋体" w:eastAsia="宋体" w:hAnsi="宋体" w:cs="Noto Sans CJK SC"/>
        </w:rPr>
        <w:t>/*.</w:t>
      </w:r>
      <w:proofErr w:type="spellStart"/>
      <w:r w:rsidRPr="00497A2F">
        <w:rPr>
          <w:rFonts w:ascii="宋体" w:eastAsia="宋体" w:hAnsi="宋体" w:cs="Noto Sans CJK SC"/>
        </w:rPr>
        <w:t>txt，按指定顺序重塑为张量并赋值给对应层</w:t>
      </w:r>
      <w:proofErr w:type="spellEnd"/>
      <w:r w:rsidRPr="00497A2F">
        <w:rPr>
          <w:rFonts w:ascii="宋体" w:eastAsia="宋体" w:hAnsi="宋体" w:cs="Noto Sans CJK SC"/>
        </w:rPr>
        <w:t>）。</w:t>
      </w:r>
      <w:r w:rsidRPr="00497A2F">
        <w:rPr>
          <w:rFonts w:ascii="宋体" w:eastAsia="宋体" w:hAnsi="宋体" w:cs="Noto Sans CJK SC"/>
          <w:lang w:eastAsia="zh-CN"/>
        </w:rPr>
        <w:t>对两种方式得到的权重进行逐元素比对，最大绝对误差小于 1e-6，判定导出的文本权重与原始模型完全一致，证明导出的文本权重完整且准确。</w:t>
      </w:r>
    </w:p>
    <w:p w14:paraId="506D8D61" w14:textId="77777777" w:rsidR="00C141A7" w:rsidRPr="00497A2F" w:rsidRDefault="009D6D32">
      <w:pPr>
        <w:pStyle w:val="21"/>
        <w:rPr>
          <w:rFonts w:ascii="宋体" w:eastAsia="宋体" w:hAnsi="宋体" w:hint="eastAsia"/>
          <w:lang w:eastAsia="zh-CN"/>
        </w:rPr>
      </w:pPr>
      <w:r w:rsidRPr="00497A2F">
        <w:rPr>
          <w:rFonts w:ascii="宋体" w:eastAsia="宋体" w:hAnsi="宋体" w:cs="Noto Sans CJK SC"/>
          <w:lang w:eastAsia="zh-CN"/>
        </w:rPr>
        <w:lastRenderedPageBreak/>
        <w:t>3.5 FP32前向推理验证</w:t>
      </w:r>
    </w:p>
    <w:p w14:paraId="15D5AD17" w14:textId="77777777" w:rsidR="00C141A7" w:rsidRPr="00497A2F" w:rsidRDefault="009D6D32">
      <w:pPr>
        <w:rPr>
          <w:rFonts w:ascii="宋体" w:eastAsia="宋体" w:hAnsi="宋体" w:hint="eastAsia"/>
          <w:lang w:eastAsia="zh-CN"/>
        </w:rPr>
      </w:pPr>
      <w:r w:rsidRPr="00497A2F">
        <w:rPr>
          <w:rFonts w:ascii="宋体" w:eastAsia="宋体" w:hAnsi="宋体" w:cs="Noto Sans CJK SC"/>
          <w:lang w:eastAsia="zh-CN"/>
        </w:rPr>
        <w:t xml:space="preserve">选取 MNIST 测试集第一张图片（标签为 7）作为验证样本。将该图片经预处理后输入 FP32 模型，通过 </w:t>
      </w:r>
      <w:proofErr w:type="spellStart"/>
      <w:r w:rsidRPr="00497A2F">
        <w:rPr>
          <w:rFonts w:ascii="宋体" w:eastAsia="宋体" w:hAnsi="宋体" w:cs="Noto Sans CJK SC"/>
          <w:lang w:eastAsia="zh-CN"/>
        </w:rPr>
        <w:t>register_forward_hook</w:t>
      </w:r>
      <w:proofErr w:type="spellEnd"/>
      <w:r w:rsidRPr="00497A2F">
        <w:rPr>
          <w:rFonts w:ascii="宋体" w:eastAsia="宋体" w:hAnsi="宋体" w:cs="Noto Sans CJK SC"/>
          <w:lang w:eastAsia="zh-CN"/>
        </w:rPr>
        <w:t xml:space="preserve"> 机制在 Conv1、Pool1、Conv2、Pool2、Conv3、FC1、FC2 层注册钩子，捕获其输出。其中 conv1.npy、conv2.npy、conv3.npy、fc1.npy 为 </w:t>
      </w:r>
      <w:proofErr w:type="spellStart"/>
      <w:r w:rsidRPr="00497A2F">
        <w:rPr>
          <w:rFonts w:ascii="宋体" w:eastAsia="宋体" w:hAnsi="宋体" w:cs="Noto Sans CJK SC"/>
          <w:lang w:eastAsia="zh-CN"/>
        </w:rPr>
        <w:t>ReLU</w:t>
      </w:r>
      <w:proofErr w:type="spellEnd"/>
      <w:r w:rsidRPr="00497A2F">
        <w:rPr>
          <w:rFonts w:ascii="宋体" w:eastAsia="宋体" w:hAnsi="宋体" w:cs="Noto Sans CJK SC"/>
          <w:lang w:eastAsia="zh-CN"/>
        </w:rPr>
        <w:t xml:space="preserve"> 前的线性输出；pool1.npy、pool2.npy 已包含上一层的 </w:t>
      </w:r>
      <w:proofErr w:type="spellStart"/>
      <w:r w:rsidRPr="00497A2F">
        <w:rPr>
          <w:rFonts w:ascii="宋体" w:eastAsia="宋体" w:hAnsi="宋体" w:cs="Noto Sans CJK SC"/>
          <w:lang w:eastAsia="zh-CN"/>
        </w:rPr>
        <w:t>ReLU</w:t>
      </w:r>
      <w:proofErr w:type="spellEnd"/>
      <w:r w:rsidRPr="00497A2F">
        <w:rPr>
          <w:rFonts w:ascii="宋体" w:eastAsia="宋体" w:hAnsi="宋体" w:cs="Noto Sans CJK SC"/>
          <w:lang w:eastAsia="zh-CN"/>
        </w:rPr>
        <w:t xml:space="preserve"> 结果；fc2.npy 为最终 Logits。</w:t>
      </w:r>
    </w:p>
    <w:p w14:paraId="415DFF95" w14:textId="77777777" w:rsidR="00C141A7" w:rsidRPr="00497A2F" w:rsidRDefault="009D6D32">
      <w:pPr>
        <w:rPr>
          <w:rFonts w:ascii="宋体" w:eastAsia="宋体" w:hAnsi="宋体" w:hint="eastAsia"/>
        </w:rPr>
      </w:pPr>
      <w:r w:rsidRPr="00497A2F">
        <w:rPr>
          <w:rFonts w:ascii="宋体" w:eastAsia="宋体" w:hAnsi="宋体" w:cs="Noto Sans CJK SC"/>
        </w:rPr>
        <w:t xml:space="preserve">同时保存该图片的原始像素（0 到 255 </w:t>
      </w:r>
      <w:proofErr w:type="spellStart"/>
      <w:r w:rsidRPr="00497A2F">
        <w:rPr>
          <w:rFonts w:ascii="宋体" w:eastAsia="宋体" w:hAnsi="宋体" w:cs="Noto Sans CJK SC"/>
        </w:rPr>
        <w:t>整数）至</w:t>
      </w:r>
      <w:proofErr w:type="spellEnd"/>
      <w:r w:rsidRPr="00497A2F">
        <w:rPr>
          <w:rFonts w:ascii="宋体" w:eastAsia="宋体" w:hAnsi="宋体" w:cs="Noto Sans CJK SC"/>
        </w:rPr>
        <w:t xml:space="preserve"> </w:t>
      </w:r>
      <w:proofErr w:type="spellStart"/>
      <w:r w:rsidRPr="00497A2F">
        <w:rPr>
          <w:rFonts w:ascii="宋体" w:eastAsia="宋体" w:hAnsi="宋体" w:cs="Noto Sans CJK SC"/>
        </w:rPr>
        <w:t>input_raw.txt，最终</w:t>
      </w:r>
      <w:proofErr w:type="spellEnd"/>
      <w:r w:rsidRPr="00497A2F">
        <w:rPr>
          <w:rFonts w:ascii="宋体" w:eastAsia="宋体" w:hAnsi="宋体" w:cs="Noto Sans CJK SC"/>
        </w:rPr>
        <w:t xml:space="preserve"> Logits 至 </w:t>
      </w:r>
      <w:proofErr w:type="spellStart"/>
      <w:r w:rsidRPr="00497A2F">
        <w:rPr>
          <w:rFonts w:ascii="宋体" w:eastAsia="宋体" w:hAnsi="宋体" w:cs="Noto Sans CJK SC"/>
        </w:rPr>
        <w:t>final_output.txt。模型预测类别为</w:t>
      </w:r>
      <w:proofErr w:type="spellEnd"/>
      <w:r w:rsidRPr="00497A2F">
        <w:rPr>
          <w:rFonts w:ascii="宋体" w:eastAsia="宋体" w:hAnsi="宋体" w:cs="Noto Sans CJK SC"/>
        </w:rPr>
        <w:t xml:space="preserve"> 7，与真实标签一致，验证了前向推理的正确性。</w:t>
      </w:r>
    </w:p>
    <w:p w14:paraId="4E22C1C2" w14:textId="77777777" w:rsidR="00C141A7" w:rsidRPr="00497A2F" w:rsidRDefault="009D6D32">
      <w:pPr>
        <w:pStyle w:val="21"/>
        <w:rPr>
          <w:rFonts w:ascii="宋体" w:eastAsia="宋体" w:hAnsi="宋体" w:hint="eastAsia"/>
          <w:lang w:eastAsia="zh-CN"/>
        </w:rPr>
      </w:pPr>
      <w:r w:rsidRPr="00497A2F">
        <w:rPr>
          <w:rFonts w:ascii="宋体" w:eastAsia="宋体" w:hAnsi="宋体" w:cs="Noto Sans CJK SC"/>
          <w:lang w:eastAsia="zh-CN"/>
        </w:rPr>
        <w:t>3.6 FP32准确率测试</w:t>
      </w:r>
    </w:p>
    <w:p w14:paraId="26700605" w14:textId="77777777" w:rsidR="00C141A7" w:rsidRPr="00497A2F" w:rsidRDefault="009D6D32">
      <w:pPr>
        <w:rPr>
          <w:rFonts w:ascii="宋体" w:eastAsia="宋体" w:hAnsi="宋体" w:hint="eastAsia"/>
          <w:lang w:eastAsia="zh-CN"/>
        </w:rPr>
      </w:pPr>
      <w:r w:rsidRPr="00497A2F">
        <w:rPr>
          <w:rFonts w:ascii="宋体" w:eastAsia="宋体" w:hAnsi="宋体" w:cs="Noto Sans CJK SC"/>
          <w:lang w:eastAsia="zh-CN"/>
        </w:rPr>
        <w:t xml:space="preserve">在 MNIST 测试集（10000 张图片）上评估 FP32 模型的分类准确率。测试时采用与训练相同的预处理，批量大小为 64，使用 </w:t>
      </w:r>
      <w:proofErr w:type="spellStart"/>
      <w:r w:rsidRPr="00497A2F">
        <w:rPr>
          <w:rFonts w:ascii="宋体" w:eastAsia="宋体" w:hAnsi="宋体" w:cs="Noto Sans CJK SC"/>
          <w:lang w:eastAsia="zh-CN"/>
        </w:rPr>
        <w:t>torch.no_grad</w:t>
      </w:r>
      <w:proofErr w:type="spellEnd"/>
      <w:r w:rsidRPr="00497A2F">
        <w:rPr>
          <w:rFonts w:ascii="宋体" w:eastAsia="宋体" w:hAnsi="宋体" w:cs="Noto Sans CJK SC"/>
          <w:lang w:eastAsia="zh-CN"/>
        </w:rPr>
        <w:t>() 加速推理。测试结果：10000 张图像中正确分类 9882 张，分类准确率为 98.82%。该结果作为 W8A8、W6A6 和 W4A4 量化模型精度及预测一致率比较的统一软件基准，也是硬件仿真的性能上限参考。</w:t>
      </w:r>
    </w:p>
    <w:p w14:paraId="32A3BFCA" w14:textId="77777777" w:rsidR="00C141A7" w:rsidRPr="00497A2F" w:rsidRDefault="009D6D32">
      <w:pPr>
        <w:pStyle w:val="21"/>
        <w:rPr>
          <w:rFonts w:ascii="宋体" w:eastAsia="宋体" w:hAnsi="宋体" w:hint="eastAsia"/>
          <w:lang w:eastAsia="zh-CN"/>
        </w:rPr>
      </w:pPr>
      <w:r w:rsidRPr="00497A2F">
        <w:rPr>
          <w:rFonts w:ascii="宋体" w:eastAsia="宋体" w:hAnsi="宋体" w:cs="Noto Sans CJK SC"/>
          <w:lang w:eastAsia="zh-CN"/>
        </w:rPr>
        <w:t>3.7 统一黄金参考模型的确定</w:t>
      </w:r>
    </w:p>
    <w:p w14:paraId="4F017748" w14:textId="77777777" w:rsidR="00C141A7" w:rsidRPr="00497A2F" w:rsidRDefault="009D6D32">
      <w:pPr>
        <w:rPr>
          <w:rFonts w:ascii="宋体" w:eastAsia="宋体" w:hAnsi="宋体" w:hint="eastAsia"/>
          <w:lang w:eastAsia="zh-CN"/>
        </w:rPr>
      </w:pPr>
      <w:r w:rsidRPr="00497A2F">
        <w:rPr>
          <w:rFonts w:ascii="宋体" w:eastAsia="宋体" w:hAnsi="宋体" w:cs="Noto Sans CJK SC"/>
          <w:lang w:eastAsia="zh-CN"/>
        </w:rPr>
        <w:t xml:space="preserve">为确保硬件验证的一致性，将以下数据统一打包为 </w:t>
      </w:r>
      <w:proofErr w:type="spellStart"/>
      <w:r w:rsidRPr="00497A2F">
        <w:rPr>
          <w:rFonts w:ascii="宋体" w:eastAsia="宋体" w:hAnsi="宋体" w:cs="Noto Sans CJK SC"/>
          <w:lang w:eastAsia="zh-CN"/>
        </w:rPr>
        <w:t>Golden_Reference_For_HW</w:t>
      </w:r>
      <w:proofErr w:type="spellEnd"/>
      <w:r w:rsidRPr="00497A2F">
        <w:rPr>
          <w:rFonts w:ascii="宋体" w:eastAsia="宋体" w:hAnsi="宋体" w:cs="Noto Sans CJK SC"/>
          <w:lang w:eastAsia="zh-CN"/>
        </w:rPr>
        <w:t>，作为唯一黄金参考：5 层 FP32 权重（文本，</w:t>
      </w:r>
      <w:proofErr w:type="spellStart"/>
      <w:r w:rsidRPr="00497A2F">
        <w:rPr>
          <w:rFonts w:ascii="宋体" w:eastAsia="宋体" w:hAnsi="宋体" w:cs="Noto Sans CJK SC"/>
          <w:lang w:eastAsia="zh-CN"/>
        </w:rPr>
        <w:t>hw_weights</w:t>
      </w:r>
      <w:proofErr w:type="spellEnd"/>
      <w:r w:rsidRPr="00497A2F">
        <w:rPr>
          <w:rFonts w:ascii="宋体" w:eastAsia="宋体" w:hAnsi="宋体" w:cs="Noto Sans CJK SC"/>
          <w:lang w:eastAsia="zh-CN"/>
        </w:rPr>
        <w:t>/）；每层最大绝对值统计（max_abs_stats.txt）；权重格式说明（WEIGHT_FORMAT_README.txt）；标签 7 图片原始像素（input_raw.txt）；7 个中间层特征图（.</w:t>
      </w:r>
      <w:proofErr w:type="spellStart"/>
      <w:r w:rsidRPr="00497A2F">
        <w:rPr>
          <w:rFonts w:ascii="宋体" w:eastAsia="宋体" w:hAnsi="宋体" w:cs="Noto Sans CJK SC"/>
          <w:lang w:eastAsia="zh-CN"/>
        </w:rPr>
        <w:t>npy</w:t>
      </w:r>
      <w:proofErr w:type="spellEnd"/>
      <w:r w:rsidRPr="00497A2F">
        <w:rPr>
          <w:rFonts w:ascii="宋体" w:eastAsia="宋体" w:hAnsi="宋体" w:cs="Noto Sans CJK SC"/>
          <w:lang w:eastAsia="zh-CN"/>
        </w:rPr>
        <w:t>，</w:t>
      </w:r>
      <w:proofErr w:type="spellStart"/>
      <w:r w:rsidRPr="00497A2F">
        <w:rPr>
          <w:rFonts w:ascii="宋体" w:eastAsia="宋体" w:hAnsi="宋体" w:cs="Noto Sans CJK SC"/>
          <w:lang w:eastAsia="zh-CN"/>
        </w:rPr>
        <w:t>hw_feature_maps</w:t>
      </w:r>
      <w:proofErr w:type="spellEnd"/>
      <w:r w:rsidRPr="00497A2F">
        <w:rPr>
          <w:rFonts w:ascii="宋体" w:eastAsia="宋体" w:hAnsi="宋体" w:cs="Noto Sans CJK SC"/>
          <w:lang w:eastAsia="zh-CN"/>
        </w:rPr>
        <w:t>/）；10 类 Logits 最终输出（final_output.txt）。本章构建的 FP32 LeNet-5 模型及其导出的权重、特征图、输入输出数据，构成了完整、统一、可复现的黄金参考，将作为后续 HLS 硬件实现、定点量化及设计空间探索的绝对基准。</w:t>
      </w:r>
    </w:p>
    <w:p w14:paraId="0649E944" w14:textId="77777777" w:rsidR="00C141A7" w:rsidRPr="00497A2F" w:rsidRDefault="009D6D32">
      <w:pPr>
        <w:pStyle w:val="1"/>
        <w:rPr>
          <w:rFonts w:ascii="宋体" w:eastAsia="宋体" w:hAnsi="宋体" w:hint="eastAsia"/>
          <w:lang w:eastAsia="zh-CN"/>
        </w:rPr>
      </w:pPr>
      <w:r w:rsidRPr="00497A2F">
        <w:rPr>
          <w:rFonts w:ascii="宋体" w:eastAsia="宋体" w:hAnsi="宋体" w:cs="Noto Sans CJK SC"/>
          <w:lang w:eastAsia="zh-CN"/>
        </w:rPr>
        <w:t>第4章 神经网络定点量化设计</w:t>
      </w:r>
    </w:p>
    <w:p w14:paraId="5C867C97" w14:textId="77777777" w:rsidR="00C141A7" w:rsidRPr="00497A2F" w:rsidRDefault="009D6D32">
      <w:pPr>
        <w:rPr>
          <w:rFonts w:ascii="宋体" w:eastAsia="宋体" w:hAnsi="宋体" w:hint="eastAsia"/>
          <w:lang w:eastAsia="zh-CN"/>
        </w:rPr>
      </w:pPr>
      <w:r w:rsidRPr="00497A2F">
        <w:rPr>
          <w:rFonts w:ascii="宋体" w:eastAsia="宋体" w:hAnsi="宋体" w:cs="Noto Sans CJK SC"/>
          <w:lang w:eastAsia="zh-CN"/>
        </w:rPr>
        <w:t>本章在第 3 章 FP32 黄金参考模型的基础上，完成对称均匀定点量化设计。目标是在同一模型结构、同一份预训练权重、同一 MNIST 测试集与同一输入预处理条件下，得到 W8A8、W6A6、W4A4 三档量化方案的真实准确率、逐层误差以及可供硬件直接使用的整数权重与缩放参数。</w:t>
      </w:r>
    </w:p>
    <w:p w14:paraId="2E66911C" w14:textId="77777777" w:rsidR="00C141A7" w:rsidRPr="00497A2F" w:rsidRDefault="009D6D32">
      <w:pPr>
        <w:pStyle w:val="21"/>
        <w:rPr>
          <w:rFonts w:ascii="宋体" w:eastAsia="宋体" w:hAnsi="宋体" w:hint="eastAsia"/>
          <w:lang w:eastAsia="zh-CN"/>
        </w:rPr>
      </w:pPr>
      <w:r w:rsidRPr="00497A2F">
        <w:rPr>
          <w:rFonts w:ascii="宋体" w:eastAsia="宋体" w:hAnsi="宋体" w:cs="Noto Sans CJK SC"/>
          <w:lang w:eastAsia="zh-CN"/>
        </w:rPr>
        <w:t>4.1 定点量化基本原理</w:t>
      </w:r>
    </w:p>
    <w:p w14:paraId="2FD9BA5C" w14:textId="008A6E98" w:rsidR="00C141A7" w:rsidRPr="00497A2F" w:rsidRDefault="009D6D32">
      <w:pPr>
        <w:rPr>
          <w:rFonts w:ascii="宋体" w:eastAsia="宋体" w:hAnsi="宋体" w:hint="eastAsia"/>
          <w:lang w:eastAsia="zh-CN"/>
        </w:rPr>
      </w:pPr>
      <w:r w:rsidRPr="00497A2F">
        <w:rPr>
          <w:rFonts w:ascii="宋体" w:eastAsia="宋体" w:hAnsi="宋体" w:cs="Noto Sans CJK SC"/>
          <w:lang w:eastAsia="zh-CN"/>
        </w:rPr>
        <w:t>定点量化将浮点实数映射为固定位宽的整数，以换取存储与计算上的硬件友好性。对任意浮点张量 x，其量化—反量化关系为：</w:t>
      </w:r>
      <w:proofErr w:type="spellStart"/>
      <w:r w:rsidRPr="00497A2F">
        <w:rPr>
          <w:rFonts w:ascii="宋体" w:eastAsia="宋体" w:hAnsi="宋体" w:cs="Noto Sans CJK SC"/>
          <w:lang w:eastAsia="zh-CN"/>
        </w:rPr>
        <w:t>x_q</w:t>
      </w:r>
      <w:proofErr w:type="spellEnd"/>
      <w:r w:rsidRPr="00497A2F">
        <w:rPr>
          <w:rFonts w:ascii="宋体" w:eastAsia="宋体" w:hAnsi="宋体" w:cs="Noto Sans CJK SC"/>
          <w:lang w:eastAsia="zh-CN"/>
        </w:rPr>
        <w:t xml:space="preserve"> = clamp(round</w:t>
      </w:r>
      <w:proofErr w:type="gramStart"/>
      <w:r w:rsidRPr="00497A2F">
        <w:rPr>
          <w:rFonts w:ascii="宋体" w:eastAsia="宋体" w:hAnsi="宋体" w:cs="Noto Sans CJK SC"/>
          <w:lang w:eastAsia="zh-CN"/>
        </w:rPr>
        <w:t>(x / s)</w:t>
      </w:r>
      <w:proofErr w:type="gramEnd"/>
      <w:r w:rsidRPr="00497A2F">
        <w:rPr>
          <w:rFonts w:ascii="宋体" w:eastAsia="宋体" w:hAnsi="宋体" w:cs="Noto Sans CJK SC"/>
          <w:lang w:eastAsia="zh-CN"/>
        </w:rPr>
        <w:t xml:space="preserve">, </w:t>
      </w:r>
      <w:proofErr w:type="spellStart"/>
      <w:r w:rsidRPr="00497A2F">
        <w:rPr>
          <w:rFonts w:ascii="宋体" w:eastAsia="宋体" w:hAnsi="宋体" w:cs="Noto Sans CJK SC"/>
          <w:lang w:eastAsia="zh-CN"/>
        </w:rPr>
        <w:t>q_min</w:t>
      </w:r>
      <w:proofErr w:type="spellEnd"/>
      <w:r w:rsidRPr="00497A2F">
        <w:rPr>
          <w:rFonts w:ascii="宋体" w:eastAsia="宋体" w:hAnsi="宋体" w:cs="Noto Sans CJK SC"/>
          <w:lang w:eastAsia="zh-CN"/>
        </w:rPr>
        <w:t xml:space="preserve">, </w:t>
      </w:r>
      <w:proofErr w:type="spellStart"/>
      <w:r w:rsidRPr="00497A2F">
        <w:rPr>
          <w:rFonts w:ascii="宋体" w:eastAsia="宋体" w:hAnsi="宋体" w:cs="Noto Sans CJK SC"/>
          <w:lang w:eastAsia="zh-CN"/>
        </w:rPr>
        <w:t>q_max</w:t>
      </w:r>
      <w:proofErr w:type="spellEnd"/>
      <w:r w:rsidRPr="00497A2F">
        <w:rPr>
          <w:rFonts w:ascii="宋体" w:eastAsia="宋体" w:hAnsi="宋体" w:cs="Noto Sans CJK SC"/>
          <w:lang w:eastAsia="zh-CN"/>
        </w:rPr>
        <w:t>)，</w:t>
      </w:r>
      <w:proofErr w:type="spellStart"/>
      <w:r w:rsidRPr="00497A2F">
        <w:rPr>
          <w:rFonts w:ascii="宋体" w:eastAsia="宋体" w:hAnsi="宋体" w:cs="Noto Sans CJK SC"/>
          <w:lang w:eastAsia="zh-CN"/>
        </w:rPr>
        <w:t>x_fq</w:t>
      </w:r>
      <w:proofErr w:type="spellEnd"/>
      <w:r w:rsidRPr="00497A2F">
        <w:rPr>
          <w:rFonts w:ascii="宋体" w:eastAsia="宋体" w:hAnsi="宋体" w:cs="Noto Sans CJK SC"/>
          <w:lang w:eastAsia="zh-CN"/>
        </w:rPr>
        <w:t xml:space="preserve"> = </w:t>
      </w:r>
      <w:proofErr w:type="spellStart"/>
      <w:r w:rsidRPr="00497A2F">
        <w:rPr>
          <w:rFonts w:ascii="宋体" w:eastAsia="宋体" w:hAnsi="宋体" w:cs="Noto Sans CJK SC"/>
          <w:lang w:eastAsia="zh-CN"/>
        </w:rPr>
        <w:t>x_q</w:t>
      </w:r>
      <w:proofErr w:type="spellEnd"/>
      <w:r w:rsidRPr="00497A2F">
        <w:rPr>
          <w:rFonts w:ascii="宋体" w:eastAsia="宋体" w:hAnsi="宋体" w:cs="Noto Sans CJK SC"/>
          <w:lang w:eastAsia="zh-CN"/>
        </w:rPr>
        <w:t xml:space="preserve"> · s。其中 s 为每层独立统计的缩放系数，</w:t>
      </w:r>
      <w:proofErr w:type="spellStart"/>
      <w:r w:rsidRPr="00497A2F">
        <w:rPr>
          <w:rFonts w:ascii="宋体" w:eastAsia="宋体" w:hAnsi="宋体" w:cs="Noto Sans CJK SC"/>
          <w:lang w:eastAsia="zh-CN"/>
        </w:rPr>
        <w:t>q_min</w:t>
      </w:r>
      <w:proofErr w:type="spellEnd"/>
      <w:r w:rsidRPr="00497A2F">
        <w:rPr>
          <w:rFonts w:ascii="宋体" w:eastAsia="宋体" w:hAnsi="宋体" w:cs="Noto Sans CJK SC"/>
          <w:lang w:eastAsia="zh-CN"/>
        </w:rPr>
        <w:t>、</w:t>
      </w:r>
      <w:proofErr w:type="spellStart"/>
      <w:r w:rsidRPr="00497A2F">
        <w:rPr>
          <w:rFonts w:ascii="宋体" w:eastAsia="宋体" w:hAnsi="宋体" w:cs="Noto Sans CJK SC"/>
          <w:lang w:eastAsia="zh-CN"/>
        </w:rPr>
        <w:t>q_max</w:t>
      </w:r>
      <w:proofErr w:type="spellEnd"/>
      <w:r w:rsidRPr="00497A2F">
        <w:rPr>
          <w:rFonts w:ascii="宋体" w:eastAsia="宋体" w:hAnsi="宋体" w:cs="Noto Sans CJK SC"/>
          <w:lang w:eastAsia="zh-CN"/>
        </w:rPr>
        <w:t xml:space="preserve"> 由目标位宽 b 决定：</w:t>
      </w:r>
      <w:proofErr w:type="spellStart"/>
      <w:r w:rsidRPr="00497A2F">
        <w:rPr>
          <w:rFonts w:ascii="宋体" w:eastAsia="宋体" w:hAnsi="宋体" w:cs="Noto Sans CJK SC"/>
          <w:lang w:eastAsia="zh-CN"/>
        </w:rPr>
        <w:t>q_min</w:t>
      </w:r>
      <w:proofErr w:type="spellEnd"/>
      <w:r w:rsidRPr="00497A2F">
        <w:rPr>
          <w:rFonts w:ascii="宋体" w:eastAsia="宋体" w:hAnsi="宋体" w:cs="Noto Sans CJK SC"/>
          <w:lang w:eastAsia="zh-CN"/>
        </w:rPr>
        <w:t xml:space="preserve"> = </w:t>
      </w:r>
      <w:r w:rsidRPr="00497A2F">
        <w:rPr>
          <w:rFonts w:ascii="Cambria Math" w:eastAsia="宋体" w:hAnsi="Cambria Math" w:cs="Cambria Math"/>
          <w:lang w:eastAsia="zh-CN"/>
        </w:rPr>
        <w:t>−</w:t>
      </w:r>
      <w:r w:rsidRPr="00497A2F">
        <w:rPr>
          <w:rFonts w:ascii="宋体" w:eastAsia="宋体" w:hAnsi="宋体" w:cs="Noto Sans CJK SC"/>
          <w:lang w:eastAsia="zh-CN"/>
        </w:rPr>
        <w:t>2^(b</w:t>
      </w:r>
      <w:r w:rsidRPr="00497A2F">
        <w:rPr>
          <w:rFonts w:ascii="Cambria Math" w:eastAsia="宋体" w:hAnsi="Cambria Math" w:cs="Cambria Math"/>
          <w:lang w:eastAsia="zh-CN"/>
        </w:rPr>
        <w:t>−</w:t>
      </w:r>
      <w:proofErr w:type="gramStart"/>
      <w:r w:rsidRPr="00497A2F">
        <w:rPr>
          <w:rFonts w:ascii="宋体" w:eastAsia="宋体" w:hAnsi="宋体" w:cs="Noto Sans CJK SC"/>
          <w:lang w:eastAsia="zh-CN"/>
        </w:rPr>
        <w:t>1)，</w:t>
      </w:r>
      <w:proofErr w:type="spellStart"/>
      <w:proofErr w:type="gramEnd"/>
      <w:r w:rsidRPr="00497A2F">
        <w:rPr>
          <w:rFonts w:ascii="宋体" w:eastAsia="宋体" w:hAnsi="宋体" w:cs="Noto Sans CJK SC"/>
          <w:lang w:eastAsia="zh-CN"/>
        </w:rPr>
        <w:t>q_max</w:t>
      </w:r>
      <w:proofErr w:type="spellEnd"/>
      <w:r w:rsidRPr="00497A2F">
        <w:rPr>
          <w:rFonts w:ascii="宋体" w:eastAsia="宋体" w:hAnsi="宋体" w:cs="Noto Sans CJK SC"/>
          <w:lang w:eastAsia="zh-CN"/>
        </w:rPr>
        <w:t xml:space="preserve"> = 2^(b</w:t>
      </w:r>
      <w:r w:rsidRPr="00497A2F">
        <w:rPr>
          <w:rFonts w:ascii="Cambria Math" w:eastAsia="宋体" w:hAnsi="Cambria Math" w:cs="Cambria Math"/>
          <w:lang w:eastAsia="zh-CN"/>
        </w:rPr>
        <w:t>−</w:t>
      </w:r>
      <w:proofErr w:type="gramStart"/>
      <w:r w:rsidRPr="00497A2F">
        <w:rPr>
          <w:rFonts w:ascii="宋体" w:eastAsia="宋体" w:hAnsi="宋体" w:cs="Noto Sans CJK SC"/>
          <w:lang w:eastAsia="zh-CN"/>
        </w:rPr>
        <w:t>1)</w:t>
      </w:r>
      <w:proofErr w:type="gramEnd"/>
      <w:r w:rsidRPr="00497A2F">
        <w:rPr>
          <w:rFonts w:ascii="宋体" w:eastAsia="宋体" w:hAnsi="宋体" w:cs="Noto Sans CJK SC"/>
          <w:lang w:eastAsia="zh-CN"/>
        </w:rPr>
        <w:t xml:space="preserve"> </w:t>
      </w:r>
      <w:r w:rsidRPr="00497A2F">
        <w:rPr>
          <w:rFonts w:ascii="Cambria Math" w:eastAsia="宋体" w:hAnsi="Cambria Math" w:cs="Cambria Math"/>
          <w:lang w:eastAsia="zh-CN"/>
        </w:rPr>
        <w:t>−</w:t>
      </w:r>
      <w:r w:rsidRPr="00497A2F">
        <w:rPr>
          <w:rFonts w:ascii="宋体" w:eastAsia="宋体" w:hAnsi="宋体" w:cs="Noto Sans CJK SC"/>
          <w:lang w:eastAsia="zh-CN"/>
        </w:rPr>
        <w:t xml:space="preserve"> 1。权重量化与激活量化采用完全相同的函数，仅通过配置改变位宽 b，以保证 W8A8、W6A6、W4A4 三档方案的量化规则完全统一、可复现</w:t>
      </w:r>
      <w:r w:rsidR="009145AC" w:rsidRPr="00497A2F">
        <w:rPr>
          <w:rFonts w:ascii="宋体" w:eastAsia="宋体" w:hAnsi="宋体" w:cs="Noto Sans CJK SC" w:hint="eastAsia"/>
          <w:lang w:eastAsia="zh-CN"/>
        </w:rPr>
        <w:t>[8]</w:t>
      </w:r>
      <w:r w:rsidRPr="00497A2F">
        <w:rPr>
          <w:rFonts w:ascii="宋体" w:eastAsia="宋体" w:hAnsi="宋体" w:cs="Noto Sans CJK SC"/>
          <w:lang w:eastAsia="zh-CN"/>
        </w:rPr>
        <w:t>。</w:t>
      </w:r>
    </w:p>
    <w:p w14:paraId="4ECF376F" w14:textId="77777777" w:rsidR="00C141A7" w:rsidRPr="00497A2F" w:rsidRDefault="009D6D32">
      <w:pPr>
        <w:pStyle w:val="21"/>
        <w:rPr>
          <w:rFonts w:ascii="宋体" w:eastAsia="宋体" w:hAnsi="宋体" w:hint="eastAsia"/>
          <w:lang w:eastAsia="zh-CN"/>
        </w:rPr>
      </w:pPr>
      <w:r w:rsidRPr="00497A2F">
        <w:rPr>
          <w:rFonts w:ascii="宋体" w:eastAsia="宋体" w:hAnsi="宋体" w:cs="Noto Sans CJK SC"/>
          <w:lang w:eastAsia="zh-CN"/>
        </w:rPr>
        <w:t>4.2 对称量化与缩放系数</w:t>
      </w:r>
    </w:p>
    <w:p w14:paraId="7E8E7942" w14:textId="77777777" w:rsidR="00C141A7" w:rsidRPr="00497A2F" w:rsidRDefault="009D6D32">
      <w:pPr>
        <w:rPr>
          <w:rFonts w:ascii="宋体" w:eastAsia="宋体" w:hAnsi="宋体" w:hint="eastAsia"/>
          <w:lang w:eastAsia="zh-CN"/>
        </w:rPr>
      </w:pPr>
      <w:r w:rsidRPr="00497A2F">
        <w:rPr>
          <w:rFonts w:ascii="宋体" w:eastAsia="宋体" w:hAnsi="宋体" w:cs="Noto Sans CJK SC"/>
          <w:lang w:eastAsia="zh-CN"/>
        </w:rPr>
        <w:t>本设计采用对称均匀量化（signed），zero point 恒为 0，便于对应无符号—有符号定点硬件实现。每层缩放系数 s = max(|x</w:t>
      </w:r>
      <w:proofErr w:type="gramStart"/>
      <w:r w:rsidRPr="00497A2F">
        <w:rPr>
          <w:rFonts w:ascii="宋体" w:eastAsia="宋体" w:hAnsi="宋体" w:cs="Noto Sans CJK SC"/>
          <w:lang w:eastAsia="zh-CN"/>
        </w:rPr>
        <w:t>|)</w:t>
      </w:r>
      <w:proofErr w:type="gramEnd"/>
      <w:r w:rsidRPr="00497A2F">
        <w:rPr>
          <w:rFonts w:ascii="宋体" w:eastAsia="宋体" w:hAnsi="宋体" w:cs="Noto Sans CJK SC"/>
          <w:lang w:eastAsia="zh-CN"/>
        </w:rPr>
        <w:t xml:space="preserve"> / (2^(b</w:t>
      </w:r>
      <w:r w:rsidRPr="00497A2F">
        <w:rPr>
          <w:rFonts w:ascii="Cambria Math" w:eastAsia="宋体" w:hAnsi="Cambria Math" w:cs="Cambria Math"/>
          <w:lang w:eastAsia="zh-CN"/>
        </w:rPr>
        <w:t>−</w:t>
      </w:r>
      <w:proofErr w:type="gramStart"/>
      <w:r w:rsidRPr="00497A2F">
        <w:rPr>
          <w:rFonts w:ascii="宋体" w:eastAsia="宋体" w:hAnsi="宋体" w:cs="Noto Sans CJK SC"/>
          <w:lang w:eastAsia="zh-CN"/>
        </w:rPr>
        <w:t>1)</w:t>
      </w:r>
      <w:proofErr w:type="gramEnd"/>
      <w:r w:rsidRPr="00497A2F">
        <w:rPr>
          <w:rFonts w:ascii="宋体" w:eastAsia="宋体" w:hAnsi="宋体" w:cs="Noto Sans CJK SC"/>
          <w:lang w:eastAsia="zh-CN"/>
        </w:rPr>
        <w:t xml:space="preserve"> </w:t>
      </w:r>
      <w:r w:rsidRPr="00497A2F">
        <w:rPr>
          <w:rFonts w:ascii="Cambria Math" w:eastAsia="宋体" w:hAnsi="Cambria Math" w:cs="Cambria Math"/>
          <w:lang w:eastAsia="zh-CN"/>
        </w:rPr>
        <w:t>−</w:t>
      </w:r>
      <w:r w:rsidRPr="00497A2F">
        <w:rPr>
          <w:rFonts w:ascii="宋体" w:eastAsia="宋体" w:hAnsi="宋体" w:cs="Noto Sans CJK SC"/>
          <w:lang w:eastAsia="zh-CN"/>
        </w:rPr>
        <w:t xml:space="preserve"> </w:t>
      </w:r>
      <w:proofErr w:type="gramStart"/>
      <w:r w:rsidRPr="00497A2F">
        <w:rPr>
          <w:rFonts w:ascii="宋体" w:eastAsia="宋体" w:hAnsi="宋体" w:cs="Noto Sans CJK SC"/>
          <w:lang w:eastAsia="zh-CN"/>
        </w:rPr>
        <w:t>1)，</w:t>
      </w:r>
      <w:proofErr w:type="gramEnd"/>
      <w:r w:rsidRPr="00497A2F">
        <w:rPr>
          <w:rFonts w:ascii="宋体" w:eastAsia="宋体" w:hAnsi="宋体" w:cs="Noto Sans CJK SC"/>
          <w:lang w:eastAsia="zh-CN"/>
        </w:rPr>
        <w:t>其中 max(|x</w:t>
      </w:r>
      <w:proofErr w:type="gramStart"/>
      <w:r w:rsidRPr="00497A2F">
        <w:rPr>
          <w:rFonts w:ascii="宋体" w:eastAsia="宋体" w:hAnsi="宋体" w:cs="Noto Sans CJK SC"/>
          <w:lang w:eastAsia="zh-CN"/>
        </w:rPr>
        <w:t>|)</w:t>
      </w:r>
      <w:proofErr w:type="gramEnd"/>
      <w:r w:rsidRPr="00497A2F">
        <w:rPr>
          <w:rFonts w:ascii="宋体" w:eastAsia="宋体" w:hAnsi="宋体" w:cs="Noto Sans CJK SC"/>
          <w:lang w:eastAsia="zh-CN"/>
        </w:rPr>
        <w:t xml:space="preserve"> 由校准数据统计得到。舍入方式采用 round-to-nearest；溢出处理采用 clamp 饱和截断，禁止整数回绕，以避免极端输入造成的符号位翻转。</w:t>
      </w:r>
    </w:p>
    <w:p w14:paraId="3ACED44F" w14:textId="77777777" w:rsidR="00C141A7" w:rsidRPr="00497A2F" w:rsidRDefault="009D6D32">
      <w:pPr>
        <w:pStyle w:val="21"/>
        <w:rPr>
          <w:rFonts w:ascii="宋体" w:eastAsia="宋体" w:hAnsi="宋体" w:hint="eastAsia"/>
          <w:lang w:eastAsia="zh-CN"/>
        </w:rPr>
      </w:pPr>
      <w:r w:rsidRPr="00497A2F">
        <w:rPr>
          <w:rFonts w:ascii="宋体" w:eastAsia="宋体" w:hAnsi="宋体" w:cs="Noto Sans CJK SC"/>
          <w:lang w:eastAsia="zh-CN"/>
        </w:rPr>
        <w:lastRenderedPageBreak/>
        <w:t>4.3 权重量化方法</w:t>
      </w:r>
    </w:p>
    <w:p w14:paraId="2BB3B3F1" w14:textId="77777777" w:rsidR="00C141A7" w:rsidRPr="00497A2F" w:rsidRDefault="009D6D32">
      <w:pPr>
        <w:rPr>
          <w:rFonts w:ascii="宋体" w:eastAsia="宋体" w:hAnsi="宋体" w:hint="eastAsia"/>
          <w:lang w:eastAsia="zh-CN"/>
        </w:rPr>
      </w:pPr>
      <w:r w:rsidRPr="00497A2F">
        <w:rPr>
          <w:rFonts w:ascii="宋体" w:eastAsia="宋体" w:hAnsi="宋体" w:cs="Noto Sans CJK SC"/>
          <w:lang w:eastAsia="zh-CN"/>
        </w:rPr>
        <w:t>权重按层独立量化。对每个权重张量 W，统计其最大绝对值 max(|W</w:t>
      </w:r>
      <w:proofErr w:type="gramStart"/>
      <w:r w:rsidRPr="00497A2F">
        <w:rPr>
          <w:rFonts w:ascii="宋体" w:eastAsia="宋体" w:hAnsi="宋体" w:cs="Noto Sans CJK SC"/>
          <w:lang w:eastAsia="zh-CN"/>
        </w:rPr>
        <w:t>|)，</w:t>
      </w:r>
      <w:proofErr w:type="gramEnd"/>
      <w:r w:rsidRPr="00497A2F">
        <w:rPr>
          <w:rFonts w:ascii="宋体" w:eastAsia="宋体" w:hAnsi="宋体" w:cs="Noto Sans CJK SC"/>
          <w:lang w:eastAsia="zh-CN"/>
        </w:rPr>
        <w:t xml:space="preserve">计算该层缩放系数 </w:t>
      </w:r>
      <w:proofErr w:type="spellStart"/>
      <w:r w:rsidRPr="00497A2F">
        <w:rPr>
          <w:rFonts w:ascii="宋体" w:eastAsia="宋体" w:hAnsi="宋体" w:cs="Noto Sans CJK SC"/>
          <w:lang w:eastAsia="zh-CN"/>
        </w:rPr>
        <w:t>s_w</w:t>
      </w:r>
      <w:proofErr w:type="spellEnd"/>
      <w:r w:rsidRPr="00497A2F">
        <w:rPr>
          <w:rFonts w:ascii="宋体" w:eastAsia="宋体" w:hAnsi="宋体" w:cs="Noto Sans CJK SC"/>
          <w:lang w:eastAsia="zh-CN"/>
        </w:rPr>
        <w:t>，并将所有权重量化为 [</w:t>
      </w:r>
      <w:r w:rsidRPr="00497A2F">
        <w:rPr>
          <w:rFonts w:ascii="Cambria Math" w:eastAsia="宋体" w:hAnsi="Cambria Math" w:cs="Cambria Math"/>
          <w:lang w:eastAsia="zh-CN"/>
        </w:rPr>
        <w:t>−</w:t>
      </w:r>
      <w:r w:rsidRPr="00497A2F">
        <w:rPr>
          <w:rFonts w:ascii="宋体" w:eastAsia="宋体" w:hAnsi="宋体" w:cs="Noto Sans CJK SC"/>
          <w:lang w:eastAsia="zh-CN"/>
        </w:rPr>
        <w:t>(2^(b</w:t>
      </w:r>
      <w:r w:rsidRPr="00497A2F">
        <w:rPr>
          <w:rFonts w:ascii="Cambria Math" w:eastAsia="宋体" w:hAnsi="Cambria Math" w:cs="Cambria Math"/>
          <w:lang w:eastAsia="zh-CN"/>
        </w:rPr>
        <w:t>−</w:t>
      </w:r>
      <w:proofErr w:type="gramStart"/>
      <w:r w:rsidRPr="00497A2F">
        <w:rPr>
          <w:rFonts w:ascii="宋体" w:eastAsia="宋体" w:hAnsi="宋体" w:cs="Noto Sans CJK SC"/>
          <w:lang w:eastAsia="zh-CN"/>
        </w:rPr>
        <w:t>1)</w:t>
      </w:r>
      <w:proofErr w:type="gramEnd"/>
      <w:r w:rsidRPr="00497A2F">
        <w:rPr>
          <w:rFonts w:ascii="Cambria Math" w:eastAsia="宋体" w:hAnsi="Cambria Math" w:cs="Cambria Math"/>
          <w:lang w:eastAsia="zh-CN"/>
        </w:rPr>
        <w:t>−</w:t>
      </w:r>
      <w:proofErr w:type="gramStart"/>
      <w:r w:rsidRPr="00497A2F">
        <w:rPr>
          <w:rFonts w:ascii="宋体" w:eastAsia="宋体" w:hAnsi="宋体" w:cs="Noto Sans CJK SC"/>
          <w:lang w:eastAsia="zh-CN"/>
        </w:rPr>
        <w:t>1),</w:t>
      </w:r>
      <w:proofErr w:type="gramEnd"/>
      <w:r w:rsidRPr="00497A2F">
        <w:rPr>
          <w:rFonts w:ascii="宋体" w:eastAsia="宋体" w:hAnsi="宋体" w:cs="Noto Sans CJK SC"/>
          <w:lang w:eastAsia="zh-CN"/>
        </w:rPr>
        <w:t xml:space="preserve"> 2^(b</w:t>
      </w:r>
      <w:r w:rsidRPr="00497A2F">
        <w:rPr>
          <w:rFonts w:ascii="Cambria Math" w:eastAsia="宋体" w:hAnsi="Cambria Math" w:cs="Cambria Math"/>
          <w:lang w:eastAsia="zh-CN"/>
        </w:rPr>
        <w:t>−</w:t>
      </w:r>
      <w:proofErr w:type="gramStart"/>
      <w:r w:rsidRPr="00497A2F">
        <w:rPr>
          <w:rFonts w:ascii="宋体" w:eastAsia="宋体" w:hAnsi="宋体" w:cs="Noto Sans CJK SC"/>
          <w:lang w:eastAsia="zh-CN"/>
        </w:rPr>
        <w:t>1)</w:t>
      </w:r>
      <w:proofErr w:type="gramEnd"/>
      <w:r w:rsidRPr="00497A2F">
        <w:rPr>
          <w:rFonts w:ascii="Cambria Math" w:eastAsia="宋体" w:hAnsi="Cambria Math" w:cs="Cambria Math"/>
          <w:lang w:eastAsia="zh-CN"/>
        </w:rPr>
        <w:t>−</w:t>
      </w:r>
      <w:r w:rsidRPr="00497A2F">
        <w:rPr>
          <w:rFonts w:ascii="宋体" w:eastAsia="宋体" w:hAnsi="宋体" w:cs="Noto Sans CJK SC"/>
          <w:lang w:eastAsia="zh-CN"/>
        </w:rPr>
        <w:t>1] 范围内的整数。偏置项在本设计中为 0，仅保留接口。量化后的整数权重以纯文本形式导出（weight.int8.txt / weight.int6.txt / weight.int4.txt），而非仅保存反量化后的浮点数，以便硬件组直接读入 BRAM/DDR。</w:t>
      </w:r>
    </w:p>
    <w:p w14:paraId="280AE4D7" w14:textId="77777777" w:rsidR="00C141A7" w:rsidRPr="00497A2F" w:rsidRDefault="009D6D32">
      <w:pPr>
        <w:pStyle w:val="21"/>
        <w:rPr>
          <w:rFonts w:ascii="宋体" w:eastAsia="宋体" w:hAnsi="宋体" w:hint="eastAsia"/>
          <w:lang w:eastAsia="zh-CN"/>
        </w:rPr>
      </w:pPr>
      <w:r w:rsidRPr="00497A2F">
        <w:rPr>
          <w:rFonts w:ascii="宋体" w:eastAsia="宋体" w:hAnsi="宋体" w:cs="Noto Sans CJK SC"/>
          <w:lang w:eastAsia="zh-CN"/>
        </w:rPr>
        <w:t>4.4 激活值校准方法</w:t>
      </w:r>
    </w:p>
    <w:p w14:paraId="44F9E01A" w14:textId="77777777" w:rsidR="00C141A7" w:rsidRPr="00497A2F" w:rsidRDefault="009D6D32">
      <w:pPr>
        <w:rPr>
          <w:rFonts w:ascii="宋体" w:eastAsia="宋体" w:hAnsi="宋体" w:hint="eastAsia"/>
          <w:lang w:eastAsia="zh-CN"/>
        </w:rPr>
      </w:pPr>
      <w:r w:rsidRPr="00497A2F">
        <w:rPr>
          <w:rFonts w:ascii="宋体" w:eastAsia="宋体" w:hAnsi="宋体" w:cs="Noto Sans CJK SC"/>
          <w:lang w:eastAsia="zh-CN"/>
        </w:rPr>
        <w:t xml:space="preserve">激活量化需要确定每层激活张量的动态范围。本设计使用训练集的一个校准子集前向传播，统计 Conv1、Pool1、Conv2、Pool2、Conv3、FC1、FC2 各层输出的最大绝对值，据此计算每层激活缩放系数 </w:t>
      </w:r>
      <w:proofErr w:type="spellStart"/>
      <w:r w:rsidRPr="00497A2F">
        <w:rPr>
          <w:rFonts w:ascii="宋体" w:eastAsia="宋体" w:hAnsi="宋体" w:cs="Noto Sans CJK SC"/>
          <w:lang w:eastAsia="zh-CN"/>
        </w:rPr>
        <w:t>s_a</w:t>
      </w:r>
      <w:proofErr w:type="spellEnd"/>
      <w:r w:rsidRPr="00497A2F">
        <w:rPr>
          <w:rFonts w:ascii="宋体" w:eastAsia="宋体" w:hAnsi="宋体" w:cs="Noto Sans CJK SC"/>
          <w:lang w:eastAsia="zh-CN"/>
        </w:rPr>
        <w:t>。校准过程严格禁止使用测试集标签调整量化参数。</w:t>
      </w:r>
      <w:proofErr w:type="spellStart"/>
      <w:r w:rsidRPr="00497A2F">
        <w:rPr>
          <w:rFonts w:ascii="宋体" w:eastAsia="宋体" w:hAnsi="宋体" w:cs="Noto Sans CJK SC"/>
          <w:lang w:eastAsia="zh-CN"/>
        </w:rPr>
        <w:t>ReLU</w:t>
      </w:r>
      <w:proofErr w:type="spellEnd"/>
      <w:r w:rsidRPr="00497A2F">
        <w:rPr>
          <w:rFonts w:ascii="宋体" w:eastAsia="宋体" w:hAnsi="宋体" w:cs="Noto Sans CJK SC"/>
          <w:lang w:eastAsia="zh-CN"/>
        </w:rPr>
        <w:t xml:space="preserve"> 前后规则保持一致；池化输出与 FC 输入按同一激活缩放系数处理。</w:t>
      </w:r>
    </w:p>
    <w:p w14:paraId="411710AC" w14:textId="77777777" w:rsidR="00C141A7" w:rsidRPr="00497A2F" w:rsidRDefault="009D6D32">
      <w:pPr>
        <w:pStyle w:val="21"/>
        <w:rPr>
          <w:rFonts w:ascii="宋体" w:eastAsia="宋体" w:hAnsi="宋体" w:hint="eastAsia"/>
          <w:lang w:eastAsia="zh-CN"/>
        </w:rPr>
      </w:pPr>
      <w:r w:rsidRPr="00497A2F">
        <w:rPr>
          <w:rFonts w:ascii="宋体" w:eastAsia="宋体" w:hAnsi="宋体" w:cs="Noto Sans CJK SC"/>
          <w:lang w:eastAsia="zh-CN"/>
        </w:rPr>
        <w:t>4.5 INT32累加器设计</w:t>
      </w:r>
    </w:p>
    <w:p w14:paraId="2CE77E69" w14:textId="77777777" w:rsidR="00C141A7" w:rsidRPr="00497A2F" w:rsidRDefault="009D6D32">
      <w:pPr>
        <w:rPr>
          <w:rFonts w:ascii="宋体" w:eastAsia="宋体" w:hAnsi="宋体" w:hint="eastAsia"/>
          <w:lang w:eastAsia="zh-CN"/>
        </w:rPr>
      </w:pPr>
      <w:r w:rsidRPr="00497A2F">
        <w:rPr>
          <w:rFonts w:ascii="宋体" w:eastAsia="宋体" w:hAnsi="宋体" w:cs="Noto Sans CJK SC"/>
          <w:lang w:eastAsia="zh-CN"/>
        </w:rPr>
        <w:t>卷积与全连接层的乘累加结果需要一个累加器。若累加器位宽不足，长归约过程中的中间值可能溢出，导致分类结果错误。本设计统一采用 INT32 累加器：权重为 b 位有符号整数，激活为 b 位有符号整数，单步乘加结果为 2b</w:t>
      </w:r>
      <w:r w:rsidRPr="00497A2F">
        <w:rPr>
          <w:rFonts w:ascii="Cambria Math" w:eastAsia="宋体" w:hAnsi="Cambria Math" w:cs="Cambria Math"/>
          <w:lang w:eastAsia="zh-CN"/>
        </w:rPr>
        <w:t>−</w:t>
      </w:r>
      <w:r w:rsidRPr="00497A2F">
        <w:rPr>
          <w:rFonts w:ascii="宋体" w:eastAsia="宋体" w:hAnsi="宋体" w:cs="Noto Sans CJK SC"/>
          <w:lang w:eastAsia="zh-CN"/>
        </w:rPr>
        <w:t>1 位；在累加 K 个乘积后，理论峰值约为 (2^(2b</w:t>
      </w:r>
      <w:r w:rsidRPr="00497A2F">
        <w:rPr>
          <w:rFonts w:ascii="Cambria Math" w:eastAsia="宋体" w:hAnsi="Cambria Math" w:cs="Cambria Math"/>
          <w:lang w:eastAsia="zh-CN"/>
        </w:rPr>
        <w:t>−</w:t>
      </w:r>
      <w:proofErr w:type="gramStart"/>
      <w:r w:rsidRPr="00497A2F">
        <w:rPr>
          <w:rFonts w:ascii="宋体" w:eastAsia="宋体" w:hAnsi="宋体" w:cs="Noto Sans CJK SC"/>
          <w:lang w:eastAsia="zh-CN"/>
        </w:rPr>
        <w:t>1)</w:t>
      </w:r>
      <w:proofErr w:type="gramEnd"/>
      <w:r w:rsidRPr="00497A2F">
        <w:rPr>
          <w:rFonts w:ascii="Cambria Math" w:eastAsia="宋体" w:hAnsi="Cambria Math" w:cs="Cambria Math"/>
          <w:lang w:eastAsia="zh-CN"/>
        </w:rPr>
        <w:t>−</w:t>
      </w:r>
      <w:proofErr w:type="gramStart"/>
      <w:r w:rsidRPr="00497A2F">
        <w:rPr>
          <w:rFonts w:ascii="宋体" w:eastAsia="宋体" w:hAnsi="宋体" w:cs="Noto Sans CJK SC"/>
          <w:lang w:eastAsia="zh-CN"/>
        </w:rPr>
        <w:t>1)</w:t>
      </w:r>
      <w:proofErr w:type="gramEnd"/>
      <w:r w:rsidRPr="00497A2F">
        <w:rPr>
          <w:rFonts w:ascii="宋体" w:eastAsia="宋体" w:hAnsi="宋体" w:cs="宋体" w:hint="eastAsia"/>
          <w:lang w:eastAsia="zh-CN"/>
        </w:rPr>
        <w:t>·</w:t>
      </w:r>
      <w:r w:rsidRPr="00497A2F">
        <w:rPr>
          <w:rFonts w:ascii="宋体" w:eastAsia="宋体" w:hAnsi="宋体" w:cs="Noto Sans CJK SC"/>
          <w:lang w:eastAsia="zh-CN"/>
        </w:rPr>
        <w:t>K。为覆盖 LeNet-5 各层最长归约链（FC1 120 项乘加、Conv3 400 项乘加）的最坏情况，INT32（2^31</w:t>
      </w:r>
      <w:r w:rsidRPr="00497A2F">
        <w:rPr>
          <w:rFonts w:ascii="Cambria Math" w:eastAsia="宋体" w:hAnsi="Cambria Math" w:cs="Cambria Math"/>
          <w:lang w:eastAsia="zh-CN"/>
        </w:rPr>
        <w:t>−</w:t>
      </w:r>
      <w:r w:rsidRPr="00497A2F">
        <w:rPr>
          <w:rFonts w:ascii="宋体" w:eastAsia="宋体" w:hAnsi="宋体" w:cs="Noto Sans CJK SC"/>
          <w:lang w:eastAsia="zh-CN"/>
        </w:rPr>
        <w:t xml:space="preserve">1 </w:t>
      </w:r>
      <w:r w:rsidRPr="00497A2F">
        <w:rPr>
          <w:rFonts w:ascii="宋体" w:eastAsia="宋体" w:hAnsi="宋体" w:cs="宋体" w:hint="eastAsia"/>
          <w:lang w:eastAsia="zh-CN"/>
        </w:rPr>
        <w:t>≈</w:t>
      </w:r>
      <w:r w:rsidRPr="00497A2F">
        <w:rPr>
          <w:rFonts w:ascii="宋体" w:eastAsia="宋体" w:hAnsi="宋体" w:cs="Noto Sans CJK SC"/>
          <w:lang w:eastAsia="zh-CN"/>
        </w:rPr>
        <w:t xml:space="preserve"> 2.1</w:t>
      </w:r>
      <w:r w:rsidRPr="00497A2F">
        <w:rPr>
          <w:rFonts w:ascii="宋体" w:eastAsia="宋体" w:hAnsi="宋体" w:cs="宋体" w:hint="eastAsia"/>
          <w:lang w:eastAsia="zh-CN"/>
        </w:rPr>
        <w:t>×</w:t>
      </w:r>
      <w:r w:rsidRPr="00497A2F">
        <w:rPr>
          <w:rFonts w:ascii="宋体" w:eastAsia="宋体" w:hAnsi="宋体" w:cs="Noto Sans CJK SC"/>
          <w:lang w:eastAsia="zh-CN"/>
        </w:rPr>
        <w:t>10^9）提供了充分余量。</w:t>
      </w:r>
    </w:p>
    <w:p w14:paraId="47E95983" w14:textId="77777777" w:rsidR="00C141A7" w:rsidRPr="00497A2F" w:rsidRDefault="009D6D32">
      <w:pPr>
        <w:rPr>
          <w:rFonts w:ascii="宋体" w:eastAsia="宋体" w:hAnsi="宋体" w:hint="eastAsia"/>
          <w:lang w:eastAsia="zh-CN"/>
        </w:rPr>
      </w:pPr>
      <w:r w:rsidRPr="00497A2F">
        <w:rPr>
          <w:rFonts w:ascii="宋体" w:eastAsia="宋体" w:hAnsi="宋体" w:cs="Noto Sans CJK SC"/>
          <w:lang w:eastAsia="zh-CN"/>
        </w:rPr>
        <w:t>在 10000 张 MNIST 测试集上对各层累加器实际峰值进行统计：conv1 280、conv2 318、conv3 366、fc1 132、fc2 214，均远低于 INT32 上限 2,147,483,647，未观察到溢出。</w:t>
      </w:r>
    </w:p>
    <w:p w14:paraId="5E1BC87C" w14:textId="77777777" w:rsidR="00C141A7" w:rsidRPr="00497A2F" w:rsidRDefault="009D6D32">
      <w:pPr>
        <w:pStyle w:val="21"/>
        <w:rPr>
          <w:rFonts w:ascii="宋体" w:eastAsia="宋体" w:hAnsi="宋体" w:hint="eastAsia"/>
        </w:rPr>
      </w:pPr>
      <w:r w:rsidRPr="00497A2F">
        <w:rPr>
          <w:rFonts w:ascii="宋体" w:eastAsia="宋体" w:hAnsi="宋体" w:cs="Noto Sans CJK SC"/>
        </w:rPr>
        <w:t>4.6 W8A8–INT32量化方案</w:t>
      </w:r>
    </w:p>
    <w:p w14:paraId="6AE72B57" w14:textId="77777777" w:rsidR="00C141A7" w:rsidRPr="00497A2F" w:rsidRDefault="009D6D32">
      <w:pPr>
        <w:rPr>
          <w:rFonts w:ascii="宋体" w:eastAsia="宋体" w:hAnsi="宋体" w:hint="eastAsia"/>
          <w:lang w:eastAsia="zh-CN"/>
        </w:rPr>
      </w:pPr>
      <w:r w:rsidRPr="00497A2F">
        <w:rPr>
          <w:rFonts w:ascii="宋体" w:eastAsia="宋体" w:hAnsi="宋体" w:cs="Noto Sans CJK SC"/>
        </w:rPr>
        <w:t xml:space="preserve">W8A8 </w:t>
      </w:r>
      <w:proofErr w:type="spellStart"/>
      <w:r w:rsidRPr="00497A2F">
        <w:rPr>
          <w:rFonts w:ascii="宋体" w:eastAsia="宋体" w:hAnsi="宋体" w:cs="Noto Sans CJK SC"/>
        </w:rPr>
        <w:t>方案权重与激活均为</w:t>
      </w:r>
      <w:proofErr w:type="spellEnd"/>
      <w:r w:rsidRPr="00497A2F">
        <w:rPr>
          <w:rFonts w:ascii="宋体" w:eastAsia="宋体" w:hAnsi="宋体" w:cs="Noto Sans CJK SC"/>
        </w:rPr>
        <w:t xml:space="preserve"> </w:t>
      </w:r>
      <w:proofErr w:type="gramStart"/>
      <w:r w:rsidRPr="00497A2F">
        <w:rPr>
          <w:rFonts w:ascii="宋体" w:eastAsia="宋体" w:hAnsi="宋体" w:cs="Noto Sans CJK SC"/>
        </w:rPr>
        <w:t>8 bit</w:t>
      </w:r>
      <w:proofErr w:type="gramEnd"/>
      <w:r w:rsidRPr="00497A2F">
        <w:rPr>
          <w:rFonts w:ascii="宋体" w:eastAsia="宋体" w:hAnsi="宋体" w:cs="Noto Sans CJK SC"/>
        </w:rPr>
        <w:t xml:space="preserve"> </w:t>
      </w:r>
      <w:proofErr w:type="spellStart"/>
      <w:r w:rsidRPr="00497A2F">
        <w:rPr>
          <w:rFonts w:ascii="宋体" w:eastAsia="宋体" w:hAnsi="宋体" w:cs="Noto Sans CJK SC"/>
        </w:rPr>
        <w:t>有符号整数，累加器为</w:t>
      </w:r>
      <w:proofErr w:type="spellEnd"/>
      <w:r w:rsidRPr="00497A2F">
        <w:rPr>
          <w:rFonts w:ascii="宋体" w:eastAsia="宋体" w:hAnsi="宋体" w:cs="Noto Sans CJK SC"/>
        </w:rPr>
        <w:t xml:space="preserve"> INT32。在 10000 张 MNIST 测试集上，W8A8 </w:t>
      </w:r>
      <w:proofErr w:type="spellStart"/>
      <w:r w:rsidRPr="00497A2F">
        <w:rPr>
          <w:rFonts w:ascii="宋体" w:eastAsia="宋体" w:hAnsi="宋体" w:cs="Noto Sans CJK SC"/>
        </w:rPr>
        <w:t>软件模型正确分类</w:t>
      </w:r>
      <w:proofErr w:type="spellEnd"/>
      <w:r w:rsidRPr="00497A2F">
        <w:rPr>
          <w:rFonts w:ascii="宋体" w:eastAsia="宋体" w:hAnsi="宋体" w:cs="Noto Sans CJK SC"/>
        </w:rPr>
        <w:t xml:space="preserve"> 9883 </w:t>
      </w:r>
      <w:proofErr w:type="spellStart"/>
      <w:r w:rsidRPr="00497A2F">
        <w:rPr>
          <w:rFonts w:ascii="宋体" w:eastAsia="宋体" w:hAnsi="宋体" w:cs="Noto Sans CJK SC"/>
        </w:rPr>
        <w:t>张，准确率</w:t>
      </w:r>
      <w:proofErr w:type="spellEnd"/>
      <w:r w:rsidRPr="00497A2F">
        <w:rPr>
          <w:rFonts w:ascii="宋体" w:eastAsia="宋体" w:hAnsi="宋体" w:cs="Noto Sans CJK SC"/>
        </w:rPr>
        <w:t xml:space="preserve"> 98.83%；与 FP32 </w:t>
      </w:r>
      <w:proofErr w:type="spellStart"/>
      <w:r w:rsidRPr="00497A2F">
        <w:rPr>
          <w:rFonts w:ascii="宋体" w:eastAsia="宋体" w:hAnsi="宋体" w:cs="Noto Sans CJK SC"/>
        </w:rPr>
        <w:t>黄金参考的预测一致率为</w:t>
      </w:r>
      <w:proofErr w:type="spellEnd"/>
      <w:r w:rsidRPr="00497A2F">
        <w:rPr>
          <w:rFonts w:ascii="宋体" w:eastAsia="宋体" w:hAnsi="宋体" w:cs="Noto Sans CJK SC"/>
        </w:rPr>
        <w:t xml:space="preserve"> 99.99%。</w:t>
      </w:r>
      <w:r w:rsidRPr="00497A2F">
        <w:rPr>
          <w:rFonts w:ascii="宋体" w:eastAsia="宋体" w:hAnsi="宋体" w:cs="Noto Sans CJK SC"/>
          <w:lang w:eastAsia="zh-CN"/>
        </w:rPr>
        <w:t>权重存储量约 60.03 KB（相对 FP32 的 245.88 KB 压缩至约 1/4）。该方案在显著压缩权重存储的同时，精度几乎与 FP32 持平。</w:t>
      </w:r>
    </w:p>
    <w:p w14:paraId="417690D5" w14:textId="77777777" w:rsidR="00C141A7" w:rsidRPr="00497A2F" w:rsidRDefault="009D6D32">
      <w:pPr>
        <w:pStyle w:val="21"/>
        <w:rPr>
          <w:rFonts w:ascii="宋体" w:eastAsia="宋体" w:hAnsi="宋体" w:hint="eastAsia"/>
          <w:lang w:eastAsia="zh-CN"/>
        </w:rPr>
      </w:pPr>
      <w:r w:rsidRPr="00497A2F">
        <w:rPr>
          <w:rFonts w:ascii="宋体" w:eastAsia="宋体" w:hAnsi="宋体" w:cs="Noto Sans CJK SC"/>
          <w:lang w:eastAsia="zh-CN"/>
        </w:rPr>
        <w:t>4.7 W6A6–INT32量化方案</w:t>
      </w:r>
    </w:p>
    <w:p w14:paraId="7C9F0854" w14:textId="77777777" w:rsidR="00C141A7" w:rsidRPr="00497A2F" w:rsidRDefault="009D6D32">
      <w:pPr>
        <w:rPr>
          <w:rFonts w:ascii="宋体" w:eastAsia="宋体" w:hAnsi="宋体" w:hint="eastAsia"/>
          <w:lang w:eastAsia="zh-CN"/>
        </w:rPr>
      </w:pPr>
      <w:r w:rsidRPr="00497A2F">
        <w:rPr>
          <w:rFonts w:ascii="宋体" w:eastAsia="宋体" w:hAnsi="宋体" w:cs="Noto Sans CJK SC"/>
          <w:lang w:eastAsia="zh-CN"/>
        </w:rPr>
        <w:t>W6A6 方案将位宽进一步压缩至 6 bit，其余量化规则、校准流程与累加器设计与 W8A8 完全一致。测试准确率为 98.83%，与 FP32 预测一致率为 99.87%。结果表明，在 LeNet-5 这一小型模型上，6 bit 权重与激活并未引入可观测的精度损失，仍可作为硬件实现的可行候选。</w:t>
      </w:r>
    </w:p>
    <w:p w14:paraId="7C0F6D42" w14:textId="77777777" w:rsidR="00C141A7" w:rsidRPr="00497A2F" w:rsidRDefault="009D6D32">
      <w:pPr>
        <w:pStyle w:val="21"/>
        <w:rPr>
          <w:rFonts w:ascii="宋体" w:eastAsia="宋体" w:hAnsi="宋体" w:hint="eastAsia"/>
          <w:lang w:eastAsia="zh-CN"/>
        </w:rPr>
      </w:pPr>
      <w:r w:rsidRPr="00497A2F">
        <w:rPr>
          <w:rFonts w:ascii="宋体" w:eastAsia="宋体" w:hAnsi="宋体" w:cs="Noto Sans CJK SC"/>
          <w:lang w:eastAsia="zh-CN"/>
        </w:rPr>
        <w:t>4.8 W4A4–INT32量化方案</w:t>
      </w:r>
    </w:p>
    <w:p w14:paraId="76DF68CC" w14:textId="77777777" w:rsidR="00C141A7" w:rsidRPr="00497A2F" w:rsidRDefault="009D6D32">
      <w:pPr>
        <w:rPr>
          <w:rFonts w:ascii="宋体" w:eastAsia="宋体" w:hAnsi="宋体" w:hint="eastAsia"/>
          <w:lang w:eastAsia="zh-CN"/>
        </w:rPr>
      </w:pPr>
      <w:r w:rsidRPr="00497A2F">
        <w:rPr>
          <w:rFonts w:ascii="宋体" w:eastAsia="宋体" w:hAnsi="宋体" w:cs="Noto Sans CJK SC"/>
          <w:lang w:eastAsia="zh-CN"/>
        </w:rPr>
        <w:t>W4A4 方案权重与激活均为 4 bit 有符号整数，是本设计最激进的压缩点。在原始 Pad</w:t>
      </w:r>
      <w:proofErr w:type="gramStart"/>
      <w:r w:rsidRPr="00497A2F">
        <w:rPr>
          <w:rFonts w:ascii="宋体" w:eastAsia="宋体" w:hAnsi="宋体" w:cs="Noto Sans CJK SC"/>
          <w:lang w:eastAsia="zh-CN"/>
        </w:rPr>
        <w:t>(2)</w:t>
      </w:r>
      <w:proofErr w:type="gramEnd"/>
      <w:r w:rsidRPr="00497A2F">
        <w:rPr>
          <w:rFonts w:ascii="宋体" w:eastAsia="宋体" w:hAnsi="宋体" w:cs="Noto Sans CJK SC"/>
          <w:lang w:eastAsia="zh-CN"/>
        </w:rPr>
        <w:t xml:space="preserve"> 预处理流程下，软件准确率为 97.46%，与 FP32 预测一致率为 97.99%。针对 W4A4 分支进一步调整输入预处理（双线性 Resize 至 32×32）后，软件准确率提升至 98.11%，与 FP32 一致率为 98.53%。W4A4 将权重存储量进一步压缩至约 30.01 KB（相对 FP32 压缩至约 1/8），精度下降约 0.7 个百分点，构成精度—压缩率之间的更激进折中。</w:t>
      </w:r>
    </w:p>
    <w:p w14:paraId="73C442A2" w14:textId="77777777" w:rsidR="00C141A7" w:rsidRPr="00497A2F" w:rsidRDefault="009D6D32">
      <w:pPr>
        <w:pStyle w:val="21"/>
        <w:rPr>
          <w:rFonts w:ascii="宋体" w:eastAsia="宋体" w:hAnsi="宋体" w:hint="eastAsia"/>
        </w:rPr>
      </w:pPr>
      <w:r w:rsidRPr="00497A2F">
        <w:rPr>
          <w:rFonts w:ascii="宋体" w:eastAsia="宋体" w:hAnsi="宋体" w:cs="Noto Sans CJK SC"/>
        </w:rPr>
        <w:t xml:space="preserve">4.9 </w:t>
      </w:r>
      <w:proofErr w:type="spellStart"/>
      <w:r w:rsidRPr="00497A2F">
        <w:rPr>
          <w:rFonts w:ascii="宋体" w:eastAsia="宋体" w:hAnsi="宋体" w:cs="Noto Sans CJK SC"/>
        </w:rPr>
        <w:t>权重与缩放参数导出</w:t>
      </w:r>
      <w:proofErr w:type="spellEnd"/>
    </w:p>
    <w:p w14:paraId="4B3D29AD" w14:textId="07848834" w:rsidR="00C141A7" w:rsidRPr="00497A2F" w:rsidRDefault="009D6D32">
      <w:pPr>
        <w:rPr>
          <w:rFonts w:ascii="宋体" w:eastAsia="宋体" w:hAnsi="宋体" w:hint="eastAsia"/>
          <w:lang w:eastAsia="zh-CN"/>
        </w:rPr>
      </w:pPr>
      <w:r w:rsidRPr="00497A2F">
        <w:rPr>
          <w:rFonts w:ascii="宋体" w:eastAsia="宋体" w:hAnsi="宋体" w:cs="Noto Sans CJK SC"/>
        </w:rPr>
        <w:t>每种位宽导出独立的整数权重文件（weight.int{b}.txt）、</w:t>
      </w:r>
      <w:proofErr w:type="spellStart"/>
      <w:r w:rsidRPr="00497A2F">
        <w:rPr>
          <w:rFonts w:ascii="宋体" w:eastAsia="宋体" w:hAnsi="宋体" w:cs="Noto Sans CJK SC"/>
        </w:rPr>
        <w:t>逐层缩放系数（weight_</w:t>
      </w:r>
      <w:proofErr w:type="gramStart"/>
      <w:r w:rsidRPr="00497A2F">
        <w:rPr>
          <w:rFonts w:ascii="宋体" w:eastAsia="宋体" w:hAnsi="宋体" w:cs="Noto Sans CJK SC"/>
        </w:rPr>
        <w:t>scales.json</w:t>
      </w:r>
      <w:proofErr w:type="gramEnd"/>
      <w:r w:rsidRPr="00497A2F">
        <w:rPr>
          <w:rFonts w:ascii="宋体" w:eastAsia="宋体" w:hAnsi="宋体" w:cs="Noto Sans CJK SC"/>
        </w:rPr>
        <w:t>）以及</w:t>
      </w:r>
      <w:proofErr w:type="spellEnd"/>
      <w:r w:rsidRPr="00497A2F">
        <w:rPr>
          <w:rFonts w:ascii="宋体" w:eastAsia="宋体" w:hAnsi="宋体" w:cs="Noto Sans CJK SC"/>
        </w:rPr>
        <w:t xml:space="preserve"> </w:t>
      </w:r>
      <w:proofErr w:type="spellStart"/>
      <w:r w:rsidRPr="00497A2F">
        <w:rPr>
          <w:rFonts w:ascii="宋体" w:eastAsia="宋体" w:hAnsi="宋体" w:cs="Noto Sans CJK SC"/>
        </w:rPr>
        <w:t>zero_point（恒为</w:t>
      </w:r>
      <w:proofErr w:type="spellEnd"/>
      <w:r w:rsidRPr="00497A2F">
        <w:rPr>
          <w:rFonts w:ascii="宋体" w:eastAsia="宋体" w:hAnsi="宋体" w:cs="Noto Sans CJK SC"/>
        </w:rPr>
        <w:t xml:space="preserve"> 0）。</w:t>
      </w:r>
      <w:proofErr w:type="spellStart"/>
      <w:r w:rsidRPr="00497A2F">
        <w:rPr>
          <w:rFonts w:ascii="宋体" w:eastAsia="宋体" w:hAnsi="宋体" w:cs="Noto Sans CJK SC"/>
        </w:rPr>
        <w:t>导出目录结构为</w:t>
      </w:r>
      <w:proofErr w:type="spellEnd"/>
      <w:r w:rsidRPr="00497A2F">
        <w:rPr>
          <w:rFonts w:ascii="宋体" w:eastAsia="宋体" w:hAnsi="宋体" w:cs="Noto Sans CJK SC"/>
        </w:rPr>
        <w:t xml:space="preserve"> </w:t>
      </w:r>
      <w:proofErr w:type="spellStart"/>
      <w:r w:rsidRPr="00497A2F">
        <w:rPr>
          <w:rFonts w:ascii="宋体" w:eastAsia="宋体" w:hAnsi="宋体" w:cs="Noto Sans CJK SC"/>
        </w:rPr>
        <w:t>exported_weights</w:t>
      </w:r>
      <w:proofErr w:type="spellEnd"/>
      <w:r w:rsidRPr="00497A2F">
        <w:rPr>
          <w:rFonts w:ascii="宋体" w:eastAsia="宋体" w:hAnsi="宋体" w:cs="Noto Sans CJK SC"/>
        </w:rPr>
        <w:t xml:space="preserve">/int8/、int6/、int4/，与 HLS </w:t>
      </w:r>
      <w:proofErr w:type="spellStart"/>
      <w:r w:rsidRPr="00497A2F">
        <w:rPr>
          <w:rFonts w:ascii="宋体" w:eastAsia="宋体" w:hAnsi="宋体" w:cs="Noto Sans CJK SC"/>
        </w:rPr>
        <w:t>工程读取路</w:t>
      </w:r>
      <w:r w:rsidRPr="00497A2F">
        <w:rPr>
          <w:rFonts w:ascii="宋体" w:eastAsia="宋体" w:hAnsi="宋体" w:cs="Noto Sans CJK SC"/>
        </w:rPr>
        <w:lastRenderedPageBreak/>
        <w:t>径一一对应</w:t>
      </w:r>
      <w:proofErr w:type="spellEnd"/>
      <w:r w:rsidRPr="00497A2F">
        <w:rPr>
          <w:rFonts w:ascii="宋体" w:eastAsia="宋体" w:hAnsi="宋体" w:cs="Noto Sans CJK SC"/>
        </w:rPr>
        <w:t>。</w:t>
      </w:r>
      <w:r w:rsidRPr="00497A2F">
        <w:rPr>
          <w:rFonts w:ascii="宋体" w:eastAsia="宋体" w:hAnsi="宋体" w:cs="Noto Sans CJK SC"/>
          <w:lang w:eastAsia="zh-CN"/>
        </w:rPr>
        <w:t>所有量化参数（位宽、舍入方式、饱和策略、校准集划分）均记录在 configs/int{b</w:t>
      </w:r>
      <w:proofErr w:type="gramStart"/>
      <w:r w:rsidRPr="00497A2F">
        <w:rPr>
          <w:rFonts w:ascii="宋体" w:eastAsia="宋体" w:hAnsi="宋体" w:cs="Noto Sans CJK SC"/>
          <w:lang w:eastAsia="zh-CN"/>
        </w:rPr>
        <w:t>}.</w:t>
      </w:r>
      <w:proofErr w:type="spellStart"/>
      <w:r w:rsidRPr="00497A2F">
        <w:rPr>
          <w:rFonts w:ascii="宋体" w:eastAsia="宋体" w:hAnsi="宋体" w:cs="Noto Sans CJK SC"/>
          <w:lang w:eastAsia="zh-CN"/>
        </w:rPr>
        <w:t>json</w:t>
      </w:r>
      <w:proofErr w:type="spellEnd"/>
      <w:proofErr w:type="gramEnd"/>
      <w:r w:rsidRPr="00497A2F">
        <w:rPr>
          <w:rFonts w:ascii="宋体" w:eastAsia="宋体" w:hAnsi="宋体" w:cs="Noto Sans CJK SC"/>
          <w:lang w:eastAsia="zh-CN"/>
        </w:rPr>
        <w:t xml:space="preserve"> 中，保证任意 CPU 环境下可完整复现。</w:t>
      </w:r>
    </w:p>
    <w:p w14:paraId="0474B030" w14:textId="77777777" w:rsidR="00F104CA" w:rsidRPr="00497A2F" w:rsidRDefault="009D6D32">
      <w:pPr>
        <w:pStyle w:val="1"/>
        <w:spacing w:before="240" w:after="120"/>
        <w:rPr>
          <w:rFonts w:ascii="宋体" w:eastAsia="宋体" w:hAnsi="宋体" w:hint="eastAsia"/>
          <w:lang w:eastAsia="zh-CN"/>
        </w:rPr>
      </w:pPr>
      <w:r w:rsidRPr="00497A2F">
        <w:rPr>
          <w:rFonts w:ascii="宋体" w:eastAsia="宋体" w:hAnsi="宋体"/>
          <w:sz w:val="32"/>
          <w:lang w:eastAsia="zh-CN"/>
        </w:rPr>
        <w:t>第5章 基于Vitis HLS的硬件加速器设计</w:t>
      </w:r>
    </w:p>
    <w:p w14:paraId="0B97C8DA" w14:textId="77777777" w:rsidR="00F104CA" w:rsidRPr="00497A2F" w:rsidRDefault="009D6D32">
      <w:pPr>
        <w:pStyle w:val="21"/>
        <w:spacing w:before="240" w:after="120"/>
        <w:rPr>
          <w:rFonts w:ascii="宋体" w:eastAsia="宋体" w:hAnsi="宋体" w:hint="eastAsia"/>
          <w:lang w:eastAsia="zh-CN"/>
        </w:rPr>
      </w:pPr>
      <w:r w:rsidRPr="00497A2F">
        <w:rPr>
          <w:rFonts w:ascii="宋体" w:eastAsia="宋体" w:hAnsi="宋体"/>
          <w:lang w:eastAsia="zh-CN"/>
        </w:rPr>
        <w:t>5.1 加速器总体结构</w:t>
      </w:r>
    </w:p>
    <w:p w14:paraId="59011B80" w14:textId="77777777" w:rsidR="00F104CA" w:rsidRPr="00497A2F" w:rsidRDefault="009D6D32">
      <w:pPr>
        <w:spacing w:after="160" w:line="348" w:lineRule="auto"/>
        <w:rPr>
          <w:rFonts w:ascii="宋体" w:eastAsia="宋体" w:hAnsi="宋体" w:hint="eastAsia"/>
          <w:lang w:eastAsia="zh-CN"/>
        </w:rPr>
      </w:pPr>
      <w:r w:rsidRPr="00497A2F">
        <w:rPr>
          <w:rFonts w:ascii="宋体" w:eastAsia="宋体" w:hAnsi="宋体"/>
          <w:lang w:eastAsia="zh-CN"/>
        </w:rPr>
        <w:t>硬件加速器的结构设计遵循算子边界清晰、接口固定和中间数据可静态分配三项原则。各层计算函数使用模板参数描述通道数与空间尺寸，从而在综合阶段展开常量表达式。顶层函数只暴露输入、权重和输出缓冲区，层内特征在PL侧局部数组中流转，避免频繁将中间张量写回DDR。</w:t>
      </w:r>
    </w:p>
    <w:p w14:paraId="1A88E235" w14:textId="77777777" w:rsidR="00F104CA" w:rsidRPr="00497A2F" w:rsidRDefault="009D6D32">
      <w:pPr>
        <w:spacing w:after="160" w:line="348" w:lineRule="auto"/>
        <w:rPr>
          <w:rFonts w:ascii="宋体" w:eastAsia="宋体" w:hAnsi="宋体" w:hint="eastAsia"/>
          <w:lang w:eastAsia="zh-CN"/>
        </w:rPr>
      </w:pPr>
      <w:r w:rsidRPr="00497A2F">
        <w:rPr>
          <w:rFonts w:ascii="宋体" w:eastAsia="宋体" w:hAnsi="宋体"/>
          <w:lang w:eastAsia="zh-CN"/>
        </w:rPr>
        <w:t>完整网络的控制流保持串行层次依赖，但每层内部允许流水化和局部并行。该选择降低了跨层数据流设计的复杂度，也便于用同一测试平台验证不同结构。对比实验只修改目标循环的pragma或存储组织，网络拓扑、量化参数和测试数据保持不变。</w:t>
      </w:r>
    </w:p>
    <w:p w14:paraId="050BD555" w14:textId="77777777" w:rsidR="00F104CA" w:rsidRPr="00497A2F" w:rsidRDefault="009D6D32">
      <w:pPr>
        <w:jc w:val="center"/>
        <w:rPr>
          <w:rFonts w:ascii="宋体" w:eastAsia="宋体" w:hAnsi="宋体" w:hint="eastAsia"/>
        </w:rPr>
      </w:pPr>
      <w:r w:rsidRPr="00497A2F">
        <w:rPr>
          <w:rFonts w:ascii="宋体" w:eastAsia="宋体" w:hAnsi="宋体"/>
          <w:noProof/>
        </w:rPr>
        <w:drawing>
          <wp:inline distT="0" distB="0" distL="0" distR="0" wp14:anchorId="0534591D" wp14:editId="444B5CE4">
            <wp:extent cx="5852160" cy="21849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2"/>
                    <a:stretch>
                      <a:fillRect/>
                    </a:stretch>
                  </pic:blipFill>
                  <pic:spPr>
                    <a:xfrm>
                      <a:off x="0" y="0"/>
                      <a:ext cx="5852160" cy="2184934"/>
                    </a:xfrm>
                    <a:prstGeom prst="rect">
                      <a:avLst/>
                    </a:prstGeom>
                  </pic:spPr>
                </pic:pic>
              </a:graphicData>
            </a:graphic>
          </wp:inline>
        </w:drawing>
      </w:r>
    </w:p>
    <w:p w14:paraId="3203D5B4" w14:textId="77777777" w:rsidR="00F104CA" w:rsidRPr="00497A2F" w:rsidRDefault="009D6D32">
      <w:pPr>
        <w:spacing w:after="160"/>
        <w:jc w:val="center"/>
        <w:rPr>
          <w:rFonts w:ascii="宋体" w:eastAsia="宋体" w:hAnsi="宋体" w:hint="eastAsia"/>
          <w:lang w:eastAsia="zh-CN"/>
        </w:rPr>
      </w:pPr>
      <w:r w:rsidRPr="00497A2F">
        <w:rPr>
          <w:rFonts w:ascii="宋体" w:eastAsia="宋体" w:hAnsi="宋体"/>
          <w:sz w:val="18"/>
          <w:lang w:eastAsia="zh-CN"/>
        </w:rPr>
        <w:t>图5-1 LeNet5推理计算图与硬件阶段映射</w:t>
      </w:r>
    </w:p>
    <w:p w14:paraId="582A1A3A" w14:textId="77777777" w:rsidR="00F104CA" w:rsidRPr="00497A2F" w:rsidRDefault="009D6D32">
      <w:pPr>
        <w:pStyle w:val="21"/>
        <w:spacing w:before="240" w:after="120"/>
        <w:rPr>
          <w:rFonts w:ascii="宋体" w:eastAsia="宋体" w:hAnsi="宋体" w:hint="eastAsia"/>
          <w:lang w:eastAsia="zh-CN"/>
        </w:rPr>
      </w:pPr>
      <w:r w:rsidRPr="00497A2F">
        <w:rPr>
          <w:rFonts w:ascii="宋体" w:eastAsia="宋体" w:hAnsi="宋体"/>
          <w:lang w:eastAsia="zh-CN"/>
        </w:rPr>
        <w:t>5.2 数据类型与接口设计</w:t>
      </w:r>
    </w:p>
    <w:p w14:paraId="623D19FB" w14:textId="77777777" w:rsidR="00F104CA" w:rsidRPr="00497A2F" w:rsidRDefault="009D6D32">
      <w:pPr>
        <w:spacing w:after="160" w:line="348" w:lineRule="auto"/>
        <w:rPr>
          <w:rFonts w:ascii="宋体" w:eastAsia="宋体" w:hAnsi="宋体" w:hint="eastAsia"/>
          <w:lang w:eastAsia="zh-CN"/>
        </w:rPr>
      </w:pPr>
      <w:r w:rsidRPr="00497A2F">
        <w:rPr>
          <w:rFonts w:ascii="宋体" w:eastAsia="宋体" w:hAnsi="宋体"/>
          <w:lang w:eastAsia="zh-CN"/>
        </w:rPr>
        <w:t>W4A4为降低存储量，将两个4位有符号值打包到一个</w:t>
      </w:r>
      <w:proofErr w:type="spellStart"/>
      <w:r w:rsidRPr="00497A2F">
        <w:rPr>
          <w:rFonts w:ascii="宋体" w:eastAsia="宋体" w:hAnsi="宋体"/>
          <w:lang w:eastAsia="zh-CN"/>
        </w:rPr>
        <w:t>ap_uint</w:t>
      </w:r>
      <w:proofErr w:type="spellEnd"/>
      <w:r w:rsidRPr="00497A2F">
        <w:rPr>
          <w:rFonts w:ascii="宋体" w:eastAsia="宋体" w:hAnsi="宋体"/>
          <w:lang w:eastAsia="zh-CN"/>
        </w:rPr>
        <w:t>&lt;8&gt;字节。解包函数根据元素索引选择高半字节或低半字节，再转换为</w:t>
      </w:r>
      <w:proofErr w:type="spellStart"/>
      <w:r w:rsidRPr="00497A2F">
        <w:rPr>
          <w:rFonts w:ascii="宋体" w:eastAsia="宋体" w:hAnsi="宋体"/>
          <w:lang w:eastAsia="zh-CN"/>
        </w:rPr>
        <w:t>ap_int</w:t>
      </w:r>
      <w:proofErr w:type="spellEnd"/>
      <w:r w:rsidRPr="00497A2F">
        <w:rPr>
          <w:rFonts w:ascii="宋体" w:eastAsia="宋体" w:hAnsi="宋体"/>
          <w:lang w:eastAsia="zh-CN"/>
        </w:rPr>
        <w:t>&lt;</w:t>
      </w:r>
      <w:proofErr w:type="gramStart"/>
      <w:r w:rsidRPr="00497A2F">
        <w:rPr>
          <w:rFonts w:ascii="宋体" w:eastAsia="宋体" w:hAnsi="宋体"/>
          <w:lang w:eastAsia="zh-CN"/>
        </w:rPr>
        <w:t>4&gt;。</w:t>
      </w:r>
      <w:proofErr w:type="gramEnd"/>
      <w:r w:rsidRPr="00497A2F">
        <w:rPr>
          <w:rFonts w:ascii="宋体" w:eastAsia="宋体" w:hAnsi="宋体"/>
          <w:lang w:eastAsia="zh-CN"/>
        </w:rPr>
        <w:t>权重元素总数61470恰好为偶数，因此打包后需要30735字节；输入1024个激活打包后需要512字节。</w:t>
      </w:r>
    </w:p>
    <w:p w14:paraId="5D1A9623" w14:textId="77777777" w:rsidR="00F104CA" w:rsidRPr="00497A2F" w:rsidRDefault="009D6D32">
      <w:pPr>
        <w:spacing w:after="160" w:line="348" w:lineRule="auto"/>
        <w:rPr>
          <w:rFonts w:ascii="宋体" w:eastAsia="宋体" w:hAnsi="宋体" w:hint="eastAsia"/>
          <w:lang w:eastAsia="zh-CN"/>
        </w:rPr>
      </w:pPr>
      <w:r w:rsidRPr="00497A2F">
        <w:rPr>
          <w:rFonts w:ascii="宋体" w:eastAsia="宋体" w:hAnsi="宋体"/>
          <w:lang w:eastAsia="zh-CN"/>
        </w:rPr>
        <w:t>INT32 logits作为顶层输出不仅便于软件读取，也避免在最终分类前丢失类别间差异。激活函数和池化输出则保持窄位宽，使中间数组能够映射到更紧凑的BRAM结构。HLS报告中的BRAM18K数量与</w:t>
      </w:r>
      <w:proofErr w:type="spellStart"/>
      <w:r w:rsidRPr="00497A2F">
        <w:rPr>
          <w:rFonts w:ascii="宋体" w:eastAsia="宋体" w:hAnsi="宋体"/>
          <w:lang w:eastAsia="zh-CN"/>
        </w:rPr>
        <w:t>Vivado</w:t>
      </w:r>
      <w:proofErr w:type="spellEnd"/>
      <w:r w:rsidRPr="00497A2F">
        <w:rPr>
          <w:rFonts w:ascii="宋体" w:eastAsia="宋体" w:hAnsi="宋体"/>
          <w:lang w:eastAsia="zh-CN"/>
        </w:rPr>
        <w:t>实现后的BRAM Tile口径不同，报告中分别保留，不能直接相加。</w:t>
      </w:r>
    </w:p>
    <w:p w14:paraId="5FFEA264" w14:textId="77777777" w:rsidR="00F104CA" w:rsidRPr="00497A2F" w:rsidRDefault="009D6D32">
      <w:pPr>
        <w:spacing w:after="120" w:line="324" w:lineRule="auto"/>
        <w:rPr>
          <w:rFonts w:ascii="宋体" w:eastAsia="宋体" w:hAnsi="宋体" w:hint="eastAsia"/>
          <w:lang w:eastAsia="zh-CN"/>
        </w:rPr>
      </w:pPr>
      <w:r w:rsidRPr="00497A2F">
        <w:rPr>
          <w:rFonts w:ascii="宋体" w:eastAsia="宋体" w:hAnsi="宋体"/>
          <w:lang w:eastAsia="zh-CN"/>
        </w:rPr>
        <w:t>W8A8头文件实际定义</w:t>
      </w:r>
      <w:proofErr w:type="spellStart"/>
      <w:r w:rsidRPr="00497A2F">
        <w:rPr>
          <w:rFonts w:ascii="宋体" w:eastAsia="宋体" w:hAnsi="宋体"/>
          <w:lang w:eastAsia="zh-CN"/>
        </w:rPr>
        <w:t>act_t</w:t>
      </w:r>
      <w:proofErr w:type="spellEnd"/>
      <w:r w:rsidRPr="00497A2F">
        <w:rPr>
          <w:rFonts w:ascii="宋体" w:eastAsia="宋体" w:hAnsi="宋体"/>
          <w:lang w:eastAsia="zh-CN"/>
        </w:rPr>
        <w:t>和</w:t>
      </w:r>
      <w:proofErr w:type="spellStart"/>
      <w:r w:rsidRPr="00497A2F">
        <w:rPr>
          <w:rFonts w:ascii="宋体" w:eastAsia="宋体" w:hAnsi="宋体"/>
          <w:lang w:eastAsia="zh-CN"/>
        </w:rPr>
        <w:t>weight_t</w:t>
      </w:r>
      <w:proofErr w:type="spellEnd"/>
      <w:r w:rsidRPr="00497A2F">
        <w:rPr>
          <w:rFonts w:ascii="宋体" w:eastAsia="宋体" w:hAnsi="宋体"/>
          <w:lang w:eastAsia="zh-CN"/>
        </w:rPr>
        <w:t>为</w:t>
      </w:r>
      <w:proofErr w:type="spellStart"/>
      <w:r w:rsidRPr="00497A2F">
        <w:rPr>
          <w:rFonts w:ascii="宋体" w:eastAsia="宋体" w:hAnsi="宋体"/>
          <w:lang w:eastAsia="zh-CN"/>
        </w:rPr>
        <w:t>ap_int</w:t>
      </w:r>
      <w:proofErr w:type="spellEnd"/>
      <w:r w:rsidRPr="00497A2F">
        <w:rPr>
          <w:rFonts w:ascii="宋体" w:eastAsia="宋体" w:hAnsi="宋体"/>
          <w:lang w:eastAsia="zh-CN"/>
        </w:rPr>
        <w:t>&lt;8&gt;，</w:t>
      </w:r>
      <w:proofErr w:type="spellStart"/>
      <w:r w:rsidRPr="00497A2F">
        <w:rPr>
          <w:rFonts w:ascii="宋体" w:eastAsia="宋体" w:hAnsi="宋体"/>
          <w:lang w:eastAsia="zh-CN"/>
        </w:rPr>
        <w:t>accum_t</w:t>
      </w:r>
      <w:proofErr w:type="spellEnd"/>
      <w:r w:rsidRPr="00497A2F">
        <w:rPr>
          <w:rFonts w:ascii="宋体" w:eastAsia="宋体" w:hAnsi="宋体"/>
          <w:lang w:eastAsia="zh-CN"/>
        </w:rPr>
        <w:t>为</w:t>
      </w:r>
      <w:proofErr w:type="spellStart"/>
      <w:r w:rsidRPr="00497A2F">
        <w:rPr>
          <w:rFonts w:ascii="宋体" w:eastAsia="宋体" w:hAnsi="宋体"/>
          <w:lang w:eastAsia="zh-CN"/>
        </w:rPr>
        <w:t>ap_int</w:t>
      </w:r>
      <w:proofErr w:type="spellEnd"/>
      <w:r w:rsidRPr="00497A2F">
        <w:rPr>
          <w:rFonts w:ascii="宋体" w:eastAsia="宋体" w:hAnsi="宋体"/>
          <w:lang w:eastAsia="zh-CN"/>
        </w:rPr>
        <w:t>&lt;</w:t>
      </w:r>
      <w:proofErr w:type="gramStart"/>
      <w:r w:rsidRPr="00497A2F">
        <w:rPr>
          <w:rFonts w:ascii="宋体" w:eastAsia="宋体" w:hAnsi="宋体"/>
          <w:lang w:eastAsia="zh-CN"/>
        </w:rPr>
        <w:t>32&gt;</w:t>
      </w:r>
      <w:proofErr w:type="gramEnd"/>
      <w:r w:rsidRPr="00497A2F">
        <w:rPr>
          <w:rFonts w:ascii="宋体" w:eastAsia="宋体" w:hAnsi="宋体"/>
          <w:lang w:eastAsia="zh-CN"/>
        </w:rPr>
        <w:t>；W4A4采用两个有符号INT4打包到一个字节，同时仍使用INT32累加器。顶层四组</w:t>
      </w:r>
      <w:proofErr w:type="spellStart"/>
      <w:r w:rsidRPr="00497A2F">
        <w:rPr>
          <w:rFonts w:ascii="宋体" w:eastAsia="宋体" w:hAnsi="宋体"/>
          <w:lang w:eastAsia="zh-CN"/>
        </w:rPr>
        <w:t>m_axi</w:t>
      </w:r>
      <w:proofErr w:type="spellEnd"/>
      <w:r w:rsidRPr="00497A2F">
        <w:rPr>
          <w:rFonts w:ascii="宋体" w:eastAsia="宋体" w:hAnsi="宋体"/>
          <w:lang w:eastAsia="zh-CN"/>
        </w:rPr>
        <w:t>接口分别承担输入、权重、偏置和输出传输，</w:t>
      </w:r>
      <w:proofErr w:type="spellStart"/>
      <w:r w:rsidRPr="00497A2F">
        <w:rPr>
          <w:rFonts w:ascii="宋体" w:eastAsia="宋体" w:hAnsi="宋体"/>
          <w:lang w:eastAsia="zh-CN"/>
        </w:rPr>
        <w:t>s_axilite</w:t>
      </w:r>
      <w:proofErr w:type="spellEnd"/>
      <w:r w:rsidRPr="00497A2F">
        <w:rPr>
          <w:rFonts w:ascii="宋体" w:eastAsia="宋体" w:hAnsi="宋体"/>
          <w:lang w:eastAsia="zh-CN"/>
        </w:rPr>
        <w:t>接口用于控制。</w:t>
      </w:r>
    </w:p>
    <w:p w14:paraId="46A8C2D3" w14:textId="77777777" w:rsidR="00F104CA" w:rsidRPr="00497A2F" w:rsidRDefault="009D6D32">
      <w:pPr>
        <w:pStyle w:val="21"/>
        <w:spacing w:before="240" w:after="120"/>
        <w:rPr>
          <w:rFonts w:ascii="宋体" w:eastAsia="宋体" w:hAnsi="宋体" w:hint="eastAsia"/>
          <w:lang w:eastAsia="zh-CN"/>
        </w:rPr>
      </w:pPr>
      <w:r w:rsidRPr="00497A2F">
        <w:rPr>
          <w:rFonts w:ascii="宋体" w:eastAsia="宋体" w:hAnsi="宋体"/>
          <w:lang w:eastAsia="zh-CN"/>
        </w:rPr>
        <w:lastRenderedPageBreak/>
        <w:t>5.3 卷积计算模块</w:t>
      </w:r>
    </w:p>
    <w:p w14:paraId="5346F317" w14:textId="77777777" w:rsidR="00F104CA" w:rsidRPr="00497A2F" w:rsidRDefault="009D6D32">
      <w:pPr>
        <w:spacing w:after="160" w:line="348" w:lineRule="auto"/>
        <w:rPr>
          <w:rFonts w:ascii="宋体" w:eastAsia="宋体" w:hAnsi="宋体" w:hint="eastAsia"/>
          <w:lang w:eastAsia="zh-CN"/>
        </w:rPr>
      </w:pPr>
      <w:r w:rsidRPr="00497A2F">
        <w:rPr>
          <w:rFonts w:ascii="宋体" w:eastAsia="宋体" w:hAnsi="宋体"/>
          <w:lang w:eastAsia="zh-CN"/>
        </w:rPr>
        <w:t>对于输出通道</w:t>
      </w:r>
      <w:proofErr w:type="spellStart"/>
      <w:r w:rsidRPr="00497A2F">
        <w:rPr>
          <w:rFonts w:ascii="宋体" w:eastAsia="宋体" w:hAnsi="宋体"/>
          <w:lang w:eastAsia="zh-CN"/>
        </w:rPr>
        <w:t>oc</w:t>
      </w:r>
      <w:proofErr w:type="spellEnd"/>
      <w:r w:rsidRPr="00497A2F">
        <w:rPr>
          <w:rFonts w:ascii="宋体" w:eastAsia="宋体" w:hAnsi="宋体"/>
          <w:lang w:eastAsia="zh-CN"/>
        </w:rPr>
        <w:t>和位置(</w:t>
      </w:r>
      <w:proofErr w:type="spellStart"/>
      <w:r w:rsidRPr="00497A2F">
        <w:rPr>
          <w:rFonts w:ascii="宋体" w:eastAsia="宋体" w:hAnsi="宋体"/>
          <w:lang w:eastAsia="zh-CN"/>
        </w:rPr>
        <w:t>oh,ow</w:t>
      </w:r>
      <w:proofErr w:type="spellEnd"/>
      <w:r w:rsidRPr="00497A2F">
        <w:rPr>
          <w:rFonts w:ascii="宋体" w:eastAsia="宋体" w:hAnsi="宋体"/>
          <w:lang w:eastAsia="zh-CN"/>
        </w:rPr>
        <w:t>)，卷积模块遍历所有输入通道及5×5核元素，将feature与weight的乘积累加到INT32变量。输入索引由通道、行和列共同计算，权重索引由输出通道、输入通道和核坐标确定。固定循环边界允许综合器进行依赖分析，但乘法器数量和存储端口仍由展开因子决定。</w:t>
      </w:r>
    </w:p>
    <w:p w14:paraId="63E89C69" w14:textId="77777777" w:rsidR="00F104CA" w:rsidRPr="00497A2F" w:rsidRDefault="009D6D32">
      <w:pPr>
        <w:spacing w:after="160" w:line="348" w:lineRule="auto"/>
        <w:rPr>
          <w:rFonts w:ascii="宋体" w:eastAsia="宋体" w:hAnsi="宋体" w:hint="eastAsia"/>
          <w:lang w:eastAsia="zh-CN"/>
        </w:rPr>
      </w:pPr>
      <w:r w:rsidRPr="00497A2F">
        <w:rPr>
          <w:rFonts w:ascii="宋体" w:eastAsia="宋体" w:hAnsi="宋体"/>
          <w:lang w:eastAsia="zh-CN"/>
        </w:rPr>
        <w:t>基线D0采用串行归约，Conv2综合周期为1240076。对输出列循环施加流水后，D1降至254749周期；再对核内归约引入五路MAC并行形成D2，周期降至243101。继续加入两路输出通道并行的D3反而升至283203，证明外部访问和调度冲突会抵消计算单元复制带来的收益。</w:t>
      </w:r>
    </w:p>
    <w:p w14:paraId="6DC546ED" w14:textId="77777777" w:rsidR="00F104CA" w:rsidRPr="00497A2F" w:rsidRDefault="009D6D32">
      <w:pPr>
        <w:spacing w:after="120" w:line="324" w:lineRule="auto"/>
        <w:rPr>
          <w:rFonts w:ascii="宋体" w:eastAsia="宋体" w:hAnsi="宋体" w:hint="eastAsia"/>
          <w:lang w:eastAsia="zh-CN"/>
        </w:rPr>
      </w:pPr>
      <w:r w:rsidRPr="00497A2F">
        <w:rPr>
          <w:rFonts w:ascii="宋体" w:eastAsia="宋体" w:hAnsi="宋体"/>
          <w:lang w:eastAsia="zh-CN"/>
        </w:rPr>
        <w:t>卷积核按照输出通道、输出行列、输入通道和5×5卷积核组织循环。输出位置对应的乘积写入INT32局部累加器。Conv2作为结构优化重点，比较串行、输出列流水、五路MAC以及输出通道并行方案。</w:t>
      </w:r>
    </w:p>
    <w:p w14:paraId="443EE9AF" w14:textId="77777777" w:rsidR="00F104CA" w:rsidRPr="00497A2F" w:rsidRDefault="009D6D32">
      <w:pPr>
        <w:pStyle w:val="21"/>
        <w:spacing w:before="240" w:after="120"/>
        <w:rPr>
          <w:rFonts w:ascii="宋体" w:eastAsia="宋体" w:hAnsi="宋体" w:hint="eastAsia"/>
          <w:lang w:eastAsia="zh-CN"/>
        </w:rPr>
      </w:pPr>
      <w:r w:rsidRPr="00497A2F">
        <w:rPr>
          <w:rFonts w:ascii="宋体" w:eastAsia="宋体" w:hAnsi="宋体"/>
          <w:lang w:eastAsia="zh-CN"/>
        </w:rPr>
        <w:t xml:space="preserve">5.4 </w:t>
      </w:r>
      <w:proofErr w:type="spellStart"/>
      <w:r w:rsidRPr="00497A2F">
        <w:rPr>
          <w:rFonts w:ascii="宋体" w:eastAsia="宋体" w:hAnsi="宋体"/>
          <w:lang w:eastAsia="zh-CN"/>
        </w:rPr>
        <w:t>ReLU</w:t>
      </w:r>
      <w:proofErr w:type="spellEnd"/>
      <w:r w:rsidRPr="00497A2F">
        <w:rPr>
          <w:rFonts w:ascii="宋体" w:eastAsia="宋体" w:hAnsi="宋体"/>
          <w:lang w:eastAsia="zh-CN"/>
        </w:rPr>
        <w:t>与池化模块</w:t>
      </w:r>
    </w:p>
    <w:p w14:paraId="3C97B484" w14:textId="77777777" w:rsidR="00F104CA" w:rsidRPr="00497A2F" w:rsidRDefault="009D6D32">
      <w:pPr>
        <w:spacing w:after="160" w:line="348" w:lineRule="auto"/>
        <w:rPr>
          <w:rFonts w:ascii="宋体" w:eastAsia="宋体" w:hAnsi="宋体" w:hint="eastAsia"/>
          <w:lang w:eastAsia="zh-CN"/>
        </w:rPr>
      </w:pPr>
      <w:proofErr w:type="spellStart"/>
      <w:r w:rsidRPr="00497A2F">
        <w:rPr>
          <w:rFonts w:ascii="宋体" w:eastAsia="宋体" w:hAnsi="宋体"/>
          <w:lang w:eastAsia="zh-CN"/>
        </w:rPr>
        <w:t>ReLU</w:t>
      </w:r>
      <w:proofErr w:type="spellEnd"/>
      <w:r w:rsidRPr="00497A2F">
        <w:rPr>
          <w:rFonts w:ascii="宋体" w:eastAsia="宋体" w:hAnsi="宋体"/>
          <w:lang w:eastAsia="zh-CN"/>
        </w:rPr>
        <w:t>在量化前首先判断INT32累加结果的符号，负值直接置零。池化窗口固定为2×2，逐个比较四个候选激活并输出最大值。由于</w:t>
      </w:r>
      <w:proofErr w:type="spellStart"/>
      <w:r w:rsidRPr="00497A2F">
        <w:rPr>
          <w:rFonts w:ascii="宋体" w:eastAsia="宋体" w:hAnsi="宋体"/>
          <w:lang w:eastAsia="zh-CN"/>
        </w:rPr>
        <w:t>ReLU</w:t>
      </w:r>
      <w:proofErr w:type="spellEnd"/>
      <w:r w:rsidRPr="00497A2F">
        <w:rPr>
          <w:rFonts w:ascii="宋体" w:eastAsia="宋体" w:hAnsi="宋体"/>
          <w:lang w:eastAsia="zh-CN"/>
        </w:rPr>
        <w:t>后值非负，池化初始最大值可安全设为零；若网络结构改为池化后激活，则这一初始化假设需要重新检查。</w:t>
      </w:r>
    </w:p>
    <w:p w14:paraId="22F512E8" w14:textId="77777777" w:rsidR="00F104CA" w:rsidRPr="00497A2F" w:rsidRDefault="009D6D32">
      <w:pPr>
        <w:spacing w:after="160" w:line="348" w:lineRule="auto"/>
        <w:rPr>
          <w:rFonts w:ascii="宋体" w:eastAsia="宋体" w:hAnsi="宋体" w:hint="eastAsia"/>
          <w:lang w:eastAsia="zh-CN"/>
        </w:rPr>
      </w:pPr>
      <w:r w:rsidRPr="00497A2F">
        <w:rPr>
          <w:rFonts w:ascii="宋体" w:eastAsia="宋体" w:hAnsi="宋体"/>
          <w:lang w:eastAsia="zh-CN"/>
        </w:rPr>
        <w:t>池化后的空间尺寸减半，大幅降低后续层的数据量。实现中池化、重量化和</w:t>
      </w:r>
      <w:proofErr w:type="spellStart"/>
      <w:r w:rsidRPr="00497A2F">
        <w:rPr>
          <w:rFonts w:ascii="宋体" w:eastAsia="宋体" w:hAnsi="宋体"/>
          <w:lang w:eastAsia="zh-CN"/>
        </w:rPr>
        <w:t>ReLU</w:t>
      </w:r>
      <w:proofErr w:type="spellEnd"/>
      <w:r w:rsidRPr="00497A2F">
        <w:rPr>
          <w:rFonts w:ascii="宋体" w:eastAsia="宋体" w:hAnsi="宋体"/>
          <w:lang w:eastAsia="zh-CN"/>
        </w:rPr>
        <w:t>组合在同一函数中，有利于减少中间数组写入次数。但组合函数也会增加单个流水阶段的逻辑深度，因此最终是否达到目标周期必须由HLS估计和</w:t>
      </w:r>
      <w:proofErr w:type="spellStart"/>
      <w:r w:rsidRPr="00497A2F">
        <w:rPr>
          <w:rFonts w:ascii="宋体" w:eastAsia="宋体" w:hAnsi="宋体"/>
          <w:lang w:eastAsia="zh-CN"/>
        </w:rPr>
        <w:t>Vivado</w:t>
      </w:r>
      <w:proofErr w:type="spellEnd"/>
      <w:r w:rsidRPr="00497A2F">
        <w:rPr>
          <w:rFonts w:ascii="宋体" w:eastAsia="宋体" w:hAnsi="宋体"/>
          <w:lang w:eastAsia="zh-CN"/>
        </w:rPr>
        <w:t>布线后时序共同确认。</w:t>
      </w:r>
    </w:p>
    <w:p w14:paraId="2EE317CA" w14:textId="77777777" w:rsidR="00F104CA" w:rsidRPr="00497A2F" w:rsidRDefault="009D6D32">
      <w:pPr>
        <w:spacing w:after="120" w:line="324" w:lineRule="auto"/>
        <w:rPr>
          <w:rFonts w:ascii="宋体" w:eastAsia="宋体" w:hAnsi="宋体" w:hint="eastAsia"/>
          <w:lang w:eastAsia="zh-CN"/>
        </w:rPr>
      </w:pPr>
      <w:proofErr w:type="spellStart"/>
      <w:r w:rsidRPr="00497A2F">
        <w:rPr>
          <w:rFonts w:ascii="宋体" w:eastAsia="宋体" w:hAnsi="宋体"/>
          <w:lang w:eastAsia="zh-CN"/>
        </w:rPr>
        <w:t>ReLU</w:t>
      </w:r>
      <w:proofErr w:type="spellEnd"/>
      <w:r w:rsidRPr="00497A2F">
        <w:rPr>
          <w:rFonts w:ascii="宋体" w:eastAsia="宋体" w:hAnsi="宋体"/>
          <w:lang w:eastAsia="zh-CN"/>
        </w:rPr>
        <w:t>在重量化前抑制负值，最大池化以2×2窗口选择局部最大激活。重量化执行Q40定点乘法、舍入、饱和和位宽恢复，避免使用浮点硬件完成层间缩放。</w:t>
      </w:r>
    </w:p>
    <w:p w14:paraId="59145B20" w14:textId="77777777" w:rsidR="00F104CA" w:rsidRPr="00497A2F" w:rsidRDefault="009D6D32">
      <w:pPr>
        <w:pStyle w:val="21"/>
        <w:spacing w:before="240" w:after="120"/>
        <w:rPr>
          <w:rFonts w:ascii="宋体" w:eastAsia="宋体" w:hAnsi="宋体" w:hint="eastAsia"/>
          <w:lang w:eastAsia="zh-CN"/>
        </w:rPr>
      </w:pPr>
      <w:r w:rsidRPr="00497A2F">
        <w:rPr>
          <w:rFonts w:ascii="宋体" w:eastAsia="宋体" w:hAnsi="宋体"/>
          <w:lang w:eastAsia="zh-CN"/>
        </w:rPr>
        <w:t>5.5 全连接计算模块</w:t>
      </w:r>
    </w:p>
    <w:p w14:paraId="7CF8C40C" w14:textId="77777777" w:rsidR="00F104CA" w:rsidRPr="00497A2F" w:rsidRDefault="009D6D32">
      <w:pPr>
        <w:spacing w:after="160" w:line="348" w:lineRule="auto"/>
        <w:rPr>
          <w:rFonts w:ascii="宋体" w:eastAsia="宋体" w:hAnsi="宋体" w:hint="eastAsia"/>
          <w:lang w:eastAsia="zh-CN"/>
        </w:rPr>
      </w:pPr>
      <w:r w:rsidRPr="00497A2F">
        <w:rPr>
          <w:rFonts w:ascii="宋体" w:eastAsia="宋体" w:hAnsi="宋体"/>
          <w:lang w:eastAsia="zh-CN"/>
        </w:rPr>
        <w:t>FC1包含120×84个权重，FC2包含84×10个权重。全连接模块按输出神经元逐项计算点积，并使用与卷积相同的INT32累加规则。FC1输出经过</w:t>
      </w:r>
      <w:proofErr w:type="spellStart"/>
      <w:r w:rsidRPr="00497A2F">
        <w:rPr>
          <w:rFonts w:ascii="宋体" w:eastAsia="宋体" w:hAnsi="宋体"/>
          <w:lang w:eastAsia="zh-CN"/>
        </w:rPr>
        <w:t>ReLU</w:t>
      </w:r>
      <w:proofErr w:type="spellEnd"/>
      <w:r w:rsidRPr="00497A2F">
        <w:rPr>
          <w:rFonts w:ascii="宋体" w:eastAsia="宋体" w:hAnsi="宋体"/>
          <w:lang w:eastAsia="zh-CN"/>
        </w:rPr>
        <w:t>和重量化后形成84维窄位宽激活，FC2不再执行</w:t>
      </w:r>
      <w:proofErr w:type="spellStart"/>
      <w:r w:rsidRPr="00497A2F">
        <w:rPr>
          <w:rFonts w:ascii="宋体" w:eastAsia="宋体" w:hAnsi="宋体"/>
          <w:lang w:eastAsia="zh-CN"/>
        </w:rPr>
        <w:t>ReLU</w:t>
      </w:r>
      <w:proofErr w:type="spellEnd"/>
      <w:r w:rsidRPr="00497A2F">
        <w:rPr>
          <w:rFonts w:ascii="宋体" w:eastAsia="宋体" w:hAnsi="宋体"/>
          <w:lang w:eastAsia="zh-CN"/>
        </w:rPr>
        <w:t>，以保留正负类别得分。</w:t>
      </w:r>
    </w:p>
    <w:p w14:paraId="6E85F000" w14:textId="77777777" w:rsidR="00F104CA" w:rsidRPr="00497A2F" w:rsidRDefault="009D6D32">
      <w:pPr>
        <w:spacing w:after="160" w:line="348" w:lineRule="auto"/>
        <w:rPr>
          <w:rFonts w:ascii="宋体" w:eastAsia="宋体" w:hAnsi="宋体" w:hint="eastAsia"/>
          <w:lang w:eastAsia="zh-CN"/>
        </w:rPr>
      </w:pPr>
      <w:r w:rsidRPr="00497A2F">
        <w:rPr>
          <w:rFonts w:ascii="宋体" w:eastAsia="宋体" w:hAnsi="宋体"/>
          <w:lang w:eastAsia="zh-CN"/>
        </w:rPr>
        <w:t>全连接层权重访问相对规则，适合突发读取或片上预取。然而在当前完整网络中，卷积权重仍占主要部分，因此只优化全连接权重并不能决定整网吞吐。报告将全连接优化放在整体存储组织中评价，而不是单独宣称显著加速。</w:t>
      </w:r>
    </w:p>
    <w:p w14:paraId="235522B8" w14:textId="77777777" w:rsidR="00F104CA" w:rsidRPr="00497A2F" w:rsidRDefault="009D6D32">
      <w:pPr>
        <w:spacing w:after="120" w:line="324" w:lineRule="auto"/>
        <w:rPr>
          <w:rFonts w:ascii="宋体" w:eastAsia="宋体" w:hAnsi="宋体" w:hint="eastAsia"/>
          <w:lang w:eastAsia="zh-CN"/>
        </w:rPr>
      </w:pPr>
      <w:r w:rsidRPr="00497A2F">
        <w:rPr>
          <w:rFonts w:ascii="宋体" w:eastAsia="宋体" w:hAnsi="宋体"/>
          <w:lang w:eastAsia="zh-CN"/>
        </w:rPr>
        <w:t>FC1和FC2通过固定边界循环完成向量点积。每项乘积进入INT32累加器，FC1之后执行</w:t>
      </w:r>
      <w:proofErr w:type="spellStart"/>
      <w:r w:rsidRPr="00497A2F">
        <w:rPr>
          <w:rFonts w:ascii="宋体" w:eastAsia="宋体" w:hAnsi="宋体"/>
          <w:lang w:eastAsia="zh-CN"/>
        </w:rPr>
        <w:t>ReLU</w:t>
      </w:r>
      <w:proofErr w:type="spellEnd"/>
      <w:r w:rsidRPr="00497A2F">
        <w:rPr>
          <w:rFonts w:ascii="宋体" w:eastAsia="宋体" w:hAnsi="宋体"/>
          <w:lang w:eastAsia="zh-CN"/>
        </w:rPr>
        <w:t>与重量化，FC2输出十维INT32 logits供分类和一致性检查。</w:t>
      </w:r>
    </w:p>
    <w:p w14:paraId="1421A3EB" w14:textId="77777777" w:rsidR="00F104CA" w:rsidRPr="00497A2F" w:rsidRDefault="009D6D32">
      <w:pPr>
        <w:pStyle w:val="21"/>
        <w:spacing w:before="240" w:after="120"/>
        <w:rPr>
          <w:rFonts w:ascii="宋体" w:eastAsia="宋体" w:hAnsi="宋体" w:hint="eastAsia"/>
          <w:lang w:eastAsia="zh-CN"/>
        </w:rPr>
      </w:pPr>
      <w:r w:rsidRPr="00497A2F">
        <w:rPr>
          <w:rFonts w:ascii="宋体" w:eastAsia="宋体" w:hAnsi="宋体"/>
          <w:lang w:eastAsia="zh-CN"/>
        </w:rPr>
        <w:lastRenderedPageBreak/>
        <w:t>5.6 重量化与层间数据传递</w:t>
      </w:r>
    </w:p>
    <w:p w14:paraId="699A3540" w14:textId="77777777" w:rsidR="00F104CA" w:rsidRPr="00497A2F" w:rsidRDefault="009D6D32">
      <w:pPr>
        <w:spacing w:after="160" w:line="348" w:lineRule="auto"/>
        <w:rPr>
          <w:rFonts w:ascii="宋体" w:eastAsia="宋体" w:hAnsi="宋体" w:hint="eastAsia"/>
          <w:lang w:eastAsia="zh-CN"/>
        </w:rPr>
      </w:pPr>
      <w:r w:rsidRPr="00497A2F">
        <w:rPr>
          <w:rFonts w:ascii="宋体" w:eastAsia="宋体" w:hAnsi="宋体"/>
          <w:lang w:eastAsia="zh-CN"/>
        </w:rPr>
        <w:t>重量化乘数采用Q40格式，即把浮点尺度比例乘以2的40次方后四舍五入为整数。运行时先对累加结果取幅值，与48位乘数相乘形成80位中间积，再右移40位得到商和余数。余数大于半量程时进位，恰好等于半量程时根据最低位执行最近偶数舍入，以匹配</w:t>
      </w:r>
      <w:proofErr w:type="spellStart"/>
      <w:r w:rsidRPr="00497A2F">
        <w:rPr>
          <w:rFonts w:ascii="宋体" w:eastAsia="宋体" w:hAnsi="宋体"/>
          <w:lang w:eastAsia="zh-CN"/>
        </w:rPr>
        <w:t>torch.round</w:t>
      </w:r>
      <w:proofErr w:type="spellEnd"/>
      <w:r w:rsidRPr="00497A2F">
        <w:rPr>
          <w:rFonts w:ascii="宋体" w:eastAsia="宋体" w:hAnsi="宋体"/>
          <w:lang w:eastAsia="zh-CN"/>
        </w:rPr>
        <w:t>。</w:t>
      </w:r>
    </w:p>
    <w:p w14:paraId="5BF9D202" w14:textId="77777777" w:rsidR="00F104CA" w:rsidRPr="00497A2F" w:rsidRDefault="009D6D32">
      <w:pPr>
        <w:spacing w:after="160" w:line="348" w:lineRule="auto"/>
        <w:rPr>
          <w:rFonts w:ascii="宋体" w:eastAsia="宋体" w:hAnsi="宋体" w:hint="eastAsia"/>
          <w:lang w:eastAsia="zh-CN"/>
        </w:rPr>
      </w:pPr>
      <w:r w:rsidRPr="00497A2F">
        <w:rPr>
          <w:rFonts w:ascii="宋体" w:eastAsia="宋体" w:hAnsi="宋体"/>
          <w:lang w:eastAsia="zh-CN"/>
        </w:rPr>
        <w:t>完成符号恢复后，结果按照</w:t>
      </w:r>
      <w:proofErr w:type="spellStart"/>
      <w:r w:rsidRPr="00497A2F">
        <w:rPr>
          <w:rFonts w:ascii="宋体" w:eastAsia="宋体" w:hAnsi="宋体"/>
          <w:lang w:eastAsia="zh-CN"/>
        </w:rPr>
        <w:t>ReLU</w:t>
      </w:r>
      <w:proofErr w:type="spellEnd"/>
      <w:r w:rsidRPr="00497A2F">
        <w:rPr>
          <w:rFonts w:ascii="宋体" w:eastAsia="宋体" w:hAnsi="宋体"/>
          <w:lang w:eastAsia="zh-CN"/>
        </w:rPr>
        <w:t>要求和目标位宽执行饱和。W4A4范围采用-7至7而非-8至7，使正负动态范围对称并便于尺度计算。该细节必须同时出现在Python量化、导出权重和HLS类型处理中，否则逐层误差会在后续层被放大。</w:t>
      </w:r>
    </w:p>
    <w:p w14:paraId="19FA76F0" w14:textId="77777777" w:rsidR="00F104CA" w:rsidRPr="00497A2F" w:rsidRDefault="009D6D32">
      <w:pPr>
        <w:spacing w:after="120" w:line="324" w:lineRule="auto"/>
        <w:rPr>
          <w:rFonts w:ascii="宋体" w:eastAsia="宋体" w:hAnsi="宋体" w:hint="eastAsia"/>
          <w:lang w:eastAsia="zh-CN"/>
        </w:rPr>
      </w:pPr>
      <w:r w:rsidRPr="00497A2F">
        <w:rPr>
          <w:rFonts w:ascii="宋体" w:eastAsia="宋体" w:hAnsi="宋体"/>
          <w:lang w:eastAsia="zh-CN"/>
        </w:rPr>
        <w:t>各层缩放比例预先转换为Q40整数乘数。硬件根据符号取绝对值，执行宽乘法和右移，并采用接近</w:t>
      </w:r>
      <w:proofErr w:type="spellStart"/>
      <w:r w:rsidRPr="00497A2F">
        <w:rPr>
          <w:rFonts w:ascii="宋体" w:eastAsia="宋体" w:hAnsi="宋体"/>
          <w:lang w:eastAsia="zh-CN"/>
        </w:rPr>
        <w:t>torch.round</w:t>
      </w:r>
      <w:proofErr w:type="spellEnd"/>
      <w:r w:rsidRPr="00497A2F">
        <w:rPr>
          <w:rFonts w:ascii="宋体" w:eastAsia="宋体" w:hAnsi="宋体"/>
          <w:lang w:eastAsia="zh-CN"/>
        </w:rPr>
        <w:t>的最近偶数舍入，再按激活位宽饱和。这保证软件与HLS整数路径采用一致的量化边界。</w:t>
      </w:r>
    </w:p>
    <w:p w14:paraId="66DF5E25" w14:textId="77777777" w:rsidR="009145AC" w:rsidRPr="00497A2F" w:rsidRDefault="009145AC" w:rsidP="009145AC">
      <w:pPr>
        <w:pStyle w:val="21"/>
        <w:spacing w:before="240" w:after="120"/>
        <w:rPr>
          <w:rFonts w:ascii="宋体" w:eastAsia="宋体" w:hAnsi="宋体" w:hint="eastAsia"/>
          <w:lang w:eastAsia="zh-CN"/>
        </w:rPr>
      </w:pPr>
      <w:r w:rsidRPr="00497A2F">
        <w:rPr>
          <w:rFonts w:ascii="宋体" w:eastAsia="宋体" w:hAnsi="宋体"/>
          <w:lang w:eastAsia="zh-CN"/>
        </w:rPr>
        <w:t>5.7 W8A8 INT32</w:t>
      </w:r>
      <w:r w:rsidRPr="00497A2F">
        <w:rPr>
          <w:rFonts w:ascii="宋体" w:eastAsia="宋体" w:hAnsi="宋体" w:cs="宋体" w:hint="eastAsia"/>
          <w:lang w:eastAsia="zh-CN"/>
        </w:rPr>
        <w:t>硬件实现</w:t>
      </w:r>
    </w:p>
    <w:p w14:paraId="57DF502E" w14:textId="77777777" w:rsidR="0059643D" w:rsidRPr="00497A2F" w:rsidRDefault="0059643D" w:rsidP="0059643D">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W8A8方案采用8 bit有符号整数表示权重和激活值，并使用INT32作为乘累加器类型。硬件实现中，权重与特征数据通过</w:t>
      </w:r>
      <w:proofErr w:type="spellStart"/>
      <w:r w:rsidRPr="00497A2F">
        <w:rPr>
          <w:rFonts w:ascii="宋体" w:eastAsia="宋体" w:hAnsi="宋体" w:cs="宋体"/>
          <w:color w:val="auto"/>
          <w:sz w:val="24"/>
          <w:szCs w:val="24"/>
          <w:lang w:eastAsia="zh-CN"/>
        </w:rPr>
        <w:t>ap_int</w:t>
      </w:r>
      <w:proofErr w:type="spellEnd"/>
      <w:r w:rsidRPr="00497A2F">
        <w:rPr>
          <w:rFonts w:ascii="宋体" w:eastAsia="宋体" w:hAnsi="宋体" w:cs="宋体"/>
          <w:color w:val="auto"/>
          <w:sz w:val="24"/>
          <w:szCs w:val="24"/>
          <w:lang w:eastAsia="zh-CN"/>
        </w:rPr>
        <w:t>&lt;8&gt;进行存储和计算，乘法结果扩展后累加至</w:t>
      </w:r>
      <w:proofErr w:type="spellStart"/>
      <w:r w:rsidRPr="00497A2F">
        <w:rPr>
          <w:rFonts w:ascii="宋体" w:eastAsia="宋体" w:hAnsi="宋体" w:cs="宋体"/>
          <w:color w:val="auto"/>
          <w:sz w:val="24"/>
          <w:szCs w:val="24"/>
          <w:lang w:eastAsia="zh-CN"/>
        </w:rPr>
        <w:t>ap_int</w:t>
      </w:r>
      <w:proofErr w:type="spellEnd"/>
      <w:r w:rsidRPr="00497A2F">
        <w:rPr>
          <w:rFonts w:ascii="宋体" w:eastAsia="宋体" w:hAnsi="宋体" w:cs="宋体"/>
          <w:color w:val="auto"/>
          <w:sz w:val="24"/>
          <w:szCs w:val="24"/>
          <w:lang w:eastAsia="zh-CN"/>
        </w:rPr>
        <w:t>&lt;</w:t>
      </w:r>
      <w:proofErr w:type="gramStart"/>
      <w:r w:rsidRPr="00497A2F">
        <w:rPr>
          <w:rFonts w:ascii="宋体" w:eastAsia="宋体" w:hAnsi="宋体" w:cs="宋体"/>
          <w:color w:val="auto"/>
          <w:sz w:val="24"/>
          <w:szCs w:val="24"/>
          <w:lang w:eastAsia="zh-CN"/>
        </w:rPr>
        <w:t>32&gt;</w:t>
      </w:r>
      <w:proofErr w:type="gramEnd"/>
      <w:r w:rsidRPr="00497A2F">
        <w:rPr>
          <w:rFonts w:ascii="宋体" w:eastAsia="宋体" w:hAnsi="宋体" w:cs="宋体"/>
          <w:color w:val="auto"/>
          <w:sz w:val="24"/>
          <w:szCs w:val="24"/>
          <w:lang w:eastAsia="zh-CN"/>
        </w:rPr>
        <w:t>累加器，以保证卷积和全连接计算过程中具有足够的数据范围。计算完成后，根据对应层缩放参数执行定点重量化，将结果转换为目标位宽并传递至下一层。</w:t>
      </w:r>
    </w:p>
    <w:p w14:paraId="2D13D346" w14:textId="77777777" w:rsidR="0059643D" w:rsidRPr="00497A2F" w:rsidRDefault="0059643D" w:rsidP="0059643D">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在整体硬件架构中，W8A8方案采用统一的卷积、池化、全连接和重量化模块，并支持后续PIPELINE、MAC并行以及Local Cache等优化方式。通过固定的数据类型定义和计算流程设计，实现软件量化模型与HLS硬件计算路径的一致性，为不同位宽方案的硬件性能比较提供统一基础。</w:t>
      </w:r>
    </w:p>
    <w:p w14:paraId="77E6C795" w14:textId="77777777" w:rsidR="009145AC" w:rsidRPr="00497A2F" w:rsidRDefault="009145AC" w:rsidP="009145AC">
      <w:pPr>
        <w:pStyle w:val="21"/>
        <w:spacing w:before="240" w:after="120"/>
        <w:rPr>
          <w:rFonts w:ascii="宋体" w:eastAsia="宋体" w:hAnsi="宋体" w:hint="eastAsia"/>
          <w:lang w:eastAsia="zh-CN"/>
        </w:rPr>
      </w:pPr>
      <w:r w:rsidRPr="00497A2F">
        <w:rPr>
          <w:rFonts w:ascii="宋体" w:eastAsia="宋体" w:hAnsi="宋体"/>
          <w:lang w:eastAsia="zh-CN"/>
        </w:rPr>
        <w:t>5.8 W4A4 INT32</w:t>
      </w:r>
      <w:r w:rsidRPr="00497A2F">
        <w:rPr>
          <w:rFonts w:ascii="宋体" w:eastAsia="宋体" w:hAnsi="宋体" w:cs="宋体" w:hint="eastAsia"/>
          <w:lang w:eastAsia="zh-CN"/>
        </w:rPr>
        <w:t>硬件实现</w:t>
      </w:r>
    </w:p>
    <w:p w14:paraId="18C5A2B2" w14:textId="77777777" w:rsidR="0059643D" w:rsidRPr="00497A2F" w:rsidRDefault="0059643D" w:rsidP="0059643D">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W4A4方案采用4 bit有符号整数表示权重和激活值，并继续使用INT32作为累加器，以降低存储需求的同时保证乘累加过程的数值安全。由于INT4数据宽度较小，硬件实现中采用半字节打包方式，将两个4 bit数据存储于一个8 bit单元中；计算时通过解包逻辑恢复为</w:t>
      </w:r>
      <w:proofErr w:type="spellStart"/>
      <w:r w:rsidRPr="00497A2F">
        <w:rPr>
          <w:rFonts w:ascii="宋体" w:eastAsia="宋体" w:hAnsi="宋体" w:cs="宋体"/>
          <w:color w:val="auto"/>
          <w:sz w:val="24"/>
          <w:szCs w:val="24"/>
          <w:lang w:eastAsia="zh-CN"/>
        </w:rPr>
        <w:t>ap_int</w:t>
      </w:r>
      <w:proofErr w:type="spellEnd"/>
      <w:r w:rsidRPr="00497A2F">
        <w:rPr>
          <w:rFonts w:ascii="宋体" w:eastAsia="宋体" w:hAnsi="宋体" w:cs="宋体"/>
          <w:color w:val="auto"/>
          <w:sz w:val="24"/>
          <w:szCs w:val="24"/>
          <w:lang w:eastAsia="zh-CN"/>
        </w:rPr>
        <w:t>&lt;</w:t>
      </w:r>
      <w:proofErr w:type="gramStart"/>
      <w:r w:rsidRPr="00497A2F">
        <w:rPr>
          <w:rFonts w:ascii="宋体" w:eastAsia="宋体" w:hAnsi="宋体" w:cs="宋体"/>
          <w:color w:val="auto"/>
          <w:sz w:val="24"/>
          <w:szCs w:val="24"/>
          <w:lang w:eastAsia="zh-CN"/>
        </w:rPr>
        <w:t>4&gt;</w:t>
      </w:r>
      <w:proofErr w:type="gramEnd"/>
      <w:r w:rsidRPr="00497A2F">
        <w:rPr>
          <w:rFonts w:ascii="宋体" w:eastAsia="宋体" w:hAnsi="宋体" w:cs="宋体"/>
          <w:color w:val="auto"/>
          <w:sz w:val="24"/>
          <w:szCs w:val="24"/>
          <w:lang w:eastAsia="zh-CN"/>
        </w:rPr>
        <w:t>格式，再参与卷积和全连接运算。该设计减少了权重和激活数据的存储占用，同时保持与量化模型的数据格式一致。</w:t>
      </w:r>
    </w:p>
    <w:p w14:paraId="70FF57F3" w14:textId="77777777" w:rsidR="0059643D" w:rsidRPr="00497A2F" w:rsidRDefault="0059643D" w:rsidP="0059643D">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针对W4A4较低位宽带来的存储访问特点，硬件设计进一步结合片上缓存结构优化数据读取流程，将部分高频访问数据保存在局部缓存中，减少外部存储访问开销。整体计算流程仍采用卷积、池化、全连接和重量化模块组成，并通过定点缩放完成层间数据传递，为后续性能测试和硬件验证提供基础。</w:t>
      </w:r>
    </w:p>
    <w:p w14:paraId="203BEFCE" w14:textId="77777777" w:rsidR="009145AC" w:rsidRPr="00497A2F" w:rsidRDefault="009145AC" w:rsidP="009145AC">
      <w:pPr>
        <w:pStyle w:val="21"/>
        <w:spacing w:before="240" w:after="120"/>
        <w:rPr>
          <w:rFonts w:ascii="宋体" w:eastAsia="宋体" w:hAnsi="宋体" w:hint="eastAsia"/>
          <w:lang w:eastAsia="zh-CN"/>
        </w:rPr>
      </w:pPr>
      <w:r w:rsidRPr="00497A2F">
        <w:rPr>
          <w:rFonts w:ascii="宋体" w:eastAsia="宋体" w:hAnsi="宋体"/>
          <w:lang w:eastAsia="zh-CN"/>
        </w:rPr>
        <w:t>5.9 HLS</w:t>
      </w:r>
      <w:r w:rsidRPr="00497A2F">
        <w:rPr>
          <w:rFonts w:ascii="宋体" w:eastAsia="宋体" w:hAnsi="宋体" w:cs="宋体" w:hint="eastAsia"/>
          <w:lang w:eastAsia="zh-CN"/>
        </w:rPr>
        <w:t>结构优化</w:t>
      </w:r>
    </w:p>
    <w:p w14:paraId="4C845190" w14:textId="77777777" w:rsidR="0059643D" w:rsidRPr="00497A2F" w:rsidRDefault="0059643D" w:rsidP="0059643D">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为提高LeNet-5硬件加速器的计算效率，本项目针对卷积计算模块开展HLS结构优化实验，主要采用PIPELINE、UNROLL和ARRAY_PARTITION等优化方法。PIPELINE通过降低循环启动间隔提高计算吞吐率，UNROLL通过复制计算单元增加并行能力，ARRAY_PARTITION则通过增加片上存储访</w:t>
      </w:r>
      <w:r w:rsidRPr="00497A2F">
        <w:rPr>
          <w:rFonts w:ascii="宋体" w:eastAsia="宋体" w:hAnsi="宋体" w:cs="宋体"/>
          <w:color w:val="auto"/>
          <w:sz w:val="24"/>
          <w:szCs w:val="24"/>
          <w:lang w:eastAsia="zh-CN"/>
        </w:rPr>
        <w:lastRenderedPageBreak/>
        <w:t>问端口提升数据供给能力。不同优化方式根据计算结构和存储访问特点进行组合，以探索计算性能与硬件资源之间的平衡。</w:t>
      </w:r>
    </w:p>
    <w:p w14:paraId="0B39EDD0" w14:textId="77777777" w:rsidR="0059643D" w:rsidRPr="00497A2F" w:rsidRDefault="0059643D" w:rsidP="0059643D">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优化过程中，以Conv2作为主要测试对象，比较不同结构配置下的计算周期和资源变化。实验结果表明，输出列流水优化能够显著降低计算周期；进一步引入五路MAC并行后，获得更优的计算效率。而继续增加输出通道并行度后，由于数据访问和调度开销增加，性能提升受到限制。因此，硬件优化不能单纯增加计算单元数量，需要结合存储带宽和数据访问能力进行综合设计。</w:t>
      </w:r>
    </w:p>
    <w:tbl>
      <w:tblPr>
        <w:tblW w:w="0" w:type="auto"/>
        <w:jc w:val="center"/>
        <w:tblLayout w:type="fixed"/>
        <w:tblLook w:val="04A0" w:firstRow="1" w:lastRow="0" w:firstColumn="1" w:lastColumn="0" w:noHBand="0" w:noVBand="1"/>
      </w:tblPr>
      <w:tblGrid>
        <w:gridCol w:w="1008"/>
        <w:gridCol w:w="2880"/>
        <w:gridCol w:w="1584"/>
        <w:gridCol w:w="1440"/>
        <w:gridCol w:w="1440"/>
        <w:gridCol w:w="1008"/>
      </w:tblGrid>
      <w:tr w:rsidR="009145AC" w:rsidRPr="00497A2F" w14:paraId="7FE10D62" w14:textId="77777777">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1F4E78"/>
            <w:vAlign w:val="center"/>
            <w:hideMark/>
          </w:tcPr>
          <w:p w14:paraId="753AA45A" w14:textId="77777777" w:rsidR="009145AC" w:rsidRPr="00497A2F" w:rsidRDefault="009145AC">
            <w:pPr>
              <w:jc w:val="center"/>
              <w:rPr>
                <w:rFonts w:ascii="宋体" w:eastAsia="宋体" w:hAnsi="宋体" w:hint="eastAsia"/>
              </w:rPr>
            </w:pPr>
            <w:proofErr w:type="spellStart"/>
            <w:r w:rsidRPr="00497A2F">
              <w:rPr>
                <w:rFonts w:ascii="宋体" w:eastAsia="宋体" w:hAnsi="宋体" w:cs="宋体" w:hint="eastAsia"/>
                <w:b/>
                <w:color w:val="FFFFFF"/>
                <w:sz w:val="18"/>
              </w:rPr>
              <w:t>配置</w:t>
            </w:r>
            <w:proofErr w:type="spellEnd"/>
          </w:p>
        </w:tc>
        <w:tc>
          <w:tcPr>
            <w:tcW w:w="2880" w:type="dxa"/>
            <w:tcBorders>
              <w:top w:val="single" w:sz="6" w:space="0" w:color="D9D9D9"/>
              <w:left w:val="single" w:sz="6" w:space="0" w:color="D9D9D9"/>
              <w:bottom w:val="single" w:sz="6" w:space="0" w:color="D9D9D9"/>
              <w:right w:val="single" w:sz="6" w:space="0" w:color="D9D9D9"/>
            </w:tcBorders>
            <w:shd w:val="clear" w:color="auto" w:fill="1F4E78"/>
            <w:vAlign w:val="center"/>
            <w:hideMark/>
          </w:tcPr>
          <w:p w14:paraId="65C018D7" w14:textId="77777777" w:rsidR="009145AC" w:rsidRPr="00497A2F" w:rsidRDefault="009145AC">
            <w:pPr>
              <w:jc w:val="center"/>
              <w:rPr>
                <w:rFonts w:ascii="宋体" w:eastAsia="宋体" w:hAnsi="宋体" w:hint="eastAsia"/>
              </w:rPr>
            </w:pPr>
            <w:proofErr w:type="spellStart"/>
            <w:r w:rsidRPr="00497A2F">
              <w:rPr>
                <w:rFonts w:ascii="宋体" w:eastAsia="宋体" w:hAnsi="宋体" w:cs="宋体" w:hint="eastAsia"/>
                <w:b/>
                <w:color w:val="FFFFFF"/>
                <w:sz w:val="18"/>
              </w:rPr>
              <w:t>结构</w:t>
            </w:r>
            <w:proofErr w:type="spellEnd"/>
          </w:p>
        </w:tc>
        <w:tc>
          <w:tcPr>
            <w:tcW w:w="1584" w:type="dxa"/>
            <w:tcBorders>
              <w:top w:val="single" w:sz="6" w:space="0" w:color="D9D9D9"/>
              <w:left w:val="single" w:sz="6" w:space="0" w:color="D9D9D9"/>
              <w:bottom w:val="single" w:sz="6" w:space="0" w:color="D9D9D9"/>
              <w:right w:val="single" w:sz="6" w:space="0" w:color="D9D9D9"/>
            </w:tcBorders>
            <w:shd w:val="clear" w:color="auto" w:fill="1F4E78"/>
            <w:vAlign w:val="center"/>
            <w:hideMark/>
          </w:tcPr>
          <w:p w14:paraId="1585CB99" w14:textId="77777777" w:rsidR="009145AC" w:rsidRPr="00497A2F" w:rsidRDefault="009145AC">
            <w:pPr>
              <w:jc w:val="center"/>
              <w:rPr>
                <w:rFonts w:ascii="宋体" w:eastAsia="宋体" w:hAnsi="宋体" w:hint="eastAsia"/>
              </w:rPr>
            </w:pPr>
            <w:proofErr w:type="spellStart"/>
            <w:r w:rsidRPr="00497A2F">
              <w:rPr>
                <w:rFonts w:ascii="宋体" w:eastAsia="宋体" w:hAnsi="宋体" w:cs="宋体" w:hint="eastAsia"/>
                <w:b/>
                <w:color w:val="FFFFFF"/>
                <w:sz w:val="18"/>
              </w:rPr>
              <w:t>周期数</w:t>
            </w:r>
            <w:proofErr w:type="spellEnd"/>
          </w:p>
        </w:tc>
        <w:tc>
          <w:tcPr>
            <w:tcW w:w="1440" w:type="dxa"/>
            <w:tcBorders>
              <w:top w:val="single" w:sz="6" w:space="0" w:color="D9D9D9"/>
              <w:left w:val="single" w:sz="6" w:space="0" w:color="D9D9D9"/>
              <w:bottom w:val="single" w:sz="6" w:space="0" w:color="D9D9D9"/>
              <w:right w:val="single" w:sz="6" w:space="0" w:color="D9D9D9"/>
            </w:tcBorders>
            <w:shd w:val="clear" w:color="auto" w:fill="1F4E78"/>
            <w:vAlign w:val="center"/>
            <w:hideMark/>
          </w:tcPr>
          <w:p w14:paraId="48E057BE" w14:textId="77777777" w:rsidR="009145AC" w:rsidRPr="00497A2F" w:rsidRDefault="009145AC">
            <w:pPr>
              <w:jc w:val="center"/>
              <w:rPr>
                <w:rFonts w:ascii="宋体" w:eastAsia="宋体" w:hAnsi="宋体" w:hint="eastAsia"/>
              </w:rPr>
            </w:pPr>
            <w:r w:rsidRPr="00497A2F">
              <w:rPr>
                <w:rFonts w:ascii="宋体" w:eastAsia="宋体" w:hAnsi="宋体"/>
                <w:b/>
                <w:color w:val="FFFFFF"/>
                <w:sz w:val="18"/>
              </w:rPr>
              <w:t>LUT</w:t>
            </w:r>
          </w:p>
        </w:tc>
        <w:tc>
          <w:tcPr>
            <w:tcW w:w="1440" w:type="dxa"/>
            <w:tcBorders>
              <w:top w:val="single" w:sz="6" w:space="0" w:color="D9D9D9"/>
              <w:left w:val="single" w:sz="6" w:space="0" w:color="D9D9D9"/>
              <w:bottom w:val="single" w:sz="6" w:space="0" w:color="D9D9D9"/>
              <w:right w:val="single" w:sz="6" w:space="0" w:color="D9D9D9"/>
            </w:tcBorders>
            <w:shd w:val="clear" w:color="auto" w:fill="1F4E78"/>
            <w:vAlign w:val="center"/>
            <w:hideMark/>
          </w:tcPr>
          <w:p w14:paraId="6192DF79" w14:textId="77777777" w:rsidR="009145AC" w:rsidRPr="00497A2F" w:rsidRDefault="009145AC">
            <w:pPr>
              <w:jc w:val="center"/>
              <w:rPr>
                <w:rFonts w:ascii="宋体" w:eastAsia="宋体" w:hAnsi="宋体" w:hint="eastAsia"/>
              </w:rPr>
            </w:pPr>
            <w:r w:rsidRPr="00497A2F">
              <w:rPr>
                <w:rFonts w:ascii="宋体" w:eastAsia="宋体" w:hAnsi="宋体"/>
                <w:b/>
                <w:color w:val="FFFFFF"/>
                <w:sz w:val="18"/>
              </w:rPr>
              <w:t>FF</w:t>
            </w:r>
          </w:p>
        </w:tc>
        <w:tc>
          <w:tcPr>
            <w:tcW w:w="1008" w:type="dxa"/>
            <w:tcBorders>
              <w:top w:val="single" w:sz="6" w:space="0" w:color="D9D9D9"/>
              <w:left w:val="single" w:sz="6" w:space="0" w:color="D9D9D9"/>
              <w:bottom w:val="single" w:sz="6" w:space="0" w:color="D9D9D9"/>
              <w:right w:val="single" w:sz="6" w:space="0" w:color="D9D9D9"/>
            </w:tcBorders>
            <w:shd w:val="clear" w:color="auto" w:fill="1F4E78"/>
            <w:vAlign w:val="center"/>
            <w:hideMark/>
          </w:tcPr>
          <w:p w14:paraId="5A9421C9" w14:textId="77777777" w:rsidR="009145AC" w:rsidRPr="00497A2F" w:rsidRDefault="009145AC">
            <w:pPr>
              <w:jc w:val="center"/>
              <w:rPr>
                <w:rFonts w:ascii="宋体" w:eastAsia="宋体" w:hAnsi="宋体" w:hint="eastAsia"/>
              </w:rPr>
            </w:pPr>
            <w:r w:rsidRPr="00497A2F">
              <w:rPr>
                <w:rFonts w:ascii="宋体" w:eastAsia="宋体" w:hAnsi="宋体"/>
                <w:b/>
                <w:color w:val="FFFFFF"/>
                <w:sz w:val="18"/>
              </w:rPr>
              <w:t>DSP</w:t>
            </w:r>
          </w:p>
        </w:tc>
      </w:tr>
      <w:tr w:rsidR="009145AC" w:rsidRPr="00497A2F" w14:paraId="05210D8D" w14:textId="77777777">
        <w:trPr>
          <w:jc w:val="center"/>
        </w:trPr>
        <w:tc>
          <w:tcPr>
            <w:tcW w:w="1008" w:type="dxa"/>
            <w:tcBorders>
              <w:top w:val="single" w:sz="6" w:space="0" w:color="D9D9D9"/>
              <w:left w:val="single" w:sz="6" w:space="0" w:color="D9D9D9"/>
              <w:bottom w:val="single" w:sz="6" w:space="0" w:color="D9D9D9"/>
              <w:right w:val="single" w:sz="6" w:space="0" w:color="D9D9D9"/>
            </w:tcBorders>
            <w:vAlign w:val="center"/>
            <w:hideMark/>
          </w:tcPr>
          <w:p w14:paraId="77CB61FB" w14:textId="77777777" w:rsidR="009145AC" w:rsidRPr="00497A2F" w:rsidRDefault="009145AC">
            <w:pPr>
              <w:jc w:val="center"/>
              <w:rPr>
                <w:rFonts w:ascii="宋体" w:eastAsia="宋体" w:hAnsi="宋体" w:hint="eastAsia"/>
              </w:rPr>
            </w:pPr>
            <w:r w:rsidRPr="00497A2F">
              <w:rPr>
                <w:rFonts w:ascii="宋体" w:eastAsia="宋体" w:hAnsi="宋体"/>
                <w:sz w:val="18"/>
              </w:rPr>
              <w:t>D0</w:t>
            </w:r>
          </w:p>
        </w:tc>
        <w:tc>
          <w:tcPr>
            <w:tcW w:w="2880" w:type="dxa"/>
            <w:tcBorders>
              <w:top w:val="single" w:sz="6" w:space="0" w:color="D9D9D9"/>
              <w:left w:val="single" w:sz="6" w:space="0" w:color="D9D9D9"/>
              <w:bottom w:val="single" w:sz="6" w:space="0" w:color="D9D9D9"/>
              <w:right w:val="single" w:sz="6" w:space="0" w:color="D9D9D9"/>
            </w:tcBorders>
            <w:vAlign w:val="center"/>
            <w:hideMark/>
          </w:tcPr>
          <w:p w14:paraId="507AE447" w14:textId="77777777" w:rsidR="009145AC" w:rsidRPr="00497A2F" w:rsidRDefault="009145AC">
            <w:pPr>
              <w:jc w:val="center"/>
              <w:rPr>
                <w:rFonts w:ascii="宋体" w:eastAsia="宋体" w:hAnsi="宋体" w:hint="eastAsia"/>
              </w:rPr>
            </w:pPr>
            <w:proofErr w:type="spellStart"/>
            <w:r w:rsidRPr="00497A2F">
              <w:rPr>
                <w:rFonts w:ascii="宋体" w:eastAsia="宋体" w:hAnsi="宋体" w:cs="宋体" w:hint="eastAsia"/>
                <w:sz w:val="18"/>
              </w:rPr>
              <w:t>串行基线</w:t>
            </w:r>
            <w:proofErr w:type="spellEnd"/>
          </w:p>
        </w:tc>
        <w:tc>
          <w:tcPr>
            <w:tcW w:w="1584" w:type="dxa"/>
            <w:tcBorders>
              <w:top w:val="single" w:sz="6" w:space="0" w:color="D9D9D9"/>
              <w:left w:val="single" w:sz="6" w:space="0" w:color="D9D9D9"/>
              <w:bottom w:val="single" w:sz="6" w:space="0" w:color="D9D9D9"/>
              <w:right w:val="single" w:sz="6" w:space="0" w:color="D9D9D9"/>
            </w:tcBorders>
            <w:vAlign w:val="center"/>
            <w:hideMark/>
          </w:tcPr>
          <w:p w14:paraId="159448A5" w14:textId="77777777" w:rsidR="009145AC" w:rsidRPr="00497A2F" w:rsidRDefault="009145AC">
            <w:pPr>
              <w:jc w:val="center"/>
              <w:rPr>
                <w:rFonts w:ascii="宋体" w:eastAsia="宋体" w:hAnsi="宋体" w:hint="eastAsia"/>
              </w:rPr>
            </w:pPr>
            <w:r w:rsidRPr="00497A2F">
              <w:rPr>
                <w:rFonts w:ascii="宋体" w:eastAsia="宋体" w:hAnsi="宋体"/>
                <w:sz w:val="18"/>
              </w:rPr>
              <w:t>1,240,076</w:t>
            </w:r>
          </w:p>
        </w:tc>
        <w:tc>
          <w:tcPr>
            <w:tcW w:w="1440" w:type="dxa"/>
            <w:tcBorders>
              <w:top w:val="single" w:sz="6" w:space="0" w:color="D9D9D9"/>
              <w:left w:val="single" w:sz="6" w:space="0" w:color="D9D9D9"/>
              <w:bottom w:val="single" w:sz="6" w:space="0" w:color="D9D9D9"/>
              <w:right w:val="single" w:sz="6" w:space="0" w:color="D9D9D9"/>
            </w:tcBorders>
            <w:vAlign w:val="center"/>
            <w:hideMark/>
          </w:tcPr>
          <w:p w14:paraId="74B3950A" w14:textId="77777777" w:rsidR="009145AC" w:rsidRPr="00497A2F" w:rsidRDefault="009145AC">
            <w:pPr>
              <w:jc w:val="center"/>
              <w:rPr>
                <w:rFonts w:ascii="宋体" w:eastAsia="宋体" w:hAnsi="宋体" w:hint="eastAsia"/>
              </w:rPr>
            </w:pPr>
            <w:r w:rsidRPr="00497A2F">
              <w:rPr>
                <w:rFonts w:ascii="宋体" w:eastAsia="宋体" w:hAnsi="宋体"/>
                <w:sz w:val="18"/>
              </w:rPr>
              <w:t>8,372</w:t>
            </w:r>
          </w:p>
        </w:tc>
        <w:tc>
          <w:tcPr>
            <w:tcW w:w="1440" w:type="dxa"/>
            <w:tcBorders>
              <w:top w:val="single" w:sz="6" w:space="0" w:color="D9D9D9"/>
              <w:left w:val="single" w:sz="6" w:space="0" w:color="D9D9D9"/>
              <w:bottom w:val="single" w:sz="6" w:space="0" w:color="D9D9D9"/>
              <w:right w:val="single" w:sz="6" w:space="0" w:color="D9D9D9"/>
            </w:tcBorders>
            <w:vAlign w:val="center"/>
            <w:hideMark/>
          </w:tcPr>
          <w:p w14:paraId="28699C31" w14:textId="77777777" w:rsidR="009145AC" w:rsidRPr="00497A2F" w:rsidRDefault="009145AC">
            <w:pPr>
              <w:jc w:val="center"/>
              <w:rPr>
                <w:rFonts w:ascii="宋体" w:eastAsia="宋体" w:hAnsi="宋体" w:hint="eastAsia"/>
              </w:rPr>
            </w:pPr>
            <w:r w:rsidRPr="00497A2F">
              <w:rPr>
                <w:rFonts w:ascii="宋体" w:eastAsia="宋体" w:hAnsi="宋体"/>
                <w:sz w:val="18"/>
              </w:rPr>
              <w:t>5,249</w:t>
            </w:r>
          </w:p>
        </w:tc>
        <w:tc>
          <w:tcPr>
            <w:tcW w:w="1008" w:type="dxa"/>
            <w:tcBorders>
              <w:top w:val="single" w:sz="6" w:space="0" w:color="D9D9D9"/>
              <w:left w:val="single" w:sz="6" w:space="0" w:color="D9D9D9"/>
              <w:bottom w:val="single" w:sz="6" w:space="0" w:color="D9D9D9"/>
              <w:right w:val="single" w:sz="6" w:space="0" w:color="D9D9D9"/>
            </w:tcBorders>
            <w:vAlign w:val="center"/>
            <w:hideMark/>
          </w:tcPr>
          <w:p w14:paraId="7699CB81" w14:textId="77777777" w:rsidR="009145AC" w:rsidRPr="00497A2F" w:rsidRDefault="009145AC">
            <w:pPr>
              <w:jc w:val="center"/>
              <w:rPr>
                <w:rFonts w:ascii="宋体" w:eastAsia="宋体" w:hAnsi="宋体" w:hint="eastAsia"/>
              </w:rPr>
            </w:pPr>
            <w:r w:rsidRPr="00497A2F">
              <w:rPr>
                <w:rFonts w:ascii="宋体" w:eastAsia="宋体" w:hAnsi="宋体"/>
                <w:sz w:val="18"/>
              </w:rPr>
              <w:t>5</w:t>
            </w:r>
          </w:p>
        </w:tc>
      </w:tr>
      <w:tr w:rsidR="009145AC" w:rsidRPr="00497A2F" w14:paraId="3A0458F5" w14:textId="77777777">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EAF2F8"/>
            <w:vAlign w:val="center"/>
            <w:hideMark/>
          </w:tcPr>
          <w:p w14:paraId="60118D19" w14:textId="77777777" w:rsidR="009145AC" w:rsidRPr="00497A2F" w:rsidRDefault="009145AC">
            <w:pPr>
              <w:jc w:val="center"/>
              <w:rPr>
                <w:rFonts w:ascii="宋体" w:eastAsia="宋体" w:hAnsi="宋体" w:hint="eastAsia"/>
              </w:rPr>
            </w:pPr>
            <w:r w:rsidRPr="00497A2F">
              <w:rPr>
                <w:rFonts w:ascii="宋体" w:eastAsia="宋体" w:hAnsi="宋体"/>
                <w:sz w:val="18"/>
              </w:rPr>
              <w:t>D1</w:t>
            </w:r>
          </w:p>
        </w:tc>
        <w:tc>
          <w:tcPr>
            <w:tcW w:w="2880" w:type="dxa"/>
            <w:tcBorders>
              <w:top w:val="single" w:sz="6" w:space="0" w:color="D9D9D9"/>
              <w:left w:val="single" w:sz="6" w:space="0" w:color="D9D9D9"/>
              <w:bottom w:val="single" w:sz="6" w:space="0" w:color="D9D9D9"/>
              <w:right w:val="single" w:sz="6" w:space="0" w:color="D9D9D9"/>
            </w:tcBorders>
            <w:shd w:val="clear" w:color="auto" w:fill="EAF2F8"/>
            <w:vAlign w:val="center"/>
            <w:hideMark/>
          </w:tcPr>
          <w:p w14:paraId="1C5EDEBC" w14:textId="77777777" w:rsidR="009145AC" w:rsidRPr="00497A2F" w:rsidRDefault="009145AC">
            <w:pPr>
              <w:jc w:val="center"/>
              <w:rPr>
                <w:rFonts w:ascii="宋体" w:eastAsia="宋体" w:hAnsi="宋体" w:hint="eastAsia"/>
              </w:rPr>
            </w:pPr>
            <w:proofErr w:type="spellStart"/>
            <w:r w:rsidRPr="00497A2F">
              <w:rPr>
                <w:rFonts w:ascii="宋体" w:eastAsia="宋体" w:hAnsi="宋体" w:cs="宋体" w:hint="eastAsia"/>
                <w:sz w:val="18"/>
              </w:rPr>
              <w:t>输出列流水</w:t>
            </w:r>
            <w:proofErr w:type="spellEnd"/>
          </w:p>
        </w:tc>
        <w:tc>
          <w:tcPr>
            <w:tcW w:w="1584" w:type="dxa"/>
            <w:tcBorders>
              <w:top w:val="single" w:sz="6" w:space="0" w:color="D9D9D9"/>
              <w:left w:val="single" w:sz="6" w:space="0" w:color="D9D9D9"/>
              <w:bottom w:val="single" w:sz="6" w:space="0" w:color="D9D9D9"/>
              <w:right w:val="single" w:sz="6" w:space="0" w:color="D9D9D9"/>
            </w:tcBorders>
            <w:shd w:val="clear" w:color="auto" w:fill="EAF2F8"/>
            <w:vAlign w:val="center"/>
            <w:hideMark/>
          </w:tcPr>
          <w:p w14:paraId="7E93A64A" w14:textId="77777777" w:rsidR="009145AC" w:rsidRPr="00497A2F" w:rsidRDefault="009145AC">
            <w:pPr>
              <w:jc w:val="center"/>
              <w:rPr>
                <w:rFonts w:ascii="宋体" w:eastAsia="宋体" w:hAnsi="宋体" w:hint="eastAsia"/>
              </w:rPr>
            </w:pPr>
            <w:r w:rsidRPr="00497A2F">
              <w:rPr>
                <w:rFonts w:ascii="宋体" w:eastAsia="宋体" w:hAnsi="宋体"/>
                <w:sz w:val="18"/>
              </w:rPr>
              <w:t>254,749</w:t>
            </w:r>
          </w:p>
        </w:tc>
        <w:tc>
          <w:tcPr>
            <w:tcW w:w="1440" w:type="dxa"/>
            <w:tcBorders>
              <w:top w:val="single" w:sz="6" w:space="0" w:color="D9D9D9"/>
              <w:left w:val="single" w:sz="6" w:space="0" w:color="D9D9D9"/>
              <w:bottom w:val="single" w:sz="6" w:space="0" w:color="D9D9D9"/>
              <w:right w:val="single" w:sz="6" w:space="0" w:color="D9D9D9"/>
            </w:tcBorders>
            <w:shd w:val="clear" w:color="auto" w:fill="EAF2F8"/>
            <w:vAlign w:val="center"/>
            <w:hideMark/>
          </w:tcPr>
          <w:p w14:paraId="015F567A" w14:textId="77777777" w:rsidR="009145AC" w:rsidRPr="00497A2F" w:rsidRDefault="009145AC">
            <w:pPr>
              <w:jc w:val="center"/>
              <w:rPr>
                <w:rFonts w:ascii="宋体" w:eastAsia="宋体" w:hAnsi="宋体" w:hint="eastAsia"/>
              </w:rPr>
            </w:pPr>
            <w:r w:rsidRPr="00497A2F">
              <w:rPr>
                <w:rFonts w:ascii="宋体" w:eastAsia="宋体" w:hAnsi="宋体"/>
                <w:sz w:val="18"/>
              </w:rPr>
              <w:t>16,190</w:t>
            </w:r>
          </w:p>
        </w:tc>
        <w:tc>
          <w:tcPr>
            <w:tcW w:w="1440" w:type="dxa"/>
            <w:tcBorders>
              <w:top w:val="single" w:sz="6" w:space="0" w:color="D9D9D9"/>
              <w:left w:val="single" w:sz="6" w:space="0" w:color="D9D9D9"/>
              <w:bottom w:val="single" w:sz="6" w:space="0" w:color="D9D9D9"/>
              <w:right w:val="single" w:sz="6" w:space="0" w:color="D9D9D9"/>
            </w:tcBorders>
            <w:shd w:val="clear" w:color="auto" w:fill="EAF2F8"/>
            <w:vAlign w:val="center"/>
            <w:hideMark/>
          </w:tcPr>
          <w:p w14:paraId="418547E2" w14:textId="77777777" w:rsidR="009145AC" w:rsidRPr="00497A2F" w:rsidRDefault="009145AC">
            <w:pPr>
              <w:jc w:val="center"/>
              <w:rPr>
                <w:rFonts w:ascii="宋体" w:eastAsia="宋体" w:hAnsi="宋体" w:hint="eastAsia"/>
              </w:rPr>
            </w:pPr>
            <w:r w:rsidRPr="00497A2F">
              <w:rPr>
                <w:rFonts w:ascii="宋体" w:eastAsia="宋体" w:hAnsi="宋体"/>
                <w:sz w:val="18"/>
              </w:rPr>
              <w:t>27,134</w:t>
            </w:r>
          </w:p>
        </w:tc>
        <w:tc>
          <w:tcPr>
            <w:tcW w:w="1008" w:type="dxa"/>
            <w:tcBorders>
              <w:top w:val="single" w:sz="6" w:space="0" w:color="D9D9D9"/>
              <w:left w:val="single" w:sz="6" w:space="0" w:color="D9D9D9"/>
              <w:bottom w:val="single" w:sz="6" w:space="0" w:color="D9D9D9"/>
              <w:right w:val="single" w:sz="6" w:space="0" w:color="D9D9D9"/>
            </w:tcBorders>
            <w:shd w:val="clear" w:color="auto" w:fill="EAF2F8"/>
            <w:vAlign w:val="center"/>
            <w:hideMark/>
          </w:tcPr>
          <w:p w14:paraId="31238078" w14:textId="77777777" w:rsidR="009145AC" w:rsidRPr="00497A2F" w:rsidRDefault="009145AC">
            <w:pPr>
              <w:jc w:val="center"/>
              <w:rPr>
                <w:rFonts w:ascii="宋体" w:eastAsia="宋体" w:hAnsi="宋体" w:hint="eastAsia"/>
              </w:rPr>
            </w:pPr>
            <w:r w:rsidRPr="00497A2F">
              <w:rPr>
                <w:rFonts w:ascii="宋体" w:eastAsia="宋体" w:hAnsi="宋体"/>
                <w:sz w:val="18"/>
              </w:rPr>
              <w:t>5</w:t>
            </w:r>
          </w:p>
        </w:tc>
      </w:tr>
      <w:tr w:rsidR="009145AC" w:rsidRPr="00497A2F" w14:paraId="39092FE6" w14:textId="77777777">
        <w:trPr>
          <w:jc w:val="center"/>
        </w:trPr>
        <w:tc>
          <w:tcPr>
            <w:tcW w:w="1008" w:type="dxa"/>
            <w:tcBorders>
              <w:top w:val="single" w:sz="6" w:space="0" w:color="D9D9D9"/>
              <w:left w:val="single" w:sz="6" w:space="0" w:color="D9D9D9"/>
              <w:bottom w:val="single" w:sz="6" w:space="0" w:color="D9D9D9"/>
              <w:right w:val="single" w:sz="6" w:space="0" w:color="D9D9D9"/>
            </w:tcBorders>
            <w:vAlign w:val="center"/>
            <w:hideMark/>
          </w:tcPr>
          <w:p w14:paraId="53D56EEB" w14:textId="77777777" w:rsidR="009145AC" w:rsidRPr="00497A2F" w:rsidRDefault="009145AC">
            <w:pPr>
              <w:jc w:val="center"/>
              <w:rPr>
                <w:rFonts w:ascii="宋体" w:eastAsia="宋体" w:hAnsi="宋体" w:hint="eastAsia"/>
              </w:rPr>
            </w:pPr>
            <w:r w:rsidRPr="00497A2F">
              <w:rPr>
                <w:rFonts w:ascii="宋体" w:eastAsia="宋体" w:hAnsi="宋体"/>
                <w:sz w:val="18"/>
              </w:rPr>
              <w:t>D2</w:t>
            </w:r>
          </w:p>
        </w:tc>
        <w:tc>
          <w:tcPr>
            <w:tcW w:w="2880" w:type="dxa"/>
            <w:tcBorders>
              <w:top w:val="single" w:sz="6" w:space="0" w:color="D9D9D9"/>
              <w:left w:val="single" w:sz="6" w:space="0" w:color="D9D9D9"/>
              <w:bottom w:val="single" w:sz="6" w:space="0" w:color="D9D9D9"/>
              <w:right w:val="single" w:sz="6" w:space="0" w:color="D9D9D9"/>
            </w:tcBorders>
            <w:vAlign w:val="center"/>
            <w:hideMark/>
          </w:tcPr>
          <w:p w14:paraId="3E0D04E3" w14:textId="77777777" w:rsidR="009145AC" w:rsidRPr="00497A2F" w:rsidRDefault="009145AC">
            <w:pPr>
              <w:jc w:val="center"/>
              <w:rPr>
                <w:rFonts w:ascii="宋体" w:eastAsia="宋体" w:hAnsi="宋体" w:hint="eastAsia"/>
              </w:rPr>
            </w:pPr>
            <w:r w:rsidRPr="00497A2F">
              <w:rPr>
                <w:rFonts w:ascii="宋体" w:eastAsia="宋体" w:hAnsi="宋体"/>
                <w:sz w:val="18"/>
              </w:rPr>
              <w:t>D1</w:t>
            </w:r>
            <w:r w:rsidRPr="00497A2F">
              <w:rPr>
                <w:rFonts w:ascii="宋体" w:eastAsia="宋体" w:hAnsi="宋体" w:cs="宋体" w:hint="eastAsia"/>
                <w:sz w:val="18"/>
              </w:rPr>
              <w:t>与</w:t>
            </w:r>
            <w:r w:rsidRPr="00497A2F">
              <w:rPr>
                <w:rFonts w:ascii="宋体" w:eastAsia="宋体" w:hAnsi="宋体"/>
                <w:sz w:val="18"/>
              </w:rPr>
              <w:t>PE MAC 5</w:t>
            </w:r>
          </w:p>
        </w:tc>
        <w:tc>
          <w:tcPr>
            <w:tcW w:w="1584" w:type="dxa"/>
            <w:tcBorders>
              <w:top w:val="single" w:sz="6" w:space="0" w:color="D9D9D9"/>
              <w:left w:val="single" w:sz="6" w:space="0" w:color="D9D9D9"/>
              <w:bottom w:val="single" w:sz="6" w:space="0" w:color="D9D9D9"/>
              <w:right w:val="single" w:sz="6" w:space="0" w:color="D9D9D9"/>
            </w:tcBorders>
            <w:vAlign w:val="center"/>
            <w:hideMark/>
          </w:tcPr>
          <w:p w14:paraId="1481584D" w14:textId="77777777" w:rsidR="009145AC" w:rsidRPr="00497A2F" w:rsidRDefault="009145AC">
            <w:pPr>
              <w:jc w:val="center"/>
              <w:rPr>
                <w:rFonts w:ascii="宋体" w:eastAsia="宋体" w:hAnsi="宋体" w:hint="eastAsia"/>
              </w:rPr>
            </w:pPr>
            <w:r w:rsidRPr="00497A2F">
              <w:rPr>
                <w:rFonts w:ascii="宋体" w:eastAsia="宋体" w:hAnsi="宋体"/>
                <w:sz w:val="18"/>
              </w:rPr>
              <w:t>243,101</w:t>
            </w:r>
          </w:p>
        </w:tc>
        <w:tc>
          <w:tcPr>
            <w:tcW w:w="1440" w:type="dxa"/>
            <w:tcBorders>
              <w:top w:val="single" w:sz="6" w:space="0" w:color="D9D9D9"/>
              <w:left w:val="single" w:sz="6" w:space="0" w:color="D9D9D9"/>
              <w:bottom w:val="single" w:sz="6" w:space="0" w:color="D9D9D9"/>
              <w:right w:val="single" w:sz="6" w:space="0" w:color="D9D9D9"/>
            </w:tcBorders>
            <w:vAlign w:val="center"/>
            <w:hideMark/>
          </w:tcPr>
          <w:p w14:paraId="412541A9" w14:textId="77777777" w:rsidR="009145AC" w:rsidRPr="00497A2F" w:rsidRDefault="009145AC">
            <w:pPr>
              <w:jc w:val="center"/>
              <w:rPr>
                <w:rFonts w:ascii="宋体" w:eastAsia="宋体" w:hAnsi="宋体" w:hint="eastAsia"/>
              </w:rPr>
            </w:pPr>
            <w:r w:rsidRPr="00497A2F">
              <w:rPr>
                <w:rFonts w:ascii="宋体" w:eastAsia="宋体" w:hAnsi="宋体"/>
                <w:sz w:val="18"/>
              </w:rPr>
              <w:t>13,444</w:t>
            </w:r>
          </w:p>
        </w:tc>
        <w:tc>
          <w:tcPr>
            <w:tcW w:w="1440" w:type="dxa"/>
            <w:tcBorders>
              <w:top w:val="single" w:sz="6" w:space="0" w:color="D9D9D9"/>
              <w:left w:val="single" w:sz="6" w:space="0" w:color="D9D9D9"/>
              <w:bottom w:val="single" w:sz="6" w:space="0" w:color="D9D9D9"/>
              <w:right w:val="single" w:sz="6" w:space="0" w:color="D9D9D9"/>
            </w:tcBorders>
            <w:vAlign w:val="center"/>
            <w:hideMark/>
          </w:tcPr>
          <w:p w14:paraId="4D54D95E" w14:textId="77777777" w:rsidR="009145AC" w:rsidRPr="00497A2F" w:rsidRDefault="009145AC">
            <w:pPr>
              <w:jc w:val="center"/>
              <w:rPr>
                <w:rFonts w:ascii="宋体" w:eastAsia="宋体" w:hAnsi="宋体" w:hint="eastAsia"/>
              </w:rPr>
            </w:pPr>
            <w:r w:rsidRPr="00497A2F">
              <w:rPr>
                <w:rFonts w:ascii="宋体" w:eastAsia="宋体" w:hAnsi="宋体"/>
                <w:sz w:val="18"/>
              </w:rPr>
              <w:t>16,887</w:t>
            </w:r>
          </w:p>
        </w:tc>
        <w:tc>
          <w:tcPr>
            <w:tcW w:w="1008" w:type="dxa"/>
            <w:tcBorders>
              <w:top w:val="single" w:sz="6" w:space="0" w:color="D9D9D9"/>
              <w:left w:val="single" w:sz="6" w:space="0" w:color="D9D9D9"/>
              <w:bottom w:val="single" w:sz="6" w:space="0" w:color="D9D9D9"/>
              <w:right w:val="single" w:sz="6" w:space="0" w:color="D9D9D9"/>
            </w:tcBorders>
            <w:vAlign w:val="center"/>
            <w:hideMark/>
          </w:tcPr>
          <w:p w14:paraId="4B23D758" w14:textId="77777777" w:rsidR="009145AC" w:rsidRPr="00497A2F" w:rsidRDefault="009145AC">
            <w:pPr>
              <w:jc w:val="center"/>
              <w:rPr>
                <w:rFonts w:ascii="宋体" w:eastAsia="宋体" w:hAnsi="宋体" w:hint="eastAsia"/>
              </w:rPr>
            </w:pPr>
            <w:r w:rsidRPr="00497A2F">
              <w:rPr>
                <w:rFonts w:ascii="宋体" w:eastAsia="宋体" w:hAnsi="宋体"/>
                <w:sz w:val="18"/>
              </w:rPr>
              <w:t>7</w:t>
            </w:r>
          </w:p>
        </w:tc>
      </w:tr>
      <w:tr w:rsidR="009145AC" w:rsidRPr="00497A2F" w14:paraId="4D9C0C01" w14:textId="77777777">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EAF2F8"/>
            <w:vAlign w:val="center"/>
            <w:hideMark/>
          </w:tcPr>
          <w:p w14:paraId="307F57BB" w14:textId="77777777" w:rsidR="009145AC" w:rsidRPr="00497A2F" w:rsidRDefault="009145AC">
            <w:pPr>
              <w:jc w:val="center"/>
              <w:rPr>
                <w:rFonts w:ascii="宋体" w:eastAsia="宋体" w:hAnsi="宋体" w:hint="eastAsia"/>
              </w:rPr>
            </w:pPr>
            <w:r w:rsidRPr="00497A2F">
              <w:rPr>
                <w:rFonts w:ascii="宋体" w:eastAsia="宋体" w:hAnsi="宋体"/>
                <w:sz w:val="18"/>
              </w:rPr>
              <w:t>D3</w:t>
            </w:r>
          </w:p>
        </w:tc>
        <w:tc>
          <w:tcPr>
            <w:tcW w:w="2880" w:type="dxa"/>
            <w:tcBorders>
              <w:top w:val="single" w:sz="6" w:space="0" w:color="D9D9D9"/>
              <w:left w:val="single" w:sz="6" w:space="0" w:color="D9D9D9"/>
              <w:bottom w:val="single" w:sz="6" w:space="0" w:color="D9D9D9"/>
              <w:right w:val="single" w:sz="6" w:space="0" w:color="D9D9D9"/>
            </w:tcBorders>
            <w:shd w:val="clear" w:color="auto" w:fill="EAF2F8"/>
            <w:vAlign w:val="center"/>
            <w:hideMark/>
          </w:tcPr>
          <w:p w14:paraId="20557E39" w14:textId="77777777" w:rsidR="009145AC" w:rsidRPr="00497A2F" w:rsidRDefault="009145AC">
            <w:pPr>
              <w:jc w:val="center"/>
              <w:rPr>
                <w:rFonts w:ascii="宋体" w:eastAsia="宋体" w:hAnsi="宋体" w:hint="eastAsia"/>
              </w:rPr>
            </w:pPr>
            <w:r w:rsidRPr="00497A2F">
              <w:rPr>
                <w:rFonts w:ascii="宋体" w:eastAsia="宋体" w:hAnsi="宋体"/>
                <w:sz w:val="18"/>
              </w:rPr>
              <w:t>D2</w:t>
            </w:r>
            <w:r w:rsidRPr="00497A2F">
              <w:rPr>
                <w:rFonts w:ascii="宋体" w:eastAsia="宋体" w:hAnsi="宋体" w:cs="宋体" w:hint="eastAsia"/>
                <w:sz w:val="18"/>
              </w:rPr>
              <w:t>与输出通道</w:t>
            </w:r>
            <w:r w:rsidRPr="00497A2F">
              <w:rPr>
                <w:rFonts w:ascii="宋体" w:eastAsia="宋体" w:hAnsi="宋体"/>
                <w:sz w:val="18"/>
              </w:rPr>
              <w:t>2</w:t>
            </w:r>
          </w:p>
        </w:tc>
        <w:tc>
          <w:tcPr>
            <w:tcW w:w="1584" w:type="dxa"/>
            <w:tcBorders>
              <w:top w:val="single" w:sz="6" w:space="0" w:color="D9D9D9"/>
              <w:left w:val="single" w:sz="6" w:space="0" w:color="D9D9D9"/>
              <w:bottom w:val="single" w:sz="6" w:space="0" w:color="D9D9D9"/>
              <w:right w:val="single" w:sz="6" w:space="0" w:color="D9D9D9"/>
            </w:tcBorders>
            <w:shd w:val="clear" w:color="auto" w:fill="EAF2F8"/>
            <w:vAlign w:val="center"/>
            <w:hideMark/>
          </w:tcPr>
          <w:p w14:paraId="0AD809A8" w14:textId="77777777" w:rsidR="009145AC" w:rsidRPr="00497A2F" w:rsidRDefault="009145AC">
            <w:pPr>
              <w:jc w:val="center"/>
              <w:rPr>
                <w:rFonts w:ascii="宋体" w:eastAsia="宋体" w:hAnsi="宋体" w:hint="eastAsia"/>
              </w:rPr>
            </w:pPr>
            <w:r w:rsidRPr="00497A2F">
              <w:rPr>
                <w:rFonts w:ascii="宋体" w:eastAsia="宋体" w:hAnsi="宋体"/>
                <w:sz w:val="18"/>
              </w:rPr>
              <w:t>283,203</w:t>
            </w:r>
          </w:p>
        </w:tc>
        <w:tc>
          <w:tcPr>
            <w:tcW w:w="1440" w:type="dxa"/>
            <w:tcBorders>
              <w:top w:val="single" w:sz="6" w:space="0" w:color="D9D9D9"/>
              <w:left w:val="single" w:sz="6" w:space="0" w:color="D9D9D9"/>
              <w:bottom w:val="single" w:sz="6" w:space="0" w:color="D9D9D9"/>
              <w:right w:val="single" w:sz="6" w:space="0" w:color="D9D9D9"/>
            </w:tcBorders>
            <w:shd w:val="clear" w:color="auto" w:fill="EAF2F8"/>
            <w:vAlign w:val="center"/>
            <w:hideMark/>
          </w:tcPr>
          <w:p w14:paraId="1CF7274F" w14:textId="77777777" w:rsidR="009145AC" w:rsidRPr="00497A2F" w:rsidRDefault="009145AC">
            <w:pPr>
              <w:jc w:val="center"/>
              <w:rPr>
                <w:rFonts w:ascii="宋体" w:eastAsia="宋体" w:hAnsi="宋体" w:hint="eastAsia"/>
              </w:rPr>
            </w:pPr>
            <w:r w:rsidRPr="00497A2F">
              <w:rPr>
                <w:rFonts w:ascii="宋体" w:eastAsia="宋体" w:hAnsi="宋体"/>
                <w:sz w:val="18"/>
              </w:rPr>
              <w:t>15,476</w:t>
            </w:r>
          </w:p>
        </w:tc>
        <w:tc>
          <w:tcPr>
            <w:tcW w:w="1440" w:type="dxa"/>
            <w:tcBorders>
              <w:top w:val="single" w:sz="6" w:space="0" w:color="D9D9D9"/>
              <w:left w:val="single" w:sz="6" w:space="0" w:color="D9D9D9"/>
              <w:bottom w:val="single" w:sz="6" w:space="0" w:color="D9D9D9"/>
              <w:right w:val="single" w:sz="6" w:space="0" w:color="D9D9D9"/>
            </w:tcBorders>
            <w:shd w:val="clear" w:color="auto" w:fill="EAF2F8"/>
            <w:vAlign w:val="center"/>
            <w:hideMark/>
          </w:tcPr>
          <w:p w14:paraId="50ABBACB" w14:textId="77777777" w:rsidR="009145AC" w:rsidRPr="00497A2F" w:rsidRDefault="009145AC">
            <w:pPr>
              <w:jc w:val="center"/>
              <w:rPr>
                <w:rFonts w:ascii="宋体" w:eastAsia="宋体" w:hAnsi="宋体" w:hint="eastAsia"/>
              </w:rPr>
            </w:pPr>
            <w:r w:rsidRPr="00497A2F">
              <w:rPr>
                <w:rFonts w:ascii="宋体" w:eastAsia="宋体" w:hAnsi="宋体"/>
                <w:sz w:val="18"/>
              </w:rPr>
              <w:t>12,511</w:t>
            </w:r>
          </w:p>
        </w:tc>
        <w:tc>
          <w:tcPr>
            <w:tcW w:w="1008" w:type="dxa"/>
            <w:tcBorders>
              <w:top w:val="single" w:sz="6" w:space="0" w:color="D9D9D9"/>
              <w:left w:val="single" w:sz="6" w:space="0" w:color="D9D9D9"/>
              <w:bottom w:val="single" w:sz="6" w:space="0" w:color="D9D9D9"/>
              <w:right w:val="single" w:sz="6" w:space="0" w:color="D9D9D9"/>
            </w:tcBorders>
            <w:shd w:val="clear" w:color="auto" w:fill="EAF2F8"/>
            <w:vAlign w:val="center"/>
            <w:hideMark/>
          </w:tcPr>
          <w:p w14:paraId="6729E751" w14:textId="77777777" w:rsidR="009145AC" w:rsidRPr="00497A2F" w:rsidRDefault="009145AC">
            <w:pPr>
              <w:jc w:val="center"/>
              <w:rPr>
                <w:rFonts w:ascii="宋体" w:eastAsia="宋体" w:hAnsi="宋体" w:hint="eastAsia"/>
              </w:rPr>
            </w:pPr>
            <w:r w:rsidRPr="00497A2F">
              <w:rPr>
                <w:rFonts w:ascii="宋体" w:eastAsia="宋体" w:hAnsi="宋体"/>
                <w:sz w:val="18"/>
              </w:rPr>
              <w:t>7</w:t>
            </w:r>
          </w:p>
        </w:tc>
      </w:tr>
    </w:tbl>
    <w:p w14:paraId="76856CAF" w14:textId="77777777" w:rsidR="009145AC" w:rsidRPr="00497A2F" w:rsidRDefault="009145AC" w:rsidP="009145AC">
      <w:pPr>
        <w:spacing w:after="20" w:line="324" w:lineRule="auto"/>
        <w:rPr>
          <w:rFonts w:ascii="宋体" w:eastAsia="宋体" w:hAnsi="宋体" w:hint="eastAsia"/>
        </w:rPr>
      </w:pPr>
    </w:p>
    <w:p w14:paraId="77A76C1C" w14:textId="6D6390E8" w:rsidR="009145AC" w:rsidRPr="00497A2F" w:rsidRDefault="009145AC" w:rsidP="009145AC">
      <w:pPr>
        <w:spacing w:after="120" w:line="324" w:lineRule="auto"/>
        <w:rPr>
          <w:rFonts w:ascii="宋体" w:eastAsia="宋体" w:hAnsi="宋体" w:hint="eastAsia"/>
          <w:lang w:eastAsia="zh-CN"/>
        </w:rPr>
      </w:pPr>
      <w:r w:rsidRPr="00497A2F">
        <w:rPr>
          <w:rFonts w:ascii="宋体" w:eastAsia="宋体" w:hAnsi="宋体"/>
          <w:lang w:eastAsia="zh-CN"/>
        </w:rPr>
        <w:t>D2</w:t>
      </w:r>
      <w:r w:rsidRPr="00497A2F">
        <w:rPr>
          <w:rFonts w:ascii="宋体" w:eastAsia="宋体" w:hAnsi="宋体" w:cs="宋体" w:hint="eastAsia"/>
          <w:lang w:eastAsia="zh-CN"/>
        </w:rPr>
        <w:t>获得最低周期数；继续增加输出通道并行度的</w:t>
      </w:r>
      <w:r w:rsidRPr="00497A2F">
        <w:rPr>
          <w:rFonts w:ascii="宋体" w:eastAsia="宋体" w:hAnsi="宋体"/>
          <w:lang w:eastAsia="zh-CN"/>
        </w:rPr>
        <w:t>D3</w:t>
      </w:r>
      <w:r w:rsidRPr="00497A2F">
        <w:rPr>
          <w:rFonts w:ascii="宋体" w:eastAsia="宋体" w:hAnsi="宋体" w:cs="宋体" w:hint="eastAsia"/>
          <w:lang w:eastAsia="zh-CN"/>
        </w:rPr>
        <w:t>反而变慢，表明</w:t>
      </w:r>
      <w:r w:rsidRPr="00497A2F">
        <w:rPr>
          <w:rFonts w:ascii="宋体" w:eastAsia="宋体" w:hAnsi="宋体"/>
          <w:lang w:eastAsia="zh-CN"/>
        </w:rPr>
        <w:t>AXI</w:t>
      </w:r>
      <w:r w:rsidRPr="00497A2F">
        <w:rPr>
          <w:rFonts w:ascii="宋体" w:eastAsia="宋体" w:hAnsi="宋体" w:cs="宋体" w:hint="eastAsia"/>
          <w:lang w:eastAsia="zh-CN"/>
        </w:rPr>
        <w:t>访问、数组端口和调度已经成为约束。</w:t>
      </w:r>
      <w:r w:rsidRPr="00497A2F">
        <w:rPr>
          <w:rFonts w:ascii="宋体" w:eastAsia="宋体" w:hAnsi="宋体"/>
          <w:lang w:eastAsia="zh-CN"/>
        </w:rPr>
        <w:t>IN_CHANNEL</w:t>
      </w:r>
      <w:r w:rsidRPr="00497A2F">
        <w:rPr>
          <w:rFonts w:ascii="宋体" w:eastAsia="宋体" w:hAnsi="宋体" w:cs="宋体" w:hint="eastAsia"/>
          <w:lang w:eastAsia="zh-CN"/>
        </w:rPr>
        <w:t>展开因子</w:t>
      </w:r>
      <w:r w:rsidRPr="00497A2F">
        <w:rPr>
          <w:rFonts w:ascii="宋体" w:eastAsia="宋体" w:hAnsi="宋体"/>
          <w:lang w:eastAsia="zh-CN"/>
        </w:rPr>
        <w:t>2</w:t>
      </w:r>
      <w:r w:rsidRPr="00497A2F">
        <w:rPr>
          <w:rFonts w:ascii="宋体" w:eastAsia="宋体" w:hAnsi="宋体" w:cs="宋体" w:hint="eastAsia"/>
          <w:lang w:eastAsia="zh-CN"/>
        </w:rPr>
        <w:t>在三种位宽下未造成结构变化，作为负实验保留。</w:t>
      </w:r>
    </w:p>
    <w:p w14:paraId="6CEB55CC" w14:textId="77777777" w:rsidR="009145AC" w:rsidRPr="00497A2F" w:rsidRDefault="009145AC" w:rsidP="009145AC">
      <w:pPr>
        <w:pStyle w:val="21"/>
        <w:spacing w:before="240" w:after="120"/>
        <w:rPr>
          <w:rFonts w:ascii="宋体" w:eastAsia="宋体" w:hAnsi="宋体" w:hint="eastAsia"/>
          <w:lang w:eastAsia="zh-CN"/>
        </w:rPr>
      </w:pPr>
      <w:r w:rsidRPr="00497A2F">
        <w:rPr>
          <w:rFonts w:ascii="宋体" w:eastAsia="宋体" w:hAnsi="宋体"/>
          <w:lang w:eastAsia="zh-CN"/>
        </w:rPr>
        <w:t xml:space="preserve">5.10 </w:t>
      </w:r>
      <w:r w:rsidRPr="00497A2F">
        <w:rPr>
          <w:rFonts w:ascii="宋体" w:eastAsia="宋体" w:hAnsi="宋体" w:cs="宋体" w:hint="eastAsia"/>
          <w:lang w:eastAsia="zh-CN"/>
        </w:rPr>
        <w:t>存储与带宽优化</w:t>
      </w:r>
    </w:p>
    <w:p w14:paraId="1CAFBC5F" w14:textId="77777777" w:rsidR="00B72210" w:rsidRPr="00497A2F" w:rsidRDefault="00B72210" w:rsidP="00B72210">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针对FPGA端神经网络推理过程中计算单元与数据访问之间的不匹配问题，本项目进一步开展存储结构优化设计。由于卷积计算过程中权重和特征数据访问频繁，单纯增加计算并行度可能受到外部存储带宽限制，因此引入Local Cache机制，将部分高频访问数据缓存至片上存储，减少重复的数据搬运，提高数据复用效率。</w:t>
      </w:r>
    </w:p>
    <w:p w14:paraId="1CDA36F8" w14:textId="77777777" w:rsidR="00B72210" w:rsidRPr="00497A2F" w:rsidRDefault="00B72210" w:rsidP="00B72210">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Local Cache优化主要针对权重访问路径进行调整，在保持网络结构、量化参数和计算流程不变的情况下，通过改变存储组织方式分析缓存结构对硬件性能的影响。实验结果表明，缓存优化效果与数据位宽和存储资源映射方式密切相关，低位宽方案由于数据量减少，更适合采用片上缓存提高访问效率；而缓存结构同时会增加BRAM资源消耗，因此需要综合考虑延迟、资源占用和带宽需求之间的平衡。</w:t>
      </w:r>
    </w:p>
    <w:tbl>
      <w:tblPr>
        <w:tblW w:w="0" w:type="auto"/>
        <w:jc w:val="center"/>
        <w:tblLayout w:type="fixed"/>
        <w:tblLook w:val="04A0" w:firstRow="1" w:lastRow="0" w:firstColumn="1" w:lastColumn="0" w:noHBand="0" w:noVBand="1"/>
      </w:tblPr>
      <w:tblGrid>
        <w:gridCol w:w="1440"/>
        <w:gridCol w:w="1872"/>
        <w:gridCol w:w="1872"/>
        <w:gridCol w:w="1440"/>
        <w:gridCol w:w="3168"/>
      </w:tblGrid>
      <w:tr w:rsidR="009145AC" w:rsidRPr="00497A2F" w14:paraId="7E8AD055"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1F4E78"/>
            <w:vAlign w:val="center"/>
            <w:hideMark/>
          </w:tcPr>
          <w:p w14:paraId="3570D423" w14:textId="77777777" w:rsidR="009145AC" w:rsidRPr="00497A2F" w:rsidRDefault="009145AC">
            <w:pPr>
              <w:jc w:val="center"/>
              <w:rPr>
                <w:rFonts w:ascii="宋体" w:eastAsia="宋体" w:hAnsi="宋体" w:hint="eastAsia"/>
              </w:rPr>
            </w:pPr>
            <w:proofErr w:type="spellStart"/>
            <w:r w:rsidRPr="00497A2F">
              <w:rPr>
                <w:rFonts w:ascii="宋体" w:eastAsia="宋体" w:hAnsi="宋体" w:cs="宋体" w:hint="eastAsia"/>
                <w:b/>
                <w:color w:val="FFFFFF"/>
                <w:sz w:val="18"/>
              </w:rPr>
              <w:t>位宽</w:t>
            </w:r>
            <w:proofErr w:type="spellEnd"/>
          </w:p>
        </w:tc>
        <w:tc>
          <w:tcPr>
            <w:tcW w:w="1872" w:type="dxa"/>
            <w:tcBorders>
              <w:top w:val="single" w:sz="6" w:space="0" w:color="D9D9D9"/>
              <w:left w:val="single" w:sz="6" w:space="0" w:color="D9D9D9"/>
              <w:bottom w:val="single" w:sz="6" w:space="0" w:color="D9D9D9"/>
              <w:right w:val="single" w:sz="6" w:space="0" w:color="D9D9D9"/>
            </w:tcBorders>
            <w:shd w:val="clear" w:color="auto" w:fill="1F4E78"/>
            <w:vAlign w:val="center"/>
            <w:hideMark/>
          </w:tcPr>
          <w:p w14:paraId="44871224" w14:textId="77777777" w:rsidR="009145AC" w:rsidRPr="00497A2F" w:rsidRDefault="009145AC">
            <w:pPr>
              <w:jc w:val="center"/>
              <w:rPr>
                <w:rFonts w:ascii="宋体" w:eastAsia="宋体" w:hAnsi="宋体" w:hint="eastAsia"/>
              </w:rPr>
            </w:pPr>
            <w:proofErr w:type="spellStart"/>
            <w:r w:rsidRPr="00497A2F">
              <w:rPr>
                <w:rFonts w:ascii="宋体" w:eastAsia="宋体" w:hAnsi="宋体" w:cs="宋体" w:hint="eastAsia"/>
                <w:b/>
                <w:color w:val="FFFFFF"/>
                <w:sz w:val="18"/>
              </w:rPr>
              <w:t>基线</w:t>
            </w:r>
            <w:r w:rsidRPr="00497A2F">
              <w:rPr>
                <w:rFonts w:ascii="宋体" w:eastAsia="宋体" w:hAnsi="宋体"/>
                <w:b/>
                <w:color w:val="FFFFFF"/>
                <w:sz w:val="18"/>
              </w:rPr>
              <w:t>cycles</w:t>
            </w:r>
            <w:proofErr w:type="spellEnd"/>
          </w:p>
        </w:tc>
        <w:tc>
          <w:tcPr>
            <w:tcW w:w="1872" w:type="dxa"/>
            <w:tcBorders>
              <w:top w:val="single" w:sz="6" w:space="0" w:color="D9D9D9"/>
              <w:left w:val="single" w:sz="6" w:space="0" w:color="D9D9D9"/>
              <w:bottom w:val="single" w:sz="6" w:space="0" w:color="D9D9D9"/>
              <w:right w:val="single" w:sz="6" w:space="0" w:color="D9D9D9"/>
            </w:tcBorders>
            <w:shd w:val="clear" w:color="auto" w:fill="1F4E78"/>
            <w:vAlign w:val="center"/>
            <w:hideMark/>
          </w:tcPr>
          <w:p w14:paraId="0CCFB73D" w14:textId="77777777" w:rsidR="009145AC" w:rsidRPr="00497A2F" w:rsidRDefault="009145AC">
            <w:pPr>
              <w:jc w:val="center"/>
              <w:rPr>
                <w:rFonts w:ascii="宋体" w:eastAsia="宋体" w:hAnsi="宋体" w:hint="eastAsia"/>
              </w:rPr>
            </w:pPr>
            <w:r w:rsidRPr="00497A2F">
              <w:rPr>
                <w:rFonts w:ascii="宋体" w:eastAsia="宋体" w:hAnsi="宋体"/>
                <w:b/>
                <w:color w:val="FFFFFF"/>
                <w:sz w:val="18"/>
              </w:rPr>
              <w:t>LC2 cycles</w:t>
            </w:r>
          </w:p>
        </w:tc>
        <w:tc>
          <w:tcPr>
            <w:tcW w:w="1440" w:type="dxa"/>
            <w:tcBorders>
              <w:top w:val="single" w:sz="6" w:space="0" w:color="D9D9D9"/>
              <w:left w:val="single" w:sz="6" w:space="0" w:color="D9D9D9"/>
              <w:bottom w:val="single" w:sz="6" w:space="0" w:color="D9D9D9"/>
              <w:right w:val="single" w:sz="6" w:space="0" w:color="D9D9D9"/>
            </w:tcBorders>
            <w:shd w:val="clear" w:color="auto" w:fill="1F4E78"/>
            <w:vAlign w:val="center"/>
            <w:hideMark/>
          </w:tcPr>
          <w:p w14:paraId="17B54F91" w14:textId="77777777" w:rsidR="009145AC" w:rsidRPr="00497A2F" w:rsidRDefault="009145AC">
            <w:pPr>
              <w:jc w:val="center"/>
              <w:rPr>
                <w:rFonts w:ascii="宋体" w:eastAsia="宋体" w:hAnsi="宋体" w:hint="eastAsia"/>
              </w:rPr>
            </w:pPr>
            <w:proofErr w:type="spellStart"/>
            <w:r w:rsidRPr="00497A2F">
              <w:rPr>
                <w:rFonts w:ascii="宋体" w:eastAsia="宋体" w:hAnsi="宋体" w:cs="宋体" w:hint="eastAsia"/>
                <w:b/>
                <w:color w:val="FFFFFF"/>
                <w:sz w:val="18"/>
              </w:rPr>
              <w:t>变化</w:t>
            </w:r>
            <w:proofErr w:type="spellEnd"/>
          </w:p>
        </w:tc>
        <w:tc>
          <w:tcPr>
            <w:tcW w:w="3168" w:type="dxa"/>
            <w:tcBorders>
              <w:top w:val="single" w:sz="6" w:space="0" w:color="D9D9D9"/>
              <w:left w:val="single" w:sz="6" w:space="0" w:color="D9D9D9"/>
              <w:bottom w:val="single" w:sz="6" w:space="0" w:color="D9D9D9"/>
              <w:right w:val="single" w:sz="6" w:space="0" w:color="D9D9D9"/>
            </w:tcBorders>
            <w:shd w:val="clear" w:color="auto" w:fill="1F4E78"/>
            <w:vAlign w:val="center"/>
            <w:hideMark/>
          </w:tcPr>
          <w:p w14:paraId="21BA2E31" w14:textId="77777777" w:rsidR="009145AC" w:rsidRPr="00497A2F" w:rsidRDefault="009145AC">
            <w:pPr>
              <w:jc w:val="center"/>
              <w:rPr>
                <w:rFonts w:ascii="宋体" w:eastAsia="宋体" w:hAnsi="宋体" w:hint="eastAsia"/>
              </w:rPr>
            </w:pPr>
            <w:proofErr w:type="spellStart"/>
            <w:r w:rsidRPr="00497A2F">
              <w:rPr>
                <w:rFonts w:ascii="宋体" w:eastAsia="宋体" w:hAnsi="宋体" w:cs="宋体" w:hint="eastAsia"/>
                <w:b/>
                <w:color w:val="FFFFFF"/>
                <w:sz w:val="18"/>
              </w:rPr>
              <w:t>结论</w:t>
            </w:r>
            <w:proofErr w:type="spellEnd"/>
          </w:p>
        </w:tc>
      </w:tr>
      <w:tr w:rsidR="009145AC" w:rsidRPr="00497A2F" w14:paraId="6C3B2E76" w14:textId="77777777">
        <w:trPr>
          <w:jc w:val="center"/>
        </w:trPr>
        <w:tc>
          <w:tcPr>
            <w:tcW w:w="1440" w:type="dxa"/>
            <w:tcBorders>
              <w:top w:val="single" w:sz="6" w:space="0" w:color="D9D9D9"/>
              <w:left w:val="single" w:sz="6" w:space="0" w:color="D9D9D9"/>
              <w:bottom w:val="single" w:sz="6" w:space="0" w:color="D9D9D9"/>
              <w:right w:val="single" w:sz="6" w:space="0" w:color="D9D9D9"/>
            </w:tcBorders>
            <w:vAlign w:val="center"/>
            <w:hideMark/>
          </w:tcPr>
          <w:p w14:paraId="2E675879" w14:textId="77777777" w:rsidR="009145AC" w:rsidRPr="00497A2F" w:rsidRDefault="009145AC">
            <w:pPr>
              <w:jc w:val="center"/>
              <w:rPr>
                <w:rFonts w:ascii="宋体" w:eastAsia="宋体" w:hAnsi="宋体" w:hint="eastAsia"/>
              </w:rPr>
            </w:pPr>
            <w:r w:rsidRPr="00497A2F">
              <w:rPr>
                <w:rFonts w:ascii="宋体" w:eastAsia="宋体" w:hAnsi="宋体"/>
                <w:sz w:val="18"/>
              </w:rPr>
              <w:t>W8A8</w:t>
            </w:r>
          </w:p>
        </w:tc>
        <w:tc>
          <w:tcPr>
            <w:tcW w:w="1872" w:type="dxa"/>
            <w:tcBorders>
              <w:top w:val="single" w:sz="6" w:space="0" w:color="D9D9D9"/>
              <w:left w:val="single" w:sz="6" w:space="0" w:color="D9D9D9"/>
              <w:bottom w:val="single" w:sz="6" w:space="0" w:color="D9D9D9"/>
              <w:right w:val="single" w:sz="6" w:space="0" w:color="D9D9D9"/>
            </w:tcBorders>
            <w:vAlign w:val="center"/>
            <w:hideMark/>
          </w:tcPr>
          <w:p w14:paraId="4DB9DCB8" w14:textId="77777777" w:rsidR="009145AC" w:rsidRPr="00497A2F" w:rsidRDefault="009145AC">
            <w:pPr>
              <w:jc w:val="center"/>
              <w:rPr>
                <w:rFonts w:ascii="宋体" w:eastAsia="宋体" w:hAnsi="宋体" w:hint="eastAsia"/>
              </w:rPr>
            </w:pPr>
            <w:r w:rsidRPr="00497A2F">
              <w:rPr>
                <w:rFonts w:ascii="宋体" w:eastAsia="宋体" w:hAnsi="宋体"/>
                <w:sz w:val="18"/>
              </w:rPr>
              <w:t>453296</w:t>
            </w:r>
          </w:p>
        </w:tc>
        <w:tc>
          <w:tcPr>
            <w:tcW w:w="1872" w:type="dxa"/>
            <w:tcBorders>
              <w:top w:val="single" w:sz="6" w:space="0" w:color="D9D9D9"/>
              <w:left w:val="single" w:sz="6" w:space="0" w:color="D9D9D9"/>
              <w:bottom w:val="single" w:sz="6" w:space="0" w:color="D9D9D9"/>
              <w:right w:val="single" w:sz="6" w:space="0" w:color="D9D9D9"/>
            </w:tcBorders>
            <w:vAlign w:val="center"/>
            <w:hideMark/>
          </w:tcPr>
          <w:p w14:paraId="6E55529C" w14:textId="77777777" w:rsidR="009145AC" w:rsidRPr="00497A2F" w:rsidRDefault="009145AC">
            <w:pPr>
              <w:jc w:val="center"/>
              <w:rPr>
                <w:rFonts w:ascii="宋体" w:eastAsia="宋体" w:hAnsi="宋体" w:hint="eastAsia"/>
              </w:rPr>
            </w:pPr>
            <w:r w:rsidRPr="00497A2F">
              <w:rPr>
                <w:rFonts w:ascii="宋体" w:eastAsia="宋体" w:hAnsi="宋体"/>
                <w:sz w:val="18"/>
              </w:rPr>
              <w:t>487171</w:t>
            </w:r>
          </w:p>
        </w:tc>
        <w:tc>
          <w:tcPr>
            <w:tcW w:w="1440" w:type="dxa"/>
            <w:tcBorders>
              <w:top w:val="single" w:sz="6" w:space="0" w:color="D9D9D9"/>
              <w:left w:val="single" w:sz="6" w:space="0" w:color="D9D9D9"/>
              <w:bottom w:val="single" w:sz="6" w:space="0" w:color="D9D9D9"/>
              <w:right w:val="single" w:sz="6" w:space="0" w:color="D9D9D9"/>
            </w:tcBorders>
            <w:vAlign w:val="center"/>
            <w:hideMark/>
          </w:tcPr>
          <w:p w14:paraId="5A4F2DB8" w14:textId="77777777" w:rsidR="009145AC" w:rsidRPr="00497A2F" w:rsidRDefault="009145AC">
            <w:pPr>
              <w:jc w:val="center"/>
              <w:rPr>
                <w:rFonts w:ascii="宋体" w:eastAsia="宋体" w:hAnsi="宋体" w:hint="eastAsia"/>
              </w:rPr>
            </w:pPr>
            <w:r w:rsidRPr="00497A2F">
              <w:rPr>
                <w:rFonts w:ascii="宋体" w:eastAsia="宋体" w:hAnsi="宋体"/>
                <w:sz w:val="18"/>
              </w:rPr>
              <w:t>+7.47%</w:t>
            </w:r>
          </w:p>
        </w:tc>
        <w:tc>
          <w:tcPr>
            <w:tcW w:w="3168" w:type="dxa"/>
            <w:tcBorders>
              <w:top w:val="single" w:sz="6" w:space="0" w:color="D9D9D9"/>
              <w:left w:val="single" w:sz="6" w:space="0" w:color="D9D9D9"/>
              <w:bottom w:val="single" w:sz="6" w:space="0" w:color="D9D9D9"/>
              <w:right w:val="single" w:sz="6" w:space="0" w:color="D9D9D9"/>
            </w:tcBorders>
            <w:vAlign w:val="center"/>
            <w:hideMark/>
          </w:tcPr>
          <w:p w14:paraId="2A99E036" w14:textId="77777777" w:rsidR="009145AC" w:rsidRPr="00497A2F" w:rsidRDefault="009145AC">
            <w:pPr>
              <w:jc w:val="center"/>
              <w:rPr>
                <w:rFonts w:ascii="宋体" w:eastAsia="宋体" w:hAnsi="宋体" w:hint="eastAsia"/>
              </w:rPr>
            </w:pPr>
            <w:proofErr w:type="spellStart"/>
            <w:r w:rsidRPr="00497A2F">
              <w:rPr>
                <w:rFonts w:ascii="宋体" w:eastAsia="宋体" w:hAnsi="宋体" w:cs="宋体" w:hint="eastAsia"/>
                <w:sz w:val="18"/>
              </w:rPr>
              <w:t>缓存开销大于收益</w:t>
            </w:r>
            <w:proofErr w:type="spellEnd"/>
          </w:p>
        </w:tc>
      </w:tr>
      <w:tr w:rsidR="009145AC" w:rsidRPr="00497A2F" w14:paraId="7F844313"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EAF2F8"/>
            <w:vAlign w:val="center"/>
            <w:hideMark/>
          </w:tcPr>
          <w:p w14:paraId="35726392" w14:textId="77777777" w:rsidR="009145AC" w:rsidRPr="00497A2F" w:rsidRDefault="009145AC">
            <w:pPr>
              <w:jc w:val="center"/>
              <w:rPr>
                <w:rFonts w:ascii="宋体" w:eastAsia="宋体" w:hAnsi="宋体" w:hint="eastAsia"/>
              </w:rPr>
            </w:pPr>
            <w:r w:rsidRPr="00497A2F">
              <w:rPr>
                <w:rFonts w:ascii="宋体" w:eastAsia="宋体" w:hAnsi="宋体"/>
                <w:sz w:val="18"/>
              </w:rPr>
              <w:t>W6A6</w:t>
            </w:r>
          </w:p>
        </w:tc>
        <w:tc>
          <w:tcPr>
            <w:tcW w:w="1872" w:type="dxa"/>
            <w:tcBorders>
              <w:top w:val="single" w:sz="6" w:space="0" w:color="D9D9D9"/>
              <w:left w:val="single" w:sz="6" w:space="0" w:color="D9D9D9"/>
              <w:bottom w:val="single" w:sz="6" w:space="0" w:color="D9D9D9"/>
              <w:right w:val="single" w:sz="6" w:space="0" w:color="D9D9D9"/>
            </w:tcBorders>
            <w:shd w:val="clear" w:color="auto" w:fill="EAF2F8"/>
            <w:vAlign w:val="center"/>
            <w:hideMark/>
          </w:tcPr>
          <w:p w14:paraId="0062B7E0" w14:textId="77777777" w:rsidR="009145AC" w:rsidRPr="00497A2F" w:rsidRDefault="009145AC">
            <w:pPr>
              <w:jc w:val="center"/>
              <w:rPr>
                <w:rFonts w:ascii="宋体" w:eastAsia="宋体" w:hAnsi="宋体" w:hint="eastAsia"/>
              </w:rPr>
            </w:pPr>
            <w:r w:rsidRPr="00497A2F">
              <w:rPr>
                <w:rFonts w:ascii="宋体" w:eastAsia="宋体" w:hAnsi="宋体"/>
                <w:sz w:val="18"/>
              </w:rPr>
              <w:t>453294</w:t>
            </w:r>
          </w:p>
        </w:tc>
        <w:tc>
          <w:tcPr>
            <w:tcW w:w="1872" w:type="dxa"/>
            <w:tcBorders>
              <w:top w:val="single" w:sz="6" w:space="0" w:color="D9D9D9"/>
              <w:left w:val="single" w:sz="6" w:space="0" w:color="D9D9D9"/>
              <w:bottom w:val="single" w:sz="6" w:space="0" w:color="D9D9D9"/>
              <w:right w:val="single" w:sz="6" w:space="0" w:color="D9D9D9"/>
            </w:tcBorders>
            <w:shd w:val="clear" w:color="auto" w:fill="EAF2F8"/>
            <w:vAlign w:val="center"/>
            <w:hideMark/>
          </w:tcPr>
          <w:p w14:paraId="6634CC10" w14:textId="77777777" w:rsidR="009145AC" w:rsidRPr="00497A2F" w:rsidRDefault="009145AC">
            <w:pPr>
              <w:jc w:val="center"/>
              <w:rPr>
                <w:rFonts w:ascii="宋体" w:eastAsia="宋体" w:hAnsi="宋体" w:hint="eastAsia"/>
              </w:rPr>
            </w:pPr>
            <w:r w:rsidRPr="00497A2F">
              <w:rPr>
                <w:rFonts w:ascii="宋体" w:eastAsia="宋体" w:hAnsi="宋体"/>
                <w:sz w:val="18"/>
              </w:rPr>
              <w:t>487169</w:t>
            </w:r>
          </w:p>
        </w:tc>
        <w:tc>
          <w:tcPr>
            <w:tcW w:w="1440" w:type="dxa"/>
            <w:tcBorders>
              <w:top w:val="single" w:sz="6" w:space="0" w:color="D9D9D9"/>
              <w:left w:val="single" w:sz="6" w:space="0" w:color="D9D9D9"/>
              <w:bottom w:val="single" w:sz="6" w:space="0" w:color="D9D9D9"/>
              <w:right w:val="single" w:sz="6" w:space="0" w:color="D9D9D9"/>
            </w:tcBorders>
            <w:shd w:val="clear" w:color="auto" w:fill="EAF2F8"/>
            <w:vAlign w:val="center"/>
            <w:hideMark/>
          </w:tcPr>
          <w:p w14:paraId="12856ACB" w14:textId="77777777" w:rsidR="009145AC" w:rsidRPr="00497A2F" w:rsidRDefault="009145AC">
            <w:pPr>
              <w:jc w:val="center"/>
              <w:rPr>
                <w:rFonts w:ascii="宋体" w:eastAsia="宋体" w:hAnsi="宋体" w:hint="eastAsia"/>
              </w:rPr>
            </w:pPr>
            <w:r w:rsidRPr="00497A2F">
              <w:rPr>
                <w:rFonts w:ascii="宋体" w:eastAsia="宋体" w:hAnsi="宋体"/>
                <w:sz w:val="18"/>
              </w:rPr>
              <w:t>+7.47%</w:t>
            </w:r>
          </w:p>
        </w:tc>
        <w:tc>
          <w:tcPr>
            <w:tcW w:w="3168" w:type="dxa"/>
            <w:tcBorders>
              <w:top w:val="single" w:sz="6" w:space="0" w:color="D9D9D9"/>
              <w:left w:val="single" w:sz="6" w:space="0" w:color="D9D9D9"/>
              <w:bottom w:val="single" w:sz="6" w:space="0" w:color="D9D9D9"/>
              <w:right w:val="single" w:sz="6" w:space="0" w:color="D9D9D9"/>
            </w:tcBorders>
            <w:shd w:val="clear" w:color="auto" w:fill="EAF2F8"/>
            <w:vAlign w:val="center"/>
            <w:hideMark/>
          </w:tcPr>
          <w:p w14:paraId="235E9B9B" w14:textId="77777777" w:rsidR="009145AC" w:rsidRPr="00497A2F" w:rsidRDefault="009145AC">
            <w:pPr>
              <w:jc w:val="center"/>
              <w:rPr>
                <w:rFonts w:ascii="宋体" w:eastAsia="宋体" w:hAnsi="宋体" w:hint="eastAsia"/>
              </w:rPr>
            </w:pPr>
            <w:proofErr w:type="spellStart"/>
            <w:r w:rsidRPr="00497A2F">
              <w:rPr>
                <w:rFonts w:ascii="宋体" w:eastAsia="宋体" w:hAnsi="宋体" w:cs="宋体" w:hint="eastAsia"/>
                <w:sz w:val="18"/>
              </w:rPr>
              <w:t>缓存开销大于收益</w:t>
            </w:r>
            <w:proofErr w:type="spellEnd"/>
          </w:p>
        </w:tc>
      </w:tr>
      <w:tr w:rsidR="009145AC" w:rsidRPr="00497A2F" w14:paraId="419E0396" w14:textId="77777777">
        <w:trPr>
          <w:jc w:val="center"/>
        </w:trPr>
        <w:tc>
          <w:tcPr>
            <w:tcW w:w="1440" w:type="dxa"/>
            <w:tcBorders>
              <w:top w:val="single" w:sz="6" w:space="0" w:color="D9D9D9"/>
              <w:left w:val="single" w:sz="6" w:space="0" w:color="D9D9D9"/>
              <w:bottom w:val="single" w:sz="6" w:space="0" w:color="D9D9D9"/>
              <w:right w:val="single" w:sz="6" w:space="0" w:color="D9D9D9"/>
            </w:tcBorders>
            <w:vAlign w:val="center"/>
            <w:hideMark/>
          </w:tcPr>
          <w:p w14:paraId="100E31D5" w14:textId="77777777" w:rsidR="009145AC" w:rsidRPr="00497A2F" w:rsidRDefault="009145AC">
            <w:pPr>
              <w:jc w:val="center"/>
              <w:rPr>
                <w:rFonts w:ascii="宋体" w:eastAsia="宋体" w:hAnsi="宋体" w:hint="eastAsia"/>
              </w:rPr>
            </w:pPr>
            <w:r w:rsidRPr="00497A2F">
              <w:rPr>
                <w:rFonts w:ascii="宋体" w:eastAsia="宋体" w:hAnsi="宋体"/>
                <w:sz w:val="18"/>
              </w:rPr>
              <w:t>W4A4</w:t>
            </w:r>
          </w:p>
        </w:tc>
        <w:tc>
          <w:tcPr>
            <w:tcW w:w="1872" w:type="dxa"/>
            <w:tcBorders>
              <w:top w:val="single" w:sz="6" w:space="0" w:color="D9D9D9"/>
              <w:left w:val="single" w:sz="6" w:space="0" w:color="D9D9D9"/>
              <w:bottom w:val="single" w:sz="6" w:space="0" w:color="D9D9D9"/>
              <w:right w:val="single" w:sz="6" w:space="0" w:color="D9D9D9"/>
            </w:tcBorders>
            <w:vAlign w:val="center"/>
            <w:hideMark/>
          </w:tcPr>
          <w:p w14:paraId="0B9A6AA9" w14:textId="77777777" w:rsidR="009145AC" w:rsidRPr="00497A2F" w:rsidRDefault="009145AC">
            <w:pPr>
              <w:jc w:val="center"/>
              <w:rPr>
                <w:rFonts w:ascii="宋体" w:eastAsia="宋体" w:hAnsi="宋体" w:hint="eastAsia"/>
              </w:rPr>
            </w:pPr>
            <w:r w:rsidRPr="00497A2F">
              <w:rPr>
                <w:rFonts w:ascii="宋体" w:eastAsia="宋体" w:hAnsi="宋体"/>
                <w:sz w:val="18"/>
              </w:rPr>
              <w:t>452148</w:t>
            </w:r>
          </w:p>
        </w:tc>
        <w:tc>
          <w:tcPr>
            <w:tcW w:w="1872" w:type="dxa"/>
            <w:tcBorders>
              <w:top w:val="single" w:sz="6" w:space="0" w:color="D9D9D9"/>
              <w:left w:val="single" w:sz="6" w:space="0" w:color="D9D9D9"/>
              <w:bottom w:val="single" w:sz="6" w:space="0" w:color="D9D9D9"/>
              <w:right w:val="single" w:sz="6" w:space="0" w:color="D9D9D9"/>
            </w:tcBorders>
            <w:vAlign w:val="center"/>
            <w:hideMark/>
          </w:tcPr>
          <w:p w14:paraId="3DFA844D" w14:textId="77777777" w:rsidR="009145AC" w:rsidRPr="00497A2F" w:rsidRDefault="009145AC">
            <w:pPr>
              <w:jc w:val="center"/>
              <w:rPr>
                <w:rFonts w:ascii="宋体" w:eastAsia="宋体" w:hAnsi="宋体" w:hint="eastAsia"/>
              </w:rPr>
            </w:pPr>
            <w:r w:rsidRPr="00497A2F">
              <w:rPr>
                <w:rFonts w:ascii="宋体" w:eastAsia="宋体" w:hAnsi="宋体"/>
                <w:sz w:val="18"/>
              </w:rPr>
              <w:t>380843</w:t>
            </w:r>
          </w:p>
        </w:tc>
        <w:tc>
          <w:tcPr>
            <w:tcW w:w="1440" w:type="dxa"/>
            <w:tcBorders>
              <w:top w:val="single" w:sz="6" w:space="0" w:color="D9D9D9"/>
              <w:left w:val="single" w:sz="6" w:space="0" w:color="D9D9D9"/>
              <w:bottom w:val="single" w:sz="6" w:space="0" w:color="D9D9D9"/>
              <w:right w:val="single" w:sz="6" w:space="0" w:color="D9D9D9"/>
            </w:tcBorders>
            <w:vAlign w:val="center"/>
            <w:hideMark/>
          </w:tcPr>
          <w:p w14:paraId="4EB24C92" w14:textId="77777777" w:rsidR="009145AC" w:rsidRPr="00497A2F" w:rsidRDefault="009145AC">
            <w:pPr>
              <w:jc w:val="center"/>
              <w:rPr>
                <w:rFonts w:ascii="宋体" w:eastAsia="宋体" w:hAnsi="宋体" w:hint="eastAsia"/>
              </w:rPr>
            </w:pPr>
            <w:r w:rsidRPr="00497A2F">
              <w:rPr>
                <w:rFonts w:ascii="宋体" w:eastAsia="宋体" w:hAnsi="宋体"/>
                <w:sz w:val="18"/>
              </w:rPr>
              <w:t>-15.77%</w:t>
            </w:r>
          </w:p>
        </w:tc>
        <w:tc>
          <w:tcPr>
            <w:tcW w:w="3168" w:type="dxa"/>
            <w:tcBorders>
              <w:top w:val="single" w:sz="6" w:space="0" w:color="D9D9D9"/>
              <w:left w:val="single" w:sz="6" w:space="0" w:color="D9D9D9"/>
              <w:bottom w:val="single" w:sz="6" w:space="0" w:color="D9D9D9"/>
              <w:right w:val="single" w:sz="6" w:space="0" w:color="D9D9D9"/>
            </w:tcBorders>
            <w:vAlign w:val="center"/>
            <w:hideMark/>
          </w:tcPr>
          <w:p w14:paraId="29306BA3" w14:textId="77777777" w:rsidR="009145AC" w:rsidRPr="00497A2F" w:rsidRDefault="009145AC">
            <w:pPr>
              <w:jc w:val="center"/>
              <w:rPr>
                <w:rFonts w:ascii="宋体" w:eastAsia="宋体" w:hAnsi="宋体" w:hint="eastAsia"/>
              </w:rPr>
            </w:pPr>
            <w:proofErr w:type="spellStart"/>
            <w:r w:rsidRPr="00497A2F">
              <w:rPr>
                <w:rFonts w:ascii="宋体" w:eastAsia="宋体" w:hAnsi="宋体" w:cs="宋体" w:hint="eastAsia"/>
                <w:sz w:val="18"/>
              </w:rPr>
              <w:t>延迟改善但</w:t>
            </w:r>
            <w:r w:rsidRPr="00497A2F">
              <w:rPr>
                <w:rFonts w:ascii="宋体" w:eastAsia="宋体" w:hAnsi="宋体"/>
                <w:sz w:val="18"/>
              </w:rPr>
              <w:t>BRAM</w:t>
            </w:r>
            <w:r w:rsidRPr="00497A2F">
              <w:rPr>
                <w:rFonts w:ascii="宋体" w:eastAsia="宋体" w:hAnsi="宋体" w:cs="宋体" w:hint="eastAsia"/>
                <w:sz w:val="18"/>
              </w:rPr>
              <w:t>增加</w:t>
            </w:r>
            <w:proofErr w:type="spellEnd"/>
          </w:p>
        </w:tc>
      </w:tr>
    </w:tbl>
    <w:p w14:paraId="65FC743F" w14:textId="77777777" w:rsidR="009145AC" w:rsidRPr="00497A2F" w:rsidRDefault="009145AC" w:rsidP="009145AC">
      <w:pPr>
        <w:spacing w:after="20" w:line="324" w:lineRule="auto"/>
        <w:rPr>
          <w:rFonts w:ascii="宋体" w:eastAsia="宋体" w:hAnsi="宋体" w:hint="eastAsia"/>
        </w:rPr>
      </w:pPr>
    </w:p>
    <w:p w14:paraId="21047E2A" w14:textId="77777777" w:rsidR="009145AC" w:rsidRPr="00497A2F" w:rsidRDefault="009145AC" w:rsidP="009145AC">
      <w:pPr>
        <w:spacing w:after="120" w:line="324" w:lineRule="auto"/>
        <w:rPr>
          <w:rFonts w:ascii="宋体" w:eastAsia="宋体" w:hAnsi="宋体" w:hint="eastAsia"/>
          <w:lang w:eastAsia="zh-CN"/>
        </w:rPr>
      </w:pPr>
      <w:r w:rsidRPr="00497A2F">
        <w:rPr>
          <w:rFonts w:ascii="宋体" w:eastAsia="宋体" w:hAnsi="宋体" w:cs="宋体" w:hint="eastAsia"/>
          <w:lang w:eastAsia="zh-CN"/>
        </w:rPr>
        <w:t>缓存收益明显依赖位宽与综合映射。</w:t>
      </w:r>
      <w:r w:rsidRPr="00497A2F">
        <w:rPr>
          <w:rFonts w:ascii="宋体" w:eastAsia="宋体" w:hAnsi="宋体"/>
          <w:lang w:eastAsia="zh-CN"/>
        </w:rPr>
        <w:t>W8A8</w:t>
      </w:r>
      <w:r w:rsidRPr="00497A2F">
        <w:rPr>
          <w:rFonts w:ascii="宋体" w:eastAsia="宋体" w:hAnsi="宋体" w:cs="宋体" w:hint="eastAsia"/>
          <w:lang w:eastAsia="zh-CN"/>
        </w:rPr>
        <w:t>和</w:t>
      </w:r>
      <w:r w:rsidRPr="00497A2F">
        <w:rPr>
          <w:rFonts w:ascii="宋体" w:eastAsia="宋体" w:hAnsi="宋体"/>
          <w:lang w:eastAsia="zh-CN"/>
        </w:rPr>
        <w:t>W6A6</w:t>
      </w:r>
      <w:r w:rsidRPr="00497A2F">
        <w:rPr>
          <w:rFonts w:ascii="宋体" w:eastAsia="宋体" w:hAnsi="宋体" w:cs="宋体" w:hint="eastAsia"/>
          <w:lang w:eastAsia="zh-CN"/>
        </w:rPr>
        <w:t>变慢，</w:t>
      </w:r>
      <w:r w:rsidRPr="00497A2F">
        <w:rPr>
          <w:rFonts w:ascii="宋体" w:eastAsia="宋体" w:hAnsi="宋体"/>
          <w:lang w:eastAsia="zh-CN"/>
        </w:rPr>
        <w:t>W4A4</w:t>
      </w:r>
      <w:r w:rsidRPr="00497A2F">
        <w:rPr>
          <w:rFonts w:ascii="宋体" w:eastAsia="宋体" w:hAnsi="宋体" w:cs="宋体" w:hint="eastAsia"/>
          <w:lang w:eastAsia="zh-CN"/>
        </w:rPr>
        <w:t>则降低周期和</w:t>
      </w:r>
      <w:r w:rsidRPr="00497A2F">
        <w:rPr>
          <w:rFonts w:ascii="宋体" w:eastAsia="宋体" w:hAnsi="宋体"/>
          <w:lang w:eastAsia="zh-CN"/>
        </w:rPr>
        <w:t>LUT</w:t>
      </w:r>
      <w:r w:rsidRPr="00497A2F">
        <w:rPr>
          <w:rFonts w:ascii="宋体" w:eastAsia="宋体" w:hAnsi="宋体" w:cs="宋体" w:hint="eastAsia"/>
          <w:lang w:eastAsia="zh-CN"/>
        </w:rPr>
        <w:t>但增加</w:t>
      </w:r>
      <w:r w:rsidRPr="00497A2F">
        <w:rPr>
          <w:rFonts w:ascii="宋体" w:eastAsia="宋体" w:hAnsi="宋体"/>
          <w:lang w:eastAsia="zh-CN"/>
        </w:rPr>
        <w:t>BRAM</w:t>
      </w:r>
      <w:r w:rsidRPr="00497A2F">
        <w:rPr>
          <w:rFonts w:ascii="宋体" w:eastAsia="宋体" w:hAnsi="宋体" w:cs="宋体" w:hint="eastAsia"/>
          <w:lang w:eastAsia="zh-CN"/>
        </w:rPr>
        <w:t>。该交叉结果说明片上缓存不能脱离量化位宽讨论，也不能只汇报最优点。</w:t>
      </w:r>
    </w:p>
    <w:p w14:paraId="6ABB9AC2" w14:textId="77777777" w:rsidR="00B72210" w:rsidRPr="00497A2F" w:rsidRDefault="00B72210" w:rsidP="00B72210">
      <w:pPr>
        <w:pStyle w:val="1"/>
        <w:rPr>
          <w:rFonts w:ascii="宋体" w:eastAsia="宋体" w:hAnsi="宋体" w:hint="eastAsia"/>
          <w:lang w:eastAsia="zh-CN"/>
        </w:rPr>
      </w:pPr>
      <w:bookmarkStart w:id="2" w:name="OLE_LINK1"/>
      <w:r w:rsidRPr="00497A2F">
        <w:rPr>
          <w:rFonts w:ascii="宋体" w:eastAsia="宋体" w:hAnsi="宋体" w:cs="宋体" w:hint="eastAsia"/>
          <w:lang w:eastAsia="zh-CN"/>
        </w:rPr>
        <w:lastRenderedPageBreak/>
        <w:t>第</w:t>
      </w:r>
      <w:r w:rsidRPr="00497A2F">
        <w:rPr>
          <w:rFonts w:ascii="宋体" w:eastAsia="宋体" w:hAnsi="宋体" w:cs="Noto Sans CJK SC"/>
          <w:lang w:eastAsia="zh-CN"/>
        </w:rPr>
        <w:t>6</w:t>
      </w:r>
      <w:r w:rsidRPr="00497A2F">
        <w:rPr>
          <w:rFonts w:ascii="宋体" w:eastAsia="宋体" w:hAnsi="宋体" w:cs="宋体" w:hint="eastAsia"/>
          <w:lang w:eastAsia="zh-CN"/>
        </w:rPr>
        <w:t>章</w:t>
      </w:r>
      <w:r w:rsidRPr="00497A2F">
        <w:rPr>
          <w:rFonts w:ascii="宋体" w:eastAsia="宋体" w:hAnsi="宋体" w:cs="Noto Sans CJK SC"/>
          <w:lang w:eastAsia="zh-CN"/>
        </w:rPr>
        <w:t xml:space="preserve"> HLS</w:t>
      </w:r>
      <w:r w:rsidRPr="00497A2F">
        <w:rPr>
          <w:rFonts w:ascii="宋体" w:eastAsia="宋体" w:hAnsi="宋体" w:cs="宋体" w:hint="eastAsia"/>
          <w:lang w:eastAsia="zh-CN"/>
        </w:rPr>
        <w:t>设计空间探索</w:t>
      </w:r>
    </w:p>
    <w:p w14:paraId="3A2CE343" w14:textId="77777777" w:rsidR="00B72210" w:rsidRPr="00497A2F" w:rsidRDefault="00B72210" w:rsidP="00B72210">
      <w:pPr>
        <w:rPr>
          <w:rFonts w:ascii="宋体" w:eastAsia="宋体" w:hAnsi="宋体" w:hint="eastAsia"/>
          <w:lang w:eastAsia="zh-CN"/>
        </w:rPr>
      </w:pPr>
      <w:r w:rsidRPr="00497A2F">
        <w:rPr>
          <w:rFonts w:ascii="宋体" w:eastAsia="宋体" w:hAnsi="宋体" w:cs="宋体" w:hint="eastAsia"/>
          <w:lang w:eastAsia="zh-CN"/>
        </w:rPr>
        <w:t>本章在硬件功能保持不变的前提下，分析时钟约束对完整</w:t>
      </w:r>
      <w:r w:rsidRPr="00497A2F">
        <w:rPr>
          <w:rFonts w:ascii="宋体" w:eastAsia="宋体" w:hAnsi="宋体" w:cs="Noto Sans CJK SC"/>
          <w:lang w:eastAsia="zh-CN"/>
        </w:rPr>
        <w:t xml:space="preserve"> LeNet-5 </w:t>
      </w:r>
      <w:r w:rsidRPr="00497A2F">
        <w:rPr>
          <w:rFonts w:ascii="宋体" w:eastAsia="宋体" w:hAnsi="宋体" w:cs="宋体" w:hint="eastAsia"/>
          <w:lang w:eastAsia="zh-CN"/>
        </w:rPr>
        <w:t>加速器调度延迟、关键路径和资源占用的影响，并从中选择适合作为后续</w:t>
      </w:r>
      <w:r w:rsidRPr="00497A2F">
        <w:rPr>
          <w:rFonts w:ascii="宋体" w:eastAsia="宋体" w:hAnsi="宋体" w:cs="Noto Sans CJK SC"/>
          <w:lang w:eastAsia="zh-CN"/>
        </w:rPr>
        <w:t xml:space="preserve"> </w:t>
      </w:r>
      <w:proofErr w:type="spellStart"/>
      <w:r w:rsidRPr="00497A2F">
        <w:rPr>
          <w:rFonts w:ascii="宋体" w:eastAsia="宋体" w:hAnsi="宋体" w:cs="Noto Sans CJK SC"/>
          <w:lang w:eastAsia="zh-CN"/>
        </w:rPr>
        <w:t>Vivado</w:t>
      </w:r>
      <w:proofErr w:type="spellEnd"/>
      <w:r w:rsidRPr="00497A2F">
        <w:rPr>
          <w:rFonts w:ascii="宋体" w:eastAsia="宋体" w:hAnsi="宋体" w:cs="Noto Sans CJK SC"/>
          <w:lang w:eastAsia="zh-CN"/>
        </w:rPr>
        <w:t xml:space="preserve"> </w:t>
      </w:r>
      <w:r w:rsidRPr="00497A2F">
        <w:rPr>
          <w:rFonts w:ascii="宋体" w:eastAsia="宋体" w:hAnsi="宋体" w:cs="宋体" w:hint="eastAsia"/>
          <w:lang w:eastAsia="zh-CN"/>
        </w:rPr>
        <w:t>集成与进一步优化起点的实现方案。实验对象为</w:t>
      </w:r>
      <w:r w:rsidRPr="00497A2F">
        <w:rPr>
          <w:rFonts w:ascii="宋体" w:eastAsia="宋体" w:hAnsi="宋体" w:cs="Noto Sans CJK SC"/>
          <w:lang w:eastAsia="zh-CN"/>
        </w:rPr>
        <w:t xml:space="preserve"> </w:t>
      </w:r>
      <w:proofErr w:type="spellStart"/>
      <w:r w:rsidRPr="00497A2F">
        <w:rPr>
          <w:rFonts w:ascii="宋体" w:eastAsia="宋体" w:hAnsi="宋体" w:cs="Noto Sans CJK SC"/>
          <w:lang w:eastAsia="zh-CN"/>
        </w:rPr>
        <w:t>lenet_full_top</w:t>
      </w:r>
      <w:proofErr w:type="spellEnd"/>
      <w:r w:rsidRPr="00497A2F">
        <w:rPr>
          <w:rFonts w:ascii="宋体" w:eastAsia="宋体" w:hAnsi="宋体" w:cs="宋体" w:hint="eastAsia"/>
          <w:lang w:eastAsia="zh-CN"/>
        </w:rPr>
        <w:t>，数据通路依次包含</w:t>
      </w:r>
      <w:r w:rsidRPr="00497A2F">
        <w:rPr>
          <w:rFonts w:ascii="宋体" w:eastAsia="宋体" w:hAnsi="宋体" w:cs="Noto Sans CJK SC"/>
          <w:lang w:eastAsia="zh-CN"/>
        </w:rPr>
        <w:t xml:space="preserve"> Conv1</w:t>
      </w:r>
      <w:r w:rsidRPr="00497A2F">
        <w:rPr>
          <w:rFonts w:ascii="宋体" w:eastAsia="宋体" w:hAnsi="宋体" w:cs="宋体" w:hint="eastAsia"/>
          <w:lang w:eastAsia="zh-CN"/>
        </w:rPr>
        <w:t>、</w:t>
      </w:r>
      <w:r w:rsidRPr="00497A2F">
        <w:rPr>
          <w:rFonts w:ascii="宋体" w:eastAsia="宋体" w:hAnsi="宋体" w:cs="Noto Sans CJK SC"/>
          <w:lang w:eastAsia="zh-CN"/>
        </w:rPr>
        <w:t>Pool1</w:t>
      </w:r>
      <w:r w:rsidRPr="00497A2F">
        <w:rPr>
          <w:rFonts w:ascii="宋体" w:eastAsia="宋体" w:hAnsi="宋体" w:cs="宋体" w:hint="eastAsia"/>
          <w:lang w:eastAsia="zh-CN"/>
        </w:rPr>
        <w:t>、</w:t>
      </w:r>
      <w:r w:rsidRPr="00497A2F">
        <w:rPr>
          <w:rFonts w:ascii="宋体" w:eastAsia="宋体" w:hAnsi="宋体" w:cs="Noto Sans CJK SC"/>
          <w:lang w:eastAsia="zh-CN"/>
        </w:rPr>
        <w:t>Conv2</w:t>
      </w:r>
      <w:r w:rsidRPr="00497A2F">
        <w:rPr>
          <w:rFonts w:ascii="宋体" w:eastAsia="宋体" w:hAnsi="宋体" w:cs="宋体" w:hint="eastAsia"/>
          <w:lang w:eastAsia="zh-CN"/>
        </w:rPr>
        <w:t>、</w:t>
      </w:r>
      <w:r w:rsidRPr="00497A2F">
        <w:rPr>
          <w:rFonts w:ascii="宋体" w:eastAsia="宋体" w:hAnsi="宋体" w:cs="Noto Sans CJK SC"/>
          <w:lang w:eastAsia="zh-CN"/>
        </w:rPr>
        <w:t>Pool2</w:t>
      </w:r>
      <w:r w:rsidRPr="00497A2F">
        <w:rPr>
          <w:rFonts w:ascii="宋体" w:eastAsia="宋体" w:hAnsi="宋体" w:cs="宋体" w:hint="eastAsia"/>
          <w:lang w:eastAsia="zh-CN"/>
        </w:rPr>
        <w:t>、</w:t>
      </w:r>
      <w:r w:rsidRPr="00497A2F">
        <w:rPr>
          <w:rFonts w:ascii="宋体" w:eastAsia="宋体" w:hAnsi="宋体" w:cs="Noto Sans CJK SC"/>
          <w:lang w:eastAsia="zh-CN"/>
        </w:rPr>
        <w:t>Conv3</w:t>
      </w:r>
      <w:r w:rsidRPr="00497A2F">
        <w:rPr>
          <w:rFonts w:ascii="宋体" w:eastAsia="宋体" w:hAnsi="宋体" w:cs="宋体" w:hint="eastAsia"/>
          <w:lang w:eastAsia="zh-CN"/>
        </w:rPr>
        <w:t>、</w:t>
      </w:r>
      <w:r w:rsidRPr="00497A2F">
        <w:rPr>
          <w:rFonts w:ascii="宋体" w:eastAsia="宋体" w:hAnsi="宋体" w:cs="Noto Sans CJK SC"/>
          <w:lang w:eastAsia="zh-CN"/>
        </w:rPr>
        <w:t xml:space="preserve">FC1 </w:t>
      </w:r>
      <w:r w:rsidRPr="00497A2F">
        <w:rPr>
          <w:rFonts w:ascii="宋体" w:eastAsia="宋体" w:hAnsi="宋体" w:cs="宋体" w:hint="eastAsia"/>
          <w:lang w:eastAsia="zh-CN"/>
        </w:rPr>
        <w:t>和</w:t>
      </w:r>
      <w:r w:rsidRPr="00497A2F">
        <w:rPr>
          <w:rFonts w:ascii="宋体" w:eastAsia="宋体" w:hAnsi="宋体" w:cs="Noto Sans CJK SC"/>
          <w:lang w:eastAsia="zh-CN"/>
        </w:rPr>
        <w:t xml:space="preserve"> FC2</w:t>
      </w:r>
      <w:r w:rsidRPr="00497A2F">
        <w:rPr>
          <w:rFonts w:ascii="宋体" w:eastAsia="宋体" w:hAnsi="宋体" w:cs="宋体" w:hint="eastAsia"/>
          <w:lang w:eastAsia="zh-CN"/>
        </w:rPr>
        <w:t>。</w:t>
      </w:r>
    </w:p>
    <w:p w14:paraId="6717528F" w14:textId="77777777" w:rsidR="00B72210" w:rsidRPr="00497A2F" w:rsidRDefault="00B72210" w:rsidP="00B72210">
      <w:pPr>
        <w:pStyle w:val="21"/>
        <w:rPr>
          <w:rFonts w:ascii="宋体" w:eastAsia="宋体" w:hAnsi="宋体" w:hint="eastAsia"/>
          <w:lang w:eastAsia="zh-CN"/>
        </w:rPr>
      </w:pPr>
      <w:r w:rsidRPr="00497A2F">
        <w:rPr>
          <w:rFonts w:ascii="宋体" w:eastAsia="宋体" w:hAnsi="宋体" w:cs="Noto Sans CJK SC"/>
          <w:lang w:eastAsia="zh-CN"/>
        </w:rPr>
        <w:t xml:space="preserve">6.1 </w:t>
      </w:r>
      <w:r w:rsidRPr="00497A2F">
        <w:rPr>
          <w:rFonts w:ascii="宋体" w:eastAsia="宋体" w:hAnsi="宋体" w:cs="宋体" w:hint="eastAsia"/>
          <w:lang w:eastAsia="zh-CN"/>
        </w:rPr>
        <w:t>设计空间探索目标</w:t>
      </w:r>
    </w:p>
    <w:p w14:paraId="04C73442" w14:textId="77777777" w:rsidR="00B72210" w:rsidRPr="00497A2F" w:rsidRDefault="00B72210" w:rsidP="00B72210">
      <w:pPr>
        <w:rPr>
          <w:rFonts w:ascii="宋体" w:eastAsia="宋体" w:hAnsi="宋体" w:hint="eastAsia"/>
          <w:lang w:eastAsia="zh-CN"/>
        </w:rPr>
      </w:pPr>
      <w:r w:rsidRPr="00497A2F">
        <w:rPr>
          <w:rFonts w:ascii="宋体" w:eastAsia="宋体" w:hAnsi="宋体" w:cs="宋体" w:hint="eastAsia"/>
          <w:lang w:eastAsia="zh-CN"/>
        </w:rPr>
        <w:t>设计空间探索的目标是在硬件功能保持不变的前提下，分析时钟约束对完整</w:t>
      </w:r>
      <w:r w:rsidRPr="00497A2F">
        <w:rPr>
          <w:rFonts w:ascii="宋体" w:eastAsia="宋体" w:hAnsi="宋体" w:cs="Noto Sans CJK SC"/>
          <w:lang w:eastAsia="zh-CN"/>
        </w:rPr>
        <w:t xml:space="preserve"> LeNet-5 </w:t>
      </w:r>
      <w:r w:rsidRPr="00497A2F">
        <w:rPr>
          <w:rFonts w:ascii="宋体" w:eastAsia="宋体" w:hAnsi="宋体" w:cs="宋体" w:hint="eastAsia"/>
          <w:lang w:eastAsia="zh-CN"/>
        </w:rPr>
        <w:t>加速器调度延迟、关键路径和资源占用的影响。为保证横向可比，五次综合均使用同一份</w:t>
      </w:r>
      <w:r w:rsidRPr="00497A2F">
        <w:rPr>
          <w:rFonts w:ascii="宋体" w:eastAsia="宋体" w:hAnsi="宋体" w:cs="Noto Sans CJK SC"/>
          <w:lang w:eastAsia="zh-CN"/>
        </w:rPr>
        <w:t xml:space="preserve"> C++ </w:t>
      </w:r>
      <w:r w:rsidRPr="00497A2F">
        <w:rPr>
          <w:rFonts w:ascii="宋体" w:eastAsia="宋体" w:hAnsi="宋体" w:cs="宋体" w:hint="eastAsia"/>
          <w:lang w:eastAsia="zh-CN"/>
        </w:rPr>
        <w:t>源码、</w:t>
      </w:r>
      <w:r w:rsidRPr="00497A2F">
        <w:rPr>
          <w:rFonts w:ascii="宋体" w:eastAsia="宋体" w:hAnsi="宋体" w:cs="Noto Sans CJK SC"/>
          <w:lang w:eastAsia="zh-CN"/>
        </w:rPr>
        <w:t xml:space="preserve">FP32 </w:t>
      </w:r>
      <w:r w:rsidRPr="00497A2F">
        <w:rPr>
          <w:rFonts w:ascii="宋体" w:eastAsia="宋体" w:hAnsi="宋体" w:cs="宋体" w:hint="eastAsia"/>
          <w:lang w:eastAsia="zh-CN"/>
        </w:rPr>
        <w:t>数据类型、顶层接口、</w:t>
      </w:r>
      <w:r w:rsidRPr="00497A2F">
        <w:rPr>
          <w:rFonts w:ascii="宋体" w:eastAsia="宋体" w:hAnsi="宋体" w:cs="Noto Sans CJK SC"/>
          <w:lang w:eastAsia="zh-CN"/>
        </w:rPr>
        <w:t xml:space="preserve">HLS </w:t>
      </w:r>
      <w:r w:rsidRPr="00497A2F">
        <w:rPr>
          <w:rFonts w:ascii="宋体" w:eastAsia="宋体" w:hAnsi="宋体" w:cs="宋体" w:hint="eastAsia"/>
          <w:lang w:eastAsia="zh-CN"/>
        </w:rPr>
        <w:t>指令和目标器件，只改变</w:t>
      </w:r>
      <w:r w:rsidRPr="00497A2F">
        <w:rPr>
          <w:rFonts w:ascii="宋体" w:eastAsia="宋体" w:hAnsi="宋体" w:cs="Noto Sans CJK SC"/>
          <w:lang w:eastAsia="zh-CN"/>
        </w:rPr>
        <w:t xml:space="preserve"> </w:t>
      </w:r>
      <w:proofErr w:type="spellStart"/>
      <w:r w:rsidRPr="00497A2F">
        <w:rPr>
          <w:rFonts w:ascii="宋体" w:eastAsia="宋体" w:hAnsi="宋体" w:cs="Noto Sans CJK SC"/>
          <w:lang w:eastAsia="zh-CN"/>
        </w:rPr>
        <w:t>create_clock</w:t>
      </w:r>
      <w:proofErr w:type="spellEnd"/>
      <w:r w:rsidRPr="00497A2F">
        <w:rPr>
          <w:rFonts w:ascii="宋体" w:eastAsia="宋体" w:hAnsi="宋体" w:cs="Noto Sans CJK SC"/>
          <w:lang w:eastAsia="zh-CN"/>
        </w:rPr>
        <w:t xml:space="preserve"> </w:t>
      </w:r>
      <w:r w:rsidRPr="00497A2F">
        <w:rPr>
          <w:rFonts w:ascii="宋体" w:eastAsia="宋体" w:hAnsi="宋体" w:cs="宋体" w:hint="eastAsia"/>
          <w:lang w:eastAsia="zh-CN"/>
        </w:rPr>
        <w:t>的目标周期。记录指标包括</w:t>
      </w:r>
      <w:r w:rsidRPr="00497A2F">
        <w:rPr>
          <w:rFonts w:ascii="宋体" w:eastAsia="宋体" w:hAnsi="宋体" w:cs="Noto Sans CJK SC"/>
          <w:lang w:eastAsia="zh-CN"/>
        </w:rPr>
        <w:t xml:space="preserve"> Estimated Clock Period</w:t>
      </w:r>
      <w:r w:rsidRPr="00497A2F">
        <w:rPr>
          <w:rFonts w:ascii="宋体" w:eastAsia="宋体" w:hAnsi="宋体" w:cs="宋体" w:hint="eastAsia"/>
          <w:lang w:eastAsia="zh-CN"/>
        </w:rPr>
        <w:t>、</w:t>
      </w:r>
      <w:r w:rsidRPr="00497A2F">
        <w:rPr>
          <w:rFonts w:ascii="宋体" w:eastAsia="宋体" w:hAnsi="宋体" w:cs="Noto Sans CJK SC"/>
          <w:lang w:eastAsia="zh-CN"/>
        </w:rPr>
        <w:t>Clock Uncertainty</w:t>
      </w:r>
      <w:r w:rsidRPr="00497A2F">
        <w:rPr>
          <w:rFonts w:ascii="宋体" w:eastAsia="宋体" w:hAnsi="宋体" w:cs="宋体" w:hint="eastAsia"/>
          <w:lang w:eastAsia="zh-CN"/>
        </w:rPr>
        <w:t>、</w:t>
      </w:r>
      <w:r w:rsidRPr="00497A2F">
        <w:rPr>
          <w:rFonts w:ascii="宋体" w:eastAsia="宋体" w:hAnsi="宋体" w:cs="Noto Sans CJK SC"/>
          <w:lang w:eastAsia="zh-CN"/>
        </w:rPr>
        <w:t>Latency</w:t>
      </w:r>
      <w:r w:rsidRPr="00497A2F">
        <w:rPr>
          <w:rFonts w:ascii="宋体" w:eastAsia="宋体" w:hAnsi="宋体" w:cs="宋体" w:hint="eastAsia"/>
          <w:lang w:eastAsia="zh-CN"/>
        </w:rPr>
        <w:t>、</w:t>
      </w:r>
      <w:r w:rsidRPr="00497A2F">
        <w:rPr>
          <w:rFonts w:ascii="宋体" w:eastAsia="宋体" w:hAnsi="宋体" w:cs="Noto Sans CJK SC"/>
          <w:lang w:eastAsia="zh-CN"/>
        </w:rPr>
        <w:t>BRAM_18K</w:t>
      </w:r>
      <w:r w:rsidRPr="00497A2F">
        <w:rPr>
          <w:rFonts w:ascii="宋体" w:eastAsia="宋体" w:hAnsi="宋体" w:cs="宋体" w:hint="eastAsia"/>
          <w:lang w:eastAsia="zh-CN"/>
        </w:rPr>
        <w:t>、</w:t>
      </w:r>
      <w:r w:rsidRPr="00497A2F">
        <w:rPr>
          <w:rFonts w:ascii="宋体" w:eastAsia="宋体" w:hAnsi="宋体" w:cs="Noto Sans CJK SC"/>
          <w:lang w:eastAsia="zh-CN"/>
        </w:rPr>
        <w:t>DSP48E</w:t>
      </w:r>
      <w:r w:rsidRPr="00497A2F">
        <w:rPr>
          <w:rFonts w:ascii="宋体" w:eastAsia="宋体" w:hAnsi="宋体" w:cs="宋体" w:hint="eastAsia"/>
          <w:lang w:eastAsia="zh-CN"/>
        </w:rPr>
        <w:t>、</w:t>
      </w:r>
      <w:r w:rsidRPr="00497A2F">
        <w:rPr>
          <w:rFonts w:ascii="宋体" w:eastAsia="宋体" w:hAnsi="宋体" w:cs="Noto Sans CJK SC"/>
          <w:lang w:eastAsia="zh-CN"/>
        </w:rPr>
        <w:t xml:space="preserve">FF </w:t>
      </w:r>
      <w:r w:rsidRPr="00497A2F">
        <w:rPr>
          <w:rFonts w:ascii="宋体" w:eastAsia="宋体" w:hAnsi="宋体" w:cs="宋体" w:hint="eastAsia"/>
          <w:lang w:eastAsia="zh-CN"/>
        </w:rPr>
        <w:t>和</w:t>
      </w:r>
      <w:r w:rsidRPr="00497A2F">
        <w:rPr>
          <w:rFonts w:ascii="宋体" w:eastAsia="宋体" w:hAnsi="宋体" w:cs="Noto Sans CJK SC"/>
          <w:lang w:eastAsia="zh-CN"/>
        </w:rPr>
        <w:t xml:space="preserve"> LUT</w:t>
      </w:r>
      <w:r w:rsidRPr="00497A2F">
        <w:rPr>
          <w:rFonts w:ascii="宋体" w:eastAsia="宋体" w:hAnsi="宋体" w:cs="宋体" w:hint="eastAsia"/>
          <w:lang w:eastAsia="zh-CN"/>
        </w:rPr>
        <w:t>。</w:t>
      </w:r>
      <w:r w:rsidRPr="00497A2F">
        <w:rPr>
          <w:rFonts w:ascii="宋体" w:eastAsia="宋体" w:hAnsi="宋体" w:cs="Noto Sans CJK SC"/>
          <w:lang w:eastAsia="zh-CN"/>
        </w:rPr>
        <w:t xml:space="preserve">10 ns </w:t>
      </w:r>
      <w:r w:rsidRPr="00497A2F">
        <w:rPr>
          <w:rFonts w:ascii="宋体" w:eastAsia="宋体" w:hAnsi="宋体" w:cs="宋体" w:hint="eastAsia"/>
          <w:lang w:eastAsia="zh-CN"/>
        </w:rPr>
        <w:t>工程同时作为功能基线，完整执行了</w:t>
      </w:r>
      <w:r w:rsidRPr="00497A2F">
        <w:rPr>
          <w:rFonts w:ascii="宋体" w:eastAsia="宋体" w:hAnsi="宋体" w:cs="Noto Sans CJK SC"/>
          <w:lang w:eastAsia="zh-CN"/>
        </w:rPr>
        <w:t xml:space="preserve"> C-simulation</w:t>
      </w:r>
      <w:r w:rsidRPr="00497A2F">
        <w:rPr>
          <w:rFonts w:ascii="宋体" w:eastAsia="宋体" w:hAnsi="宋体" w:cs="宋体" w:hint="eastAsia"/>
          <w:lang w:eastAsia="zh-CN"/>
        </w:rPr>
        <w:t>、</w:t>
      </w:r>
      <w:r w:rsidRPr="00497A2F">
        <w:rPr>
          <w:rFonts w:ascii="宋体" w:eastAsia="宋体" w:hAnsi="宋体" w:cs="Noto Sans CJK SC"/>
          <w:lang w:eastAsia="zh-CN"/>
        </w:rPr>
        <w:t xml:space="preserve">C-synthesis </w:t>
      </w:r>
      <w:r w:rsidRPr="00497A2F">
        <w:rPr>
          <w:rFonts w:ascii="宋体" w:eastAsia="宋体" w:hAnsi="宋体" w:cs="宋体" w:hint="eastAsia"/>
          <w:lang w:eastAsia="zh-CN"/>
        </w:rPr>
        <w:t>与</w:t>
      </w:r>
      <w:r w:rsidRPr="00497A2F">
        <w:rPr>
          <w:rFonts w:ascii="宋体" w:eastAsia="宋体" w:hAnsi="宋体" w:cs="Noto Sans CJK SC"/>
          <w:lang w:eastAsia="zh-CN"/>
        </w:rPr>
        <w:t xml:space="preserve"> RTL Co-simulation</w:t>
      </w:r>
      <w:r w:rsidRPr="00497A2F">
        <w:rPr>
          <w:rFonts w:ascii="宋体" w:eastAsia="宋体" w:hAnsi="宋体" w:cs="宋体" w:hint="eastAsia"/>
          <w:lang w:eastAsia="zh-CN"/>
        </w:rPr>
        <w:t>；其余时钟点执行</w:t>
      </w:r>
      <w:r w:rsidRPr="00497A2F">
        <w:rPr>
          <w:rFonts w:ascii="宋体" w:eastAsia="宋体" w:hAnsi="宋体" w:cs="Noto Sans CJK SC"/>
          <w:lang w:eastAsia="zh-CN"/>
        </w:rPr>
        <w:t xml:space="preserve"> C-synthesis</w:t>
      </w:r>
      <w:r w:rsidRPr="00497A2F">
        <w:rPr>
          <w:rFonts w:ascii="宋体" w:eastAsia="宋体" w:hAnsi="宋体" w:cs="宋体" w:hint="eastAsia"/>
          <w:lang w:eastAsia="zh-CN"/>
        </w:rPr>
        <w:t>，用于设计空间比较。</w:t>
      </w:r>
    </w:p>
    <w:p w14:paraId="692C8890" w14:textId="77777777" w:rsidR="00B72210" w:rsidRPr="00497A2F" w:rsidRDefault="00B72210" w:rsidP="00B72210">
      <w:pPr>
        <w:rPr>
          <w:rFonts w:ascii="宋体" w:eastAsia="宋体" w:hAnsi="宋体" w:hint="eastAsia"/>
          <w:lang w:eastAsia="zh-CN"/>
        </w:rPr>
      </w:pPr>
      <w:r w:rsidRPr="00497A2F">
        <w:rPr>
          <w:rFonts w:ascii="宋体" w:eastAsia="宋体" w:hAnsi="宋体" w:cs="宋体" w:hint="eastAsia"/>
          <w:lang w:eastAsia="zh-CN"/>
        </w:rPr>
        <w:t>需要说明的是，本章五档时钟实验在</w:t>
      </w:r>
      <w:r w:rsidRPr="00497A2F">
        <w:rPr>
          <w:rFonts w:ascii="宋体" w:eastAsia="宋体" w:hAnsi="宋体" w:cs="Noto Sans CJK SC"/>
          <w:lang w:eastAsia="zh-CN"/>
        </w:rPr>
        <w:t xml:space="preserve"> Vitis HLS 2019.1 </w:t>
      </w:r>
      <w:r w:rsidRPr="00497A2F">
        <w:rPr>
          <w:rFonts w:ascii="宋体" w:eastAsia="宋体" w:hAnsi="宋体" w:cs="宋体" w:hint="eastAsia"/>
          <w:lang w:eastAsia="zh-CN"/>
        </w:rPr>
        <w:t>下完成；后续</w:t>
      </w:r>
      <w:r w:rsidRPr="00497A2F">
        <w:rPr>
          <w:rFonts w:ascii="宋体" w:eastAsia="宋体" w:hAnsi="宋体" w:cs="Noto Sans CJK SC"/>
          <w:lang w:eastAsia="zh-CN"/>
        </w:rPr>
        <w:t xml:space="preserve"> Conv2 PE </w:t>
      </w:r>
      <w:r w:rsidRPr="00497A2F">
        <w:rPr>
          <w:rFonts w:ascii="宋体" w:eastAsia="宋体" w:hAnsi="宋体" w:cs="宋体" w:hint="eastAsia"/>
          <w:lang w:eastAsia="zh-CN"/>
        </w:rPr>
        <w:t>并行优化与</w:t>
      </w:r>
      <w:r w:rsidRPr="00497A2F">
        <w:rPr>
          <w:rFonts w:ascii="宋体" w:eastAsia="宋体" w:hAnsi="宋体" w:cs="Noto Sans CJK SC"/>
          <w:lang w:eastAsia="zh-CN"/>
        </w:rPr>
        <w:t xml:space="preserve"> W4A4 </w:t>
      </w:r>
      <w:r w:rsidRPr="00497A2F">
        <w:rPr>
          <w:rFonts w:ascii="宋体" w:eastAsia="宋体" w:hAnsi="宋体" w:cs="宋体" w:hint="eastAsia"/>
          <w:lang w:eastAsia="zh-CN"/>
        </w:rPr>
        <w:t>硬件实现则在</w:t>
      </w:r>
      <w:r w:rsidRPr="00497A2F">
        <w:rPr>
          <w:rFonts w:ascii="宋体" w:eastAsia="宋体" w:hAnsi="宋体" w:cs="Noto Sans CJK SC"/>
          <w:lang w:eastAsia="zh-CN"/>
        </w:rPr>
        <w:t xml:space="preserve"> Vitis HLS 2022.2 </w:t>
      </w:r>
      <w:r w:rsidRPr="00497A2F">
        <w:rPr>
          <w:rFonts w:ascii="宋体" w:eastAsia="宋体" w:hAnsi="宋体" w:cs="宋体" w:hint="eastAsia"/>
          <w:lang w:eastAsia="zh-CN"/>
        </w:rPr>
        <w:t>下完成。两套工具版本的估计周期、综合资源与加速比不直接互换，分别以同版本同环境的实测基线为参照。</w:t>
      </w:r>
    </w:p>
    <w:p w14:paraId="6C7FEC2E" w14:textId="77777777" w:rsidR="00B72210" w:rsidRPr="00497A2F" w:rsidRDefault="00B72210" w:rsidP="00B72210">
      <w:pPr>
        <w:pStyle w:val="21"/>
        <w:rPr>
          <w:rFonts w:ascii="宋体" w:eastAsia="宋体" w:hAnsi="宋体" w:hint="eastAsia"/>
          <w:lang w:eastAsia="zh-CN"/>
        </w:rPr>
      </w:pPr>
      <w:r w:rsidRPr="00497A2F">
        <w:rPr>
          <w:rFonts w:ascii="宋体" w:eastAsia="宋体" w:hAnsi="宋体" w:cs="Noto Sans CJK SC"/>
          <w:lang w:eastAsia="zh-CN"/>
        </w:rPr>
        <w:t xml:space="preserve">6.2 </w:t>
      </w:r>
      <w:r w:rsidRPr="00497A2F">
        <w:rPr>
          <w:rFonts w:ascii="宋体" w:eastAsia="宋体" w:hAnsi="宋体" w:cs="宋体" w:hint="eastAsia"/>
          <w:lang w:eastAsia="zh-CN"/>
        </w:rPr>
        <w:t>时钟约束设置</w:t>
      </w:r>
    </w:p>
    <w:p w14:paraId="029481D2" w14:textId="77777777" w:rsidR="00B72210" w:rsidRPr="00497A2F" w:rsidRDefault="00B72210" w:rsidP="00B72210">
      <w:pPr>
        <w:rPr>
          <w:rFonts w:ascii="宋体" w:eastAsia="宋体" w:hAnsi="宋体" w:hint="eastAsia"/>
          <w:lang w:eastAsia="zh-CN"/>
        </w:rPr>
      </w:pPr>
      <w:r w:rsidRPr="00497A2F">
        <w:rPr>
          <w:rFonts w:ascii="宋体" w:eastAsia="宋体" w:hAnsi="宋体" w:cs="宋体" w:hint="eastAsia"/>
          <w:lang w:eastAsia="zh-CN"/>
        </w:rPr>
        <w:t>实验选取</w:t>
      </w:r>
      <w:r w:rsidRPr="00497A2F">
        <w:rPr>
          <w:rFonts w:ascii="宋体" w:eastAsia="宋体" w:hAnsi="宋体" w:cs="Noto Sans CJK SC"/>
          <w:lang w:eastAsia="zh-CN"/>
        </w:rPr>
        <w:t xml:space="preserve"> 10 ns</w:t>
      </w:r>
      <w:r w:rsidRPr="00497A2F">
        <w:rPr>
          <w:rFonts w:ascii="宋体" w:eastAsia="宋体" w:hAnsi="宋体" w:cs="宋体" w:hint="eastAsia"/>
          <w:lang w:eastAsia="zh-CN"/>
        </w:rPr>
        <w:t>、</w:t>
      </w:r>
      <w:r w:rsidRPr="00497A2F">
        <w:rPr>
          <w:rFonts w:ascii="宋体" w:eastAsia="宋体" w:hAnsi="宋体" w:cs="Noto Sans CJK SC"/>
          <w:lang w:eastAsia="zh-CN"/>
        </w:rPr>
        <w:t>9 ns</w:t>
      </w:r>
      <w:r w:rsidRPr="00497A2F">
        <w:rPr>
          <w:rFonts w:ascii="宋体" w:eastAsia="宋体" w:hAnsi="宋体" w:cs="宋体" w:hint="eastAsia"/>
          <w:lang w:eastAsia="zh-CN"/>
        </w:rPr>
        <w:t>、</w:t>
      </w:r>
      <w:r w:rsidRPr="00497A2F">
        <w:rPr>
          <w:rFonts w:ascii="宋体" w:eastAsia="宋体" w:hAnsi="宋体" w:cs="Noto Sans CJK SC"/>
          <w:lang w:eastAsia="zh-CN"/>
        </w:rPr>
        <w:t>8 ns</w:t>
      </w:r>
      <w:r w:rsidRPr="00497A2F">
        <w:rPr>
          <w:rFonts w:ascii="宋体" w:eastAsia="宋体" w:hAnsi="宋体" w:cs="宋体" w:hint="eastAsia"/>
          <w:lang w:eastAsia="zh-CN"/>
        </w:rPr>
        <w:t>、</w:t>
      </w:r>
      <w:r w:rsidRPr="00497A2F">
        <w:rPr>
          <w:rFonts w:ascii="宋体" w:eastAsia="宋体" w:hAnsi="宋体" w:cs="Noto Sans CJK SC"/>
          <w:lang w:eastAsia="zh-CN"/>
        </w:rPr>
        <w:t xml:space="preserve">7.5 ns </w:t>
      </w:r>
      <w:r w:rsidRPr="00497A2F">
        <w:rPr>
          <w:rFonts w:ascii="宋体" w:eastAsia="宋体" w:hAnsi="宋体" w:cs="宋体" w:hint="eastAsia"/>
          <w:lang w:eastAsia="zh-CN"/>
        </w:rPr>
        <w:t>和</w:t>
      </w:r>
      <w:r w:rsidRPr="00497A2F">
        <w:rPr>
          <w:rFonts w:ascii="宋体" w:eastAsia="宋体" w:hAnsi="宋体" w:cs="Noto Sans CJK SC"/>
          <w:lang w:eastAsia="zh-CN"/>
        </w:rPr>
        <w:t xml:space="preserve"> 7 ns </w:t>
      </w:r>
      <w:r w:rsidRPr="00497A2F">
        <w:rPr>
          <w:rFonts w:ascii="宋体" w:eastAsia="宋体" w:hAnsi="宋体" w:cs="宋体" w:hint="eastAsia"/>
          <w:lang w:eastAsia="zh-CN"/>
        </w:rPr>
        <w:t>五组目标周期，对应</w:t>
      </w:r>
      <w:r w:rsidRPr="00497A2F">
        <w:rPr>
          <w:rFonts w:ascii="宋体" w:eastAsia="宋体" w:hAnsi="宋体" w:cs="Noto Sans CJK SC"/>
          <w:lang w:eastAsia="zh-CN"/>
        </w:rPr>
        <w:t xml:space="preserve"> 100.00 MHz</w:t>
      </w:r>
      <w:r w:rsidRPr="00497A2F">
        <w:rPr>
          <w:rFonts w:ascii="宋体" w:eastAsia="宋体" w:hAnsi="宋体" w:cs="宋体" w:hint="eastAsia"/>
          <w:lang w:eastAsia="zh-CN"/>
        </w:rPr>
        <w:t>、</w:t>
      </w:r>
      <w:r w:rsidRPr="00497A2F">
        <w:rPr>
          <w:rFonts w:ascii="宋体" w:eastAsia="宋体" w:hAnsi="宋体" w:cs="Noto Sans CJK SC"/>
          <w:lang w:eastAsia="zh-CN"/>
        </w:rPr>
        <w:t>111.11 MHz</w:t>
      </w:r>
      <w:r w:rsidRPr="00497A2F">
        <w:rPr>
          <w:rFonts w:ascii="宋体" w:eastAsia="宋体" w:hAnsi="宋体" w:cs="宋体" w:hint="eastAsia"/>
          <w:lang w:eastAsia="zh-CN"/>
        </w:rPr>
        <w:t>、</w:t>
      </w:r>
      <w:r w:rsidRPr="00497A2F">
        <w:rPr>
          <w:rFonts w:ascii="宋体" w:eastAsia="宋体" w:hAnsi="宋体" w:cs="Noto Sans CJK SC"/>
          <w:lang w:eastAsia="zh-CN"/>
        </w:rPr>
        <w:t>125.00 MHz</w:t>
      </w:r>
      <w:r w:rsidRPr="00497A2F">
        <w:rPr>
          <w:rFonts w:ascii="宋体" w:eastAsia="宋体" w:hAnsi="宋体" w:cs="宋体" w:hint="eastAsia"/>
          <w:lang w:eastAsia="zh-CN"/>
        </w:rPr>
        <w:t>、</w:t>
      </w:r>
      <w:r w:rsidRPr="00497A2F">
        <w:rPr>
          <w:rFonts w:ascii="宋体" w:eastAsia="宋体" w:hAnsi="宋体" w:cs="Noto Sans CJK SC"/>
          <w:lang w:eastAsia="zh-CN"/>
        </w:rPr>
        <w:t xml:space="preserve">133.33 MHz </w:t>
      </w:r>
      <w:r w:rsidRPr="00497A2F">
        <w:rPr>
          <w:rFonts w:ascii="宋体" w:eastAsia="宋体" w:hAnsi="宋体" w:cs="宋体" w:hint="eastAsia"/>
          <w:lang w:eastAsia="zh-CN"/>
        </w:rPr>
        <w:t>和</w:t>
      </w:r>
      <w:r w:rsidRPr="00497A2F">
        <w:rPr>
          <w:rFonts w:ascii="宋体" w:eastAsia="宋体" w:hAnsi="宋体" w:cs="Noto Sans CJK SC"/>
          <w:lang w:eastAsia="zh-CN"/>
        </w:rPr>
        <w:t xml:space="preserve"> 142.86 MHz</w:t>
      </w:r>
      <w:r w:rsidRPr="00497A2F">
        <w:rPr>
          <w:rFonts w:ascii="宋体" w:eastAsia="宋体" w:hAnsi="宋体" w:cs="宋体" w:hint="eastAsia"/>
          <w:lang w:eastAsia="zh-CN"/>
        </w:rPr>
        <w:t>。</w:t>
      </w:r>
      <w:proofErr w:type="spellStart"/>
      <w:r w:rsidRPr="00497A2F">
        <w:rPr>
          <w:rFonts w:ascii="宋体" w:eastAsia="宋体" w:hAnsi="宋体" w:cs="Noto Sans CJK SC"/>
          <w:lang w:eastAsia="zh-CN"/>
        </w:rPr>
        <w:t>Vivado</w:t>
      </w:r>
      <w:proofErr w:type="spellEnd"/>
      <w:r w:rsidRPr="00497A2F">
        <w:rPr>
          <w:rFonts w:ascii="宋体" w:eastAsia="宋体" w:hAnsi="宋体" w:cs="Noto Sans CJK SC"/>
          <w:lang w:eastAsia="zh-CN"/>
        </w:rPr>
        <w:t xml:space="preserve"> HLS 2019.1 </w:t>
      </w:r>
      <w:r w:rsidRPr="00497A2F">
        <w:rPr>
          <w:rFonts w:ascii="宋体" w:eastAsia="宋体" w:hAnsi="宋体" w:cs="宋体" w:hint="eastAsia"/>
          <w:lang w:eastAsia="zh-CN"/>
        </w:rPr>
        <w:t>自动设置约为目标周期</w:t>
      </w:r>
      <w:r w:rsidRPr="00497A2F">
        <w:rPr>
          <w:rFonts w:ascii="宋体" w:eastAsia="宋体" w:hAnsi="宋体" w:cs="Noto Sans CJK SC"/>
          <w:lang w:eastAsia="zh-CN"/>
        </w:rPr>
        <w:t xml:space="preserve"> 12.5% </w:t>
      </w:r>
      <w:r w:rsidRPr="00497A2F">
        <w:rPr>
          <w:rFonts w:ascii="宋体" w:eastAsia="宋体" w:hAnsi="宋体" w:cs="宋体" w:hint="eastAsia"/>
          <w:lang w:eastAsia="zh-CN"/>
        </w:rPr>
        <w:t>的</w:t>
      </w:r>
      <w:r w:rsidRPr="00497A2F">
        <w:rPr>
          <w:rFonts w:ascii="宋体" w:eastAsia="宋体" w:hAnsi="宋体" w:cs="Noto Sans CJK SC"/>
          <w:lang w:eastAsia="zh-CN"/>
        </w:rPr>
        <w:t xml:space="preserve"> Clock Uncertainty</w:t>
      </w:r>
      <w:r w:rsidRPr="00497A2F">
        <w:rPr>
          <w:rFonts w:ascii="宋体" w:eastAsia="宋体" w:hAnsi="宋体" w:cs="宋体" w:hint="eastAsia"/>
          <w:lang w:eastAsia="zh-CN"/>
        </w:rPr>
        <w:t>，用于给时钟偏差、布线和后续实现预留裕量。</w:t>
      </w:r>
    </w:p>
    <w:p w14:paraId="1645185A" w14:textId="77777777" w:rsidR="00B72210" w:rsidRPr="00497A2F" w:rsidRDefault="00B72210" w:rsidP="00B72210">
      <w:pPr>
        <w:rPr>
          <w:rFonts w:ascii="宋体" w:eastAsia="宋体" w:hAnsi="宋体" w:hint="eastAsia"/>
          <w:lang w:eastAsia="zh-CN"/>
        </w:rPr>
      </w:pPr>
      <w:r w:rsidRPr="00497A2F">
        <w:rPr>
          <w:rFonts w:ascii="宋体" w:eastAsia="宋体" w:hAnsi="宋体" w:cs="宋体" w:hint="eastAsia"/>
          <w:lang w:eastAsia="zh-CN"/>
        </w:rPr>
        <w:t>定义有效预算</w:t>
      </w:r>
      <w:r w:rsidRPr="00497A2F">
        <w:rPr>
          <w:rFonts w:ascii="宋体" w:eastAsia="宋体" w:hAnsi="宋体" w:cs="Noto Sans CJK SC"/>
          <w:lang w:eastAsia="zh-CN"/>
        </w:rPr>
        <w:t xml:space="preserve"> </w:t>
      </w:r>
      <w:proofErr w:type="spellStart"/>
      <w:r w:rsidRPr="00497A2F">
        <w:rPr>
          <w:rFonts w:ascii="宋体" w:eastAsia="宋体" w:hAnsi="宋体" w:cs="Noto Sans CJK SC"/>
          <w:lang w:eastAsia="zh-CN"/>
        </w:rPr>
        <w:t>T_budget</w:t>
      </w:r>
      <w:proofErr w:type="spellEnd"/>
      <w:r w:rsidRPr="00497A2F">
        <w:rPr>
          <w:rFonts w:ascii="宋体" w:eastAsia="宋体" w:hAnsi="宋体" w:cs="Noto Sans CJK SC"/>
          <w:lang w:eastAsia="zh-CN"/>
        </w:rPr>
        <w:t xml:space="preserve"> = </w:t>
      </w:r>
      <w:proofErr w:type="spellStart"/>
      <w:r w:rsidRPr="00497A2F">
        <w:rPr>
          <w:rFonts w:ascii="宋体" w:eastAsia="宋体" w:hAnsi="宋体" w:cs="Noto Sans CJK SC"/>
          <w:lang w:eastAsia="zh-CN"/>
        </w:rPr>
        <w:t>T_target</w:t>
      </w:r>
      <w:proofErr w:type="spellEnd"/>
      <w:r w:rsidRPr="00497A2F">
        <w:rPr>
          <w:rFonts w:ascii="宋体" w:eastAsia="宋体" w:hAnsi="宋体" w:cs="Noto Sans CJK SC"/>
          <w:lang w:eastAsia="zh-CN"/>
        </w:rPr>
        <w:t xml:space="preserve"> </w:t>
      </w:r>
      <w:r w:rsidRPr="00497A2F">
        <w:rPr>
          <w:rFonts w:ascii="Cambria Math" w:eastAsia="宋体" w:hAnsi="Cambria Math" w:cs="Cambria Math"/>
          <w:lang w:eastAsia="zh-CN"/>
        </w:rPr>
        <w:t>−</w:t>
      </w:r>
      <w:r w:rsidRPr="00497A2F">
        <w:rPr>
          <w:rFonts w:ascii="宋体" w:eastAsia="宋体" w:hAnsi="宋体" w:cs="Noto Sans CJK SC"/>
          <w:lang w:eastAsia="zh-CN"/>
        </w:rPr>
        <w:t xml:space="preserve"> </w:t>
      </w:r>
      <w:proofErr w:type="spellStart"/>
      <w:r w:rsidRPr="00497A2F">
        <w:rPr>
          <w:rFonts w:ascii="宋体" w:eastAsia="宋体" w:hAnsi="宋体" w:cs="Noto Sans CJK SC"/>
          <w:lang w:eastAsia="zh-CN"/>
        </w:rPr>
        <w:t>T_uncertainty</w:t>
      </w:r>
      <w:proofErr w:type="spellEnd"/>
      <w:r w:rsidRPr="00497A2F">
        <w:rPr>
          <w:rFonts w:ascii="宋体" w:eastAsia="宋体" w:hAnsi="宋体" w:cs="宋体" w:hint="eastAsia"/>
          <w:lang w:eastAsia="zh-CN"/>
        </w:rPr>
        <w:t>，有效余量</w:t>
      </w:r>
      <w:r w:rsidRPr="00497A2F">
        <w:rPr>
          <w:rFonts w:ascii="宋体" w:eastAsia="宋体" w:hAnsi="宋体" w:cs="Noto Sans CJK SC"/>
          <w:lang w:eastAsia="zh-CN"/>
        </w:rPr>
        <w:t xml:space="preserve"> Margin = </w:t>
      </w:r>
      <w:proofErr w:type="spellStart"/>
      <w:r w:rsidRPr="00497A2F">
        <w:rPr>
          <w:rFonts w:ascii="宋体" w:eastAsia="宋体" w:hAnsi="宋体" w:cs="Noto Sans CJK SC"/>
          <w:lang w:eastAsia="zh-CN"/>
        </w:rPr>
        <w:t>T_budget</w:t>
      </w:r>
      <w:proofErr w:type="spellEnd"/>
      <w:r w:rsidRPr="00497A2F">
        <w:rPr>
          <w:rFonts w:ascii="宋体" w:eastAsia="宋体" w:hAnsi="宋体" w:cs="Noto Sans CJK SC"/>
          <w:lang w:eastAsia="zh-CN"/>
        </w:rPr>
        <w:t xml:space="preserve"> </w:t>
      </w:r>
      <w:r w:rsidRPr="00497A2F">
        <w:rPr>
          <w:rFonts w:ascii="Cambria Math" w:eastAsia="宋体" w:hAnsi="Cambria Math" w:cs="Cambria Math"/>
          <w:lang w:eastAsia="zh-CN"/>
        </w:rPr>
        <w:t>−</w:t>
      </w:r>
      <w:r w:rsidRPr="00497A2F">
        <w:rPr>
          <w:rFonts w:ascii="宋体" w:eastAsia="宋体" w:hAnsi="宋体" w:cs="Noto Sans CJK SC"/>
          <w:lang w:eastAsia="zh-CN"/>
        </w:rPr>
        <w:t xml:space="preserve"> </w:t>
      </w:r>
      <w:proofErr w:type="spellStart"/>
      <w:r w:rsidRPr="00497A2F">
        <w:rPr>
          <w:rFonts w:ascii="宋体" w:eastAsia="宋体" w:hAnsi="宋体" w:cs="Noto Sans CJK SC"/>
          <w:lang w:eastAsia="zh-CN"/>
        </w:rPr>
        <w:t>T_estimated</w:t>
      </w:r>
      <w:proofErr w:type="spellEnd"/>
      <w:r w:rsidRPr="00497A2F">
        <w:rPr>
          <w:rFonts w:ascii="宋体" w:eastAsia="宋体" w:hAnsi="宋体" w:cs="宋体" w:hint="eastAsia"/>
          <w:lang w:eastAsia="zh-CN"/>
        </w:rPr>
        <w:t>，标称延迟</w:t>
      </w:r>
      <w:r w:rsidRPr="00497A2F">
        <w:rPr>
          <w:rFonts w:ascii="宋体" w:eastAsia="宋体" w:hAnsi="宋体" w:cs="Noto Sans CJK SC"/>
          <w:lang w:eastAsia="zh-CN"/>
        </w:rPr>
        <w:t xml:space="preserve"> </w:t>
      </w:r>
      <w:proofErr w:type="spellStart"/>
      <w:r w:rsidRPr="00497A2F">
        <w:rPr>
          <w:rFonts w:ascii="宋体" w:eastAsia="宋体" w:hAnsi="宋体" w:cs="Noto Sans CJK SC"/>
          <w:lang w:eastAsia="zh-CN"/>
        </w:rPr>
        <w:t>t_nominal</w:t>
      </w:r>
      <w:proofErr w:type="spellEnd"/>
      <w:r w:rsidRPr="00497A2F">
        <w:rPr>
          <w:rFonts w:ascii="宋体" w:eastAsia="宋体" w:hAnsi="宋体" w:cs="Noto Sans CJK SC"/>
          <w:lang w:eastAsia="zh-CN"/>
        </w:rPr>
        <w:t xml:space="preserve"> = </w:t>
      </w:r>
      <w:proofErr w:type="spellStart"/>
      <w:r w:rsidRPr="00497A2F">
        <w:rPr>
          <w:rFonts w:ascii="宋体" w:eastAsia="宋体" w:hAnsi="宋体" w:cs="Noto Sans CJK SC"/>
          <w:lang w:eastAsia="zh-CN"/>
        </w:rPr>
        <w:t>Latency_cycles</w:t>
      </w:r>
      <w:proofErr w:type="spellEnd"/>
      <w:r w:rsidRPr="00497A2F">
        <w:rPr>
          <w:rFonts w:ascii="宋体" w:eastAsia="宋体" w:hAnsi="宋体" w:cs="Noto Sans CJK SC"/>
          <w:lang w:eastAsia="zh-CN"/>
        </w:rPr>
        <w:t xml:space="preserve"> × </w:t>
      </w:r>
      <w:proofErr w:type="spellStart"/>
      <w:r w:rsidRPr="00497A2F">
        <w:rPr>
          <w:rFonts w:ascii="宋体" w:eastAsia="宋体" w:hAnsi="宋体" w:cs="Noto Sans CJK SC"/>
          <w:lang w:eastAsia="zh-CN"/>
        </w:rPr>
        <w:t>T_target</w:t>
      </w:r>
      <w:proofErr w:type="spellEnd"/>
      <w:r w:rsidRPr="00497A2F">
        <w:rPr>
          <w:rFonts w:ascii="宋体" w:eastAsia="宋体" w:hAnsi="宋体" w:cs="宋体" w:hint="eastAsia"/>
          <w:lang w:eastAsia="zh-CN"/>
        </w:rPr>
        <w:t>。若有效余量为负，</w:t>
      </w:r>
      <w:r w:rsidRPr="00497A2F">
        <w:rPr>
          <w:rFonts w:ascii="宋体" w:eastAsia="宋体" w:hAnsi="宋体" w:cs="Noto Sans CJK SC"/>
          <w:lang w:eastAsia="zh-CN"/>
        </w:rPr>
        <w:t xml:space="preserve">HLS </w:t>
      </w:r>
      <w:r w:rsidRPr="00497A2F">
        <w:rPr>
          <w:rFonts w:ascii="宋体" w:eastAsia="宋体" w:hAnsi="宋体" w:cs="宋体" w:hint="eastAsia"/>
          <w:lang w:eastAsia="zh-CN"/>
        </w:rPr>
        <w:t>会给出时序警告；标称毫秒数只是在目标频率能够实现时的理论换算，不能代替</w:t>
      </w:r>
      <w:r w:rsidRPr="00497A2F">
        <w:rPr>
          <w:rFonts w:ascii="宋体" w:eastAsia="宋体" w:hAnsi="宋体" w:cs="Noto Sans CJK SC"/>
          <w:lang w:eastAsia="zh-CN"/>
        </w:rPr>
        <w:t xml:space="preserve"> </w:t>
      </w:r>
      <w:proofErr w:type="spellStart"/>
      <w:r w:rsidRPr="00497A2F">
        <w:rPr>
          <w:rFonts w:ascii="宋体" w:eastAsia="宋体" w:hAnsi="宋体" w:cs="Noto Sans CJK SC"/>
          <w:lang w:eastAsia="zh-CN"/>
        </w:rPr>
        <w:t>Vivado</w:t>
      </w:r>
      <w:proofErr w:type="spellEnd"/>
      <w:r w:rsidRPr="00497A2F">
        <w:rPr>
          <w:rFonts w:ascii="宋体" w:eastAsia="宋体" w:hAnsi="宋体" w:cs="Noto Sans CJK SC"/>
          <w:lang w:eastAsia="zh-CN"/>
        </w:rPr>
        <w:t xml:space="preserve"> </w:t>
      </w:r>
      <w:r w:rsidRPr="00497A2F">
        <w:rPr>
          <w:rFonts w:ascii="宋体" w:eastAsia="宋体" w:hAnsi="宋体" w:cs="宋体" w:hint="eastAsia"/>
          <w:lang w:eastAsia="zh-CN"/>
        </w:rPr>
        <w:t>布局布线后的板级实测结果。</w:t>
      </w:r>
    </w:p>
    <w:p w14:paraId="73C3FDFA" w14:textId="77777777" w:rsidR="00B72210" w:rsidRPr="00497A2F" w:rsidRDefault="00B72210" w:rsidP="00B72210">
      <w:pPr>
        <w:pStyle w:val="21"/>
        <w:rPr>
          <w:rFonts w:ascii="宋体" w:eastAsia="宋体" w:hAnsi="宋体" w:hint="eastAsia"/>
          <w:lang w:eastAsia="zh-CN"/>
        </w:rPr>
      </w:pPr>
      <w:r w:rsidRPr="00497A2F">
        <w:rPr>
          <w:rFonts w:ascii="宋体" w:eastAsia="宋体" w:hAnsi="宋体" w:cs="Noto Sans CJK SC"/>
          <w:lang w:eastAsia="zh-CN"/>
        </w:rPr>
        <w:t>6.3 10 ns</w:t>
      </w:r>
      <w:r w:rsidRPr="00497A2F">
        <w:rPr>
          <w:rFonts w:ascii="宋体" w:eastAsia="宋体" w:hAnsi="宋体" w:cs="宋体" w:hint="eastAsia"/>
          <w:lang w:eastAsia="zh-CN"/>
        </w:rPr>
        <w:t>、</w:t>
      </w:r>
      <w:r w:rsidRPr="00497A2F">
        <w:rPr>
          <w:rFonts w:ascii="宋体" w:eastAsia="宋体" w:hAnsi="宋体" w:cs="Noto Sans CJK SC"/>
          <w:lang w:eastAsia="zh-CN"/>
        </w:rPr>
        <w:t>9 ns</w:t>
      </w:r>
      <w:r w:rsidRPr="00497A2F">
        <w:rPr>
          <w:rFonts w:ascii="宋体" w:eastAsia="宋体" w:hAnsi="宋体" w:cs="宋体" w:hint="eastAsia"/>
          <w:lang w:eastAsia="zh-CN"/>
        </w:rPr>
        <w:t>与</w:t>
      </w:r>
      <w:r w:rsidRPr="00497A2F">
        <w:rPr>
          <w:rFonts w:ascii="宋体" w:eastAsia="宋体" w:hAnsi="宋体" w:cs="Noto Sans CJK SC"/>
          <w:lang w:eastAsia="zh-CN"/>
        </w:rPr>
        <w:t>8 ns</w:t>
      </w:r>
      <w:r w:rsidRPr="00497A2F">
        <w:rPr>
          <w:rFonts w:ascii="宋体" w:eastAsia="宋体" w:hAnsi="宋体" w:cs="宋体" w:hint="eastAsia"/>
          <w:lang w:eastAsia="zh-CN"/>
        </w:rPr>
        <w:t>综合结果</w:t>
      </w:r>
    </w:p>
    <w:p w14:paraId="4F5F29E6" w14:textId="3D5EB17A" w:rsidR="00B72210" w:rsidRPr="00497A2F" w:rsidRDefault="001764FB" w:rsidP="00B72210">
      <w:pPr>
        <w:rPr>
          <w:rFonts w:ascii="宋体" w:eastAsia="宋体" w:hAnsi="宋体" w:hint="eastAsia"/>
          <w:lang w:eastAsia="zh-CN"/>
        </w:rPr>
      </w:pPr>
      <w:r w:rsidRPr="00497A2F">
        <w:rPr>
          <w:rFonts w:ascii="宋体" w:eastAsia="宋体" w:hAnsi="宋体"/>
          <w:lang w:eastAsia="zh-CN"/>
        </w:rPr>
        <w:t>10 ns</w:t>
      </w:r>
      <w:r w:rsidRPr="00497A2F">
        <w:rPr>
          <w:rFonts w:ascii="宋体" w:eastAsia="宋体" w:hAnsi="宋体" w:cs="宋体" w:hint="eastAsia"/>
          <w:lang w:eastAsia="zh-CN"/>
        </w:rPr>
        <w:t>、</w:t>
      </w:r>
      <w:r w:rsidRPr="00497A2F">
        <w:rPr>
          <w:rFonts w:ascii="宋体" w:eastAsia="宋体" w:hAnsi="宋体"/>
          <w:lang w:eastAsia="zh-CN"/>
        </w:rPr>
        <w:t xml:space="preserve">9 ns </w:t>
      </w:r>
      <w:r w:rsidRPr="00497A2F">
        <w:rPr>
          <w:rFonts w:ascii="宋体" w:eastAsia="宋体" w:hAnsi="宋体" w:cs="宋体" w:hint="eastAsia"/>
          <w:lang w:eastAsia="zh-CN"/>
        </w:rPr>
        <w:t>和</w:t>
      </w:r>
      <w:r w:rsidRPr="00497A2F">
        <w:rPr>
          <w:rFonts w:ascii="宋体" w:eastAsia="宋体" w:hAnsi="宋体"/>
          <w:lang w:eastAsia="zh-CN"/>
        </w:rPr>
        <w:t xml:space="preserve"> 8 ns </w:t>
      </w:r>
      <w:r w:rsidRPr="00497A2F">
        <w:rPr>
          <w:rFonts w:ascii="宋体" w:eastAsia="宋体" w:hAnsi="宋体" w:cs="宋体" w:hint="eastAsia"/>
          <w:lang w:eastAsia="zh-CN"/>
        </w:rPr>
        <w:t>三组均正常生成</w:t>
      </w:r>
      <w:r w:rsidRPr="00497A2F">
        <w:rPr>
          <w:rFonts w:ascii="宋体" w:eastAsia="宋体" w:hAnsi="宋体"/>
          <w:lang w:eastAsia="zh-CN"/>
        </w:rPr>
        <w:t xml:space="preserve"> RTL </w:t>
      </w:r>
      <w:r w:rsidRPr="00497A2F">
        <w:rPr>
          <w:rFonts w:ascii="宋体" w:eastAsia="宋体" w:hAnsi="宋体" w:cs="宋体" w:hint="eastAsia"/>
          <w:lang w:eastAsia="zh-CN"/>
        </w:rPr>
        <w:t>与</w:t>
      </w:r>
      <w:r w:rsidRPr="00497A2F">
        <w:rPr>
          <w:rFonts w:ascii="宋体" w:eastAsia="宋体" w:hAnsi="宋体"/>
          <w:lang w:eastAsia="zh-CN"/>
        </w:rPr>
        <w:t xml:space="preserve"> </w:t>
      </w:r>
      <w:proofErr w:type="spellStart"/>
      <w:r w:rsidRPr="00497A2F">
        <w:rPr>
          <w:rFonts w:ascii="宋体" w:eastAsia="宋体" w:hAnsi="宋体"/>
          <w:lang w:eastAsia="zh-CN"/>
        </w:rPr>
        <w:t>csynth</w:t>
      </w:r>
      <w:proofErr w:type="spellEnd"/>
      <w:r w:rsidRPr="00497A2F">
        <w:rPr>
          <w:rFonts w:ascii="宋体" w:eastAsia="宋体" w:hAnsi="宋体"/>
          <w:lang w:eastAsia="zh-CN"/>
        </w:rPr>
        <w:t xml:space="preserve"> </w:t>
      </w:r>
      <w:r w:rsidRPr="00497A2F">
        <w:rPr>
          <w:rFonts w:ascii="宋体" w:eastAsia="宋体" w:hAnsi="宋体" w:cs="宋体" w:hint="eastAsia"/>
          <w:lang w:eastAsia="zh-CN"/>
        </w:rPr>
        <w:t>报告，估计关键路径周期分别为</w:t>
      </w:r>
      <w:r w:rsidRPr="00497A2F">
        <w:rPr>
          <w:rFonts w:ascii="宋体" w:eastAsia="宋体" w:hAnsi="宋体"/>
          <w:lang w:eastAsia="zh-CN"/>
        </w:rPr>
        <w:t xml:space="preserve"> 8.280 ns</w:t>
      </w:r>
      <w:r w:rsidRPr="00497A2F">
        <w:rPr>
          <w:rFonts w:ascii="宋体" w:eastAsia="宋体" w:hAnsi="宋体" w:cs="宋体" w:hint="eastAsia"/>
          <w:lang w:eastAsia="zh-CN"/>
        </w:rPr>
        <w:t>、</w:t>
      </w:r>
      <w:r w:rsidRPr="00497A2F">
        <w:rPr>
          <w:rFonts w:ascii="宋体" w:eastAsia="宋体" w:hAnsi="宋体"/>
          <w:lang w:eastAsia="zh-CN"/>
        </w:rPr>
        <w:t xml:space="preserve">7.466 ns </w:t>
      </w:r>
      <w:r w:rsidRPr="00497A2F">
        <w:rPr>
          <w:rFonts w:ascii="宋体" w:eastAsia="宋体" w:hAnsi="宋体" w:cs="宋体" w:hint="eastAsia"/>
          <w:lang w:eastAsia="zh-CN"/>
        </w:rPr>
        <w:t>和</w:t>
      </w:r>
      <w:r w:rsidRPr="00497A2F">
        <w:rPr>
          <w:rFonts w:ascii="宋体" w:eastAsia="宋体" w:hAnsi="宋体"/>
          <w:lang w:eastAsia="zh-CN"/>
        </w:rPr>
        <w:t xml:space="preserve"> 6.726 ns</w:t>
      </w:r>
      <w:r w:rsidRPr="00497A2F">
        <w:rPr>
          <w:rFonts w:ascii="宋体" w:eastAsia="宋体" w:hAnsi="宋体" w:cs="宋体" w:hint="eastAsia"/>
          <w:lang w:eastAsia="zh-CN"/>
        </w:rPr>
        <w:t>。随着目标周期由</w:t>
      </w:r>
      <w:r w:rsidRPr="00497A2F">
        <w:rPr>
          <w:rFonts w:ascii="宋体" w:eastAsia="宋体" w:hAnsi="宋体"/>
          <w:lang w:eastAsia="zh-CN"/>
        </w:rPr>
        <w:t xml:space="preserve"> 10 ns </w:t>
      </w:r>
      <w:r w:rsidRPr="00497A2F">
        <w:rPr>
          <w:rFonts w:ascii="宋体" w:eastAsia="宋体" w:hAnsi="宋体" w:cs="宋体" w:hint="eastAsia"/>
          <w:lang w:eastAsia="zh-CN"/>
        </w:rPr>
        <w:t>收紧至</w:t>
      </w:r>
      <w:r w:rsidRPr="00497A2F">
        <w:rPr>
          <w:rFonts w:ascii="宋体" w:eastAsia="宋体" w:hAnsi="宋体"/>
          <w:lang w:eastAsia="zh-CN"/>
        </w:rPr>
        <w:t xml:space="preserve"> 8 ns</w:t>
      </w:r>
      <w:r w:rsidRPr="00497A2F">
        <w:rPr>
          <w:rFonts w:ascii="宋体" w:eastAsia="宋体" w:hAnsi="宋体" w:cs="宋体" w:hint="eastAsia"/>
          <w:lang w:eastAsia="zh-CN"/>
        </w:rPr>
        <w:t>，调度器为满足更严格的时钟约束而在关键计算路径插入了更多流水级与等待周期，综合延迟由</w:t>
      </w:r>
      <w:r w:rsidRPr="00497A2F">
        <w:rPr>
          <w:rFonts w:ascii="宋体" w:eastAsia="宋体" w:hAnsi="宋体"/>
          <w:lang w:eastAsia="zh-CN"/>
        </w:rPr>
        <w:t xml:space="preserve"> 1,647,854 cycles </w:t>
      </w:r>
      <w:r w:rsidRPr="00497A2F">
        <w:rPr>
          <w:rFonts w:ascii="宋体" w:eastAsia="宋体" w:hAnsi="宋体" w:cs="宋体" w:hint="eastAsia"/>
          <w:lang w:eastAsia="zh-CN"/>
        </w:rPr>
        <w:t>增长到</w:t>
      </w:r>
      <w:r w:rsidRPr="00497A2F">
        <w:rPr>
          <w:rFonts w:ascii="宋体" w:eastAsia="宋体" w:hAnsi="宋体"/>
          <w:lang w:eastAsia="zh-CN"/>
        </w:rPr>
        <w:t xml:space="preserve"> 2,546,729 cycles</w:t>
      </w:r>
      <w:r w:rsidRPr="00497A2F">
        <w:rPr>
          <w:rFonts w:ascii="宋体" w:eastAsia="宋体" w:hAnsi="宋体" w:cs="宋体" w:hint="eastAsia"/>
          <w:lang w:eastAsia="zh-CN"/>
        </w:rPr>
        <w:t>。三组方案的</w:t>
      </w:r>
      <w:r w:rsidRPr="00497A2F">
        <w:rPr>
          <w:rFonts w:ascii="宋体" w:eastAsia="宋体" w:hAnsi="宋体"/>
          <w:lang w:eastAsia="zh-CN"/>
        </w:rPr>
        <w:t xml:space="preserve"> BRAM_18K </w:t>
      </w:r>
      <w:r w:rsidRPr="00497A2F">
        <w:rPr>
          <w:rFonts w:ascii="宋体" w:eastAsia="宋体" w:hAnsi="宋体" w:cs="宋体" w:hint="eastAsia"/>
          <w:lang w:eastAsia="zh-CN"/>
        </w:rPr>
        <w:t>和</w:t>
      </w:r>
      <w:r w:rsidRPr="00497A2F">
        <w:rPr>
          <w:rFonts w:ascii="宋体" w:eastAsia="宋体" w:hAnsi="宋体"/>
          <w:lang w:eastAsia="zh-CN"/>
        </w:rPr>
        <w:t xml:space="preserve"> DSP48E </w:t>
      </w:r>
      <w:r w:rsidRPr="00497A2F">
        <w:rPr>
          <w:rFonts w:ascii="宋体" w:eastAsia="宋体" w:hAnsi="宋体" w:cs="宋体" w:hint="eastAsia"/>
          <w:lang w:eastAsia="zh-CN"/>
        </w:rPr>
        <w:t>占用均稳定保持为</w:t>
      </w:r>
      <w:r w:rsidRPr="00497A2F">
        <w:rPr>
          <w:rFonts w:ascii="宋体" w:eastAsia="宋体" w:hAnsi="宋体"/>
          <w:lang w:eastAsia="zh-CN"/>
        </w:rPr>
        <w:t xml:space="preserve"> 70 </w:t>
      </w:r>
      <w:r w:rsidRPr="00497A2F">
        <w:rPr>
          <w:rFonts w:ascii="宋体" w:eastAsia="宋体" w:hAnsi="宋体" w:cs="宋体" w:hint="eastAsia"/>
          <w:lang w:eastAsia="zh-CN"/>
        </w:rPr>
        <w:t>和</w:t>
      </w:r>
      <w:r w:rsidRPr="00497A2F">
        <w:rPr>
          <w:rFonts w:ascii="宋体" w:eastAsia="宋体" w:hAnsi="宋体"/>
          <w:lang w:eastAsia="zh-CN"/>
        </w:rPr>
        <w:t xml:space="preserve"> 5</w:t>
      </w:r>
      <w:r w:rsidRPr="00497A2F">
        <w:rPr>
          <w:rFonts w:ascii="宋体" w:eastAsia="宋体" w:hAnsi="宋体" w:cs="宋体" w:hint="eastAsia"/>
          <w:lang w:eastAsia="zh-CN"/>
        </w:rPr>
        <w:t>，分别占器件容量的</w:t>
      </w:r>
      <w:r w:rsidRPr="00497A2F">
        <w:rPr>
          <w:rFonts w:ascii="宋体" w:eastAsia="宋体" w:hAnsi="宋体"/>
          <w:lang w:eastAsia="zh-CN"/>
        </w:rPr>
        <w:t xml:space="preserve"> 25.00% </w:t>
      </w:r>
      <w:r w:rsidRPr="00497A2F">
        <w:rPr>
          <w:rFonts w:ascii="宋体" w:eastAsia="宋体" w:hAnsi="宋体" w:cs="宋体" w:hint="eastAsia"/>
          <w:lang w:eastAsia="zh-CN"/>
        </w:rPr>
        <w:t>与</w:t>
      </w:r>
      <w:r w:rsidRPr="00497A2F">
        <w:rPr>
          <w:rFonts w:ascii="宋体" w:eastAsia="宋体" w:hAnsi="宋体"/>
          <w:lang w:eastAsia="zh-CN"/>
        </w:rPr>
        <w:t xml:space="preserve"> 2.27%</w:t>
      </w:r>
      <w:r w:rsidRPr="00497A2F">
        <w:rPr>
          <w:rFonts w:ascii="宋体" w:eastAsia="宋体" w:hAnsi="宋体" w:cs="宋体" w:hint="eastAsia"/>
          <w:lang w:eastAsia="zh-CN"/>
        </w:rPr>
        <w:t>；</w:t>
      </w:r>
      <w:r w:rsidRPr="00497A2F">
        <w:rPr>
          <w:rFonts w:ascii="宋体" w:eastAsia="宋体" w:hAnsi="宋体"/>
          <w:lang w:eastAsia="zh-CN"/>
        </w:rPr>
        <w:t xml:space="preserve">FF </w:t>
      </w:r>
      <w:r w:rsidRPr="00497A2F">
        <w:rPr>
          <w:rFonts w:ascii="宋体" w:eastAsia="宋体" w:hAnsi="宋体" w:cs="宋体" w:hint="eastAsia"/>
          <w:lang w:eastAsia="zh-CN"/>
        </w:rPr>
        <w:t>与</w:t>
      </w:r>
      <w:r w:rsidRPr="00497A2F">
        <w:rPr>
          <w:rFonts w:ascii="宋体" w:eastAsia="宋体" w:hAnsi="宋体"/>
          <w:lang w:eastAsia="zh-CN"/>
        </w:rPr>
        <w:t xml:space="preserve"> LUT </w:t>
      </w:r>
      <w:r w:rsidRPr="00497A2F">
        <w:rPr>
          <w:rFonts w:ascii="宋体" w:eastAsia="宋体" w:hAnsi="宋体" w:cs="宋体" w:hint="eastAsia"/>
          <w:lang w:eastAsia="zh-CN"/>
        </w:rPr>
        <w:t>资源随调度状态增加而小幅增长（</w:t>
      </w:r>
      <w:r w:rsidRPr="00497A2F">
        <w:rPr>
          <w:rFonts w:ascii="宋体" w:eastAsia="宋体" w:hAnsi="宋体"/>
          <w:lang w:eastAsia="zh-CN"/>
        </w:rPr>
        <w:t xml:space="preserve">10 ns </w:t>
      </w:r>
      <w:r w:rsidRPr="00497A2F">
        <w:rPr>
          <w:rFonts w:ascii="宋体" w:eastAsia="宋体" w:hAnsi="宋体" w:cs="宋体" w:hint="eastAsia"/>
          <w:lang w:eastAsia="zh-CN"/>
        </w:rPr>
        <w:t>下</w:t>
      </w:r>
      <w:r w:rsidRPr="00497A2F">
        <w:rPr>
          <w:rFonts w:ascii="宋体" w:eastAsia="宋体" w:hAnsi="宋体"/>
          <w:lang w:eastAsia="zh-CN"/>
        </w:rPr>
        <w:t xml:space="preserve"> FF 13,452</w:t>
      </w:r>
      <w:r w:rsidRPr="00497A2F">
        <w:rPr>
          <w:rFonts w:ascii="宋体" w:eastAsia="宋体" w:hAnsi="宋体" w:cs="宋体" w:hint="eastAsia"/>
          <w:lang w:eastAsia="zh-CN"/>
        </w:rPr>
        <w:t>、</w:t>
      </w:r>
      <w:r w:rsidRPr="00497A2F">
        <w:rPr>
          <w:rFonts w:ascii="宋体" w:eastAsia="宋体" w:hAnsi="宋体"/>
          <w:lang w:eastAsia="zh-CN"/>
        </w:rPr>
        <w:t>LUT 17,108</w:t>
      </w:r>
      <w:r w:rsidRPr="00497A2F">
        <w:rPr>
          <w:rFonts w:ascii="宋体" w:eastAsia="宋体" w:hAnsi="宋体" w:cs="宋体" w:hint="eastAsia"/>
          <w:lang w:eastAsia="zh-CN"/>
        </w:rPr>
        <w:t>；</w:t>
      </w:r>
      <w:r w:rsidRPr="00497A2F">
        <w:rPr>
          <w:rFonts w:ascii="宋体" w:eastAsia="宋体" w:hAnsi="宋体"/>
          <w:lang w:eastAsia="zh-CN"/>
        </w:rPr>
        <w:t xml:space="preserve">8 ns </w:t>
      </w:r>
      <w:r w:rsidRPr="00497A2F">
        <w:rPr>
          <w:rFonts w:ascii="宋体" w:eastAsia="宋体" w:hAnsi="宋体" w:cs="宋体" w:hint="eastAsia"/>
          <w:lang w:eastAsia="zh-CN"/>
        </w:rPr>
        <w:t>下</w:t>
      </w:r>
      <w:r w:rsidRPr="00497A2F">
        <w:rPr>
          <w:rFonts w:ascii="宋体" w:eastAsia="宋体" w:hAnsi="宋体"/>
          <w:lang w:eastAsia="zh-CN"/>
        </w:rPr>
        <w:t xml:space="preserve"> FF 14,329</w:t>
      </w:r>
      <w:r w:rsidRPr="00497A2F">
        <w:rPr>
          <w:rFonts w:ascii="宋体" w:eastAsia="宋体" w:hAnsi="宋体" w:cs="宋体" w:hint="eastAsia"/>
          <w:lang w:eastAsia="zh-CN"/>
        </w:rPr>
        <w:t>、</w:t>
      </w:r>
      <w:r w:rsidRPr="00497A2F">
        <w:rPr>
          <w:rFonts w:ascii="宋体" w:eastAsia="宋体" w:hAnsi="宋体"/>
          <w:lang w:eastAsia="zh-CN"/>
        </w:rPr>
        <w:t>LUT 18,423</w:t>
      </w:r>
      <w:r w:rsidRPr="00497A2F">
        <w:rPr>
          <w:rFonts w:ascii="宋体" w:eastAsia="宋体" w:hAnsi="宋体" w:cs="宋体" w:hint="eastAsia"/>
          <w:lang w:eastAsia="zh-CN"/>
        </w:rPr>
        <w:t>）。</w:t>
      </w:r>
      <w:r w:rsidRPr="00497A2F">
        <w:rPr>
          <w:rFonts w:ascii="宋体" w:eastAsia="宋体" w:hAnsi="宋体"/>
          <w:lang w:eastAsia="zh-CN"/>
        </w:rPr>
        <w:t xml:space="preserve">10 ns </w:t>
      </w:r>
      <w:r w:rsidRPr="00497A2F">
        <w:rPr>
          <w:rFonts w:ascii="宋体" w:eastAsia="宋体" w:hAnsi="宋体" w:cs="宋体" w:hint="eastAsia"/>
          <w:lang w:eastAsia="zh-CN"/>
        </w:rPr>
        <w:t>方案在保证时序裕量（</w:t>
      </w:r>
      <w:r w:rsidRPr="00497A2F">
        <w:rPr>
          <w:rFonts w:ascii="宋体" w:eastAsia="宋体" w:hAnsi="宋体"/>
          <w:lang w:eastAsia="zh-CN"/>
        </w:rPr>
        <w:t>8.280 ns &lt; 10 ns</w:t>
      </w:r>
      <w:r w:rsidRPr="00497A2F">
        <w:rPr>
          <w:rFonts w:ascii="宋体" w:eastAsia="宋体" w:hAnsi="宋体" w:cs="宋体" w:hint="eastAsia"/>
          <w:lang w:eastAsia="zh-CN"/>
        </w:rPr>
        <w:t>）的同时，具有最低的延迟周期与逻辑开销。</w:t>
      </w:r>
      <w:r w:rsidR="00B44396" w:rsidRPr="00497A2F">
        <w:rPr>
          <w:rFonts w:ascii="宋体" w:eastAsia="宋体" w:hAnsi="宋体" w:cs="Noto Sans CJK SC"/>
          <w:lang w:eastAsia="zh-CN"/>
        </w:rPr>
        <w:br/>
      </w:r>
    </w:p>
    <w:p w14:paraId="10D74BE7" w14:textId="77777777" w:rsidR="00B72210" w:rsidRPr="00497A2F" w:rsidRDefault="00B72210" w:rsidP="00B72210">
      <w:pPr>
        <w:pStyle w:val="21"/>
        <w:rPr>
          <w:rFonts w:ascii="宋体" w:eastAsia="宋体" w:hAnsi="宋体" w:hint="eastAsia"/>
          <w:lang w:eastAsia="zh-CN"/>
        </w:rPr>
      </w:pPr>
      <w:r w:rsidRPr="00497A2F">
        <w:rPr>
          <w:rFonts w:ascii="宋体" w:eastAsia="宋体" w:hAnsi="宋体" w:cs="Noto Sans CJK SC"/>
          <w:lang w:eastAsia="zh-CN"/>
        </w:rPr>
        <w:t>6.4 7.5 ns</w:t>
      </w:r>
      <w:r w:rsidRPr="00497A2F">
        <w:rPr>
          <w:rFonts w:ascii="宋体" w:eastAsia="宋体" w:hAnsi="宋体" w:cs="宋体" w:hint="eastAsia"/>
          <w:lang w:eastAsia="zh-CN"/>
        </w:rPr>
        <w:t>与</w:t>
      </w:r>
      <w:r w:rsidRPr="00497A2F">
        <w:rPr>
          <w:rFonts w:ascii="宋体" w:eastAsia="宋体" w:hAnsi="宋体" w:cs="Noto Sans CJK SC"/>
          <w:lang w:eastAsia="zh-CN"/>
        </w:rPr>
        <w:t>7 ns</w:t>
      </w:r>
      <w:r w:rsidRPr="00497A2F">
        <w:rPr>
          <w:rFonts w:ascii="宋体" w:eastAsia="宋体" w:hAnsi="宋体" w:cs="宋体" w:hint="eastAsia"/>
          <w:lang w:eastAsia="zh-CN"/>
        </w:rPr>
        <w:t>综合结果</w:t>
      </w:r>
    </w:p>
    <w:p w14:paraId="214289CC" w14:textId="477944AC" w:rsidR="00B72210" w:rsidRPr="00497A2F" w:rsidRDefault="00B44396" w:rsidP="00B44396">
      <w:pPr>
        <w:rPr>
          <w:rFonts w:ascii="宋体" w:eastAsia="宋体" w:hAnsi="宋体" w:hint="eastAsia"/>
          <w:lang w:eastAsia="zh-CN"/>
        </w:rPr>
      </w:pPr>
      <w:r w:rsidRPr="00497A2F">
        <w:rPr>
          <w:rFonts w:ascii="宋体" w:eastAsia="宋体" w:hAnsi="宋体" w:cs="宋体"/>
          <w:lang w:eastAsia="zh-CN"/>
        </w:rPr>
        <w:t xml:space="preserve">7.5 ns 与 7 ns 方案的估计关键路径进一步压缩至 6.418 ns 与 5.377 ns，对应最高主频可达 185.98 MHz。然而综合延迟分别达到 2,548,619 cycles 和 2,847,628 cycles。7 ns 方案按目标周期换算的理论标称执行时间为 19.933 </w:t>
      </w:r>
      <w:proofErr w:type="spellStart"/>
      <w:r w:rsidRPr="00497A2F">
        <w:rPr>
          <w:rFonts w:ascii="宋体" w:eastAsia="宋体" w:hAnsi="宋体" w:cs="宋体"/>
          <w:lang w:eastAsia="zh-CN"/>
        </w:rPr>
        <w:t>ms</w:t>
      </w:r>
      <w:proofErr w:type="spellEnd"/>
      <w:r w:rsidRPr="00497A2F">
        <w:rPr>
          <w:rFonts w:ascii="宋体" w:eastAsia="宋体" w:hAnsi="宋体" w:cs="宋体"/>
          <w:lang w:eastAsia="zh-CN"/>
        </w:rPr>
        <w:t xml:space="preserve">（2,847,628 × 7 ns），而 10 ns 方案的标称时间为 16.479 </w:t>
      </w:r>
      <w:proofErr w:type="spellStart"/>
      <w:r w:rsidRPr="00497A2F">
        <w:rPr>
          <w:rFonts w:ascii="宋体" w:eastAsia="宋体" w:hAnsi="宋体" w:cs="宋体"/>
          <w:lang w:eastAsia="zh-CN"/>
        </w:rPr>
        <w:t>ms</w:t>
      </w:r>
      <w:proofErr w:type="spellEnd"/>
      <w:r w:rsidRPr="00497A2F">
        <w:rPr>
          <w:rFonts w:ascii="宋体" w:eastAsia="宋体" w:hAnsi="宋体" w:cs="宋体"/>
          <w:lang w:eastAsia="zh-CN"/>
        </w:rPr>
        <w:t>（1,647,854 × 10 ns）。收紧时钟约束不仅未能缩短总推理耗时，反而因调度级数激增导致总体吞吐下降。</w:t>
      </w:r>
    </w:p>
    <w:p w14:paraId="10AD1DC5" w14:textId="77777777" w:rsidR="00B72210" w:rsidRPr="00497A2F" w:rsidRDefault="00B72210" w:rsidP="00B72210">
      <w:pPr>
        <w:pStyle w:val="21"/>
        <w:rPr>
          <w:rFonts w:ascii="宋体" w:eastAsia="宋体" w:hAnsi="宋体" w:hint="eastAsia"/>
          <w:lang w:eastAsia="zh-CN"/>
        </w:rPr>
      </w:pPr>
      <w:r w:rsidRPr="00497A2F">
        <w:rPr>
          <w:rFonts w:ascii="宋体" w:eastAsia="宋体" w:hAnsi="宋体" w:cs="Noto Sans CJK SC"/>
          <w:lang w:eastAsia="zh-CN"/>
        </w:rPr>
        <w:lastRenderedPageBreak/>
        <w:t xml:space="preserve">6.5 </w:t>
      </w:r>
      <w:r w:rsidRPr="00497A2F">
        <w:rPr>
          <w:rFonts w:ascii="宋体" w:eastAsia="宋体" w:hAnsi="宋体" w:cs="宋体" w:hint="eastAsia"/>
          <w:lang w:eastAsia="zh-CN"/>
        </w:rPr>
        <w:t>时序、资源与延迟权衡</w:t>
      </w:r>
    </w:p>
    <w:p w14:paraId="5C5BCD0E" w14:textId="506C0FBB" w:rsidR="00B72210" w:rsidRPr="00497A2F" w:rsidRDefault="00497A2F" w:rsidP="00B72210">
      <w:pPr>
        <w:rPr>
          <w:rFonts w:ascii="宋体" w:eastAsia="宋体" w:hAnsi="宋体" w:hint="eastAsia"/>
          <w:lang w:eastAsia="zh-CN"/>
        </w:rPr>
      </w:pPr>
      <w:r w:rsidRPr="00497A2F">
        <w:rPr>
          <w:rFonts w:ascii="宋体" w:eastAsia="宋体" w:hAnsi="宋体" w:cs="宋体" w:hint="eastAsia"/>
          <w:lang w:eastAsia="zh-CN"/>
        </w:rPr>
        <w:t>五组结果共同显示：</w:t>
      </w:r>
      <w:r w:rsidRPr="00497A2F">
        <w:rPr>
          <w:rFonts w:ascii="宋体" w:eastAsia="宋体" w:hAnsi="宋体" w:cs="宋体" w:hint="eastAsia"/>
          <w:b/>
          <w:bCs/>
          <w:lang w:eastAsia="zh-CN"/>
        </w:rPr>
        <w:t>收紧目标周期虽然压缩了估算时钟周期（由</w:t>
      </w:r>
      <w:r w:rsidRPr="00497A2F">
        <w:rPr>
          <w:rFonts w:ascii="宋体" w:eastAsia="宋体" w:hAnsi="宋体"/>
          <w:b/>
          <w:bCs/>
          <w:lang w:eastAsia="zh-CN"/>
        </w:rPr>
        <w:t xml:space="preserve"> 8.280 ns </w:t>
      </w:r>
      <w:r w:rsidRPr="00497A2F">
        <w:rPr>
          <w:rFonts w:ascii="宋体" w:eastAsia="宋体" w:hAnsi="宋体" w:cs="宋体" w:hint="eastAsia"/>
          <w:b/>
          <w:bCs/>
          <w:lang w:eastAsia="zh-CN"/>
        </w:rPr>
        <w:t>降至</w:t>
      </w:r>
      <w:r w:rsidRPr="00497A2F">
        <w:rPr>
          <w:rFonts w:ascii="宋体" w:eastAsia="宋体" w:hAnsi="宋体"/>
          <w:b/>
          <w:bCs/>
          <w:lang w:eastAsia="zh-CN"/>
        </w:rPr>
        <w:t xml:space="preserve"> 5.377 ns</w:t>
      </w:r>
      <w:r w:rsidRPr="00497A2F">
        <w:rPr>
          <w:rFonts w:ascii="宋体" w:eastAsia="宋体" w:hAnsi="宋体" w:cs="宋体" w:hint="eastAsia"/>
          <w:b/>
          <w:bCs/>
          <w:lang w:eastAsia="zh-CN"/>
        </w:rPr>
        <w:t>），但未能缩短整体推理耗时</w:t>
      </w:r>
      <w:r w:rsidRPr="00497A2F">
        <w:rPr>
          <w:rFonts w:ascii="宋体" w:eastAsia="宋体" w:hAnsi="宋体" w:cs="宋体" w:hint="eastAsia"/>
          <w:lang w:eastAsia="zh-CN"/>
        </w:rPr>
        <w:t>，反而因调度级数激增增加了综合周期数和部分逻辑资源</w:t>
      </w:r>
      <w:r w:rsidR="00B72210" w:rsidRPr="00497A2F">
        <w:rPr>
          <w:rFonts w:ascii="宋体" w:eastAsia="宋体" w:hAnsi="宋体" w:cs="宋体" w:hint="eastAsia"/>
          <w:lang w:eastAsia="zh-CN"/>
        </w:rPr>
        <w:t>。这与当前数据通路采用</w:t>
      </w:r>
      <w:r w:rsidR="00B72210" w:rsidRPr="00497A2F">
        <w:rPr>
          <w:rFonts w:ascii="宋体" w:eastAsia="宋体" w:hAnsi="宋体" w:cs="Noto Sans CJK SC"/>
          <w:lang w:eastAsia="zh-CN"/>
        </w:rPr>
        <w:t xml:space="preserve"> FP32 </w:t>
      </w:r>
      <w:r w:rsidR="00B72210" w:rsidRPr="00497A2F">
        <w:rPr>
          <w:rFonts w:ascii="宋体" w:eastAsia="宋体" w:hAnsi="宋体" w:cs="宋体" w:hint="eastAsia"/>
          <w:lang w:eastAsia="zh-CN"/>
        </w:rPr>
        <w:t>浮点乘加有关，关键路径集中在卷积乘加链；若要继续提高频率，应对关键循环重新流水化、调整累加结构或采用定点数据类型，而不能只继续降低</w:t>
      </w:r>
      <w:r w:rsidR="00B72210" w:rsidRPr="00497A2F">
        <w:rPr>
          <w:rFonts w:ascii="宋体" w:eastAsia="宋体" w:hAnsi="宋体" w:cs="Noto Sans CJK SC"/>
          <w:lang w:eastAsia="zh-CN"/>
        </w:rPr>
        <w:t xml:space="preserve"> </w:t>
      </w:r>
      <w:proofErr w:type="spellStart"/>
      <w:r w:rsidR="00B72210" w:rsidRPr="00497A2F">
        <w:rPr>
          <w:rFonts w:ascii="宋体" w:eastAsia="宋体" w:hAnsi="宋体" w:cs="Noto Sans CJK SC"/>
          <w:lang w:eastAsia="zh-CN"/>
        </w:rPr>
        <w:t>create_clock</w:t>
      </w:r>
      <w:proofErr w:type="spellEnd"/>
      <w:r w:rsidR="00B72210" w:rsidRPr="00497A2F">
        <w:rPr>
          <w:rFonts w:ascii="宋体" w:eastAsia="宋体" w:hAnsi="宋体" w:cs="Noto Sans CJK SC"/>
          <w:lang w:eastAsia="zh-CN"/>
        </w:rPr>
        <w:t xml:space="preserve"> </w:t>
      </w:r>
      <w:r w:rsidR="00B72210" w:rsidRPr="00497A2F">
        <w:rPr>
          <w:rFonts w:ascii="宋体" w:eastAsia="宋体" w:hAnsi="宋体" w:cs="宋体" w:hint="eastAsia"/>
          <w:lang w:eastAsia="zh-CN"/>
        </w:rPr>
        <w:t>周期。</w:t>
      </w:r>
    </w:p>
    <w:p w14:paraId="48D67EA8" w14:textId="505E59F2" w:rsidR="00B72210" w:rsidRPr="00497A2F" w:rsidRDefault="001764FB" w:rsidP="00B72210">
      <w:pPr>
        <w:rPr>
          <w:rFonts w:ascii="宋体" w:eastAsia="宋体" w:hAnsi="宋体" w:hint="eastAsia"/>
          <w:lang w:eastAsia="zh-CN"/>
        </w:rPr>
      </w:pPr>
      <w:r w:rsidRPr="00497A2F">
        <w:rPr>
          <w:rFonts w:ascii="宋体" w:eastAsia="宋体" w:hAnsi="宋体" w:cs="宋体" w:hint="eastAsia"/>
          <w:lang w:eastAsia="zh-CN"/>
        </w:rPr>
        <w:t>资源方面，五组配置的</w:t>
      </w:r>
      <w:r w:rsidRPr="00497A2F">
        <w:rPr>
          <w:rFonts w:ascii="宋体" w:eastAsia="宋体" w:hAnsi="宋体"/>
          <w:lang w:eastAsia="zh-CN"/>
        </w:rPr>
        <w:t xml:space="preserve"> BRAM_18K </w:t>
      </w:r>
      <w:r w:rsidRPr="00497A2F">
        <w:rPr>
          <w:rFonts w:ascii="宋体" w:eastAsia="宋体" w:hAnsi="宋体" w:cs="宋体" w:hint="eastAsia"/>
          <w:lang w:eastAsia="zh-CN"/>
        </w:rPr>
        <w:t>和</w:t>
      </w:r>
      <w:r w:rsidRPr="00497A2F">
        <w:rPr>
          <w:rFonts w:ascii="宋体" w:eastAsia="宋体" w:hAnsi="宋体"/>
          <w:lang w:eastAsia="zh-CN"/>
        </w:rPr>
        <w:t xml:space="preserve"> DSP48E </w:t>
      </w:r>
      <w:r w:rsidRPr="00497A2F">
        <w:rPr>
          <w:rFonts w:ascii="宋体" w:eastAsia="宋体" w:hAnsi="宋体" w:cs="宋体" w:hint="eastAsia"/>
          <w:lang w:eastAsia="zh-CN"/>
        </w:rPr>
        <w:t>均稳定在</w:t>
      </w:r>
      <w:r w:rsidRPr="00497A2F">
        <w:rPr>
          <w:rFonts w:ascii="宋体" w:eastAsia="宋体" w:hAnsi="宋体"/>
          <w:lang w:eastAsia="zh-CN"/>
        </w:rPr>
        <w:t xml:space="preserve"> 70 </w:t>
      </w:r>
      <w:r w:rsidRPr="00497A2F">
        <w:rPr>
          <w:rFonts w:ascii="宋体" w:eastAsia="宋体" w:hAnsi="宋体" w:cs="宋体" w:hint="eastAsia"/>
          <w:lang w:eastAsia="zh-CN"/>
        </w:rPr>
        <w:t>和</w:t>
      </w:r>
      <w:r w:rsidRPr="00497A2F">
        <w:rPr>
          <w:rFonts w:ascii="宋体" w:eastAsia="宋体" w:hAnsi="宋体"/>
          <w:lang w:eastAsia="zh-CN"/>
        </w:rPr>
        <w:t xml:space="preserve"> 5</w:t>
      </w:r>
      <w:r w:rsidRPr="00497A2F">
        <w:rPr>
          <w:rFonts w:ascii="宋体" w:eastAsia="宋体" w:hAnsi="宋体" w:cs="宋体" w:hint="eastAsia"/>
          <w:lang w:eastAsia="zh-CN"/>
        </w:rPr>
        <w:t>，未随频率提高而激增。</w:t>
      </w:r>
      <w:r w:rsidRPr="00497A2F">
        <w:rPr>
          <w:rFonts w:ascii="宋体" w:eastAsia="宋体" w:hAnsi="宋体"/>
          <w:lang w:eastAsia="zh-CN"/>
        </w:rPr>
        <w:t xml:space="preserve">FF </w:t>
      </w:r>
      <w:r w:rsidRPr="00497A2F">
        <w:rPr>
          <w:rFonts w:ascii="宋体" w:eastAsia="宋体" w:hAnsi="宋体" w:cs="宋体" w:hint="eastAsia"/>
          <w:lang w:eastAsia="zh-CN"/>
        </w:rPr>
        <w:t>占用为</w:t>
      </w:r>
      <w:r w:rsidRPr="00497A2F">
        <w:rPr>
          <w:rFonts w:ascii="宋体" w:eastAsia="宋体" w:hAnsi="宋体"/>
          <w:lang w:eastAsia="zh-CN"/>
        </w:rPr>
        <w:t xml:space="preserve"> 13,452</w:t>
      </w:r>
      <w:r w:rsidRPr="00497A2F">
        <w:rPr>
          <w:rFonts w:ascii="宋体" w:eastAsia="宋体" w:hAnsi="宋体" w:cs="宋体" w:hint="eastAsia"/>
          <w:lang w:eastAsia="zh-CN"/>
        </w:rPr>
        <w:t>～</w:t>
      </w:r>
      <w:r w:rsidRPr="00497A2F">
        <w:rPr>
          <w:rFonts w:ascii="宋体" w:eastAsia="宋体" w:hAnsi="宋体"/>
          <w:lang w:eastAsia="zh-CN"/>
        </w:rPr>
        <w:t>15,272</w:t>
      </w:r>
      <w:r w:rsidRPr="00497A2F">
        <w:rPr>
          <w:rFonts w:ascii="宋体" w:eastAsia="宋体" w:hAnsi="宋体" w:cs="宋体" w:hint="eastAsia"/>
          <w:lang w:eastAsia="zh-CN"/>
        </w:rPr>
        <w:t>（占</w:t>
      </w:r>
      <w:r w:rsidRPr="00497A2F">
        <w:rPr>
          <w:rFonts w:ascii="宋体" w:eastAsia="宋体" w:hAnsi="宋体"/>
          <w:lang w:eastAsia="zh-CN"/>
        </w:rPr>
        <w:t xml:space="preserve"> XC7Z020 </w:t>
      </w:r>
      <w:r w:rsidRPr="00497A2F">
        <w:rPr>
          <w:rFonts w:ascii="宋体" w:eastAsia="宋体" w:hAnsi="宋体" w:cs="宋体" w:hint="eastAsia"/>
          <w:lang w:eastAsia="zh-CN"/>
        </w:rPr>
        <w:t>容量的</w:t>
      </w:r>
      <w:r w:rsidRPr="00497A2F">
        <w:rPr>
          <w:rFonts w:ascii="宋体" w:eastAsia="宋体" w:hAnsi="宋体"/>
          <w:lang w:eastAsia="zh-CN"/>
        </w:rPr>
        <w:t xml:space="preserve"> 12.64%</w:t>
      </w:r>
      <w:r w:rsidRPr="00497A2F">
        <w:rPr>
          <w:rFonts w:ascii="宋体" w:eastAsia="宋体" w:hAnsi="宋体" w:cs="宋体" w:hint="eastAsia"/>
          <w:lang w:eastAsia="zh-CN"/>
        </w:rPr>
        <w:t>～</w:t>
      </w:r>
      <w:r w:rsidRPr="00497A2F">
        <w:rPr>
          <w:rFonts w:ascii="宋体" w:eastAsia="宋体" w:hAnsi="宋体"/>
          <w:lang w:eastAsia="zh-CN"/>
        </w:rPr>
        <w:t>14.35%</w:t>
      </w:r>
      <w:r w:rsidRPr="00497A2F">
        <w:rPr>
          <w:rFonts w:ascii="宋体" w:eastAsia="宋体" w:hAnsi="宋体" w:cs="宋体" w:hint="eastAsia"/>
          <w:lang w:eastAsia="zh-CN"/>
        </w:rPr>
        <w:t>），</w:t>
      </w:r>
      <w:r w:rsidRPr="00497A2F">
        <w:rPr>
          <w:rFonts w:ascii="宋体" w:eastAsia="宋体" w:hAnsi="宋体"/>
          <w:lang w:eastAsia="zh-CN"/>
        </w:rPr>
        <w:t xml:space="preserve">LUT </w:t>
      </w:r>
      <w:r w:rsidRPr="00497A2F">
        <w:rPr>
          <w:rFonts w:ascii="宋体" w:eastAsia="宋体" w:hAnsi="宋体" w:cs="宋体" w:hint="eastAsia"/>
          <w:lang w:eastAsia="zh-CN"/>
        </w:rPr>
        <w:t>为</w:t>
      </w:r>
      <w:r w:rsidRPr="00497A2F">
        <w:rPr>
          <w:rFonts w:ascii="宋体" w:eastAsia="宋体" w:hAnsi="宋体"/>
          <w:lang w:eastAsia="zh-CN"/>
        </w:rPr>
        <w:t xml:space="preserve"> 17,108</w:t>
      </w:r>
      <w:r w:rsidRPr="00497A2F">
        <w:rPr>
          <w:rFonts w:ascii="宋体" w:eastAsia="宋体" w:hAnsi="宋体" w:cs="宋体" w:hint="eastAsia"/>
          <w:lang w:eastAsia="zh-CN"/>
        </w:rPr>
        <w:t>～</w:t>
      </w:r>
      <w:r w:rsidRPr="00497A2F">
        <w:rPr>
          <w:rFonts w:ascii="宋体" w:eastAsia="宋体" w:hAnsi="宋体"/>
          <w:lang w:eastAsia="zh-CN"/>
        </w:rPr>
        <w:t>18,945</w:t>
      </w:r>
      <w:r w:rsidRPr="00497A2F">
        <w:rPr>
          <w:rFonts w:ascii="宋体" w:eastAsia="宋体" w:hAnsi="宋体" w:cs="宋体" w:hint="eastAsia"/>
          <w:lang w:eastAsia="zh-CN"/>
        </w:rPr>
        <w:t>（占</w:t>
      </w:r>
      <w:r w:rsidRPr="00497A2F">
        <w:rPr>
          <w:rFonts w:ascii="宋体" w:eastAsia="宋体" w:hAnsi="宋体"/>
          <w:lang w:eastAsia="zh-CN"/>
        </w:rPr>
        <w:t xml:space="preserve"> 32.16%</w:t>
      </w:r>
      <w:r w:rsidRPr="00497A2F">
        <w:rPr>
          <w:rFonts w:ascii="宋体" w:eastAsia="宋体" w:hAnsi="宋体" w:cs="宋体" w:hint="eastAsia"/>
          <w:lang w:eastAsia="zh-CN"/>
        </w:rPr>
        <w:t>～</w:t>
      </w:r>
      <w:r w:rsidRPr="00497A2F">
        <w:rPr>
          <w:rFonts w:ascii="宋体" w:eastAsia="宋体" w:hAnsi="宋体"/>
          <w:lang w:eastAsia="zh-CN"/>
        </w:rPr>
        <w:t>35.61%</w:t>
      </w:r>
      <w:r w:rsidRPr="00497A2F">
        <w:rPr>
          <w:rFonts w:ascii="宋体" w:eastAsia="宋体" w:hAnsi="宋体" w:cs="宋体" w:hint="eastAsia"/>
          <w:lang w:eastAsia="zh-CN"/>
        </w:rPr>
        <w:t>），各项资源均处于安全范围内，其中</w:t>
      </w:r>
      <w:r w:rsidRPr="00497A2F">
        <w:rPr>
          <w:rFonts w:ascii="宋体" w:eastAsia="宋体" w:hAnsi="宋体"/>
          <w:lang w:eastAsia="zh-CN"/>
        </w:rPr>
        <w:t xml:space="preserve"> LUT </w:t>
      </w:r>
      <w:r w:rsidRPr="00497A2F">
        <w:rPr>
          <w:rFonts w:ascii="宋体" w:eastAsia="宋体" w:hAnsi="宋体" w:cs="宋体" w:hint="eastAsia"/>
          <w:lang w:eastAsia="zh-CN"/>
        </w:rPr>
        <w:t>是占用比例最高的逻辑资源。实验进一步证实延迟周期数与时钟周期并不同步：目标周期缩短虽压缩了单周期时间，但因</w:t>
      </w:r>
      <w:r w:rsidRPr="00497A2F">
        <w:rPr>
          <w:rFonts w:ascii="宋体" w:eastAsia="宋体" w:hAnsi="宋体"/>
          <w:lang w:eastAsia="zh-CN"/>
        </w:rPr>
        <w:t xml:space="preserve"> HLS </w:t>
      </w:r>
      <w:r w:rsidRPr="00497A2F">
        <w:rPr>
          <w:rFonts w:ascii="宋体" w:eastAsia="宋体" w:hAnsi="宋体" w:cs="宋体" w:hint="eastAsia"/>
          <w:lang w:eastAsia="zh-CN"/>
        </w:rPr>
        <w:t>自动插入流水级，</w:t>
      </w:r>
      <w:r w:rsidRPr="00497A2F">
        <w:rPr>
          <w:rFonts w:ascii="宋体" w:eastAsia="宋体" w:hAnsi="宋体"/>
          <w:lang w:eastAsia="zh-CN"/>
        </w:rPr>
        <w:t xml:space="preserve">7 ns </w:t>
      </w:r>
      <w:r w:rsidRPr="00497A2F">
        <w:rPr>
          <w:rFonts w:ascii="宋体" w:eastAsia="宋体" w:hAnsi="宋体" w:cs="宋体" w:hint="eastAsia"/>
          <w:lang w:eastAsia="zh-CN"/>
        </w:rPr>
        <w:t>方案的理论标称时间为</w:t>
      </w:r>
      <w:r w:rsidRPr="00497A2F">
        <w:rPr>
          <w:rFonts w:ascii="宋体" w:eastAsia="宋体" w:hAnsi="宋体"/>
          <w:lang w:eastAsia="zh-CN"/>
        </w:rPr>
        <w:t xml:space="preserve"> 19.933 </w:t>
      </w:r>
      <w:proofErr w:type="spellStart"/>
      <w:r w:rsidRPr="00497A2F">
        <w:rPr>
          <w:rFonts w:ascii="宋体" w:eastAsia="宋体" w:hAnsi="宋体"/>
          <w:lang w:eastAsia="zh-CN"/>
        </w:rPr>
        <w:t>ms</w:t>
      </w:r>
      <w:proofErr w:type="spellEnd"/>
      <w:r w:rsidRPr="00497A2F">
        <w:rPr>
          <w:rFonts w:ascii="宋体" w:eastAsia="宋体" w:hAnsi="宋体" w:cs="宋体" w:hint="eastAsia"/>
          <w:lang w:eastAsia="zh-CN"/>
        </w:rPr>
        <w:t>（</w:t>
      </w:r>
      <w:r w:rsidRPr="00497A2F">
        <w:rPr>
          <w:rFonts w:ascii="宋体" w:eastAsia="宋体" w:hAnsi="宋体"/>
          <w:lang w:eastAsia="zh-CN"/>
        </w:rPr>
        <w:t>2,847,628 × 7 ns</w:t>
      </w:r>
      <w:r w:rsidRPr="00497A2F">
        <w:rPr>
          <w:rFonts w:ascii="宋体" w:eastAsia="宋体" w:hAnsi="宋体" w:cs="宋体" w:hint="eastAsia"/>
          <w:lang w:eastAsia="zh-CN"/>
        </w:rPr>
        <w:t>），反而高于</w:t>
      </w:r>
      <w:r w:rsidRPr="00497A2F">
        <w:rPr>
          <w:rFonts w:ascii="宋体" w:eastAsia="宋体" w:hAnsi="宋体"/>
          <w:lang w:eastAsia="zh-CN"/>
        </w:rPr>
        <w:t xml:space="preserve"> 10 ns </w:t>
      </w:r>
      <w:r w:rsidRPr="00497A2F">
        <w:rPr>
          <w:rFonts w:ascii="宋体" w:eastAsia="宋体" w:hAnsi="宋体" w:cs="宋体" w:hint="eastAsia"/>
          <w:lang w:eastAsia="zh-CN"/>
        </w:rPr>
        <w:t>方案的</w:t>
      </w:r>
      <w:r w:rsidRPr="00497A2F">
        <w:rPr>
          <w:rFonts w:ascii="宋体" w:eastAsia="宋体" w:hAnsi="宋体"/>
          <w:lang w:eastAsia="zh-CN"/>
        </w:rPr>
        <w:t xml:space="preserve"> 16.479 </w:t>
      </w:r>
      <w:proofErr w:type="spellStart"/>
      <w:r w:rsidRPr="00497A2F">
        <w:rPr>
          <w:rFonts w:ascii="宋体" w:eastAsia="宋体" w:hAnsi="宋体"/>
          <w:lang w:eastAsia="zh-CN"/>
        </w:rPr>
        <w:t>ms</w:t>
      </w:r>
      <w:proofErr w:type="spellEnd"/>
      <w:r w:rsidRPr="00497A2F">
        <w:rPr>
          <w:rFonts w:ascii="宋体" w:eastAsia="宋体" w:hAnsi="宋体" w:cs="宋体" w:hint="eastAsia"/>
          <w:lang w:eastAsia="zh-CN"/>
        </w:rPr>
        <w:t>（</w:t>
      </w:r>
      <w:r w:rsidRPr="00497A2F">
        <w:rPr>
          <w:rFonts w:ascii="宋体" w:eastAsia="宋体" w:hAnsi="宋体"/>
          <w:lang w:eastAsia="zh-CN"/>
        </w:rPr>
        <w:t>1,647,854 × 10 ns</w:t>
      </w:r>
      <w:r w:rsidRPr="00497A2F">
        <w:rPr>
          <w:rFonts w:ascii="宋体" w:eastAsia="宋体" w:hAnsi="宋体" w:cs="宋体" w:hint="eastAsia"/>
          <w:lang w:eastAsia="zh-CN"/>
        </w:rPr>
        <w:t>）。因此硬件方案的选择必须综合权衡周期数、时序裕量与实际吞吐率。</w:t>
      </w:r>
    </w:p>
    <w:p w14:paraId="67C5D470" w14:textId="77777777" w:rsidR="00B72210" w:rsidRPr="00497A2F" w:rsidRDefault="00B72210" w:rsidP="00B72210">
      <w:pPr>
        <w:pStyle w:val="21"/>
        <w:rPr>
          <w:rFonts w:ascii="宋体" w:eastAsia="宋体" w:hAnsi="宋体" w:hint="eastAsia"/>
          <w:lang w:eastAsia="zh-CN"/>
        </w:rPr>
      </w:pPr>
      <w:r w:rsidRPr="00497A2F">
        <w:rPr>
          <w:rFonts w:ascii="宋体" w:eastAsia="宋体" w:hAnsi="宋体" w:cs="Noto Sans CJK SC"/>
          <w:lang w:eastAsia="zh-CN"/>
        </w:rPr>
        <w:t xml:space="preserve">6.6 </w:t>
      </w:r>
      <w:r w:rsidRPr="00497A2F">
        <w:rPr>
          <w:rFonts w:ascii="宋体" w:eastAsia="宋体" w:hAnsi="宋体" w:cs="宋体" w:hint="eastAsia"/>
          <w:lang w:eastAsia="zh-CN"/>
        </w:rPr>
        <w:t>推荐实现方案选择</w:t>
      </w:r>
    </w:p>
    <w:p w14:paraId="7083008F" w14:textId="77777777" w:rsidR="001764FB" w:rsidRPr="00497A2F" w:rsidRDefault="001764FB" w:rsidP="001764FB">
      <w:pPr>
        <w:spacing w:after="0" w:line="240" w:lineRule="auto"/>
        <w:rPr>
          <w:rFonts w:ascii="宋体" w:eastAsia="宋体" w:hAnsi="宋体" w:cs="宋体" w:hint="eastAsia"/>
          <w:color w:val="auto"/>
          <w:sz w:val="24"/>
          <w:szCs w:val="24"/>
          <w:lang w:eastAsia="zh-CN"/>
        </w:rPr>
      </w:pPr>
      <w:r w:rsidRPr="00497A2F">
        <w:rPr>
          <w:rFonts w:ascii="宋体" w:eastAsia="宋体" w:hAnsi="宋体" w:cs="Arial"/>
          <w:color w:val="auto"/>
          <w:sz w:val="24"/>
          <w:szCs w:val="24"/>
          <w:lang w:eastAsia="zh-CN"/>
        </w:rPr>
        <w:t xml:space="preserve">在本次五组探索方案中，推荐 10 ns（100 MHz）作为系统集成和后续硬件优化的基准配置。该方案估计时钟周期为 8.280 ns，具备充裕的时序收敛余量（Margin = +1.720 ns，理论 </w:t>
      </w:r>
      <m:oMath>
        <m:sSub>
          <m:sSubPr>
            <m:ctrlPr>
              <w:rPr>
                <w:rFonts w:ascii="Cambria Math" w:eastAsia="宋体" w:hAnsi="Cambria Math" w:cs="Arial"/>
                <w:color w:val="auto"/>
                <w:sz w:val="24"/>
                <w:szCs w:val="24"/>
                <w:lang w:eastAsia="zh-CN"/>
              </w:rPr>
            </m:ctrlPr>
          </m:sSubPr>
          <m:e>
            <m:r>
              <w:rPr>
                <w:rFonts w:ascii="Cambria Math" w:eastAsia="宋体" w:hAnsi="Cambria Math" w:cs="Arial"/>
                <w:color w:val="auto"/>
                <w:sz w:val="24"/>
                <w:szCs w:val="24"/>
                <w:lang w:eastAsia="zh-CN"/>
              </w:rPr>
              <m:t>F</m:t>
            </m:r>
          </m:e>
          <m:sub>
            <m:r>
              <w:rPr>
                <w:rFonts w:ascii="Cambria Math" w:eastAsia="宋体" w:hAnsi="Cambria Math" w:cs="Arial"/>
                <w:color w:val="auto"/>
                <w:sz w:val="24"/>
                <w:szCs w:val="24"/>
                <w:lang w:eastAsia="zh-CN"/>
              </w:rPr>
              <m:t>max</m:t>
            </m:r>
          </m:sub>
        </m:sSub>
      </m:oMath>
      <w:r w:rsidRPr="00497A2F">
        <w:rPr>
          <w:rFonts w:ascii="宋体" w:eastAsia="宋体" w:hAnsi="宋体" w:cs="Arial"/>
          <w:color w:val="auto"/>
          <w:sz w:val="24"/>
          <w:szCs w:val="24"/>
          <w:lang w:eastAsia="zh-CN"/>
        </w:rPr>
        <w:t xml:space="preserve"> 达 120.77 MHz）；综合延迟周期数最少（1,647,854 cycles），理论推理耗时最短（16.479 </w:t>
      </w:r>
      <w:proofErr w:type="spellStart"/>
      <w:r w:rsidRPr="00497A2F">
        <w:rPr>
          <w:rFonts w:ascii="宋体" w:eastAsia="宋体" w:hAnsi="宋体" w:cs="Arial"/>
          <w:color w:val="auto"/>
          <w:sz w:val="24"/>
          <w:szCs w:val="24"/>
          <w:lang w:eastAsia="zh-CN"/>
        </w:rPr>
        <w:t>ms</w:t>
      </w:r>
      <w:proofErr w:type="spellEnd"/>
      <w:r w:rsidRPr="00497A2F">
        <w:rPr>
          <w:rFonts w:ascii="宋体" w:eastAsia="宋体" w:hAnsi="宋体" w:cs="Arial"/>
          <w:color w:val="auto"/>
          <w:sz w:val="24"/>
          <w:szCs w:val="24"/>
          <w:lang w:eastAsia="zh-CN"/>
        </w:rPr>
        <w:t>）；且 FF 与 LUT 开销均为五组中最低（分别为 13,452 和 17,108）。该方案为后续层间重量化以及 Zynq AXI 总线集成提供了稳定可行的硬件起点。</w:t>
      </w:r>
      <w:r w:rsidRPr="00497A2F">
        <w:rPr>
          <w:rFonts w:ascii="宋体" w:eastAsia="宋体" w:hAnsi="宋体" w:cs="宋体"/>
          <w:color w:val="auto"/>
          <w:sz w:val="24"/>
          <w:szCs w:val="24"/>
          <w:lang w:eastAsia="zh-CN"/>
        </w:rPr>
        <w:t xml:space="preserve"> </w:t>
      </w:r>
    </w:p>
    <w:p w14:paraId="02011870" w14:textId="77777777" w:rsidR="00B72210" w:rsidRPr="00497A2F" w:rsidRDefault="00B72210" w:rsidP="00B72210">
      <w:pPr>
        <w:pStyle w:val="21"/>
        <w:rPr>
          <w:rFonts w:ascii="宋体" w:eastAsia="宋体" w:hAnsi="宋体" w:hint="eastAsia"/>
          <w:lang w:eastAsia="zh-CN"/>
        </w:rPr>
      </w:pPr>
      <w:r w:rsidRPr="00497A2F">
        <w:rPr>
          <w:rFonts w:ascii="宋体" w:eastAsia="宋体" w:hAnsi="宋体" w:cs="Noto Sans CJK SC"/>
          <w:lang w:eastAsia="zh-CN"/>
        </w:rPr>
        <w:t xml:space="preserve">6.7 </w:t>
      </w:r>
      <w:r w:rsidRPr="00497A2F">
        <w:rPr>
          <w:rFonts w:ascii="宋体" w:eastAsia="宋体" w:hAnsi="宋体" w:cs="宋体" w:hint="eastAsia"/>
          <w:lang w:eastAsia="zh-CN"/>
        </w:rPr>
        <w:t>位宽与体系结构联合探索</w:t>
      </w:r>
    </w:p>
    <w:p w14:paraId="7F134205" w14:textId="77777777" w:rsidR="00B72210" w:rsidRPr="00497A2F" w:rsidRDefault="00B72210" w:rsidP="00B72210">
      <w:pPr>
        <w:rPr>
          <w:rFonts w:ascii="宋体" w:eastAsia="宋体" w:hAnsi="宋体" w:hint="eastAsia"/>
          <w:lang w:eastAsia="zh-CN"/>
        </w:rPr>
      </w:pPr>
      <w:r w:rsidRPr="00497A2F">
        <w:rPr>
          <w:rFonts w:ascii="宋体" w:eastAsia="宋体" w:hAnsi="宋体" w:cs="宋体" w:hint="eastAsia"/>
          <w:lang w:eastAsia="zh-CN"/>
        </w:rPr>
        <w:t>在时钟约束</w:t>
      </w:r>
      <w:r w:rsidRPr="00497A2F">
        <w:rPr>
          <w:rFonts w:ascii="宋体" w:eastAsia="宋体" w:hAnsi="宋体" w:cs="Noto Sans CJK SC"/>
          <w:lang w:eastAsia="zh-CN"/>
        </w:rPr>
        <w:t xml:space="preserve"> DSE </w:t>
      </w:r>
      <w:r w:rsidRPr="00497A2F">
        <w:rPr>
          <w:rFonts w:ascii="宋体" w:eastAsia="宋体" w:hAnsi="宋体" w:cs="宋体" w:hint="eastAsia"/>
          <w:lang w:eastAsia="zh-CN"/>
        </w:rPr>
        <w:t>之外，本设计还从体系结构维度对</w:t>
      </w:r>
      <w:r w:rsidRPr="00497A2F">
        <w:rPr>
          <w:rFonts w:ascii="宋体" w:eastAsia="宋体" w:hAnsi="宋体" w:cs="Noto Sans CJK SC"/>
          <w:lang w:eastAsia="zh-CN"/>
        </w:rPr>
        <w:t xml:space="preserve"> Conv2 </w:t>
      </w:r>
      <w:r w:rsidRPr="00497A2F">
        <w:rPr>
          <w:rFonts w:ascii="宋体" w:eastAsia="宋体" w:hAnsi="宋体" w:cs="宋体" w:hint="eastAsia"/>
          <w:lang w:eastAsia="zh-CN"/>
        </w:rPr>
        <w:t>进行了单变量差分探索：</w:t>
      </w:r>
      <w:r w:rsidRPr="00497A2F">
        <w:rPr>
          <w:rFonts w:ascii="宋体" w:eastAsia="宋体" w:hAnsi="宋体" w:cs="Noto Sans CJK SC"/>
          <w:lang w:eastAsia="zh-CN"/>
        </w:rPr>
        <w:t xml:space="preserve">D0 </w:t>
      </w:r>
      <w:r w:rsidRPr="00497A2F">
        <w:rPr>
          <w:rFonts w:ascii="宋体" w:eastAsia="宋体" w:hAnsi="宋体" w:cs="宋体" w:hint="eastAsia"/>
          <w:lang w:eastAsia="zh-CN"/>
        </w:rPr>
        <w:t>串行基线（</w:t>
      </w:r>
      <w:r w:rsidRPr="00497A2F">
        <w:rPr>
          <w:rFonts w:ascii="宋体" w:eastAsia="宋体" w:hAnsi="宋体" w:cs="Noto Sans CJK SC"/>
          <w:lang w:eastAsia="zh-CN"/>
        </w:rPr>
        <w:t>1,240,076 cycles</w:t>
      </w:r>
      <w:r w:rsidRPr="00497A2F">
        <w:rPr>
          <w:rFonts w:ascii="宋体" w:eastAsia="宋体" w:hAnsi="宋体" w:cs="宋体" w:hint="eastAsia"/>
          <w:lang w:eastAsia="zh-CN"/>
        </w:rPr>
        <w:t>）</w:t>
      </w:r>
      <w:r w:rsidRPr="00497A2F">
        <w:rPr>
          <w:rFonts w:ascii="宋体" w:eastAsia="宋体" w:hAnsi="宋体" w:cs="Noto Sans CJK SC"/>
          <w:lang w:eastAsia="zh-CN"/>
        </w:rPr>
        <w:t xml:space="preserve">→ D1 </w:t>
      </w:r>
      <w:r w:rsidRPr="00497A2F">
        <w:rPr>
          <w:rFonts w:ascii="宋体" w:eastAsia="宋体" w:hAnsi="宋体" w:cs="宋体" w:hint="eastAsia"/>
          <w:lang w:eastAsia="zh-CN"/>
        </w:rPr>
        <w:t>输出列流水（</w:t>
      </w:r>
      <w:r w:rsidRPr="00497A2F">
        <w:rPr>
          <w:rFonts w:ascii="宋体" w:eastAsia="宋体" w:hAnsi="宋体" w:cs="Noto Sans CJK SC"/>
          <w:lang w:eastAsia="zh-CN"/>
        </w:rPr>
        <w:t>254,749 cycles</w:t>
      </w:r>
      <w:r w:rsidRPr="00497A2F">
        <w:rPr>
          <w:rFonts w:ascii="宋体" w:eastAsia="宋体" w:hAnsi="宋体" w:cs="宋体" w:hint="eastAsia"/>
          <w:lang w:eastAsia="zh-CN"/>
        </w:rPr>
        <w:t>，</w:t>
      </w:r>
      <w:r w:rsidRPr="00497A2F">
        <w:rPr>
          <w:rFonts w:ascii="宋体" w:eastAsia="宋体" w:hAnsi="宋体" w:cs="Noto Sans CJK SC"/>
          <w:lang w:eastAsia="zh-CN"/>
        </w:rPr>
        <w:t>4.87×</w:t>
      </w:r>
      <w:r w:rsidRPr="00497A2F">
        <w:rPr>
          <w:rFonts w:ascii="宋体" w:eastAsia="宋体" w:hAnsi="宋体" w:cs="宋体" w:hint="eastAsia"/>
          <w:lang w:eastAsia="zh-CN"/>
        </w:rPr>
        <w:t>）</w:t>
      </w:r>
      <w:r w:rsidRPr="00497A2F">
        <w:rPr>
          <w:rFonts w:ascii="宋体" w:eastAsia="宋体" w:hAnsi="宋体" w:cs="Noto Sans CJK SC"/>
          <w:lang w:eastAsia="zh-CN"/>
        </w:rPr>
        <w:t xml:space="preserve">→ D2 </w:t>
      </w:r>
      <w:r w:rsidRPr="00497A2F">
        <w:rPr>
          <w:rFonts w:ascii="宋体" w:eastAsia="宋体" w:hAnsi="宋体" w:cs="宋体" w:hint="eastAsia"/>
          <w:lang w:eastAsia="zh-CN"/>
        </w:rPr>
        <w:t>引入</w:t>
      </w:r>
      <w:r w:rsidRPr="00497A2F">
        <w:rPr>
          <w:rFonts w:ascii="宋体" w:eastAsia="宋体" w:hAnsi="宋体" w:cs="Noto Sans CJK SC"/>
          <w:lang w:eastAsia="zh-CN"/>
        </w:rPr>
        <w:t xml:space="preserve"> 5 </w:t>
      </w:r>
      <w:r w:rsidRPr="00497A2F">
        <w:rPr>
          <w:rFonts w:ascii="宋体" w:eastAsia="宋体" w:hAnsi="宋体" w:cs="宋体" w:hint="eastAsia"/>
          <w:lang w:eastAsia="zh-CN"/>
        </w:rPr>
        <w:t>路</w:t>
      </w:r>
      <w:r w:rsidRPr="00497A2F">
        <w:rPr>
          <w:rFonts w:ascii="宋体" w:eastAsia="宋体" w:hAnsi="宋体" w:cs="Noto Sans CJK SC"/>
          <w:lang w:eastAsia="zh-CN"/>
        </w:rPr>
        <w:t xml:space="preserve"> PE_MAC </w:t>
      </w:r>
      <w:r w:rsidRPr="00497A2F">
        <w:rPr>
          <w:rFonts w:ascii="宋体" w:eastAsia="宋体" w:hAnsi="宋体" w:cs="宋体" w:hint="eastAsia"/>
          <w:lang w:eastAsia="zh-CN"/>
        </w:rPr>
        <w:t>并行乘加（</w:t>
      </w:r>
      <w:r w:rsidRPr="00497A2F">
        <w:rPr>
          <w:rFonts w:ascii="宋体" w:eastAsia="宋体" w:hAnsi="宋体" w:cs="Noto Sans CJK SC"/>
          <w:lang w:eastAsia="zh-CN"/>
        </w:rPr>
        <w:t>243,101 cycles</w:t>
      </w:r>
      <w:r w:rsidRPr="00497A2F">
        <w:rPr>
          <w:rFonts w:ascii="宋体" w:eastAsia="宋体" w:hAnsi="宋体" w:cs="宋体" w:hint="eastAsia"/>
          <w:lang w:eastAsia="zh-CN"/>
        </w:rPr>
        <w:t>，</w:t>
      </w:r>
      <w:r w:rsidRPr="00497A2F">
        <w:rPr>
          <w:rFonts w:ascii="宋体" w:eastAsia="宋体" w:hAnsi="宋体" w:cs="Noto Sans CJK SC"/>
          <w:lang w:eastAsia="zh-CN"/>
        </w:rPr>
        <w:t>5.10×</w:t>
      </w:r>
      <w:r w:rsidRPr="00497A2F">
        <w:rPr>
          <w:rFonts w:ascii="宋体" w:eastAsia="宋体" w:hAnsi="宋体" w:cs="宋体" w:hint="eastAsia"/>
          <w:lang w:eastAsia="zh-CN"/>
        </w:rPr>
        <w:t>）</w:t>
      </w:r>
      <w:r w:rsidRPr="00497A2F">
        <w:rPr>
          <w:rFonts w:ascii="宋体" w:eastAsia="宋体" w:hAnsi="宋体" w:cs="Noto Sans CJK SC"/>
          <w:lang w:eastAsia="zh-CN"/>
        </w:rPr>
        <w:t xml:space="preserve">→ D3 </w:t>
      </w:r>
      <w:r w:rsidRPr="00497A2F">
        <w:rPr>
          <w:rFonts w:ascii="宋体" w:eastAsia="宋体" w:hAnsi="宋体" w:cs="宋体" w:hint="eastAsia"/>
          <w:lang w:eastAsia="zh-CN"/>
        </w:rPr>
        <w:t>引入</w:t>
      </w:r>
      <w:r w:rsidRPr="00497A2F">
        <w:rPr>
          <w:rFonts w:ascii="宋体" w:eastAsia="宋体" w:hAnsi="宋体" w:cs="Noto Sans CJK SC"/>
          <w:lang w:eastAsia="zh-CN"/>
        </w:rPr>
        <w:t xml:space="preserve"> PE_OC=2 </w:t>
      </w:r>
      <w:r w:rsidRPr="00497A2F">
        <w:rPr>
          <w:rFonts w:ascii="宋体" w:eastAsia="宋体" w:hAnsi="宋体" w:cs="宋体" w:hint="eastAsia"/>
          <w:lang w:eastAsia="zh-CN"/>
        </w:rPr>
        <w:t>输出通道并行（</w:t>
      </w:r>
      <w:r w:rsidRPr="00497A2F">
        <w:rPr>
          <w:rFonts w:ascii="宋体" w:eastAsia="宋体" w:hAnsi="宋体" w:cs="Noto Sans CJK SC"/>
          <w:lang w:eastAsia="zh-CN"/>
        </w:rPr>
        <w:t>283,203 cycles</w:t>
      </w:r>
      <w:r w:rsidRPr="00497A2F">
        <w:rPr>
          <w:rFonts w:ascii="宋体" w:eastAsia="宋体" w:hAnsi="宋体" w:cs="宋体" w:hint="eastAsia"/>
          <w:lang w:eastAsia="zh-CN"/>
        </w:rPr>
        <w:t>，负优化）</w:t>
      </w:r>
      <w:r w:rsidRPr="00497A2F">
        <w:rPr>
          <w:rFonts w:ascii="宋体" w:eastAsia="宋体" w:hAnsi="宋体" w:cs="Noto Sans CJK SC"/>
          <w:lang w:eastAsia="zh-CN"/>
        </w:rPr>
        <w:t xml:space="preserve">→ D4 </w:t>
      </w:r>
      <w:r w:rsidRPr="00497A2F">
        <w:rPr>
          <w:rFonts w:ascii="宋体" w:eastAsia="宋体" w:hAnsi="宋体" w:cs="宋体" w:hint="eastAsia"/>
          <w:lang w:eastAsia="zh-CN"/>
        </w:rPr>
        <w:t>进一步提升并行度（</w:t>
      </w:r>
      <w:r w:rsidRPr="00497A2F">
        <w:rPr>
          <w:rFonts w:ascii="宋体" w:eastAsia="宋体" w:hAnsi="宋体" w:cs="Noto Sans CJK SC"/>
          <w:lang w:eastAsia="zh-CN"/>
        </w:rPr>
        <w:t>267,203 cycles</w:t>
      </w:r>
      <w:r w:rsidRPr="00497A2F">
        <w:rPr>
          <w:rFonts w:ascii="宋体" w:eastAsia="宋体" w:hAnsi="宋体" w:cs="宋体" w:hint="eastAsia"/>
          <w:lang w:eastAsia="zh-CN"/>
        </w:rPr>
        <w:t>）</w:t>
      </w:r>
      <w:r w:rsidRPr="00497A2F">
        <w:rPr>
          <w:rFonts w:ascii="宋体" w:eastAsia="宋体" w:hAnsi="宋体" w:cs="Noto Sans CJK SC"/>
          <w:lang w:eastAsia="zh-CN"/>
        </w:rPr>
        <w:t xml:space="preserve">→ D5 </w:t>
      </w:r>
      <w:r w:rsidRPr="00497A2F">
        <w:rPr>
          <w:rFonts w:ascii="宋体" w:eastAsia="宋体" w:hAnsi="宋体" w:cs="宋体" w:hint="eastAsia"/>
          <w:lang w:eastAsia="zh-CN"/>
        </w:rPr>
        <w:t>在片上局部缓存基础上将核心计算循环流水化（</w:t>
      </w:r>
      <w:r w:rsidRPr="00497A2F">
        <w:rPr>
          <w:rFonts w:ascii="宋体" w:eastAsia="宋体" w:hAnsi="宋体" w:cs="Noto Sans CJK SC"/>
          <w:lang w:eastAsia="zh-CN"/>
        </w:rPr>
        <w:t>15,415 cycles</w:t>
      </w:r>
      <w:r w:rsidRPr="00497A2F">
        <w:rPr>
          <w:rFonts w:ascii="宋体" w:eastAsia="宋体" w:hAnsi="宋体" w:cs="宋体" w:hint="eastAsia"/>
          <w:lang w:eastAsia="zh-CN"/>
        </w:rPr>
        <w:t>，</w:t>
      </w:r>
      <w:r w:rsidRPr="00497A2F">
        <w:rPr>
          <w:rFonts w:ascii="宋体" w:eastAsia="宋体" w:hAnsi="宋体" w:cs="Noto Sans CJK SC"/>
          <w:lang w:eastAsia="zh-CN"/>
        </w:rPr>
        <w:t>80.44×</w:t>
      </w:r>
      <w:r w:rsidRPr="00497A2F">
        <w:rPr>
          <w:rFonts w:ascii="宋体" w:eastAsia="宋体" w:hAnsi="宋体" w:cs="宋体" w:hint="eastAsia"/>
          <w:lang w:eastAsia="zh-CN"/>
        </w:rPr>
        <w:t>）。</w:t>
      </w:r>
    </w:p>
    <w:p w14:paraId="20D8C902" w14:textId="77777777" w:rsidR="00B72210" w:rsidRPr="00497A2F" w:rsidRDefault="00B72210" w:rsidP="00B72210">
      <w:pPr>
        <w:rPr>
          <w:rFonts w:ascii="宋体" w:eastAsia="宋体" w:hAnsi="宋体" w:hint="eastAsia"/>
          <w:lang w:eastAsia="zh-CN"/>
        </w:rPr>
      </w:pPr>
      <w:r w:rsidRPr="00497A2F">
        <w:rPr>
          <w:rFonts w:ascii="宋体" w:eastAsia="宋体" w:hAnsi="宋体" w:cs="宋体" w:hint="eastAsia"/>
          <w:lang w:eastAsia="zh-CN"/>
        </w:rPr>
        <w:t>结果表明：在</w:t>
      </w:r>
      <w:r w:rsidRPr="00497A2F">
        <w:rPr>
          <w:rFonts w:ascii="宋体" w:eastAsia="宋体" w:hAnsi="宋体" w:cs="Noto Sans CJK SC"/>
          <w:lang w:eastAsia="zh-CN"/>
        </w:rPr>
        <w:t xml:space="preserve"> AXI </w:t>
      </w:r>
      <w:r w:rsidRPr="00497A2F">
        <w:rPr>
          <w:rFonts w:ascii="宋体" w:eastAsia="宋体" w:hAnsi="宋体" w:cs="宋体" w:hint="eastAsia"/>
          <w:lang w:eastAsia="zh-CN"/>
        </w:rPr>
        <w:t>顶层接口约束下，单纯增加计算并行度（</w:t>
      </w:r>
      <w:r w:rsidRPr="00497A2F">
        <w:rPr>
          <w:rFonts w:ascii="宋体" w:eastAsia="宋体" w:hAnsi="宋体" w:cs="Noto Sans CJK SC"/>
          <w:lang w:eastAsia="zh-CN"/>
        </w:rPr>
        <w:t>PE_MAC/PE_OC</w:t>
      </w:r>
      <w:r w:rsidRPr="00497A2F">
        <w:rPr>
          <w:rFonts w:ascii="宋体" w:eastAsia="宋体" w:hAnsi="宋体" w:cs="宋体" w:hint="eastAsia"/>
          <w:lang w:eastAsia="zh-CN"/>
        </w:rPr>
        <w:t>）的收益受限于总线带宽；必须配合片上</w:t>
      </w:r>
      <w:r w:rsidRPr="00497A2F">
        <w:rPr>
          <w:rFonts w:ascii="宋体" w:eastAsia="宋体" w:hAnsi="宋体" w:cs="Noto Sans CJK SC"/>
          <w:lang w:eastAsia="zh-CN"/>
        </w:rPr>
        <w:t xml:space="preserve"> BRAM </w:t>
      </w:r>
      <w:r w:rsidRPr="00497A2F">
        <w:rPr>
          <w:rFonts w:ascii="宋体" w:eastAsia="宋体" w:hAnsi="宋体" w:cs="宋体" w:hint="eastAsia"/>
          <w:lang w:eastAsia="zh-CN"/>
        </w:rPr>
        <w:t>局部缓存（预取循环</w:t>
      </w:r>
      <w:r w:rsidRPr="00497A2F">
        <w:rPr>
          <w:rFonts w:ascii="宋体" w:eastAsia="宋体" w:hAnsi="宋体" w:cs="Noto Sans CJK SC"/>
          <w:lang w:eastAsia="zh-CN"/>
        </w:rPr>
        <w:t xml:space="preserve"> II=1</w:t>
      </w:r>
      <w:r w:rsidRPr="00497A2F">
        <w:rPr>
          <w:rFonts w:ascii="宋体" w:eastAsia="宋体" w:hAnsi="宋体" w:cs="宋体" w:hint="eastAsia"/>
          <w:lang w:eastAsia="zh-CN"/>
        </w:rPr>
        <w:t>）将数据从</w:t>
      </w:r>
      <w:r w:rsidRPr="00497A2F">
        <w:rPr>
          <w:rFonts w:ascii="宋体" w:eastAsia="宋体" w:hAnsi="宋体" w:cs="Noto Sans CJK SC"/>
          <w:lang w:eastAsia="zh-CN"/>
        </w:rPr>
        <w:t xml:space="preserve"> AXI </w:t>
      </w:r>
      <w:r w:rsidRPr="00497A2F">
        <w:rPr>
          <w:rFonts w:ascii="宋体" w:eastAsia="宋体" w:hAnsi="宋体" w:cs="宋体" w:hint="eastAsia"/>
          <w:lang w:eastAsia="zh-CN"/>
        </w:rPr>
        <w:t>端口一次性搬入片上，才能释放流水线潜力。</w:t>
      </w:r>
      <w:r w:rsidRPr="00497A2F">
        <w:rPr>
          <w:rFonts w:ascii="宋体" w:eastAsia="宋体" w:hAnsi="宋体" w:cs="Noto Sans CJK SC"/>
          <w:lang w:eastAsia="zh-CN"/>
        </w:rPr>
        <w:t xml:space="preserve">D5 </w:t>
      </w:r>
      <w:r w:rsidRPr="00497A2F">
        <w:rPr>
          <w:rFonts w:ascii="宋体" w:eastAsia="宋体" w:hAnsi="宋体" w:cs="宋体" w:hint="eastAsia"/>
          <w:lang w:eastAsia="zh-CN"/>
        </w:rPr>
        <w:t>方案</w:t>
      </w:r>
      <w:r w:rsidRPr="00497A2F">
        <w:rPr>
          <w:rFonts w:ascii="宋体" w:eastAsia="宋体" w:hAnsi="宋体" w:cs="Noto Sans CJK SC"/>
          <w:lang w:eastAsia="zh-CN"/>
        </w:rPr>
        <w:t xml:space="preserve"> DSP 103/220</w:t>
      </w:r>
      <w:r w:rsidRPr="00497A2F">
        <w:rPr>
          <w:rFonts w:ascii="宋体" w:eastAsia="宋体" w:hAnsi="宋体" w:cs="宋体" w:hint="eastAsia"/>
          <w:lang w:eastAsia="zh-CN"/>
        </w:rPr>
        <w:t>（</w:t>
      </w:r>
      <w:r w:rsidRPr="00497A2F">
        <w:rPr>
          <w:rFonts w:ascii="宋体" w:eastAsia="宋体" w:hAnsi="宋体" w:cs="Noto Sans CJK SC"/>
          <w:lang w:eastAsia="zh-CN"/>
        </w:rPr>
        <w:t>47%</w:t>
      </w:r>
      <w:r w:rsidRPr="00497A2F">
        <w:rPr>
          <w:rFonts w:ascii="宋体" w:eastAsia="宋体" w:hAnsi="宋体" w:cs="宋体" w:hint="eastAsia"/>
          <w:lang w:eastAsia="zh-CN"/>
        </w:rPr>
        <w:t>）、</w:t>
      </w:r>
      <w:r w:rsidRPr="00497A2F">
        <w:rPr>
          <w:rFonts w:ascii="宋体" w:eastAsia="宋体" w:hAnsi="宋体" w:cs="Noto Sans CJK SC"/>
          <w:lang w:eastAsia="zh-CN"/>
        </w:rPr>
        <w:t>BRAM 46/280</w:t>
      </w:r>
      <w:r w:rsidRPr="00497A2F">
        <w:rPr>
          <w:rFonts w:ascii="宋体" w:eastAsia="宋体" w:hAnsi="宋体" w:cs="宋体" w:hint="eastAsia"/>
          <w:lang w:eastAsia="zh-CN"/>
        </w:rPr>
        <w:t>（</w:t>
      </w:r>
      <w:r w:rsidRPr="00497A2F">
        <w:rPr>
          <w:rFonts w:ascii="宋体" w:eastAsia="宋体" w:hAnsi="宋体" w:cs="Noto Sans CJK SC"/>
          <w:lang w:eastAsia="zh-CN"/>
        </w:rPr>
        <w:t>16%</w:t>
      </w:r>
      <w:r w:rsidRPr="00497A2F">
        <w:rPr>
          <w:rFonts w:ascii="宋体" w:eastAsia="宋体" w:hAnsi="宋体" w:cs="宋体" w:hint="eastAsia"/>
          <w:lang w:eastAsia="zh-CN"/>
        </w:rPr>
        <w:t>）、</w:t>
      </w:r>
      <w:r w:rsidRPr="00497A2F">
        <w:rPr>
          <w:rFonts w:ascii="宋体" w:eastAsia="宋体" w:hAnsi="宋体" w:cs="Noto Sans CJK SC"/>
          <w:lang w:eastAsia="zh-CN"/>
        </w:rPr>
        <w:t>LUT 45,726/53,200</w:t>
      </w:r>
      <w:r w:rsidRPr="00497A2F">
        <w:rPr>
          <w:rFonts w:ascii="宋体" w:eastAsia="宋体" w:hAnsi="宋体" w:cs="宋体" w:hint="eastAsia"/>
          <w:lang w:eastAsia="zh-CN"/>
        </w:rPr>
        <w:t>（</w:t>
      </w:r>
      <w:r w:rsidRPr="00497A2F">
        <w:rPr>
          <w:rFonts w:ascii="宋体" w:eastAsia="宋体" w:hAnsi="宋体" w:cs="Noto Sans CJK SC"/>
          <w:lang w:eastAsia="zh-CN"/>
        </w:rPr>
        <w:t>86%</w:t>
      </w:r>
      <w:r w:rsidRPr="00497A2F">
        <w:rPr>
          <w:rFonts w:ascii="宋体" w:eastAsia="宋体" w:hAnsi="宋体" w:cs="宋体" w:hint="eastAsia"/>
          <w:lang w:eastAsia="zh-CN"/>
        </w:rPr>
        <w:t>）、</w:t>
      </w:r>
      <w:r w:rsidRPr="00497A2F">
        <w:rPr>
          <w:rFonts w:ascii="宋体" w:eastAsia="宋体" w:hAnsi="宋体" w:cs="Noto Sans CJK SC"/>
          <w:lang w:eastAsia="zh-CN"/>
        </w:rPr>
        <w:t>FF 43,113/106,400</w:t>
      </w:r>
      <w:r w:rsidRPr="00497A2F">
        <w:rPr>
          <w:rFonts w:ascii="宋体" w:eastAsia="宋体" w:hAnsi="宋体" w:cs="宋体" w:hint="eastAsia"/>
          <w:lang w:eastAsia="zh-CN"/>
        </w:rPr>
        <w:t>（</w:t>
      </w:r>
      <w:r w:rsidRPr="00497A2F">
        <w:rPr>
          <w:rFonts w:ascii="宋体" w:eastAsia="宋体" w:hAnsi="宋体" w:cs="Noto Sans CJK SC"/>
          <w:lang w:eastAsia="zh-CN"/>
        </w:rPr>
        <w:t>41%</w:t>
      </w:r>
      <w:r w:rsidRPr="00497A2F">
        <w:rPr>
          <w:rFonts w:ascii="宋体" w:eastAsia="宋体" w:hAnsi="宋体" w:cs="宋体" w:hint="eastAsia"/>
          <w:lang w:eastAsia="zh-CN"/>
        </w:rPr>
        <w:t>），全部落在</w:t>
      </w:r>
      <w:r w:rsidRPr="00497A2F">
        <w:rPr>
          <w:rFonts w:ascii="宋体" w:eastAsia="宋体" w:hAnsi="宋体" w:cs="Noto Sans CJK SC"/>
          <w:lang w:eastAsia="zh-CN"/>
        </w:rPr>
        <w:t xml:space="preserve"> XC7Z020 </w:t>
      </w:r>
      <w:r w:rsidRPr="00497A2F">
        <w:rPr>
          <w:rFonts w:ascii="宋体" w:eastAsia="宋体" w:hAnsi="宋体" w:cs="宋体" w:hint="eastAsia"/>
          <w:lang w:eastAsia="zh-CN"/>
        </w:rPr>
        <w:t>器件容量之内，成为资源可行的最终候选。</w:t>
      </w:r>
    </w:p>
    <w:p w14:paraId="37A420A0" w14:textId="77777777" w:rsidR="00B72210" w:rsidRPr="00497A2F" w:rsidRDefault="00B72210" w:rsidP="00B72210">
      <w:pPr>
        <w:rPr>
          <w:rFonts w:ascii="宋体" w:eastAsia="宋体" w:hAnsi="宋体" w:hint="eastAsia"/>
          <w:lang w:eastAsia="zh-CN"/>
        </w:rPr>
      </w:pPr>
      <w:r w:rsidRPr="00497A2F">
        <w:rPr>
          <w:rFonts w:ascii="宋体" w:eastAsia="宋体" w:hAnsi="宋体" w:cs="宋体" w:hint="eastAsia"/>
          <w:lang w:eastAsia="zh-CN"/>
        </w:rPr>
        <w:t>位宽维度的探索结果见第</w:t>
      </w:r>
      <w:r w:rsidRPr="00497A2F">
        <w:rPr>
          <w:rFonts w:ascii="宋体" w:eastAsia="宋体" w:hAnsi="宋体" w:cs="Noto Sans CJK SC"/>
          <w:lang w:eastAsia="zh-CN"/>
        </w:rPr>
        <w:t xml:space="preserve"> 4 </w:t>
      </w:r>
      <w:r w:rsidRPr="00497A2F">
        <w:rPr>
          <w:rFonts w:ascii="宋体" w:eastAsia="宋体" w:hAnsi="宋体" w:cs="宋体" w:hint="eastAsia"/>
          <w:lang w:eastAsia="zh-CN"/>
        </w:rPr>
        <w:t>章与第</w:t>
      </w:r>
      <w:r w:rsidRPr="00497A2F">
        <w:rPr>
          <w:rFonts w:ascii="宋体" w:eastAsia="宋体" w:hAnsi="宋体" w:cs="Noto Sans CJK SC"/>
          <w:lang w:eastAsia="zh-CN"/>
        </w:rPr>
        <w:t xml:space="preserve"> 8 </w:t>
      </w:r>
      <w:r w:rsidRPr="00497A2F">
        <w:rPr>
          <w:rFonts w:ascii="宋体" w:eastAsia="宋体" w:hAnsi="宋体" w:cs="宋体" w:hint="eastAsia"/>
          <w:lang w:eastAsia="zh-CN"/>
        </w:rPr>
        <w:t>章：</w:t>
      </w:r>
      <w:r w:rsidRPr="00497A2F">
        <w:rPr>
          <w:rFonts w:ascii="宋体" w:eastAsia="宋体" w:hAnsi="宋体" w:cs="Noto Sans CJK SC"/>
          <w:lang w:eastAsia="zh-CN"/>
        </w:rPr>
        <w:t xml:space="preserve">W8A8/W6A6 </w:t>
      </w:r>
      <w:r w:rsidRPr="00497A2F">
        <w:rPr>
          <w:rFonts w:ascii="宋体" w:eastAsia="宋体" w:hAnsi="宋体" w:cs="宋体" w:hint="eastAsia"/>
          <w:lang w:eastAsia="zh-CN"/>
        </w:rPr>
        <w:t>在几乎不损失精度的前提下将权重存储压缩至</w:t>
      </w:r>
      <w:r w:rsidRPr="00497A2F">
        <w:rPr>
          <w:rFonts w:ascii="宋体" w:eastAsia="宋体" w:hAnsi="宋体" w:cs="Noto Sans CJK SC"/>
          <w:lang w:eastAsia="zh-CN"/>
        </w:rPr>
        <w:t xml:space="preserve"> 1/4 </w:t>
      </w:r>
      <w:r w:rsidRPr="00497A2F">
        <w:rPr>
          <w:rFonts w:ascii="宋体" w:eastAsia="宋体" w:hAnsi="宋体" w:cs="宋体" w:hint="eastAsia"/>
          <w:lang w:eastAsia="zh-CN"/>
        </w:rPr>
        <w:t>与约</w:t>
      </w:r>
      <w:r w:rsidRPr="00497A2F">
        <w:rPr>
          <w:rFonts w:ascii="宋体" w:eastAsia="宋体" w:hAnsi="宋体" w:cs="Noto Sans CJK SC"/>
          <w:lang w:eastAsia="zh-CN"/>
        </w:rPr>
        <w:t xml:space="preserve"> 1/5</w:t>
      </w:r>
      <w:r w:rsidRPr="00497A2F">
        <w:rPr>
          <w:rFonts w:ascii="宋体" w:eastAsia="宋体" w:hAnsi="宋体" w:cs="宋体" w:hint="eastAsia"/>
          <w:lang w:eastAsia="zh-CN"/>
        </w:rPr>
        <w:t>；</w:t>
      </w:r>
      <w:r w:rsidRPr="00497A2F">
        <w:rPr>
          <w:rFonts w:ascii="宋体" w:eastAsia="宋体" w:hAnsi="宋体" w:cs="Noto Sans CJK SC"/>
          <w:lang w:eastAsia="zh-CN"/>
        </w:rPr>
        <w:t xml:space="preserve">W4A4 </w:t>
      </w:r>
      <w:r w:rsidRPr="00497A2F">
        <w:rPr>
          <w:rFonts w:ascii="宋体" w:eastAsia="宋体" w:hAnsi="宋体" w:cs="宋体" w:hint="eastAsia"/>
          <w:lang w:eastAsia="zh-CN"/>
        </w:rPr>
        <w:t>进一步压缩至</w:t>
      </w:r>
      <w:r w:rsidRPr="00497A2F">
        <w:rPr>
          <w:rFonts w:ascii="宋体" w:eastAsia="宋体" w:hAnsi="宋体" w:cs="Noto Sans CJK SC"/>
          <w:lang w:eastAsia="zh-CN"/>
        </w:rPr>
        <w:t xml:space="preserve"> 1/8</w:t>
      </w:r>
      <w:r w:rsidRPr="00497A2F">
        <w:rPr>
          <w:rFonts w:ascii="宋体" w:eastAsia="宋体" w:hAnsi="宋体" w:cs="宋体" w:hint="eastAsia"/>
          <w:lang w:eastAsia="zh-CN"/>
        </w:rPr>
        <w:t>，并通过</w:t>
      </w:r>
      <w:r w:rsidRPr="00497A2F">
        <w:rPr>
          <w:rFonts w:ascii="宋体" w:eastAsia="宋体" w:hAnsi="宋体" w:cs="Noto Sans CJK SC"/>
          <w:lang w:eastAsia="zh-CN"/>
        </w:rPr>
        <w:t xml:space="preserve"> HLS </w:t>
      </w:r>
      <w:r w:rsidRPr="00497A2F">
        <w:rPr>
          <w:rFonts w:ascii="宋体" w:eastAsia="宋体" w:hAnsi="宋体" w:cs="宋体" w:hint="eastAsia"/>
          <w:lang w:eastAsia="zh-CN"/>
        </w:rPr>
        <w:t>端的</w:t>
      </w:r>
      <w:r w:rsidRPr="00497A2F">
        <w:rPr>
          <w:rFonts w:ascii="宋体" w:eastAsia="宋体" w:hAnsi="宋体" w:cs="Noto Sans CJK SC"/>
          <w:lang w:eastAsia="zh-CN"/>
        </w:rPr>
        <w:t xml:space="preserve"> Resize </w:t>
      </w:r>
      <w:r w:rsidRPr="00497A2F">
        <w:rPr>
          <w:rFonts w:ascii="宋体" w:eastAsia="宋体" w:hAnsi="宋体" w:cs="宋体" w:hint="eastAsia"/>
          <w:lang w:eastAsia="zh-CN"/>
        </w:rPr>
        <w:t>预处理恢复至</w:t>
      </w:r>
      <w:r w:rsidRPr="00497A2F">
        <w:rPr>
          <w:rFonts w:ascii="宋体" w:eastAsia="宋体" w:hAnsi="宋体" w:cs="Noto Sans CJK SC"/>
          <w:lang w:eastAsia="zh-CN"/>
        </w:rPr>
        <w:t xml:space="preserve"> 98.11% </w:t>
      </w:r>
      <w:r w:rsidRPr="00497A2F">
        <w:rPr>
          <w:rFonts w:ascii="宋体" w:eastAsia="宋体" w:hAnsi="宋体" w:cs="宋体" w:hint="eastAsia"/>
          <w:lang w:eastAsia="zh-CN"/>
        </w:rPr>
        <w:t>准确率。位宽与体系结构两条线最终在</w:t>
      </w:r>
      <w:r w:rsidRPr="00497A2F">
        <w:rPr>
          <w:rFonts w:ascii="宋体" w:eastAsia="宋体" w:hAnsi="宋体" w:cs="Noto Sans CJK SC"/>
          <w:lang w:eastAsia="zh-CN"/>
        </w:rPr>
        <w:t xml:space="preserve"> W4A4 Local Cache 2 </w:t>
      </w:r>
      <w:r w:rsidRPr="00497A2F">
        <w:rPr>
          <w:rFonts w:ascii="宋体" w:eastAsia="宋体" w:hAnsi="宋体" w:cs="宋体" w:hint="eastAsia"/>
          <w:lang w:eastAsia="zh-CN"/>
        </w:rPr>
        <w:t>版本汇合，完成</w:t>
      </w:r>
      <w:r w:rsidRPr="00497A2F">
        <w:rPr>
          <w:rFonts w:ascii="宋体" w:eastAsia="宋体" w:hAnsi="宋体" w:cs="Noto Sans CJK SC"/>
          <w:lang w:eastAsia="zh-CN"/>
        </w:rPr>
        <w:t xml:space="preserve"> 10000 </w:t>
      </w:r>
      <w:r w:rsidRPr="00497A2F">
        <w:rPr>
          <w:rFonts w:ascii="宋体" w:eastAsia="宋体" w:hAnsi="宋体" w:cs="宋体" w:hint="eastAsia"/>
          <w:lang w:eastAsia="zh-CN"/>
        </w:rPr>
        <w:t>张</w:t>
      </w:r>
      <w:r w:rsidRPr="00497A2F">
        <w:rPr>
          <w:rFonts w:ascii="宋体" w:eastAsia="宋体" w:hAnsi="宋体" w:cs="Noto Sans CJK SC"/>
          <w:lang w:eastAsia="zh-CN"/>
        </w:rPr>
        <w:t xml:space="preserve"> MNIST </w:t>
      </w:r>
      <w:r w:rsidRPr="00497A2F">
        <w:rPr>
          <w:rFonts w:ascii="宋体" w:eastAsia="宋体" w:hAnsi="宋体" w:cs="宋体" w:hint="eastAsia"/>
          <w:lang w:eastAsia="zh-CN"/>
        </w:rPr>
        <w:t>软件测试、</w:t>
      </w:r>
      <w:r w:rsidRPr="00497A2F">
        <w:rPr>
          <w:rFonts w:ascii="宋体" w:eastAsia="宋体" w:hAnsi="宋体" w:cs="Noto Sans CJK SC"/>
          <w:lang w:eastAsia="zh-CN"/>
        </w:rPr>
        <w:t xml:space="preserve">20 </w:t>
      </w:r>
      <w:r w:rsidRPr="00497A2F">
        <w:rPr>
          <w:rFonts w:ascii="宋体" w:eastAsia="宋体" w:hAnsi="宋体" w:cs="宋体" w:hint="eastAsia"/>
          <w:lang w:eastAsia="zh-CN"/>
        </w:rPr>
        <w:t>张代表性样本</w:t>
      </w:r>
      <w:r w:rsidRPr="00497A2F">
        <w:rPr>
          <w:rFonts w:ascii="宋体" w:eastAsia="宋体" w:hAnsi="宋体" w:cs="Noto Sans CJK SC"/>
          <w:lang w:eastAsia="zh-CN"/>
        </w:rPr>
        <w:t xml:space="preserve"> RTL Co-sim</w:t>
      </w:r>
      <w:r w:rsidRPr="00497A2F">
        <w:rPr>
          <w:rFonts w:ascii="宋体" w:eastAsia="宋体" w:hAnsi="宋体" w:cs="宋体" w:hint="eastAsia"/>
          <w:lang w:eastAsia="zh-CN"/>
        </w:rPr>
        <w:t>、</w:t>
      </w:r>
      <w:r w:rsidRPr="00497A2F">
        <w:rPr>
          <w:rFonts w:ascii="宋体" w:eastAsia="宋体" w:hAnsi="宋体" w:cs="Noto Sans CJK SC"/>
          <w:lang w:eastAsia="zh-CN"/>
        </w:rPr>
        <w:t xml:space="preserve">IP </w:t>
      </w:r>
      <w:r w:rsidRPr="00497A2F">
        <w:rPr>
          <w:rFonts w:ascii="宋体" w:eastAsia="宋体" w:hAnsi="宋体" w:cs="宋体" w:hint="eastAsia"/>
          <w:lang w:eastAsia="zh-CN"/>
        </w:rPr>
        <w:t>导出及</w:t>
      </w:r>
      <w:r w:rsidRPr="00497A2F">
        <w:rPr>
          <w:rFonts w:ascii="宋体" w:eastAsia="宋体" w:hAnsi="宋体" w:cs="Noto Sans CJK SC"/>
          <w:lang w:eastAsia="zh-CN"/>
        </w:rPr>
        <w:t xml:space="preserve"> </w:t>
      </w:r>
      <w:proofErr w:type="spellStart"/>
      <w:r w:rsidRPr="00497A2F">
        <w:rPr>
          <w:rFonts w:ascii="宋体" w:eastAsia="宋体" w:hAnsi="宋体" w:cs="Noto Sans CJK SC"/>
          <w:lang w:eastAsia="zh-CN"/>
        </w:rPr>
        <w:t>Vivado</w:t>
      </w:r>
      <w:proofErr w:type="spellEnd"/>
      <w:r w:rsidRPr="00497A2F">
        <w:rPr>
          <w:rFonts w:ascii="宋体" w:eastAsia="宋体" w:hAnsi="宋体" w:cs="Noto Sans CJK SC"/>
          <w:lang w:eastAsia="zh-CN"/>
        </w:rPr>
        <w:t xml:space="preserve"> </w:t>
      </w:r>
      <w:r w:rsidRPr="00497A2F">
        <w:rPr>
          <w:rFonts w:ascii="宋体" w:eastAsia="宋体" w:hAnsi="宋体" w:cs="宋体" w:hint="eastAsia"/>
          <w:lang w:eastAsia="zh-CN"/>
        </w:rPr>
        <w:t>布线后复核。</w:t>
      </w:r>
    </w:p>
    <w:p w14:paraId="02C714D1" w14:textId="77777777" w:rsidR="00F104CA" w:rsidRPr="00497A2F" w:rsidRDefault="009D6D32">
      <w:pPr>
        <w:pStyle w:val="1"/>
        <w:spacing w:before="240" w:after="120"/>
        <w:rPr>
          <w:rFonts w:ascii="宋体" w:eastAsia="宋体" w:hAnsi="宋体" w:hint="eastAsia"/>
          <w:lang w:eastAsia="zh-CN"/>
        </w:rPr>
      </w:pPr>
      <w:bookmarkStart w:id="3" w:name="OLE_LINK4"/>
      <w:r w:rsidRPr="00497A2F">
        <w:rPr>
          <w:rFonts w:ascii="宋体" w:eastAsia="宋体" w:hAnsi="宋体"/>
          <w:sz w:val="32"/>
          <w:lang w:eastAsia="zh-CN"/>
        </w:rPr>
        <w:t>第7章 系统验证方法</w:t>
      </w:r>
    </w:p>
    <w:p w14:paraId="2A76426F" w14:textId="77777777" w:rsidR="00F104CA" w:rsidRPr="00497A2F" w:rsidRDefault="009D6D32">
      <w:pPr>
        <w:pStyle w:val="21"/>
        <w:spacing w:before="240" w:after="120"/>
        <w:rPr>
          <w:rFonts w:ascii="宋体" w:eastAsia="宋体" w:hAnsi="宋体" w:hint="eastAsia"/>
          <w:lang w:eastAsia="zh-CN"/>
        </w:rPr>
      </w:pPr>
      <w:r w:rsidRPr="00497A2F">
        <w:rPr>
          <w:rFonts w:ascii="宋体" w:eastAsia="宋体" w:hAnsi="宋体"/>
          <w:lang w:eastAsia="zh-CN"/>
        </w:rPr>
        <w:t>7.1 分层验证总体思路</w:t>
      </w:r>
    </w:p>
    <w:p w14:paraId="41263860" w14:textId="47D0A86D" w:rsidR="0061375B" w:rsidRPr="00497A2F" w:rsidRDefault="0061375B" w:rsidP="0061375B">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为了保证LeNet-5硬件加速器从算法模型到FPGA实现过程中的正确性，本项目建立了分层验证流程，包括FP32软件参考验证、量化模型验证、HLS C仿真、HLS综合分析、RTL协同仿真以及</w:t>
      </w:r>
      <w:proofErr w:type="spellStart"/>
      <w:r w:rsidRPr="00497A2F">
        <w:rPr>
          <w:rFonts w:ascii="宋体" w:eastAsia="宋体" w:hAnsi="宋体" w:cs="宋体"/>
          <w:color w:val="auto"/>
          <w:sz w:val="24"/>
          <w:szCs w:val="24"/>
          <w:lang w:eastAsia="zh-CN"/>
        </w:rPr>
        <w:t>Vivado</w:t>
      </w:r>
      <w:proofErr w:type="spellEnd"/>
      <w:r w:rsidRPr="00497A2F">
        <w:rPr>
          <w:rFonts w:ascii="宋体" w:eastAsia="宋体" w:hAnsi="宋体" w:cs="宋体"/>
          <w:color w:val="auto"/>
          <w:sz w:val="24"/>
          <w:szCs w:val="24"/>
          <w:lang w:eastAsia="zh-CN"/>
        </w:rPr>
        <w:t>实现检查等阶段。基于高层次综合（High-Level Synthesis, HLS）的FPGA设计流程，需</w:t>
      </w:r>
      <w:r w:rsidRPr="00497A2F">
        <w:rPr>
          <w:rFonts w:ascii="宋体" w:eastAsia="宋体" w:hAnsi="宋体" w:cs="宋体"/>
          <w:color w:val="auto"/>
          <w:sz w:val="24"/>
          <w:szCs w:val="24"/>
          <w:lang w:eastAsia="zh-CN"/>
        </w:rPr>
        <w:lastRenderedPageBreak/>
        <w:t>要在不同抽象层级分别验证算法功能和硬件实现结果，以避免软件模型与硬件结构之间产生偏差</w:t>
      </w:r>
      <w:r w:rsidRPr="00497A2F">
        <w:rPr>
          <w:rFonts w:ascii="宋体" w:eastAsia="宋体" w:hAnsi="宋体" w:cs="宋体" w:hint="eastAsia"/>
          <w:color w:val="auto"/>
          <w:sz w:val="24"/>
          <w:szCs w:val="24"/>
          <w:lang w:eastAsia="zh-CN"/>
        </w:rPr>
        <w:t>[4]</w:t>
      </w:r>
      <w:r w:rsidRPr="00497A2F">
        <w:rPr>
          <w:rFonts w:ascii="宋体" w:eastAsia="宋体" w:hAnsi="宋体" w:cs="宋体"/>
          <w:color w:val="auto"/>
          <w:sz w:val="24"/>
          <w:szCs w:val="24"/>
          <w:lang w:eastAsia="zh-CN"/>
        </w:rPr>
        <w:t>。</w:t>
      </w:r>
    </w:p>
    <w:p w14:paraId="724D92B0" w14:textId="77777777" w:rsidR="0061375B" w:rsidRPr="00497A2F" w:rsidRDefault="0061375B" w:rsidP="0061375B">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验证过程中，各阶段均采用统一输入数据、权重参数以及量化配置。软件模型作为黄金参考，负责提供标准输出；HLS C仿真用于验证C/C++硬件描述的功能正确性；RTL协同仿真进一步比较综合生成硬件与软件模型之间的一致性；最终通过</w:t>
      </w:r>
      <w:proofErr w:type="spellStart"/>
      <w:r w:rsidRPr="00497A2F">
        <w:rPr>
          <w:rFonts w:ascii="宋体" w:eastAsia="宋体" w:hAnsi="宋体" w:cs="宋体"/>
          <w:color w:val="auto"/>
          <w:sz w:val="24"/>
          <w:szCs w:val="24"/>
          <w:lang w:eastAsia="zh-CN"/>
        </w:rPr>
        <w:t>Vivado</w:t>
      </w:r>
      <w:proofErr w:type="spellEnd"/>
      <w:r w:rsidRPr="00497A2F">
        <w:rPr>
          <w:rFonts w:ascii="宋体" w:eastAsia="宋体" w:hAnsi="宋体" w:cs="宋体"/>
          <w:color w:val="auto"/>
          <w:sz w:val="24"/>
          <w:szCs w:val="24"/>
          <w:lang w:eastAsia="zh-CN"/>
        </w:rPr>
        <w:t>综合、布局布线以及时序分析确认硬件实现满足部署要求。</w:t>
      </w:r>
    </w:p>
    <w:p w14:paraId="3829D8EB" w14:textId="77777777" w:rsidR="00F104CA" w:rsidRPr="00497A2F" w:rsidRDefault="009D6D32">
      <w:pPr>
        <w:pStyle w:val="21"/>
        <w:spacing w:before="240" w:after="120"/>
        <w:rPr>
          <w:rFonts w:ascii="宋体" w:eastAsia="宋体" w:hAnsi="宋体" w:hint="eastAsia"/>
          <w:lang w:eastAsia="zh-CN"/>
        </w:rPr>
      </w:pPr>
      <w:r w:rsidRPr="00497A2F">
        <w:rPr>
          <w:rFonts w:ascii="宋体" w:eastAsia="宋体" w:hAnsi="宋体"/>
          <w:lang w:eastAsia="zh-CN"/>
        </w:rPr>
        <w:t xml:space="preserve">7.2 </w:t>
      </w:r>
      <w:proofErr w:type="spellStart"/>
      <w:r w:rsidRPr="00497A2F">
        <w:rPr>
          <w:rFonts w:ascii="宋体" w:eastAsia="宋体" w:hAnsi="宋体"/>
          <w:lang w:eastAsia="zh-CN"/>
        </w:rPr>
        <w:t>PyTorch</w:t>
      </w:r>
      <w:proofErr w:type="spellEnd"/>
      <w:r w:rsidRPr="00497A2F">
        <w:rPr>
          <w:rFonts w:ascii="宋体" w:eastAsia="宋体" w:hAnsi="宋体"/>
          <w:lang w:eastAsia="zh-CN"/>
        </w:rPr>
        <w:t>软件基准测试</w:t>
      </w:r>
    </w:p>
    <w:p w14:paraId="76DC7994" w14:textId="77777777" w:rsidR="00B72210" w:rsidRPr="00497A2F" w:rsidRDefault="00B72210" w:rsidP="00B72210">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在硬件实现之前，首先对第3章建立的FP32 LeNet-5模型进行软件基准验证，作为后续定点量化和硬件实现结果比较的参考标准。测试过程中采用与训练阶段一致的数据预处理流程，并使用统一的MNIST测试数据集进行推理，以保证不同阶段之间输入条件的一致性。</w:t>
      </w:r>
    </w:p>
    <w:p w14:paraId="033118A2" w14:textId="77777777" w:rsidR="00B72210" w:rsidRPr="00497A2F" w:rsidRDefault="00B72210" w:rsidP="00B72210">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软件模型输出结果作为后续W8A8、W6A6和W4A4量化模型验证以及HLS硬件仿真结果比较的黄金参考。通过固定模型参数、输入数据和评价指标，可以有效判断量化误差以及硬件实现过程中产生的数据偏差。</w:t>
      </w:r>
    </w:p>
    <w:p w14:paraId="40D16BE8" w14:textId="77777777" w:rsidR="00F104CA" w:rsidRPr="00497A2F" w:rsidRDefault="009D6D32">
      <w:pPr>
        <w:pStyle w:val="21"/>
        <w:spacing w:before="240" w:after="120"/>
        <w:rPr>
          <w:rFonts w:ascii="宋体" w:eastAsia="宋体" w:hAnsi="宋体" w:hint="eastAsia"/>
          <w:lang w:eastAsia="zh-CN"/>
        </w:rPr>
      </w:pPr>
      <w:r w:rsidRPr="00497A2F">
        <w:rPr>
          <w:rFonts w:ascii="宋体" w:eastAsia="宋体" w:hAnsi="宋体"/>
          <w:lang w:eastAsia="zh-CN"/>
        </w:rPr>
        <w:t>7.3 HLS C</w:t>
      </w:r>
      <w:r w:rsidRPr="00497A2F">
        <w:rPr>
          <w:rFonts w:ascii="宋体" w:eastAsia="宋体" w:hAnsi="宋体" w:cs="宋体" w:hint="eastAsia"/>
          <w:lang w:eastAsia="zh-CN"/>
        </w:rPr>
        <w:t>仿真验证</w:t>
      </w:r>
    </w:p>
    <w:p w14:paraId="7A007BB9" w14:textId="77777777" w:rsidR="0061375B" w:rsidRPr="00497A2F" w:rsidRDefault="0061375B" w:rsidP="0061375B">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HLS C仿真用于验证硬件加速器C/C++描述在软件环境下的功能正确性。在该阶段，主要检查输入数据格式、权重数量、位宽范围、量化参数、层间数据传递以及最终分类输出是否符合预期。</w:t>
      </w:r>
    </w:p>
    <w:p w14:paraId="7F97676F" w14:textId="77777777" w:rsidR="0061375B" w:rsidRPr="00497A2F" w:rsidRDefault="0061375B" w:rsidP="0061375B">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针对最终W4A4 Local Cache方案，完成10000张MNIST测试数据的C仿真验证。测试过程中记录每个样本的预测类别和输出结果，并与软件量化模型进行比较，确认硬件计算路径能够正确实现量化网络推理。</w:t>
      </w:r>
    </w:p>
    <w:p w14:paraId="5FDF5B38" w14:textId="77777777" w:rsidR="00F104CA" w:rsidRPr="00497A2F" w:rsidRDefault="009D6D32">
      <w:pPr>
        <w:pStyle w:val="21"/>
        <w:spacing w:before="240" w:after="120"/>
        <w:rPr>
          <w:rFonts w:ascii="宋体" w:eastAsia="宋体" w:hAnsi="宋体" w:hint="eastAsia"/>
          <w:lang w:eastAsia="zh-CN"/>
        </w:rPr>
      </w:pPr>
      <w:r w:rsidRPr="00497A2F">
        <w:rPr>
          <w:rFonts w:ascii="宋体" w:eastAsia="宋体" w:hAnsi="宋体"/>
          <w:lang w:eastAsia="zh-CN"/>
        </w:rPr>
        <w:t>7.4 HLS C综合检查</w:t>
      </w:r>
    </w:p>
    <w:p w14:paraId="3E12D2E2" w14:textId="77777777" w:rsidR="0061375B" w:rsidRPr="00497A2F" w:rsidRDefault="0061375B" w:rsidP="0061375B">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完成C仿真验证后，对硬件设计进行HLS综合，生成对应RTL结构并分析硬件资源使用情况。综合过程中固定顶层函数、目标FPGA型号以及10 ns时钟约束，统计Latency、Initiation Interval（II）、LUT、FF、BRAM和DSP等指标。</w:t>
      </w:r>
    </w:p>
    <w:p w14:paraId="7331083B" w14:textId="77777777" w:rsidR="0061375B" w:rsidRPr="00497A2F" w:rsidRDefault="0061375B" w:rsidP="0061375B">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通过综合报告检查硬件结构是否符合设计预期，同时排查接口错误、资源超限以及无法满足约束等问题。不同优化配置均采用相同网络结构和测试条件，以保证性能差异来自硬件结构调整，而非算法变化。</w:t>
      </w:r>
    </w:p>
    <w:p w14:paraId="2E4FCA6C" w14:textId="77777777" w:rsidR="00F104CA" w:rsidRPr="00497A2F" w:rsidRDefault="009D6D32">
      <w:pPr>
        <w:pStyle w:val="21"/>
        <w:spacing w:before="240" w:after="120"/>
        <w:rPr>
          <w:rFonts w:ascii="宋体" w:eastAsia="宋体" w:hAnsi="宋体" w:hint="eastAsia"/>
          <w:lang w:eastAsia="zh-CN"/>
        </w:rPr>
      </w:pPr>
      <w:r w:rsidRPr="00497A2F">
        <w:rPr>
          <w:rFonts w:ascii="宋体" w:eastAsia="宋体" w:hAnsi="宋体"/>
          <w:lang w:eastAsia="zh-CN"/>
        </w:rPr>
        <w:t>7.5 RTL协同仿真验证</w:t>
      </w:r>
    </w:p>
    <w:p w14:paraId="7104142E" w14:textId="551F473A" w:rsidR="0061375B" w:rsidRPr="00497A2F" w:rsidRDefault="0061375B" w:rsidP="0061375B">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RTL协同仿真通过同时运行HLS C模型和生成的RTL模型，对比二者输出结果，从而验证综合后硬件逻辑与软件描述的一致性。该方法能够在实际FPGA部署前发现硬件描述、数据类型以及接口控制方面的问题</w:t>
      </w:r>
      <w:r w:rsidRPr="00497A2F">
        <w:rPr>
          <w:rFonts w:ascii="宋体" w:eastAsia="宋体" w:hAnsi="宋体" w:cs="宋体" w:hint="eastAsia"/>
          <w:color w:val="auto"/>
          <w:sz w:val="24"/>
          <w:szCs w:val="24"/>
          <w:lang w:eastAsia="zh-CN"/>
        </w:rPr>
        <w:t>[4]</w:t>
      </w:r>
      <w:r w:rsidRPr="00497A2F">
        <w:rPr>
          <w:rFonts w:ascii="宋体" w:eastAsia="宋体" w:hAnsi="宋体" w:cs="宋体"/>
          <w:color w:val="auto"/>
          <w:sz w:val="24"/>
          <w:szCs w:val="24"/>
          <w:lang w:eastAsia="zh-CN"/>
        </w:rPr>
        <w:t>。</w:t>
      </w:r>
    </w:p>
    <w:p w14:paraId="44872D56" w14:textId="77777777" w:rsidR="0061375B" w:rsidRPr="00497A2F" w:rsidRDefault="0061375B" w:rsidP="0061375B">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本项目最终版本完成RTL协同仿真验证，输入数据、权重参数以及量化配置均与C仿真保持一致。仿真过程中生成对应输出结果文件，并通过逐样本比较确认RTL输出与C模型结果一致。</w:t>
      </w:r>
    </w:p>
    <w:p w14:paraId="3EBC6972" w14:textId="77777777" w:rsidR="00F104CA" w:rsidRPr="00497A2F" w:rsidRDefault="009D6D32">
      <w:pPr>
        <w:pStyle w:val="21"/>
        <w:spacing w:before="240" w:after="120"/>
        <w:rPr>
          <w:rFonts w:ascii="宋体" w:eastAsia="宋体" w:hAnsi="宋体" w:hint="eastAsia"/>
          <w:lang w:eastAsia="zh-CN"/>
        </w:rPr>
      </w:pPr>
      <w:r w:rsidRPr="00497A2F">
        <w:rPr>
          <w:rFonts w:ascii="宋体" w:eastAsia="宋体" w:hAnsi="宋体"/>
          <w:lang w:eastAsia="zh-CN"/>
        </w:rPr>
        <w:lastRenderedPageBreak/>
        <w:t>7.6 逐层输出对比方法</w:t>
      </w:r>
    </w:p>
    <w:p w14:paraId="3EDC42F1" w14:textId="77777777" w:rsidR="0061375B" w:rsidRPr="00497A2F" w:rsidRDefault="0061375B" w:rsidP="0061375B">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为了定位量化误差和硬件实现误差来源，本项目进一步对网络各阶段输出进行逐层比较，包括卷积层输出、池化结果、全连接输出以及最终Logits。</w:t>
      </w:r>
    </w:p>
    <w:p w14:paraId="2300FD75" w14:textId="77777777" w:rsidR="0061375B" w:rsidRPr="00497A2F" w:rsidRDefault="0061375B" w:rsidP="0061375B">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比较指标包括最大绝对误差、预测类别一致率以及累加器范围统计。通过逐层分析，可以判断误差产生位置，并区分量化误差、数据格式转换误差以及硬件计算误差。</w:t>
      </w:r>
    </w:p>
    <w:p w14:paraId="7808262D" w14:textId="77777777" w:rsidR="0061375B" w:rsidRPr="00497A2F" w:rsidRDefault="0061375B" w:rsidP="0061375B">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在硬件优化实验中，所有配置均保持相同输入数据和模型参数，仅改变硬件结构，因此能够有效分析PE并行和Local Cache优化带来的性能变化。</w:t>
      </w:r>
    </w:p>
    <w:p w14:paraId="18347B2D" w14:textId="2B328DC0" w:rsidR="00F104CA" w:rsidRPr="00497A2F" w:rsidRDefault="009D6D32">
      <w:pPr>
        <w:pStyle w:val="21"/>
        <w:spacing w:before="240" w:after="120"/>
        <w:rPr>
          <w:rFonts w:ascii="宋体" w:eastAsia="宋体" w:hAnsi="宋体" w:hint="eastAsia"/>
          <w:lang w:eastAsia="zh-CN"/>
        </w:rPr>
      </w:pPr>
      <w:r w:rsidRPr="00497A2F">
        <w:rPr>
          <w:rFonts w:ascii="宋体" w:eastAsia="宋体" w:hAnsi="宋体"/>
          <w:lang w:eastAsia="zh-CN"/>
        </w:rPr>
        <w:t>7.7 误差指标与通过判据</w:t>
      </w:r>
      <w:r w:rsidR="0061375B" w:rsidRPr="00497A2F">
        <w:rPr>
          <w:rFonts w:ascii="宋体" w:eastAsia="宋体" w:hAnsi="宋体"/>
          <w:lang w:eastAsia="zh-CN"/>
        </w:rPr>
        <w:br/>
      </w:r>
      <w:r w:rsidR="0061375B" w:rsidRPr="00497A2F">
        <w:rPr>
          <w:rFonts w:ascii="宋体" w:eastAsia="宋体" w:hAnsi="宋体"/>
          <w:b w:val="0"/>
          <w:bCs w:val="0"/>
          <w:lang w:eastAsia="zh-CN"/>
        </w:rPr>
        <w:t>为保证验证流程具有统一评价标准，本项目针对不同阶段制定对应通过条件。</w:t>
      </w:r>
    </w:p>
    <w:tbl>
      <w:tblPr>
        <w:tblW w:w="0" w:type="auto"/>
        <w:jc w:val="center"/>
        <w:tblLayout w:type="fixed"/>
        <w:tblLook w:val="04A0" w:firstRow="1" w:lastRow="0" w:firstColumn="1" w:lastColumn="0" w:noHBand="0" w:noVBand="1"/>
      </w:tblPr>
      <w:tblGrid>
        <w:gridCol w:w="2304"/>
        <w:gridCol w:w="7632"/>
      </w:tblGrid>
      <w:tr w:rsidR="00F104CA" w:rsidRPr="00497A2F" w14:paraId="2ADDAD42" w14:textId="77777777">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1F4E78"/>
            <w:vAlign w:val="center"/>
          </w:tcPr>
          <w:p w14:paraId="30663594" w14:textId="0CDDBE14" w:rsidR="00F104CA" w:rsidRPr="00497A2F" w:rsidRDefault="009D6D32">
            <w:pPr>
              <w:jc w:val="center"/>
              <w:rPr>
                <w:rFonts w:ascii="宋体" w:eastAsia="宋体" w:hAnsi="宋体" w:hint="eastAsia"/>
              </w:rPr>
            </w:pPr>
            <w:proofErr w:type="spellStart"/>
            <w:r w:rsidRPr="00497A2F">
              <w:rPr>
                <w:rFonts w:ascii="宋体" w:eastAsia="宋体" w:hAnsi="宋体"/>
                <w:b/>
                <w:color w:val="FFFFFF"/>
                <w:sz w:val="18"/>
              </w:rPr>
              <w:t>层级</w:t>
            </w:r>
            <w:proofErr w:type="spellEnd"/>
          </w:p>
        </w:tc>
        <w:tc>
          <w:tcPr>
            <w:tcW w:w="7632" w:type="dxa"/>
            <w:tcBorders>
              <w:top w:val="single" w:sz="6" w:space="0" w:color="D9D9D9"/>
              <w:left w:val="single" w:sz="6" w:space="0" w:color="D9D9D9"/>
              <w:bottom w:val="single" w:sz="6" w:space="0" w:color="D9D9D9"/>
              <w:right w:val="single" w:sz="6" w:space="0" w:color="D9D9D9"/>
            </w:tcBorders>
            <w:shd w:val="clear" w:color="auto" w:fill="1F4E78"/>
            <w:vAlign w:val="center"/>
          </w:tcPr>
          <w:p w14:paraId="5C224C80" w14:textId="77777777" w:rsidR="00F104CA" w:rsidRPr="00497A2F" w:rsidRDefault="009D6D32">
            <w:pPr>
              <w:jc w:val="center"/>
              <w:rPr>
                <w:rFonts w:ascii="宋体" w:eastAsia="宋体" w:hAnsi="宋体" w:hint="eastAsia"/>
              </w:rPr>
            </w:pPr>
            <w:proofErr w:type="spellStart"/>
            <w:r w:rsidRPr="00497A2F">
              <w:rPr>
                <w:rFonts w:ascii="宋体" w:eastAsia="宋体" w:hAnsi="宋体"/>
                <w:b/>
                <w:color w:val="FFFFFF"/>
                <w:sz w:val="18"/>
              </w:rPr>
              <w:t>通过判据</w:t>
            </w:r>
            <w:proofErr w:type="spellEnd"/>
          </w:p>
        </w:tc>
      </w:tr>
      <w:tr w:rsidR="00F104CA" w:rsidRPr="00497A2F" w14:paraId="6513B16D" w14:textId="77777777">
        <w:trPr>
          <w:jc w:val="center"/>
        </w:trPr>
        <w:tc>
          <w:tcPr>
            <w:tcW w:w="2304" w:type="dxa"/>
            <w:tcBorders>
              <w:top w:val="single" w:sz="6" w:space="0" w:color="D9D9D9"/>
              <w:left w:val="single" w:sz="6" w:space="0" w:color="D9D9D9"/>
              <w:bottom w:val="single" w:sz="6" w:space="0" w:color="D9D9D9"/>
              <w:right w:val="single" w:sz="6" w:space="0" w:color="D9D9D9"/>
            </w:tcBorders>
            <w:vAlign w:val="center"/>
          </w:tcPr>
          <w:p w14:paraId="154C7FE4" w14:textId="77777777" w:rsidR="00F104CA" w:rsidRPr="00497A2F" w:rsidRDefault="009D6D32">
            <w:pPr>
              <w:jc w:val="center"/>
              <w:rPr>
                <w:rFonts w:ascii="宋体" w:eastAsia="宋体" w:hAnsi="宋体" w:hint="eastAsia"/>
              </w:rPr>
            </w:pPr>
            <w:proofErr w:type="spellStart"/>
            <w:r w:rsidRPr="00497A2F">
              <w:rPr>
                <w:rFonts w:ascii="宋体" w:eastAsia="宋体" w:hAnsi="宋体"/>
                <w:sz w:val="18"/>
              </w:rPr>
              <w:t>软件量化</w:t>
            </w:r>
            <w:proofErr w:type="spellEnd"/>
          </w:p>
        </w:tc>
        <w:tc>
          <w:tcPr>
            <w:tcW w:w="7632" w:type="dxa"/>
            <w:tcBorders>
              <w:top w:val="single" w:sz="6" w:space="0" w:color="D9D9D9"/>
              <w:left w:val="single" w:sz="6" w:space="0" w:color="D9D9D9"/>
              <w:bottom w:val="single" w:sz="6" w:space="0" w:color="D9D9D9"/>
              <w:right w:val="single" w:sz="6" w:space="0" w:color="D9D9D9"/>
            </w:tcBorders>
            <w:vAlign w:val="center"/>
          </w:tcPr>
          <w:p w14:paraId="32D3092C" w14:textId="77777777" w:rsidR="00F104CA" w:rsidRPr="00497A2F" w:rsidRDefault="009D6D32">
            <w:pPr>
              <w:rPr>
                <w:rFonts w:ascii="宋体" w:eastAsia="宋体" w:hAnsi="宋体" w:hint="eastAsia"/>
                <w:lang w:eastAsia="zh-CN"/>
              </w:rPr>
            </w:pPr>
            <w:r w:rsidRPr="00497A2F">
              <w:rPr>
                <w:rFonts w:ascii="宋体" w:eastAsia="宋体" w:hAnsi="宋体"/>
                <w:sz w:val="18"/>
                <w:lang w:eastAsia="zh-CN"/>
              </w:rPr>
              <w:t>准确率、预测一致率和权重规模均由真实输出统计</w:t>
            </w:r>
          </w:p>
        </w:tc>
      </w:tr>
      <w:tr w:rsidR="00F104CA" w:rsidRPr="00497A2F" w14:paraId="5CD7171F" w14:textId="77777777">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3F8A97A3" w14:textId="77777777" w:rsidR="00F104CA" w:rsidRPr="00497A2F" w:rsidRDefault="009D6D32">
            <w:pPr>
              <w:jc w:val="center"/>
              <w:rPr>
                <w:rFonts w:ascii="宋体" w:eastAsia="宋体" w:hAnsi="宋体" w:hint="eastAsia"/>
              </w:rPr>
            </w:pPr>
            <w:proofErr w:type="spellStart"/>
            <w:r w:rsidRPr="00497A2F">
              <w:rPr>
                <w:rFonts w:ascii="宋体" w:eastAsia="宋体" w:hAnsi="宋体"/>
                <w:sz w:val="18"/>
              </w:rPr>
              <w:t>C仿真</w:t>
            </w:r>
            <w:proofErr w:type="spellEnd"/>
          </w:p>
        </w:tc>
        <w:tc>
          <w:tcPr>
            <w:tcW w:w="763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42E8176A" w14:textId="77777777" w:rsidR="00F104CA" w:rsidRPr="00497A2F" w:rsidRDefault="009D6D32">
            <w:pPr>
              <w:rPr>
                <w:rFonts w:ascii="宋体" w:eastAsia="宋体" w:hAnsi="宋体" w:hint="eastAsia"/>
                <w:lang w:eastAsia="zh-CN"/>
              </w:rPr>
            </w:pPr>
            <w:r w:rsidRPr="00497A2F">
              <w:rPr>
                <w:rFonts w:ascii="宋体" w:eastAsia="宋体" w:hAnsi="宋体"/>
                <w:sz w:val="18"/>
                <w:lang w:eastAsia="zh-CN"/>
              </w:rPr>
              <w:t>程序返回0；数据和权重范围检查通过；结果文件非空</w:t>
            </w:r>
          </w:p>
        </w:tc>
      </w:tr>
      <w:tr w:rsidR="00F104CA" w:rsidRPr="00497A2F" w14:paraId="111447BC" w14:textId="77777777">
        <w:trPr>
          <w:jc w:val="center"/>
        </w:trPr>
        <w:tc>
          <w:tcPr>
            <w:tcW w:w="2304" w:type="dxa"/>
            <w:tcBorders>
              <w:top w:val="single" w:sz="6" w:space="0" w:color="D9D9D9"/>
              <w:left w:val="single" w:sz="6" w:space="0" w:color="D9D9D9"/>
              <w:bottom w:val="single" w:sz="6" w:space="0" w:color="D9D9D9"/>
              <w:right w:val="single" w:sz="6" w:space="0" w:color="D9D9D9"/>
            </w:tcBorders>
            <w:vAlign w:val="center"/>
          </w:tcPr>
          <w:p w14:paraId="429EE364" w14:textId="77777777" w:rsidR="00F104CA" w:rsidRPr="00497A2F" w:rsidRDefault="009D6D32">
            <w:pPr>
              <w:jc w:val="center"/>
              <w:rPr>
                <w:rFonts w:ascii="宋体" w:eastAsia="宋体" w:hAnsi="宋体" w:hint="eastAsia"/>
              </w:rPr>
            </w:pPr>
            <w:proofErr w:type="spellStart"/>
            <w:r w:rsidRPr="00497A2F">
              <w:rPr>
                <w:rFonts w:ascii="宋体" w:eastAsia="宋体" w:hAnsi="宋体"/>
                <w:sz w:val="18"/>
              </w:rPr>
              <w:t>RTL协同仿真</w:t>
            </w:r>
            <w:proofErr w:type="spellEnd"/>
          </w:p>
        </w:tc>
        <w:tc>
          <w:tcPr>
            <w:tcW w:w="7632" w:type="dxa"/>
            <w:tcBorders>
              <w:top w:val="single" w:sz="6" w:space="0" w:color="D9D9D9"/>
              <w:left w:val="single" w:sz="6" w:space="0" w:color="D9D9D9"/>
              <w:bottom w:val="single" w:sz="6" w:space="0" w:color="D9D9D9"/>
              <w:right w:val="single" w:sz="6" w:space="0" w:color="D9D9D9"/>
            </w:tcBorders>
            <w:vAlign w:val="center"/>
          </w:tcPr>
          <w:p w14:paraId="64865914" w14:textId="77777777" w:rsidR="00F104CA" w:rsidRPr="00497A2F" w:rsidRDefault="009D6D32">
            <w:pPr>
              <w:rPr>
                <w:rFonts w:ascii="宋体" w:eastAsia="宋体" w:hAnsi="宋体" w:hint="eastAsia"/>
                <w:lang w:eastAsia="zh-CN"/>
              </w:rPr>
            </w:pPr>
            <w:proofErr w:type="spellStart"/>
            <w:r w:rsidRPr="00497A2F">
              <w:rPr>
                <w:rFonts w:ascii="宋体" w:eastAsia="宋体" w:hAnsi="宋体"/>
                <w:sz w:val="18"/>
                <w:lang w:eastAsia="zh-CN"/>
              </w:rPr>
              <w:t>XSim</w:t>
            </w:r>
            <w:proofErr w:type="spellEnd"/>
            <w:r w:rsidRPr="00497A2F">
              <w:rPr>
                <w:rFonts w:ascii="宋体" w:eastAsia="宋体" w:hAnsi="宋体"/>
                <w:sz w:val="18"/>
                <w:lang w:eastAsia="zh-CN"/>
              </w:rPr>
              <w:t>正常结束；C与RTL输出完全一致或满足既定误差阈值</w:t>
            </w:r>
          </w:p>
        </w:tc>
      </w:tr>
      <w:tr w:rsidR="00F104CA" w:rsidRPr="00497A2F" w14:paraId="1BCB5F7A" w14:textId="77777777">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5210A740" w14:textId="77777777" w:rsidR="00F104CA" w:rsidRPr="00497A2F" w:rsidRDefault="009D6D32">
            <w:pPr>
              <w:jc w:val="center"/>
              <w:rPr>
                <w:rFonts w:ascii="宋体" w:eastAsia="宋体" w:hAnsi="宋体" w:hint="eastAsia"/>
              </w:rPr>
            </w:pPr>
            <w:proofErr w:type="spellStart"/>
            <w:r w:rsidRPr="00497A2F">
              <w:rPr>
                <w:rFonts w:ascii="宋体" w:eastAsia="宋体" w:hAnsi="宋体"/>
                <w:sz w:val="18"/>
              </w:rPr>
              <w:t>Vivado</w:t>
            </w:r>
            <w:proofErr w:type="spellEnd"/>
          </w:p>
        </w:tc>
        <w:tc>
          <w:tcPr>
            <w:tcW w:w="763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63ED25AE" w14:textId="77777777" w:rsidR="00F104CA" w:rsidRPr="00497A2F" w:rsidRDefault="009D6D32">
            <w:pPr>
              <w:rPr>
                <w:rFonts w:ascii="宋体" w:eastAsia="宋体" w:hAnsi="宋体" w:hint="eastAsia"/>
              </w:rPr>
            </w:pPr>
            <w:r w:rsidRPr="00497A2F">
              <w:rPr>
                <w:rFonts w:ascii="宋体" w:eastAsia="宋体" w:hAnsi="宋体"/>
                <w:sz w:val="18"/>
              </w:rPr>
              <w:t xml:space="preserve">Fully Routed；WNS不小于0；TNS为0；无Critical </w:t>
            </w:r>
            <w:proofErr w:type="spellStart"/>
            <w:r w:rsidRPr="00497A2F">
              <w:rPr>
                <w:rFonts w:ascii="宋体" w:eastAsia="宋体" w:hAnsi="宋体"/>
                <w:sz w:val="18"/>
              </w:rPr>
              <w:t>Warning或Error级DRC</w:t>
            </w:r>
            <w:proofErr w:type="spellEnd"/>
          </w:p>
        </w:tc>
      </w:tr>
    </w:tbl>
    <w:p w14:paraId="641A87EF" w14:textId="77777777" w:rsidR="00F104CA" w:rsidRPr="00497A2F" w:rsidRDefault="00F104CA">
      <w:pPr>
        <w:spacing w:after="20" w:line="324" w:lineRule="auto"/>
        <w:rPr>
          <w:rFonts w:ascii="宋体" w:eastAsia="宋体" w:hAnsi="宋体" w:hint="eastAsia"/>
        </w:rPr>
      </w:pPr>
    </w:p>
    <w:p w14:paraId="68DDDA00" w14:textId="77777777" w:rsidR="00F104CA" w:rsidRPr="00497A2F" w:rsidRDefault="009D6D32">
      <w:pPr>
        <w:pStyle w:val="21"/>
        <w:spacing w:before="240" w:after="120"/>
        <w:rPr>
          <w:rFonts w:ascii="宋体" w:eastAsia="宋体" w:hAnsi="宋体" w:hint="eastAsia"/>
        </w:rPr>
      </w:pPr>
      <w:r w:rsidRPr="00497A2F">
        <w:rPr>
          <w:rFonts w:ascii="宋体" w:eastAsia="宋体" w:hAnsi="宋体"/>
        </w:rPr>
        <w:t>7.8 INT32溢出检查</w:t>
      </w:r>
    </w:p>
    <w:p w14:paraId="10AFF679" w14:textId="77777777" w:rsidR="00B72210" w:rsidRPr="00497A2F" w:rsidRDefault="00B72210" w:rsidP="00B72210">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由于W8A8、W6A6和W4A4量化方案均采用INT32作为乘累加器类型，因此需要对推理过程中的累加范围进行检查，以确保定点计算不会因数据溢出导致结果错误。验证过程中统计各卷积层和全连接层累加过程中的最大值，并与有符号32位整数表示范围进行比较。</w:t>
      </w:r>
    </w:p>
    <w:p w14:paraId="498F4B1C" w14:textId="77777777" w:rsidR="00B72210" w:rsidRPr="00497A2F" w:rsidRDefault="00B72210" w:rsidP="00B72210">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通过分析各层实际计算范围，可以判断当前累加器位宽设计是否满足网络推理需求。该检查用于验证不同量化位宽下硬件计算路径的数值安全性，并为后续硬件实现提供可靠的数据范围依据。</w:t>
      </w:r>
    </w:p>
    <w:p w14:paraId="22434E53" w14:textId="77777777" w:rsidR="00F104CA" w:rsidRPr="00497A2F" w:rsidRDefault="009D6D32">
      <w:pPr>
        <w:pStyle w:val="21"/>
        <w:spacing w:before="240" w:after="120"/>
        <w:rPr>
          <w:rFonts w:ascii="宋体" w:eastAsia="宋体" w:hAnsi="宋体" w:hint="eastAsia"/>
          <w:lang w:eastAsia="zh-CN"/>
        </w:rPr>
      </w:pPr>
      <w:r w:rsidRPr="00497A2F">
        <w:rPr>
          <w:rFonts w:ascii="宋体" w:eastAsia="宋体" w:hAnsi="宋体"/>
          <w:lang w:eastAsia="zh-CN"/>
        </w:rPr>
        <w:t>7.9 二十张代表性样本抽样复核</w:t>
      </w:r>
    </w:p>
    <w:bookmarkEnd w:id="2"/>
    <w:bookmarkEnd w:id="3"/>
    <w:p w14:paraId="39EB8E1B" w14:textId="77777777" w:rsidR="00B72210" w:rsidRPr="00497A2F" w:rsidRDefault="00B72210" w:rsidP="00B72210">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为了进一步验证软件模型与RTL硬件实现之间的一致性，本项目设计了代表性样本抽样复核流程。从MNIST测试集中按照类别0至9分别选取样本，每个类别选择2张图像，共20张样本进行测试。测试平台分别运行C仿真和RTL协同仿真，并记录样本编号、数据集索引、真实标签、预测类别以及十维Logits输出。</w:t>
      </w:r>
    </w:p>
    <w:p w14:paraId="1CB778A7" w14:textId="77777777" w:rsidR="00B72210" w:rsidRPr="00497A2F" w:rsidRDefault="00B72210" w:rsidP="00B72210">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随后，对两组仿真结果进行逐项比较，并通过文件校验方式确认输出数据一致性。该方法能够在有限测试规模下进一步检查不同抽象层级之间的数据传输、计算逻辑和输出结果是否保持一致，为硬件部署可靠性验证提供依据。具体实验结果将在后续实验结果章节中进行分析。</w:t>
      </w:r>
    </w:p>
    <w:p w14:paraId="7A650A72" w14:textId="77777777" w:rsidR="00F104CA" w:rsidRPr="00497A2F" w:rsidRDefault="009D6D32">
      <w:pPr>
        <w:pStyle w:val="1"/>
        <w:spacing w:before="240" w:after="120"/>
        <w:rPr>
          <w:rFonts w:ascii="宋体" w:eastAsia="宋体" w:hAnsi="宋体" w:hint="eastAsia"/>
          <w:lang w:eastAsia="zh-CN"/>
        </w:rPr>
      </w:pPr>
      <w:r w:rsidRPr="00497A2F">
        <w:rPr>
          <w:rFonts w:ascii="宋体" w:eastAsia="宋体" w:hAnsi="宋体" w:cs="宋体" w:hint="eastAsia"/>
          <w:sz w:val="32"/>
          <w:lang w:eastAsia="zh-CN"/>
        </w:rPr>
        <w:lastRenderedPageBreak/>
        <w:t>第</w:t>
      </w:r>
      <w:r w:rsidRPr="00497A2F">
        <w:rPr>
          <w:rFonts w:ascii="宋体" w:eastAsia="宋体" w:hAnsi="宋体"/>
          <w:sz w:val="32"/>
          <w:lang w:eastAsia="zh-CN"/>
        </w:rPr>
        <w:t>8章 实验结果与分析</w:t>
      </w:r>
    </w:p>
    <w:p w14:paraId="114EBD04" w14:textId="152A70A9" w:rsidR="00C141A7" w:rsidRPr="00497A2F" w:rsidRDefault="009D6D32">
      <w:pPr>
        <w:pStyle w:val="21"/>
        <w:rPr>
          <w:rFonts w:ascii="宋体" w:eastAsia="宋体" w:hAnsi="宋体" w:hint="eastAsia"/>
          <w:lang w:eastAsia="zh-CN"/>
        </w:rPr>
      </w:pPr>
      <w:r w:rsidRPr="00497A2F">
        <w:rPr>
          <w:rFonts w:ascii="宋体" w:eastAsia="宋体" w:hAnsi="宋体" w:cs="Noto Sans CJK SC"/>
          <w:lang w:eastAsia="zh-CN"/>
        </w:rPr>
        <w:t xml:space="preserve">8.1 </w:t>
      </w:r>
      <w:r w:rsidR="00C14189" w:rsidRPr="00497A2F">
        <w:rPr>
          <w:rFonts w:ascii="宋体" w:eastAsia="宋体" w:hAnsi="宋体" w:cs="微软雅黑" w:hint="eastAsia"/>
          <w:lang w:eastAsia="zh-CN"/>
        </w:rPr>
        <w:t>软</w:t>
      </w:r>
      <w:r w:rsidR="00C14189" w:rsidRPr="00497A2F">
        <w:rPr>
          <w:rFonts w:ascii="宋体" w:eastAsia="宋体" w:hAnsi="宋体" w:cs="MS Gothic" w:hint="eastAsia"/>
          <w:lang w:eastAsia="zh-CN"/>
        </w:rPr>
        <w:t>件量化与精度</w:t>
      </w:r>
      <w:r w:rsidR="00C14189" w:rsidRPr="00497A2F">
        <w:rPr>
          <w:rFonts w:ascii="宋体" w:eastAsia="宋体" w:hAnsi="宋体" w:cs="微软雅黑" w:hint="eastAsia"/>
          <w:lang w:eastAsia="zh-CN"/>
        </w:rPr>
        <w:t>结</w:t>
      </w:r>
      <w:r w:rsidR="00C14189" w:rsidRPr="00497A2F">
        <w:rPr>
          <w:rFonts w:ascii="宋体" w:eastAsia="宋体" w:hAnsi="宋体" w:cs="MS Gothic" w:hint="eastAsia"/>
          <w:lang w:eastAsia="zh-CN"/>
        </w:rPr>
        <w:t>果</w:t>
      </w:r>
    </w:p>
    <w:p w14:paraId="663B4DE7" w14:textId="77777777" w:rsidR="00C14189" w:rsidRPr="00497A2F" w:rsidRDefault="00C14189" w:rsidP="00C14189">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本节基于第3章建立的FP32 LeNet-5黄金参考模型，对不同位宽量化方案进行软件端测试。所有实验均采用相同的MNIST测试集、相同输入预处理流程以及相同网络结构，仅改变权重和激活的数据位宽，以保证不同量化方案之间具有可比性。测试指标包括分类准确率、与FP32模型的预测一致率以及权重存储规模。</w:t>
      </w:r>
    </w:p>
    <w:p w14:paraId="081B6166" w14:textId="5FC1C86C" w:rsidR="00C14189" w:rsidRPr="00497A2F" w:rsidRDefault="00C14189" w:rsidP="00C14189">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FP32模型作为软件基准，在10000张MNIST测试图像上完成推理验证，正确分类9882张，分类准确率达到98.82%。在此基础上，分别测试W8A8、W6A6和W4A4三种定点量化方案。实验结果表明，W8A8和W6A6量化后模型精度基本保持不变，说明较高位宽能够有效保留网络特征表达能力；</w:t>
      </w:r>
      <w:r w:rsidR="00653D6E" w:rsidRPr="00497A2F">
        <w:rPr>
          <w:rFonts w:ascii="宋体" w:eastAsia="宋体" w:hAnsi="宋体" w:cs="宋体"/>
          <w:color w:val="auto"/>
          <w:sz w:val="24"/>
          <w:szCs w:val="24"/>
          <w:lang w:eastAsia="zh-CN"/>
        </w:rPr>
        <w:t>W4A4 进一步降低数据精度，在减少存储需求的同时产生一定精度损失。其中，在原始 Pad</w:t>
      </w:r>
      <w:proofErr w:type="gramStart"/>
      <w:r w:rsidR="00653D6E" w:rsidRPr="00497A2F">
        <w:rPr>
          <w:rFonts w:ascii="宋体" w:eastAsia="宋体" w:hAnsi="宋体" w:cs="宋体"/>
          <w:color w:val="auto"/>
          <w:sz w:val="24"/>
          <w:szCs w:val="24"/>
          <w:lang w:eastAsia="zh-CN"/>
        </w:rPr>
        <w:t>(2)</w:t>
      </w:r>
      <w:proofErr w:type="gramEnd"/>
      <w:r w:rsidR="00653D6E" w:rsidRPr="00497A2F">
        <w:rPr>
          <w:rFonts w:ascii="宋体" w:eastAsia="宋体" w:hAnsi="宋体" w:cs="宋体"/>
          <w:color w:val="auto"/>
          <w:sz w:val="24"/>
          <w:szCs w:val="24"/>
          <w:lang w:eastAsia="zh-CN"/>
        </w:rPr>
        <w:t xml:space="preserve"> 预处理下软件准确率为 97.46%，而针对 W4A4 分支进一步调整输入预处理（双线性 Resize 至 32×32）后，准确率回升至 98.11%，保持了较好的分类性能。</w:t>
      </w:r>
      <w:r w:rsidRPr="00497A2F">
        <w:rPr>
          <w:rFonts w:ascii="宋体" w:eastAsia="宋体" w:hAnsi="宋体" w:cs="宋体"/>
          <w:color w:val="auto"/>
          <w:sz w:val="24"/>
          <w:szCs w:val="24"/>
          <w:lang w:eastAsia="zh-CN"/>
        </w:rPr>
        <w:t>不同量化方案的具体实验结果如下表所示：</w:t>
      </w:r>
    </w:p>
    <w:tbl>
      <w:tblPr>
        <w:tblStyle w:val="4-1"/>
        <w:tblW w:w="0" w:type="auto"/>
        <w:tblLayout w:type="fixed"/>
        <w:tblLook w:val="04A0" w:firstRow="1" w:lastRow="0" w:firstColumn="1" w:lastColumn="0" w:noHBand="0" w:noVBand="1"/>
      </w:tblPr>
      <w:tblGrid>
        <w:gridCol w:w="2689"/>
        <w:gridCol w:w="1984"/>
        <w:gridCol w:w="1985"/>
        <w:gridCol w:w="3402"/>
      </w:tblGrid>
      <w:tr w:rsidR="00C14189" w:rsidRPr="00497A2F" w14:paraId="1AEE8197" w14:textId="77777777" w:rsidTr="00653D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1D744958" w14:textId="77777777" w:rsidR="00C14189" w:rsidRPr="00497A2F" w:rsidRDefault="00C14189" w:rsidP="00C14189">
            <w:pPr>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模型</w:t>
            </w:r>
          </w:p>
        </w:tc>
        <w:tc>
          <w:tcPr>
            <w:tcW w:w="1984" w:type="dxa"/>
            <w:hideMark/>
          </w:tcPr>
          <w:p w14:paraId="112E6CCB" w14:textId="77777777" w:rsidR="00C14189" w:rsidRPr="00497A2F" w:rsidRDefault="00C14189" w:rsidP="00C14189">
            <w:pP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权重/激活位宽</w:t>
            </w:r>
          </w:p>
        </w:tc>
        <w:tc>
          <w:tcPr>
            <w:tcW w:w="1985" w:type="dxa"/>
            <w:hideMark/>
          </w:tcPr>
          <w:p w14:paraId="3D106796" w14:textId="77777777" w:rsidR="00C14189" w:rsidRPr="00497A2F" w:rsidRDefault="00C14189" w:rsidP="00C14189">
            <w:pP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准确率</w:t>
            </w:r>
          </w:p>
        </w:tc>
        <w:tc>
          <w:tcPr>
            <w:tcW w:w="3402" w:type="dxa"/>
            <w:hideMark/>
          </w:tcPr>
          <w:p w14:paraId="3962B60A" w14:textId="77777777" w:rsidR="00C14189" w:rsidRPr="00497A2F" w:rsidRDefault="00C14189" w:rsidP="00C14189">
            <w:pP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与FP32预测一致率</w:t>
            </w:r>
          </w:p>
        </w:tc>
      </w:tr>
      <w:tr w:rsidR="00C14189" w:rsidRPr="00497A2F" w14:paraId="0708B466" w14:textId="77777777" w:rsidTr="00653D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4AEE3D2B" w14:textId="77777777" w:rsidR="00C14189" w:rsidRPr="00497A2F" w:rsidRDefault="00C14189" w:rsidP="00C14189">
            <w:pPr>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FP32</w:t>
            </w:r>
          </w:p>
        </w:tc>
        <w:tc>
          <w:tcPr>
            <w:tcW w:w="1984" w:type="dxa"/>
            <w:hideMark/>
          </w:tcPr>
          <w:p w14:paraId="30AD871E" w14:textId="77777777" w:rsidR="00C14189" w:rsidRPr="00497A2F" w:rsidRDefault="00C14189" w:rsidP="00C14189">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FP32</w:t>
            </w:r>
          </w:p>
        </w:tc>
        <w:tc>
          <w:tcPr>
            <w:tcW w:w="1985" w:type="dxa"/>
            <w:hideMark/>
          </w:tcPr>
          <w:p w14:paraId="0C256457" w14:textId="77777777" w:rsidR="00C14189" w:rsidRPr="00497A2F" w:rsidRDefault="00C14189" w:rsidP="00C14189">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98.82%</w:t>
            </w:r>
          </w:p>
        </w:tc>
        <w:tc>
          <w:tcPr>
            <w:tcW w:w="3402" w:type="dxa"/>
            <w:hideMark/>
          </w:tcPr>
          <w:p w14:paraId="11871A4D" w14:textId="77777777" w:rsidR="00C14189" w:rsidRPr="00497A2F" w:rsidRDefault="00C14189" w:rsidP="00C14189">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100%</w:t>
            </w:r>
          </w:p>
        </w:tc>
      </w:tr>
      <w:tr w:rsidR="00C14189" w:rsidRPr="00497A2F" w14:paraId="4D0C802F" w14:textId="77777777" w:rsidTr="00653D6E">
        <w:tc>
          <w:tcPr>
            <w:cnfStyle w:val="001000000000" w:firstRow="0" w:lastRow="0" w:firstColumn="1" w:lastColumn="0" w:oddVBand="0" w:evenVBand="0" w:oddHBand="0" w:evenHBand="0" w:firstRowFirstColumn="0" w:firstRowLastColumn="0" w:lastRowFirstColumn="0" w:lastRowLastColumn="0"/>
            <w:tcW w:w="2689" w:type="dxa"/>
            <w:hideMark/>
          </w:tcPr>
          <w:p w14:paraId="73FD57E9" w14:textId="77777777" w:rsidR="00C14189" w:rsidRPr="00497A2F" w:rsidRDefault="00C14189" w:rsidP="00C14189">
            <w:pPr>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W8A8</w:t>
            </w:r>
          </w:p>
        </w:tc>
        <w:tc>
          <w:tcPr>
            <w:tcW w:w="1984" w:type="dxa"/>
            <w:hideMark/>
          </w:tcPr>
          <w:p w14:paraId="592281F3" w14:textId="77777777" w:rsidR="00C14189" w:rsidRPr="00497A2F" w:rsidRDefault="00C14189" w:rsidP="00C14189">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INT8/INT8</w:t>
            </w:r>
          </w:p>
        </w:tc>
        <w:tc>
          <w:tcPr>
            <w:tcW w:w="1985" w:type="dxa"/>
            <w:hideMark/>
          </w:tcPr>
          <w:p w14:paraId="1BE02E4E" w14:textId="77777777" w:rsidR="00C14189" w:rsidRPr="00497A2F" w:rsidRDefault="00C14189" w:rsidP="00C14189">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98.83%</w:t>
            </w:r>
          </w:p>
        </w:tc>
        <w:tc>
          <w:tcPr>
            <w:tcW w:w="3402" w:type="dxa"/>
            <w:hideMark/>
          </w:tcPr>
          <w:p w14:paraId="025D36D0" w14:textId="77777777" w:rsidR="00C14189" w:rsidRPr="00497A2F" w:rsidRDefault="00C14189" w:rsidP="00C14189">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99.99%</w:t>
            </w:r>
          </w:p>
        </w:tc>
      </w:tr>
      <w:tr w:rsidR="00C14189" w:rsidRPr="00497A2F" w14:paraId="16630B5E" w14:textId="77777777" w:rsidTr="00653D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739E74DF" w14:textId="77777777" w:rsidR="00C14189" w:rsidRPr="00497A2F" w:rsidRDefault="00C14189" w:rsidP="00C14189">
            <w:pPr>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W6A6</w:t>
            </w:r>
          </w:p>
        </w:tc>
        <w:tc>
          <w:tcPr>
            <w:tcW w:w="1984" w:type="dxa"/>
            <w:hideMark/>
          </w:tcPr>
          <w:p w14:paraId="20F69223" w14:textId="77777777" w:rsidR="00C14189" w:rsidRPr="00497A2F" w:rsidRDefault="00C14189" w:rsidP="00C14189">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INT6/INT6</w:t>
            </w:r>
          </w:p>
        </w:tc>
        <w:tc>
          <w:tcPr>
            <w:tcW w:w="1985" w:type="dxa"/>
            <w:hideMark/>
          </w:tcPr>
          <w:p w14:paraId="2E511DC3" w14:textId="77777777" w:rsidR="00C14189" w:rsidRPr="00497A2F" w:rsidRDefault="00C14189" w:rsidP="00C14189">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98.83%</w:t>
            </w:r>
          </w:p>
        </w:tc>
        <w:tc>
          <w:tcPr>
            <w:tcW w:w="3402" w:type="dxa"/>
            <w:hideMark/>
          </w:tcPr>
          <w:p w14:paraId="78EF7B88" w14:textId="77777777" w:rsidR="00C14189" w:rsidRPr="00497A2F" w:rsidRDefault="00C14189" w:rsidP="00C14189">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99.87%</w:t>
            </w:r>
          </w:p>
        </w:tc>
      </w:tr>
      <w:tr w:rsidR="00C14189" w:rsidRPr="00497A2F" w14:paraId="77F77157" w14:textId="77777777" w:rsidTr="00653D6E">
        <w:tc>
          <w:tcPr>
            <w:cnfStyle w:val="001000000000" w:firstRow="0" w:lastRow="0" w:firstColumn="1" w:lastColumn="0" w:oddVBand="0" w:evenVBand="0" w:oddHBand="0" w:evenHBand="0" w:firstRowFirstColumn="0" w:firstRowLastColumn="0" w:lastRowFirstColumn="0" w:lastRowLastColumn="0"/>
            <w:tcW w:w="2689" w:type="dxa"/>
            <w:hideMark/>
          </w:tcPr>
          <w:p w14:paraId="70B7CB78" w14:textId="2B8D90F4" w:rsidR="00C14189" w:rsidRPr="00497A2F" w:rsidRDefault="00653D6E" w:rsidP="00C14189">
            <w:pPr>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 xml:space="preserve">W4A4 </w:t>
            </w:r>
            <w:proofErr w:type="gramStart"/>
            <w:r w:rsidRPr="00497A2F">
              <w:rPr>
                <w:rFonts w:ascii="宋体" w:eastAsia="宋体" w:hAnsi="宋体" w:cs="宋体"/>
                <w:color w:val="auto"/>
                <w:sz w:val="24"/>
                <w:szCs w:val="24"/>
                <w:lang w:eastAsia="zh-CN"/>
              </w:rPr>
              <w:t>(Pad-2 预处理)</w:t>
            </w:r>
            <w:proofErr w:type="gramEnd"/>
          </w:p>
        </w:tc>
        <w:tc>
          <w:tcPr>
            <w:tcW w:w="1984" w:type="dxa"/>
            <w:hideMark/>
          </w:tcPr>
          <w:p w14:paraId="5605AEE2" w14:textId="77777777" w:rsidR="00C14189" w:rsidRPr="00497A2F" w:rsidRDefault="00C14189" w:rsidP="00C14189">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INT4/INT4</w:t>
            </w:r>
          </w:p>
        </w:tc>
        <w:tc>
          <w:tcPr>
            <w:tcW w:w="1985" w:type="dxa"/>
            <w:hideMark/>
          </w:tcPr>
          <w:p w14:paraId="3312EA58" w14:textId="327485E3" w:rsidR="00C14189" w:rsidRPr="00497A2F" w:rsidRDefault="00653D6E" w:rsidP="00C14189">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97.46%</w:t>
            </w:r>
          </w:p>
        </w:tc>
        <w:tc>
          <w:tcPr>
            <w:tcW w:w="3402" w:type="dxa"/>
            <w:hideMark/>
          </w:tcPr>
          <w:p w14:paraId="77B50E6D" w14:textId="4FE74D14" w:rsidR="00C14189" w:rsidRPr="00497A2F" w:rsidRDefault="00653D6E" w:rsidP="00C14189">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97.99%</w:t>
            </w:r>
          </w:p>
        </w:tc>
      </w:tr>
      <w:tr w:rsidR="00653D6E" w:rsidRPr="00497A2F" w14:paraId="0D89A45E" w14:textId="77777777" w:rsidTr="00653D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4E213D8" w14:textId="5980F42C" w:rsidR="00653D6E" w:rsidRPr="00497A2F" w:rsidRDefault="00653D6E" w:rsidP="00C14189">
            <w:pPr>
              <w:rPr>
                <w:rFonts w:ascii="宋体" w:eastAsia="宋体" w:hAnsi="宋体" w:cs="宋体" w:hint="eastAsia"/>
                <w:color w:val="auto"/>
                <w:sz w:val="24"/>
                <w:szCs w:val="24"/>
                <w:lang w:eastAsia="zh-CN"/>
              </w:rPr>
            </w:pPr>
            <w:r w:rsidRPr="00497A2F">
              <w:rPr>
                <w:rFonts w:ascii="宋体" w:eastAsia="宋体" w:hAnsi="宋体"/>
              </w:rPr>
              <w:t xml:space="preserve">W4A4 (Resize </w:t>
            </w:r>
            <w:proofErr w:type="spellStart"/>
            <w:r w:rsidRPr="00497A2F">
              <w:rPr>
                <w:rFonts w:ascii="宋体" w:eastAsia="宋体" w:hAnsi="宋体" w:cs="宋体" w:hint="eastAsia"/>
              </w:rPr>
              <w:t>预处理</w:t>
            </w:r>
            <w:proofErr w:type="spellEnd"/>
            <w:r w:rsidRPr="00497A2F">
              <w:rPr>
                <w:rFonts w:ascii="宋体" w:eastAsia="宋体" w:hAnsi="宋体"/>
              </w:rPr>
              <w:t>)</w:t>
            </w:r>
          </w:p>
        </w:tc>
        <w:tc>
          <w:tcPr>
            <w:tcW w:w="1984" w:type="dxa"/>
          </w:tcPr>
          <w:p w14:paraId="6020150A" w14:textId="50EF6E58" w:rsidR="00653D6E" w:rsidRPr="00497A2F" w:rsidRDefault="00653D6E" w:rsidP="00C14189">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INT4/INT4</w:t>
            </w:r>
          </w:p>
        </w:tc>
        <w:tc>
          <w:tcPr>
            <w:tcW w:w="1985" w:type="dxa"/>
          </w:tcPr>
          <w:p w14:paraId="49D41D17" w14:textId="4CCBA60A" w:rsidR="00653D6E" w:rsidRPr="00497A2F" w:rsidRDefault="00653D6E" w:rsidP="00C14189">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98.11%</w:t>
            </w:r>
          </w:p>
        </w:tc>
        <w:tc>
          <w:tcPr>
            <w:tcW w:w="3402" w:type="dxa"/>
          </w:tcPr>
          <w:p w14:paraId="696CC9E1" w14:textId="056FA668" w:rsidR="00653D6E" w:rsidRPr="00497A2F" w:rsidRDefault="00653D6E" w:rsidP="00C14189">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98.53%</w:t>
            </w:r>
          </w:p>
        </w:tc>
      </w:tr>
    </w:tbl>
    <w:p w14:paraId="6AC41FA6" w14:textId="77777777" w:rsidR="00C14189" w:rsidRPr="00497A2F" w:rsidRDefault="00C14189" w:rsidP="00C14189">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实验结果证明，LeNet-5模型具有较好的低位宽量化适应能力。其中W8A8和W6A6能够在几乎不降低精度的情况下减少模型存储开销，而W4A4则进一步提高压缩比例，为资源受限FPGA平台提供更低存储需求的实现方案。后续章节将进一步分析不同位宽方案在硬件资源、延迟以及系统实现方面的差异。</w:t>
      </w:r>
    </w:p>
    <w:p w14:paraId="22E505EE" w14:textId="124D2783" w:rsidR="00C141A7" w:rsidRPr="00497A2F" w:rsidRDefault="009D6D32">
      <w:pPr>
        <w:pStyle w:val="21"/>
        <w:rPr>
          <w:rFonts w:ascii="宋体" w:eastAsia="宋体" w:hAnsi="宋体" w:hint="eastAsia"/>
          <w:lang w:eastAsia="zh-CN"/>
        </w:rPr>
      </w:pPr>
      <w:r w:rsidRPr="00497A2F">
        <w:rPr>
          <w:rFonts w:ascii="宋体" w:eastAsia="宋体" w:hAnsi="宋体" w:cs="Noto Sans CJK SC"/>
          <w:lang w:eastAsia="zh-CN"/>
        </w:rPr>
        <w:t xml:space="preserve">8.2 </w:t>
      </w:r>
      <w:r w:rsidR="00C14189" w:rsidRPr="00497A2F">
        <w:rPr>
          <w:rFonts w:ascii="宋体" w:eastAsia="宋体" w:hAnsi="宋体"/>
          <w:lang w:eastAsia="zh-CN"/>
        </w:rPr>
        <w:t>三种量化方案精度比</w:t>
      </w:r>
      <w:r w:rsidR="00C14189" w:rsidRPr="00497A2F">
        <w:rPr>
          <w:rFonts w:ascii="宋体" w:eastAsia="宋体" w:hAnsi="宋体" w:cs="微软雅黑" w:hint="eastAsia"/>
          <w:lang w:eastAsia="zh-CN"/>
        </w:rPr>
        <w:t>较</w:t>
      </w:r>
    </w:p>
    <w:p w14:paraId="74A9EFFB" w14:textId="77777777" w:rsidR="00C14189" w:rsidRPr="00497A2F" w:rsidRDefault="00C14189" w:rsidP="00C14189">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在完成FP32基准模型以及不同位宽量化模型测试后，本节进一步对W8A8、W6A6和W4A4三种方案进行精度对比分析。所有量化实验均保持网络结构、测试数据集以及输入预处理流程一致，仅调整权重和激活位宽，以评估不同量化程度对模型分类能力的影响。</w:t>
      </w:r>
    </w:p>
    <w:p w14:paraId="36685689" w14:textId="77777777" w:rsidR="00C14189" w:rsidRPr="00497A2F" w:rsidRDefault="00C14189" w:rsidP="00C14189">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实验结果显示，W8A8和W6A6方案与FP32模型保持接近的分类精度，其中W8A8准确率为98.83%，与FP32预测一致率达到99.99%；W6A6准确率同样达到98.83%，预测一致率为99.87%。这说明对于LeNet-5这类参数规模较小的卷积网络，6 bit及以上位宽能够较好地保留原始模型特征表达能力，量化带来的误差较小。</w:t>
      </w:r>
    </w:p>
    <w:p w14:paraId="5BCCA467" w14:textId="3F694554" w:rsidR="00C14189" w:rsidRPr="00497A2F" w:rsidRDefault="0017056C" w:rsidP="00C14189">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相比之下，W4A4 方案进一步降低权重和激活位宽，虽然显著减少了数据存储需求，但由于 4 bit 动态表示范围受限，部分特征信息出现微小截断失真。在原始 Pad</w:t>
      </w:r>
      <w:proofErr w:type="gramStart"/>
      <w:r w:rsidRPr="00497A2F">
        <w:rPr>
          <w:rFonts w:ascii="宋体" w:eastAsia="宋体" w:hAnsi="宋体" w:cs="宋体"/>
          <w:color w:val="auto"/>
          <w:sz w:val="24"/>
          <w:szCs w:val="24"/>
          <w:lang w:eastAsia="zh-CN"/>
        </w:rPr>
        <w:t>(2)</w:t>
      </w:r>
      <w:proofErr w:type="gramEnd"/>
      <w:r w:rsidRPr="00497A2F">
        <w:rPr>
          <w:rFonts w:ascii="宋体" w:eastAsia="宋体" w:hAnsi="宋体" w:cs="宋体"/>
          <w:color w:val="auto"/>
          <w:sz w:val="24"/>
          <w:szCs w:val="24"/>
          <w:lang w:eastAsia="zh-CN"/>
        </w:rPr>
        <w:t xml:space="preserve"> 预处理下，模型准确率为 97.46%，与 FP32 基准的预测一致率为 </w:t>
      </w:r>
      <w:r w:rsidRPr="00497A2F">
        <w:rPr>
          <w:rFonts w:ascii="宋体" w:eastAsia="宋体" w:hAnsi="宋体" w:cs="宋体"/>
          <w:b/>
          <w:bCs/>
          <w:color w:val="auto"/>
          <w:sz w:val="24"/>
          <w:szCs w:val="24"/>
          <w:lang w:eastAsia="zh-CN"/>
        </w:rPr>
        <w:t>97.99%</w:t>
      </w:r>
      <w:r w:rsidRPr="00497A2F">
        <w:rPr>
          <w:rFonts w:ascii="宋体" w:eastAsia="宋体" w:hAnsi="宋体" w:cs="宋体"/>
          <w:color w:val="auto"/>
          <w:sz w:val="24"/>
          <w:szCs w:val="24"/>
          <w:lang w:eastAsia="zh-CN"/>
        </w:rPr>
        <w:t>；在统一切换为与硬件对齐的双线性插值 Resize 预处理后，特征边缘信息保留更完整，分类准确率回升至 98.11%，与 FP32 预测一致率</w:t>
      </w:r>
      <w:r w:rsidRPr="00497A2F">
        <w:rPr>
          <w:rFonts w:ascii="宋体" w:eastAsia="宋体" w:hAnsi="宋体" w:cs="宋体"/>
          <w:color w:val="auto"/>
          <w:sz w:val="24"/>
          <w:szCs w:val="24"/>
          <w:lang w:eastAsia="zh-CN"/>
        </w:rPr>
        <w:lastRenderedPageBreak/>
        <w:t xml:space="preserve">也显著提升至 </w:t>
      </w:r>
      <w:r w:rsidRPr="00497A2F">
        <w:rPr>
          <w:rFonts w:ascii="宋体" w:eastAsia="宋体" w:hAnsi="宋体" w:cs="宋体"/>
          <w:b/>
          <w:bCs/>
          <w:color w:val="auto"/>
          <w:sz w:val="24"/>
          <w:szCs w:val="24"/>
          <w:lang w:eastAsia="zh-CN"/>
        </w:rPr>
        <w:t>98.53%</w:t>
      </w:r>
      <w:r w:rsidRPr="00497A2F">
        <w:rPr>
          <w:rFonts w:ascii="宋体" w:eastAsia="宋体" w:hAnsi="宋体" w:cs="宋体"/>
          <w:color w:val="auto"/>
          <w:sz w:val="24"/>
          <w:szCs w:val="24"/>
          <w:lang w:eastAsia="zh-CN"/>
        </w:rPr>
        <w:t>。总体来看，三种量化方案均保持了较高的分类性能与黄金基准拟合度，其中 W8A8 与 W6A6 适合追求极致精度与接近 100% 软硬件行为一致的场景，而 W4A4 则在极高的一致率（98.53%）前提下提供了更激进的硬件压缩方案，为后续片上缓存优化提供了充分的空间。</w:t>
      </w:r>
    </w:p>
    <w:tbl>
      <w:tblPr>
        <w:tblStyle w:val="4-1"/>
        <w:tblW w:w="0" w:type="auto"/>
        <w:tblLook w:val="04A0" w:firstRow="1" w:lastRow="0" w:firstColumn="1" w:lastColumn="0" w:noHBand="0" w:noVBand="1"/>
      </w:tblPr>
      <w:tblGrid>
        <w:gridCol w:w="2405"/>
        <w:gridCol w:w="1276"/>
        <w:gridCol w:w="1417"/>
        <w:gridCol w:w="1843"/>
        <w:gridCol w:w="2977"/>
      </w:tblGrid>
      <w:tr w:rsidR="00C14189" w:rsidRPr="00497A2F" w14:paraId="65B96883" w14:textId="77777777" w:rsidTr="001705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54CBED11" w14:textId="77777777" w:rsidR="00C14189" w:rsidRPr="00497A2F" w:rsidRDefault="00C14189" w:rsidP="00C14189">
            <w:pPr>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方案</w:t>
            </w:r>
          </w:p>
        </w:tc>
        <w:tc>
          <w:tcPr>
            <w:tcW w:w="1276" w:type="dxa"/>
            <w:hideMark/>
          </w:tcPr>
          <w:p w14:paraId="2E52835D" w14:textId="77777777" w:rsidR="00C14189" w:rsidRPr="00497A2F" w:rsidRDefault="00C14189" w:rsidP="00C14189">
            <w:pP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权重位宽</w:t>
            </w:r>
          </w:p>
        </w:tc>
        <w:tc>
          <w:tcPr>
            <w:tcW w:w="1417" w:type="dxa"/>
            <w:hideMark/>
          </w:tcPr>
          <w:p w14:paraId="2E8646A0" w14:textId="77777777" w:rsidR="00C14189" w:rsidRPr="00497A2F" w:rsidRDefault="00C14189" w:rsidP="00C14189">
            <w:pP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激活位宽</w:t>
            </w:r>
          </w:p>
        </w:tc>
        <w:tc>
          <w:tcPr>
            <w:tcW w:w="1843" w:type="dxa"/>
            <w:hideMark/>
          </w:tcPr>
          <w:p w14:paraId="705038AC" w14:textId="77777777" w:rsidR="00C14189" w:rsidRPr="00497A2F" w:rsidRDefault="00C14189" w:rsidP="00C14189">
            <w:pP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准确率</w:t>
            </w:r>
          </w:p>
        </w:tc>
        <w:tc>
          <w:tcPr>
            <w:tcW w:w="2977" w:type="dxa"/>
            <w:hideMark/>
          </w:tcPr>
          <w:p w14:paraId="509B0270" w14:textId="77777777" w:rsidR="00C14189" w:rsidRPr="00497A2F" w:rsidRDefault="00C14189" w:rsidP="00C14189">
            <w:pP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FP32预测一致率</w:t>
            </w:r>
          </w:p>
        </w:tc>
      </w:tr>
      <w:tr w:rsidR="00C14189" w:rsidRPr="00497A2F" w14:paraId="4935DA24" w14:textId="77777777" w:rsidTr="001705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14EB6407" w14:textId="77777777" w:rsidR="00C14189" w:rsidRPr="00497A2F" w:rsidRDefault="00C14189" w:rsidP="00C14189">
            <w:pPr>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FP32</w:t>
            </w:r>
          </w:p>
        </w:tc>
        <w:tc>
          <w:tcPr>
            <w:tcW w:w="1276" w:type="dxa"/>
            <w:hideMark/>
          </w:tcPr>
          <w:p w14:paraId="25690C61" w14:textId="77777777" w:rsidR="00C14189" w:rsidRPr="00497A2F" w:rsidRDefault="00C14189" w:rsidP="00C14189">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 xml:space="preserve">32 </w:t>
            </w:r>
            <w:proofErr w:type="gramStart"/>
            <w:r w:rsidRPr="00497A2F">
              <w:rPr>
                <w:rFonts w:ascii="宋体" w:eastAsia="宋体" w:hAnsi="宋体" w:cs="宋体"/>
                <w:color w:val="auto"/>
                <w:sz w:val="24"/>
                <w:szCs w:val="24"/>
                <w:lang w:eastAsia="zh-CN"/>
              </w:rPr>
              <w:t>bit</w:t>
            </w:r>
            <w:proofErr w:type="gramEnd"/>
          </w:p>
        </w:tc>
        <w:tc>
          <w:tcPr>
            <w:tcW w:w="1417" w:type="dxa"/>
            <w:hideMark/>
          </w:tcPr>
          <w:p w14:paraId="4A0CA2AE" w14:textId="77777777" w:rsidR="00C14189" w:rsidRPr="00497A2F" w:rsidRDefault="00C14189" w:rsidP="00C14189">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 xml:space="preserve">32 </w:t>
            </w:r>
            <w:proofErr w:type="gramStart"/>
            <w:r w:rsidRPr="00497A2F">
              <w:rPr>
                <w:rFonts w:ascii="宋体" w:eastAsia="宋体" w:hAnsi="宋体" w:cs="宋体"/>
                <w:color w:val="auto"/>
                <w:sz w:val="24"/>
                <w:szCs w:val="24"/>
                <w:lang w:eastAsia="zh-CN"/>
              </w:rPr>
              <w:t>bit</w:t>
            </w:r>
            <w:proofErr w:type="gramEnd"/>
          </w:p>
        </w:tc>
        <w:tc>
          <w:tcPr>
            <w:tcW w:w="1843" w:type="dxa"/>
            <w:hideMark/>
          </w:tcPr>
          <w:p w14:paraId="61C9C4F3" w14:textId="77777777" w:rsidR="00C14189" w:rsidRPr="00497A2F" w:rsidRDefault="00C14189" w:rsidP="00C14189">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98.82%</w:t>
            </w:r>
          </w:p>
        </w:tc>
        <w:tc>
          <w:tcPr>
            <w:tcW w:w="2977" w:type="dxa"/>
            <w:hideMark/>
          </w:tcPr>
          <w:p w14:paraId="14959305" w14:textId="77777777" w:rsidR="00C14189" w:rsidRPr="00497A2F" w:rsidRDefault="00C14189" w:rsidP="00C14189">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100%</w:t>
            </w:r>
          </w:p>
        </w:tc>
      </w:tr>
      <w:tr w:rsidR="00C14189" w:rsidRPr="00497A2F" w14:paraId="4A3FC943" w14:textId="77777777" w:rsidTr="0017056C">
        <w:tc>
          <w:tcPr>
            <w:cnfStyle w:val="001000000000" w:firstRow="0" w:lastRow="0" w:firstColumn="1" w:lastColumn="0" w:oddVBand="0" w:evenVBand="0" w:oddHBand="0" w:evenHBand="0" w:firstRowFirstColumn="0" w:firstRowLastColumn="0" w:lastRowFirstColumn="0" w:lastRowLastColumn="0"/>
            <w:tcW w:w="2405" w:type="dxa"/>
            <w:hideMark/>
          </w:tcPr>
          <w:p w14:paraId="31FE812E" w14:textId="77777777" w:rsidR="00C14189" w:rsidRPr="00497A2F" w:rsidRDefault="00C14189" w:rsidP="00C14189">
            <w:pPr>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W8A8</w:t>
            </w:r>
          </w:p>
        </w:tc>
        <w:tc>
          <w:tcPr>
            <w:tcW w:w="1276" w:type="dxa"/>
            <w:hideMark/>
          </w:tcPr>
          <w:p w14:paraId="0BAE7CFC" w14:textId="77777777" w:rsidR="00C14189" w:rsidRPr="00497A2F" w:rsidRDefault="00C14189" w:rsidP="00C14189">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 xml:space="preserve">8 </w:t>
            </w:r>
            <w:proofErr w:type="gramStart"/>
            <w:r w:rsidRPr="00497A2F">
              <w:rPr>
                <w:rFonts w:ascii="宋体" w:eastAsia="宋体" w:hAnsi="宋体" w:cs="宋体"/>
                <w:color w:val="auto"/>
                <w:sz w:val="24"/>
                <w:szCs w:val="24"/>
                <w:lang w:eastAsia="zh-CN"/>
              </w:rPr>
              <w:t>bit</w:t>
            </w:r>
            <w:proofErr w:type="gramEnd"/>
          </w:p>
        </w:tc>
        <w:tc>
          <w:tcPr>
            <w:tcW w:w="1417" w:type="dxa"/>
            <w:hideMark/>
          </w:tcPr>
          <w:p w14:paraId="3FFD76A9" w14:textId="77777777" w:rsidR="00C14189" w:rsidRPr="00497A2F" w:rsidRDefault="00C14189" w:rsidP="00C14189">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 xml:space="preserve">8 </w:t>
            </w:r>
            <w:proofErr w:type="gramStart"/>
            <w:r w:rsidRPr="00497A2F">
              <w:rPr>
                <w:rFonts w:ascii="宋体" w:eastAsia="宋体" w:hAnsi="宋体" w:cs="宋体"/>
                <w:color w:val="auto"/>
                <w:sz w:val="24"/>
                <w:szCs w:val="24"/>
                <w:lang w:eastAsia="zh-CN"/>
              </w:rPr>
              <w:t>bit</w:t>
            </w:r>
            <w:proofErr w:type="gramEnd"/>
          </w:p>
        </w:tc>
        <w:tc>
          <w:tcPr>
            <w:tcW w:w="1843" w:type="dxa"/>
            <w:hideMark/>
          </w:tcPr>
          <w:p w14:paraId="79BE0430" w14:textId="77777777" w:rsidR="00C14189" w:rsidRPr="00497A2F" w:rsidRDefault="00C14189" w:rsidP="00C14189">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98.83%</w:t>
            </w:r>
          </w:p>
        </w:tc>
        <w:tc>
          <w:tcPr>
            <w:tcW w:w="2977" w:type="dxa"/>
            <w:hideMark/>
          </w:tcPr>
          <w:p w14:paraId="09B39AA1" w14:textId="77777777" w:rsidR="00C14189" w:rsidRPr="00497A2F" w:rsidRDefault="00C14189" w:rsidP="00C14189">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99.99%</w:t>
            </w:r>
          </w:p>
        </w:tc>
      </w:tr>
      <w:tr w:rsidR="00C14189" w:rsidRPr="00497A2F" w14:paraId="11CCF41D" w14:textId="77777777" w:rsidTr="001705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0C18E0B7" w14:textId="77777777" w:rsidR="00C14189" w:rsidRPr="00497A2F" w:rsidRDefault="00C14189" w:rsidP="00C14189">
            <w:pPr>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W6A6</w:t>
            </w:r>
          </w:p>
        </w:tc>
        <w:tc>
          <w:tcPr>
            <w:tcW w:w="1276" w:type="dxa"/>
            <w:hideMark/>
          </w:tcPr>
          <w:p w14:paraId="317189FF" w14:textId="77777777" w:rsidR="00C14189" w:rsidRPr="00497A2F" w:rsidRDefault="00C14189" w:rsidP="00C14189">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 xml:space="preserve">6 </w:t>
            </w:r>
            <w:proofErr w:type="gramStart"/>
            <w:r w:rsidRPr="00497A2F">
              <w:rPr>
                <w:rFonts w:ascii="宋体" w:eastAsia="宋体" w:hAnsi="宋体" w:cs="宋体"/>
                <w:color w:val="auto"/>
                <w:sz w:val="24"/>
                <w:szCs w:val="24"/>
                <w:lang w:eastAsia="zh-CN"/>
              </w:rPr>
              <w:t>bit</w:t>
            </w:r>
            <w:proofErr w:type="gramEnd"/>
          </w:p>
        </w:tc>
        <w:tc>
          <w:tcPr>
            <w:tcW w:w="1417" w:type="dxa"/>
            <w:hideMark/>
          </w:tcPr>
          <w:p w14:paraId="6BC7DA58" w14:textId="77777777" w:rsidR="00C14189" w:rsidRPr="00497A2F" w:rsidRDefault="00C14189" w:rsidP="00C14189">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 xml:space="preserve">6 </w:t>
            </w:r>
            <w:proofErr w:type="gramStart"/>
            <w:r w:rsidRPr="00497A2F">
              <w:rPr>
                <w:rFonts w:ascii="宋体" w:eastAsia="宋体" w:hAnsi="宋体" w:cs="宋体"/>
                <w:color w:val="auto"/>
                <w:sz w:val="24"/>
                <w:szCs w:val="24"/>
                <w:lang w:eastAsia="zh-CN"/>
              </w:rPr>
              <w:t>bit</w:t>
            </w:r>
            <w:proofErr w:type="gramEnd"/>
          </w:p>
        </w:tc>
        <w:tc>
          <w:tcPr>
            <w:tcW w:w="1843" w:type="dxa"/>
            <w:hideMark/>
          </w:tcPr>
          <w:p w14:paraId="6D105295" w14:textId="77777777" w:rsidR="00C14189" w:rsidRPr="00497A2F" w:rsidRDefault="00C14189" w:rsidP="00C14189">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98.83%</w:t>
            </w:r>
          </w:p>
        </w:tc>
        <w:tc>
          <w:tcPr>
            <w:tcW w:w="2977" w:type="dxa"/>
            <w:hideMark/>
          </w:tcPr>
          <w:p w14:paraId="263D1EA2" w14:textId="77777777" w:rsidR="00C14189" w:rsidRPr="00497A2F" w:rsidRDefault="00C14189" w:rsidP="00C14189">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99.87%</w:t>
            </w:r>
          </w:p>
        </w:tc>
      </w:tr>
      <w:tr w:rsidR="00C14189" w:rsidRPr="00497A2F" w14:paraId="4B6FA96E" w14:textId="77777777" w:rsidTr="0017056C">
        <w:tc>
          <w:tcPr>
            <w:cnfStyle w:val="001000000000" w:firstRow="0" w:lastRow="0" w:firstColumn="1" w:lastColumn="0" w:oddVBand="0" w:evenVBand="0" w:oddHBand="0" w:evenHBand="0" w:firstRowFirstColumn="0" w:firstRowLastColumn="0" w:lastRowFirstColumn="0" w:lastRowLastColumn="0"/>
            <w:tcW w:w="2405" w:type="dxa"/>
            <w:hideMark/>
          </w:tcPr>
          <w:p w14:paraId="7EBDA60B" w14:textId="6E833CA4" w:rsidR="00C14189" w:rsidRPr="00497A2F" w:rsidRDefault="0017056C" w:rsidP="00C14189">
            <w:pPr>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 xml:space="preserve">W4A4 </w:t>
            </w:r>
            <w:proofErr w:type="gramStart"/>
            <w:r w:rsidRPr="00497A2F">
              <w:rPr>
                <w:rFonts w:ascii="宋体" w:eastAsia="宋体" w:hAnsi="宋体" w:cs="宋体"/>
                <w:color w:val="auto"/>
                <w:sz w:val="24"/>
                <w:szCs w:val="24"/>
                <w:lang w:eastAsia="zh-CN"/>
              </w:rPr>
              <w:t>(Pad-2 基线)</w:t>
            </w:r>
            <w:proofErr w:type="gramEnd"/>
          </w:p>
        </w:tc>
        <w:tc>
          <w:tcPr>
            <w:tcW w:w="1276" w:type="dxa"/>
            <w:hideMark/>
          </w:tcPr>
          <w:p w14:paraId="4C97E5F6" w14:textId="77777777" w:rsidR="00C14189" w:rsidRPr="00497A2F" w:rsidRDefault="00C14189" w:rsidP="00C14189">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 xml:space="preserve">4 </w:t>
            </w:r>
            <w:proofErr w:type="gramStart"/>
            <w:r w:rsidRPr="00497A2F">
              <w:rPr>
                <w:rFonts w:ascii="宋体" w:eastAsia="宋体" w:hAnsi="宋体" w:cs="宋体"/>
                <w:color w:val="auto"/>
                <w:sz w:val="24"/>
                <w:szCs w:val="24"/>
                <w:lang w:eastAsia="zh-CN"/>
              </w:rPr>
              <w:t>bit</w:t>
            </w:r>
            <w:proofErr w:type="gramEnd"/>
          </w:p>
        </w:tc>
        <w:tc>
          <w:tcPr>
            <w:tcW w:w="1417" w:type="dxa"/>
            <w:hideMark/>
          </w:tcPr>
          <w:p w14:paraId="7A5DF2D8" w14:textId="77777777" w:rsidR="00C14189" w:rsidRPr="00497A2F" w:rsidRDefault="00C14189" w:rsidP="00C14189">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 xml:space="preserve">4 </w:t>
            </w:r>
            <w:proofErr w:type="gramStart"/>
            <w:r w:rsidRPr="00497A2F">
              <w:rPr>
                <w:rFonts w:ascii="宋体" w:eastAsia="宋体" w:hAnsi="宋体" w:cs="宋体"/>
                <w:color w:val="auto"/>
                <w:sz w:val="24"/>
                <w:szCs w:val="24"/>
                <w:lang w:eastAsia="zh-CN"/>
              </w:rPr>
              <w:t>bit</w:t>
            </w:r>
            <w:proofErr w:type="gramEnd"/>
          </w:p>
        </w:tc>
        <w:tc>
          <w:tcPr>
            <w:tcW w:w="1843" w:type="dxa"/>
            <w:hideMark/>
          </w:tcPr>
          <w:p w14:paraId="013A3891" w14:textId="64337AA6" w:rsidR="00C14189" w:rsidRPr="00497A2F" w:rsidRDefault="0017056C" w:rsidP="00C14189">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97.46%</w:t>
            </w:r>
          </w:p>
        </w:tc>
        <w:tc>
          <w:tcPr>
            <w:tcW w:w="2977" w:type="dxa"/>
            <w:hideMark/>
          </w:tcPr>
          <w:p w14:paraId="3198BBF6" w14:textId="108E61AD" w:rsidR="00C14189" w:rsidRPr="00497A2F" w:rsidRDefault="0017056C" w:rsidP="00C14189">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97.99%</w:t>
            </w:r>
          </w:p>
        </w:tc>
      </w:tr>
      <w:tr w:rsidR="0017056C" w:rsidRPr="00497A2F" w14:paraId="5696594D" w14:textId="77777777" w:rsidTr="001705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E5F3A75" w14:textId="5327D015" w:rsidR="0017056C" w:rsidRPr="00497A2F" w:rsidRDefault="0017056C" w:rsidP="00C14189">
            <w:pPr>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 xml:space="preserve">W4A4 </w:t>
            </w:r>
            <w:proofErr w:type="gramStart"/>
            <w:r w:rsidRPr="00497A2F">
              <w:rPr>
                <w:rFonts w:ascii="宋体" w:eastAsia="宋体" w:hAnsi="宋体" w:cs="宋体"/>
                <w:color w:val="auto"/>
                <w:sz w:val="24"/>
                <w:szCs w:val="24"/>
                <w:lang w:eastAsia="zh-CN"/>
              </w:rPr>
              <w:t>(Resize 对齐)</w:t>
            </w:r>
            <w:proofErr w:type="gramEnd"/>
          </w:p>
        </w:tc>
        <w:tc>
          <w:tcPr>
            <w:tcW w:w="1276" w:type="dxa"/>
          </w:tcPr>
          <w:p w14:paraId="66527757" w14:textId="391270E2" w:rsidR="0017056C" w:rsidRPr="00497A2F" w:rsidRDefault="0017056C" w:rsidP="00C14189">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 xml:space="preserve">4 </w:t>
            </w:r>
            <w:proofErr w:type="gramStart"/>
            <w:r w:rsidRPr="00497A2F">
              <w:rPr>
                <w:rFonts w:ascii="宋体" w:eastAsia="宋体" w:hAnsi="宋体" w:cs="宋体"/>
                <w:color w:val="auto"/>
                <w:sz w:val="24"/>
                <w:szCs w:val="24"/>
                <w:lang w:eastAsia="zh-CN"/>
              </w:rPr>
              <w:t>bit</w:t>
            </w:r>
            <w:proofErr w:type="gramEnd"/>
          </w:p>
        </w:tc>
        <w:tc>
          <w:tcPr>
            <w:tcW w:w="1417" w:type="dxa"/>
          </w:tcPr>
          <w:p w14:paraId="04B92079" w14:textId="3F580E06" w:rsidR="0017056C" w:rsidRPr="00497A2F" w:rsidRDefault="0017056C" w:rsidP="00C14189">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 xml:space="preserve">4 </w:t>
            </w:r>
            <w:proofErr w:type="gramStart"/>
            <w:r w:rsidRPr="00497A2F">
              <w:rPr>
                <w:rFonts w:ascii="宋体" w:eastAsia="宋体" w:hAnsi="宋体" w:cs="宋体"/>
                <w:color w:val="auto"/>
                <w:sz w:val="24"/>
                <w:szCs w:val="24"/>
                <w:lang w:eastAsia="zh-CN"/>
              </w:rPr>
              <w:t>bit</w:t>
            </w:r>
            <w:proofErr w:type="gramEnd"/>
          </w:p>
        </w:tc>
        <w:tc>
          <w:tcPr>
            <w:tcW w:w="1843" w:type="dxa"/>
          </w:tcPr>
          <w:p w14:paraId="4D1F6998" w14:textId="64639DC8" w:rsidR="0017056C" w:rsidRPr="00497A2F" w:rsidRDefault="0017056C" w:rsidP="00C14189">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98.11%</w:t>
            </w:r>
          </w:p>
        </w:tc>
        <w:tc>
          <w:tcPr>
            <w:tcW w:w="2977" w:type="dxa"/>
          </w:tcPr>
          <w:p w14:paraId="4922C96E" w14:textId="7C7C4C5F" w:rsidR="0017056C" w:rsidRPr="00497A2F" w:rsidRDefault="0017056C" w:rsidP="00C14189">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98.53%</w:t>
            </w:r>
          </w:p>
        </w:tc>
      </w:tr>
    </w:tbl>
    <w:p w14:paraId="15C3B6DE" w14:textId="77777777" w:rsidR="00C14189" w:rsidRPr="00497A2F" w:rsidRDefault="00C14189" w:rsidP="00C14189">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该结果验证了定点量化方案在LeNet-5 FPGA部署中的可行性，并为后续硬件实现中位宽选择、存储优化以及计算结构设计提供实验依据。</w:t>
      </w:r>
    </w:p>
    <w:p w14:paraId="60C1AB75" w14:textId="50197E55" w:rsidR="00C141A7" w:rsidRPr="00497A2F" w:rsidRDefault="009D6D32">
      <w:pPr>
        <w:pStyle w:val="21"/>
        <w:rPr>
          <w:rFonts w:ascii="宋体" w:eastAsia="宋体" w:hAnsi="宋体" w:hint="eastAsia"/>
          <w:lang w:eastAsia="zh-CN"/>
        </w:rPr>
      </w:pPr>
      <w:r w:rsidRPr="00497A2F">
        <w:rPr>
          <w:rFonts w:ascii="宋体" w:eastAsia="宋体" w:hAnsi="宋体" w:cs="Noto Sans CJK SC"/>
          <w:lang w:eastAsia="zh-CN"/>
        </w:rPr>
        <w:t xml:space="preserve">8.3 </w:t>
      </w:r>
      <w:r w:rsidR="006A7DDC" w:rsidRPr="00497A2F">
        <w:rPr>
          <w:rFonts w:ascii="宋体" w:eastAsia="宋体" w:hAnsi="宋体" w:cs="微软雅黑" w:hint="eastAsia"/>
          <w:lang w:eastAsia="zh-CN"/>
        </w:rPr>
        <w:t>权</w:t>
      </w:r>
      <w:r w:rsidR="006A7DDC" w:rsidRPr="00497A2F">
        <w:rPr>
          <w:rFonts w:ascii="宋体" w:eastAsia="宋体" w:hAnsi="宋体" w:cs="MS Gothic" w:hint="eastAsia"/>
          <w:lang w:eastAsia="zh-CN"/>
        </w:rPr>
        <w:t>重存</w:t>
      </w:r>
      <w:r w:rsidR="006A7DDC" w:rsidRPr="00497A2F">
        <w:rPr>
          <w:rFonts w:ascii="宋体" w:eastAsia="宋体" w:hAnsi="宋体" w:cs="微软雅黑" w:hint="eastAsia"/>
          <w:lang w:eastAsia="zh-CN"/>
        </w:rPr>
        <w:t>储</w:t>
      </w:r>
      <w:r w:rsidR="006A7DDC" w:rsidRPr="00497A2F">
        <w:rPr>
          <w:rFonts w:ascii="宋体" w:eastAsia="宋体" w:hAnsi="宋体" w:cs="MS Gothic" w:hint="eastAsia"/>
          <w:lang w:eastAsia="zh-CN"/>
        </w:rPr>
        <w:t>量与</w:t>
      </w:r>
      <w:r w:rsidR="006A7DDC" w:rsidRPr="00497A2F">
        <w:rPr>
          <w:rFonts w:ascii="宋体" w:eastAsia="宋体" w:hAnsi="宋体" w:cs="微软雅黑" w:hint="eastAsia"/>
          <w:lang w:eastAsia="zh-CN"/>
        </w:rPr>
        <w:t>压缩</w:t>
      </w:r>
      <w:r w:rsidR="006A7DDC" w:rsidRPr="00497A2F">
        <w:rPr>
          <w:rFonts w:ascii="宋体" w:eastAsia="宋体" w:hAnsi="宋体" w:cs="MS Gothic" w:hint="eastAsia"/>
          <w:lang w:eastAsia="zh-CN"/>
        </w:rPr>
        <w:t>率比</w:t>
      </w:r>
      <w:r w:rsidR="006A7DDC" w:rsidRPr="00497A2F">
        <w:rPr>
          <w:rFonts w:ascii="宋体" w:eastAsia="宋体" w:hAnsi="宋体" w:cs="微软雅黑" w:hint="eastAsia"/>
          <w:lang w:eastAsia="zh-CN"/>
        </w:rPr>
        <w:t>较</w:t>
      </w:r>
    </w:p>
    <w:p w14:paraId="7824BAD0" w14:textId="77777777" w:rsidR="006A7DDC" w:rsidRPr="00497A2F" w:rsidRDefault="006A7DDC" w:rsidP="006A7DDC">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为了评估不同量化方案对FPGA存储资源的影响，本节对FP32、W8A8、W6A6和W4A4四种方案的权重存储需求进行比较。由于量化过程仅改变权重表示位宽，而网络结构和参数数量保持不变，因此权重存储量随着位宽降低而近似线性减少。</w:t>
      </w:r>
    </w:p>
    <w:p w14:paraId="341FB73F" w14:textId="77777777" w:rsidR="006A7DDC" w:rsidRPr="00497A2F" w:rsidRDefault="006A7DDC" w:rsidP="006A7DDC">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LeNet-5模型共包含61,470个权重参数。在FP32表示方式下，每个参数占用32 bit存储空间，总权重大小约为245.88 KB。采用定点量化后，W8A8、W6A6和W4A4方案分别使用8 bit、6 bit和4 bit表示权重，对应存储需求明显降低。</w:t>
      </w:r>
    </w:p>
    <w:tbl>
      <w:tblPr>
        <w:tblStyle w:val="4-1"/>
        <w:tblW w:w="0" w:type="auto"/>
        <w:tblLook w:val="04A0" w:firstRow="1" w:lastRow="0" w:firstColumn="1" w:lastColumn="0" w:noHBand="0" w:noVBand="1"/>
      </w:tblPr>
      <w:tblGrid>
        <w:gridCol w:w="1271"/>
        <w:gridCol w:w="1418"/>
        <w:gridCol w:w="1275"/>
        <w:gridCol w:w="1418"/>
        <w:gridCol w:w="3260"/>
      </w:tblGrid>
      <w:tr w:rsidR="006A7DDC" w:rsidRPr="00497A2F" w14:paraId="7FE282F2" w14:textId="77777777" w:rsidTr="006A7D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3FC5C520" w14:textId="77777777" w:rsidR="006A7DDC" w:rsidRPr="00497A2F" w:rsidRDefault="006A7DDC" w:rsidP="006A7DDC">
            <w:pPr>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方案</w:t>
            </w:r>
          </w:p>
        </w:tc>
        <w:tc>
          <w:tcPr>
            <w:tcW w:w="1418" w:type="dxa"/>
            <w:hideMark/>
          </w:tcPr>
          <w:p w14:paraId="21284347" w14:textId="77777777" w:rsidR="006A7DDC" w:rsidRPr="00497A2F" w:rsidRDefault="006A7DDC" w:rsidP="006A7DDC">
            <w:pP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权重位宽</w:t>
            </w:r>
          </w:p>
        </w:tc>
        <w:tc>
          <w:tcPr>
            <w:tcW w:w="1275" w:type="dxa"/>
            <w:hideMark/>
          </w:tcPr>
          <w:p w14:paraId="20A9CECA" w14:textId="77777777" w:rsidR="006A7DDC" w:rsidRPr="00497A2F" w:rsidRDefault="006A7DDC" w:rsidP="006A7DDC">
            <w:pP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权重数量</w:t>
            </w:r>
          </w:p>
        </w:tc>
        <w:tc>
          <w:tcPr>
            <w:tcW w:w="1418" w:type="dxa"/>
            <w:hideMark/>
          </w:tcPr>
          <w:p w14:paraId="2D6EE69D" w14:textId="77777777" w:rsidR="006A7DDC" w:rsidRPr="00497A2F" w:rsidRDefault="006A7DDC" w:rsidP="006A7DDC">
            <w:pP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存储大小</w:t>
            </w:r>
          </w:p>
        </w:tc>
        <w:tc>
          <w:tcPr>
            <w:tcW w:w="3260" w:type="dxa"/>
            <w:hideMark/>
          </w:tcPr>
          <w:p w14:paraId="1291D69A" w14:textId="77777777" w:rsidR="006A7DDC" w:rsidRPr="00497A2F" w:rsidRDefault="006A7DDC" w:rsidP="006A7DDC">
            <w:pP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相对FP32比例</w:t>
            </w:r>
          </w:p>
        </w:tc>
      </w:tr>
      <w:tr w:rsidR="006A7DDC" w:rsidRPr="00497A2F" w14:paraId="3F69E211" w14:textId="77777777" w:rsidTr="006A7D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2FC6762D" w14:textId="77777777" w:rsidR="006A7DDC" w:rsidRPr="00497A2F" w:rsidRDefault="006A7DDC" w:rsidP="006A7DDC">
            <w:pPr>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FP32</w:t>
            </w:r>
          </w:p>
        </w:tc>
        <w:tc>
          <w:tcPr>
            <w:tcW w:w="1418" w:type="dxa"/>
            <w:hideMark/>
          </w:tcPr>
          <w:p w14:paraId="6BB0645A" w14:textId="77777777" w:rsidR="006A7DDC" w:rsidRPr="00497A2F" w:rsidRDefault="006A7DDC" w:rsidP="006A7DDC">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 xml:space="preserve">32 </w:t>
            </w:r>
            <w:proofErr w:type="gramStart"/>
            <w:r w:rsidRPr="00497A2F">
              <w:rPr>
                <w:rFonts w:ascii="宋体" w:eastAsia="宋体" w:hAnsi="宋体" w:cs="宋体"/>
                <w:color w:val="auto"/>
                <w:sz w:val="24"/>
                <w:szCs w:val="24"/>
                <w:lang w:eastAsia="zh-CN"/>
              </w:rPr>
              <w:t>bit</w:t>
            </w:r>
            <w:proofErr w:type="gramEnd"/>
          </w:p>
        </w:tc>
        <w:tc>
          <w:tcPr>
            <w:tcW w:w="1275" w:type="dxa"/>
            <w:hideMark/>
          </w:tcPr>
          <w:p w14:paraId="6906BFE3" w14:textId="77777777" w:rsidR="006A7DDC" w:rsidRPr="00497A2F" w:rsidRDefault="006A7DDC" w:rsidP="006A7DDC">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61,470</w:t>
            </w:r>
          </w:p>
        </w:tc>
        <w:tc>
          <w:tcPr>
            <w:tcW w:w="1418" w:type="dxa"/>
            <w:hideMark/>
          </w:tcPr>
          <w:p w14:paraId="42FC5695" w14:textId="77777777" w:rsidR="006A7DDC" w:rsidRPr="00497A2F" w:rsidRDefault="006A7DDC" w:rsidP="006A7DDC">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245.88 KB</w:t>
            </w:r>
          </w:p>
        </w:tc>
        <w:tc>
          <w:tcPr>
            <w:tcW w:w="3260" w:type="dxa"/>
            <w:hideMark/>
          </w:tcPr>
          <w:p w14:paraId="65927A47" w14:textId="77777777" w:rsidR="006A7DDC" w:rsidRPr="00497A2F" w:rsidRDefault="006A7DDC" w:rsidP="006A7DDC">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100%</w:t>
            </w:r>
          </w:p>
        </w:tc>
      </w:tr>
      <w:tr w:rsidR="006A7DDC" w:rsidRPr="00497A2F" w14:paraId="12F69511" w14:textId="77777777" w:rsidTr="006A7DDC">
        <w:tc>
          <w:tcPr>
            <w:cnfStyle w:val="001000000000" w:firstRow="0" w:lastRow="0" w:firstColumn="1" w:lastColumn="0" w:oddVBand="0" w:evenVBand="0" w:oddHBand="0" w:evenHBand="0" w:firstRowFirstColumn="0" w:firstRowLastColumn="0" w:lastRowFirstColumn="0" w:lastRowLastColumn="0"/>
            <w:tcW w:w="1271" w:type="dxa"/>
            <w:hideMark/>
          </w:tcPr>
          <w:p w14:paraId="5C126BB5" w14:textId="77777777" w:rsidR="006A7DDC" w:rsidRPr="00497A2F" w:rsidRDefault="006A7DDC" w:rsidP="006A7DDC">
            <w:pPr>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W8A8</w:t>
            </w:r>
          </w:p>
        </w:tc>
        <w:tc>
          <w:tcPr>
            <w:tcW w:w="1418" w:type="dxa"/>
            <w:hideMark/>
          </w:tcPr>
          <w:p w14:paraId="49BAEE2C" w14:textId="77777777" w:rsidR="006A7DDC" w:rsidRPr="00497A2F" w:rsidRDefault="006A7DDC" w:rsidP="006A7DDC">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 xml:space="preserve">8 </w:t>
            </w:r>
            <w:proofErr w:type="gramStart"/>
            <w:r w:rsidRPr="00497A2F">
              <w:rPr>
                <w:rFonts w:ascii="宋体" w:eastAsia="宋体" w:hAnsi="宋体" w:cs="宋体"/>
                <w:color w:val="auto"/>
                <w:sz w:val="24"/>
                <w:szCs w:val="24"/>
                <w:lang w:eastAsia="zh-CN"/>
              </w:rPr>
              <w:t>bit</w:t>
            </w:r>
            <w:proofErr w:type="gramEnd"/>
          </w:p>
        </w:tc>
        <w:tc>
          <w:tcPr>
            <w:tcW w:w="1275" w:type="dxa"/>
            <w:hideMark/>
          </w:tcPr>
          <w:p w14:paraId="234FEBA6" w14:textId="77777777" w:rsidR="006A7DDC" w:rsidRPr="00497A2F" w:rsidRDefault="006A7DDC" w:rsidP="006A7DDC">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61,470</w:t>
            </w:r>
          </w:p>
        </w:tc>
        <w:tc>
          <w:tcPr>
            <w:tcW w:w="1418" w:type="dxa"/>
            <w:hideMark/>
          </w:tcPr>
          <w:p w14:paraId="4C0FF4BA" w14:textId="77777777" w:rsidR="006A7DDC" w:rsidRPr="00497A2F" w:rsidRDefault="006A7DDC" w:rsidP="006A7DDC">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60.03 KB</w:t>
            </w:r>
          </w:p>
        </w:tc>
        <w:tc>
          <w:tcPr>
            <w:tcW w:w="3260" w:type="dxa"/>
            <w:hideMark/>
          </w:tcPr>
          <w:p w14:paraId="1B2C70F8" w14:textId="77777777" w:rsidR="006A7DDC" w:rsidRPr="00497A2F" w:rsidRDefault="006A7DDC" w:rsidP="006A7DDC">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24.4%</w:t>
            </w:r>
          </w:p>
        </w:tc>
      </w:tr>
      <w:tr w:rsidR="006A7DDC" w:rsidRPr="00497A2F" w14:paraId="51E28AF3" w14:textId="77777777" w:rsidTr="006A7D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18C15EC8" w14:textId="77777777" w:rsidR="006A7DDC" w:rsidRPr="00497A2F" w:rsidRDefault="006A7DDC" w:rsidP="006A7DDC">
            <w:pPr>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W6A6</w:t>
            </w:r>
          </w:p>
        </w:tc>
        <w:tc>
          <w:tcPr>
            <w:tcW w:w="1418" w:type="dxa"/>
            <w:hideMark/>
          </w:tcPr>
          <w:p w14:paraId="4D5DDB93" w14:textId="77777777" w:rsidR="006A7DDC" w:rsidRPr="00497A2F" w:rsidRDefault="006A7DDC" w:rsidP="006A7DDC">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 xml:space="preserve">6 </w:t>
            </w:r>
            <w:proofErr w:type="gramStart"/>
            <w:r w:rsidRPr="00497A2F">
              <w:rPr>
                <w:rFonts w:ascii="宋体" w:eastAsia="宋体" w:hAnsi="宋体" w:cs="宋体"/>
                <w:color w:val="auto"/>
                <w:sz w:val="24"/>
                <w:szCs w:val="24"/>
                <w:lang w:eastAsia="zh-CN"/>
              </w:rPr>
              <w:t>bit</w:t>
            </w:r>
            <w:proofErr w:type="gramEnd"/>
          </w:p>
        </w:tc>
        <w:tc>
          <w:tcPr>
            <w:tcW w:w="1275" w:type="dxa"/>
            <w:hideMark/>
          </w:tcPr>
          <w:p w14:paraId="24BD63BB" w14:textId="77777777" w:rsidR="006A7DDC" w:rsidRPr="00497A2F" w:rsidRDefault="006A7DDC" w:rsidP="006A7DDC">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61,470</w:t>
            </w:r>
          </w:p>
        </w:tc>
        <w:tc>
          <w:tcPr>
            <w:tcW w:w="1418" w:type="dxa"/>
            <w:hideMark/>
          </w:tcPr>
          <w:p w14:paraId="10A7C1CC" w14:textId="77777777" w:rsidR="006A7DDC" w:rsidRPr="00497A2F" w:rsidRDefault="006A7DDC" w:rsidP="006A7DDC">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45.02 KB</w:t>
            </w:r>
          </w:p>
        </w:tc>
        <w:tc>
          <w:tcPr>
            <w:tcW w:w="3260" w:type="dxa"/>
            <w:hideMark/>
          </w:tcPr>
          <w:p w14:paraId="0EC25FD1" w14:textId="77777777" w:rsidR="006A7DDC" w:rsidRPr="00497A2F" w:rsidRDefault="006A7DDC" w:rsidP="006A7DDC">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18.3%</w:t>
            </w:r>
          </w:p>
        </w:tc>
      </w:tr>
      <w:tr w:rsidR="006A7DDC" w:rsidRPr="00497A2F" w14:paraId="0756DFC3" w14:textId="77777777" w:rsidTr="006A7DDC">
        <w:tc>
          <w:tcPr>
            <w:cnfStyle w:val="001000000000" w:firstRow="0" w:lastRow="0" w:firstColumn="1" w:lastColumn="0" w:oddVBand="0" w:evenVBand="0" w:oddHBand="0" w:evenHBand="0" w:firstRowFirstColumn="0" w:firstRowLastColumn="0" w:lastRowFirstColumn="0" w:lastRowLastColumn="0"/>
            <w:tcW w:w="1271" w:type="dxa"/>
            <w:hideMark/>
          </w:tcPr>
          <w:p w14:paraId="7AF964B1" w14:textId="77777777" w:rsidR="006A7DDC" w:rsidRPr="00497A2F" w:rsidRDefault="006A7DDC" w:rsidP="006A7DDC">
            <w:pPr>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W4A4</w:t>
            </w:r>
          </w:p>
        </w:tc>
        <w:tc>
          <w:tcPr>
            <w:tcW w:w="1418" w:type="dxa"/>
            <w:hideMark/>
          </w:tcPr>
          <w:p w14:paraId="4C98C107" w14:textId="77777777" w:rsidR="006A7DDC" w:rsidRPr="00497A2F" w:rsidRDefault="006A7DDC" w:rsidP="006A7DDC">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 xml:space="preserve">4 </w:t>
            </w:r>
            <w:proofErr w:type="gramStart"/>
            <w:r w:rsidRPr="00497A2F">
              <w:rPr>
                <w:rFonts w:ascii="宋体" w:eastAsia="宋体" w:hAnsi="宋体" w:cs="宋体"/>
                <w:color w:val="auto"/>
                <w:sz w:val="24"/>
                <w:szCs w:val="24"/>
                <w:lang w:eastAsia="zh-CN"/>
              </w:rPr>
              <w:t>bit</w:t>
            </w:r>
            <w:proofErr w:type="gramEnd"/>
          </w:p>
        </w:tc>
        <w:tc>
          <w:tcPr>
            <w:tcW w:w="1275" w:type="dxa"/>
            <w:hideMark/>
          </w:tcPr>
          <w:p w14:paraId="1B320495" w14:textId="77777777" w:rsidR="006A7DDC" w:rsidRPr="00497A2F" w:rsidRDefault="006A7DDC" w:rsidP="006A7DDC">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61,470</w:t>
            </w:r>
          </w:p>
        </w:tc>
        <w:tc>
          <w:tcPr>
            <w:tcW w:w="1418" w:type="dxa"/>
            <w:hideMark/>
          </w:tcPr>
          <w:p w14:paraId="68E69634" w14:textId="77777777" w:rsidR="006A7DDC" w:rsidRPr="00497A2F" w:rsidRDefault="006A7DDC" w:rsidP="006A7DDC">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30.01 KB</w:t>
            </w:r>
          </w:p>
        </w:tc>
        <w:tc>
          <w:tcPr>
            <w:tcW w:w="3260" w:type="dxa"/>
            <w:hideMark/>
          </w:tcPr>
          <w:p w14:paraId="711D2D11" w14:textId="77777777" w:rsidR="006A7DDC" w:rsidRPr="00497A2F" w:rsidRDefault="006A7DDC" w:rsidP="006A7DDC">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12.2%</w:t>
            </w:r>
          </w:p>
        </w:tc>
      </w:tr>
    </w:tbl>
    <w:p w14:paraId="2AD2F59C" w14:textId="77777777" w:rsidR="006A7DDC" w:rsidRPr="00497A2F" w:rsidRDefault="006A7DDC" w:rsidP="006A7DDC">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实验结果表明，量化能够有效降低模型参数存储需求。其中W8A8将权重存储压缩至FP32的约四分之一，W6A6进一步降低存储开销，而W4A4仅需要约八分之一的权重存储空间。对于FPGA平台而言，较低位宽不仅能够减少BRAM存储压力，同时有利于提高片上数据缓存能力，为后续Local Cache和并行计算结构优化提供空间。</w:t>
      </w:r>
    </w:p>
    <w:p w14:paraId="7A253D3B" w14:textId="77777777" w:rsidR="006A7DDC" w:rsidRPr="00497A2F" w:rsidRDefault="006A7DDC" w:rsidP="006A7DDC">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从存储效率角度看，位宽降低能够带来明显压缩收益，但同时需要结合模型精度变化和硬件计算复杂度进行综合考虑，因此下一节将进一步分析不同方案之间的精度与压缩率权衡关系。</w:t>
      </w:r>
    </w:p>
    <w:p w14:paraId="0505A4B5" w14:textId="73C49B89" w:rsidR="00C141A7" w:rsidRPr="00497A2F" w:rsidRDefault="009D6D32">
      <w:pPr>
        <w:pStyle w:val="21"/>
        <w:rPr>
          <w:rFonts w:ascii="宋体" w:eastAsia="宋体" w:hAnsi="宋体" w:hint="eastAsia"/>
          <w:lang w:eastAsia="zh-CN"/>
        </w:rPr>
      </w:pPr>
      <w:r w:rsidRPr="00497A2F">
        <w:rPr>
          <w:rFonts w:ascii="宋体" w:eastAsia="宋体" w:hAnsi="宋体" w:cs="Noto Sans CJK SC"/>
          <w:lang w:eastAsia="zh-CN"/>
        </w:rPr>
        <w:t xml:space="preserve">8.4 </w:t>
      </w:r>
      <w:r w:rsidR="006A7DDC" w:rsidRPr="00497A2F">
        <w:rPr>
          <w:rFonts w:ascii="宋体" w:eastAsia="宋体" w:hAnsi="宋体"/>
          <w:lang w:eastAsia="zh-CN"/>
        </w:rPr>
        <w:t>精度—</w:t>
      </w:r>
      <w:r w:rsidR="006A7DDC" w:rsidRPr="00497A2F">
        <w:rPr>
          <w:rFonts w:ascii="宋体" w:eastAsia="宋体" w:hAnsi="宋体" w:cs="微软雅黑" w:hint="eastAsia"/>
          <w:lang w:eastAsia="zh-CN"/>
        </w:rPr>
        <w:t>压缩</w:t>
      </w:r>
      <w:r w:rsidR="006A7DDC" w:rsidRPr="00497A2F">
        <w:rPr>
          <w:rFonts w:ascii="宋体" w:eastAsia="宋体" w:hAnsi="宋体" w:cs="MS Gothic" w:hint="eastAsia"/>
          <w:lang w:eastAsia="zh-CN"/>
        </w:rPr>
        <w:t>率</w:t>
      </w:r>
      <w:r w:rsidR="006A7DDC" w:rsidRPr="00497A2F">
        <w:rPr>
          <w:rFonts w:ascii="宋体" w:eastAsia="宋体" w:hAnsi="宋体" w:cs="微软雅黑" w:hint="eastAsia"/>
          <w:lang w:eastAsia="zh-CN"/>
        </w:rPr>
        <w:t>权</w:t>
      </w:r>
      <w:r w:rsidR="006A7DDC" w:rsidRPr="00497A2F">
        <w:rPr>
          <w:rFonts w:ascii="宋体" w:eastAsia="宋体" w:hAnsi="宋体" w:cs="MS Gothic" w:hint="eastAsia"/>
          <w:lang w:eastAsia="zh-CN"/>
        </w:rPr>
        <w:t>衡分</w:t>
      </w:r>
      <w:r w:rsidR="006A7DDC" w:rsidRPr="00497A2F">
        <w:rPr>
          <w:rFonts w:ascii="宋体" w:eastAsia="宋体" w:hAnsi="宋体"/>
          <w:lang w:eastAsia="zh-CN"/>
        </w:rPr>
        <w:t>析</w:t>
      </w:r>
    </w:p>
    <w:p w14:paraId="554C9851" w14:textId="77777777" w:rsidR="006A7DDC" w:rsidRPr="00497A2F" w:rsidRDefault="006A7DDC" w:rsidP="006A7DDC">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在完成不同位宽方案的精度和存储需求分析后，本节进一步从模型性能与资源效率两个角度分析量化方案之间的综合权衡关系。对于FPGA部署场景而言，仅提高分类精度并不能充分满足边缘</w:t>
      </w:r>
      <w:r w:rsidRPr="00497A2F">
        <w:rPr>
          <w:rFonts w:ascii="宋体" w:eastAsia="宋体" w:hAnsi="宋体" w:cs="宋体"/>
          <w:color w:val="auto"/>
          <w:sz w:val="24"/>
          <w:szCs w:val="24"/>
          <w:lang w:eastAsia="zh-CN"/>
        </w:rPr>
        <w:lastRenderedPageBreak/>
        <w:t>设备对存储空间和计算资源的限制要求，因此需要在精度损失、存储压缩比例以及硬件实现复杂度之间进行平衡。</w:t>
      </w:r>
    </w:p>
    <w:p w14:paraId="767C4C31" w14:textId="77777777" w:rsidR="006A7DDC" w:rsidRPr="00497A2F" w:rsidRDefault="006A7DDC" w:rsidP="006A7DDC">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实验结果表明，W8A8方案在保持98.83%分类准确率的同时，将权重存储降低至FP32模型的约四分之一，能够在精度保持和资源节约之间取得较好的平衡。W6A6进一步减少存储需求，在当前LeNet-5模型上仍保持与FP32接近的分类性能，说明较低位宽能够满足该网络的推理需求。</w:t>
      </w:r>
    </w:p>
    <w:p w14:paraId="1983DBCE" w14:textId="77777777" w:rsidR="006A7DDC" w:rsidRPr="00497A2F" w:rsidRDefault="006A7DDC" w:rsidP="006A7DDC">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W4A4方案采用更低位宽表示方式，将权重存储进一步压缩至约八分之一，同时准确率保持在98.11%。虽然相比FP32存在一定精度下降，但其显著降低了存储需求，并减少了后续硬件数据传输压力，更适合资源受限的FPGA部署场景。</w:t>
      </w:r>
    </w:p>
    <w:p w14:paraId="729425CE" w14:textId="77777777" w:rsidR="006A7DDC" w:rsidRPr="00497A2F" w:rsidRDefault="006A7DDC" w:rsidP="006A7DDC">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综合来看，不同量化方案适用于不同部署需求：W8A8和W6A6更偏向于保持模型精度，而W4A4则更加关注硬件资源优化。本项目后续硬件实现选择W4A4作为低位宽验证方案，并结合Local Cache结构进一步探索存储优化与计算性能提升之间的关系。</w:t>
      </w:r>
    </w:p>
    <w:p w14:paraId="5897E8A7" w14:textId="11C7076F" w:rsidR="00C141A7" w:rsidRPr="00497A2F" w:rsidRDefault="009D6D32">
      <w:pPr>
        <w:pStyle w:val="21"/>
        <w:rPr>
          <w:rFonts w:ascii="宋体" w:eastAsia="宋体" w:hAnsi="宋体" w:hint="eastAsia"/>
          <w:lang w:eastAsia="zh-CN"/>
        </w:rPr>
      </w:pPr>
      <w:r w:rsidRPr="00497A2F">
        <w:rPr>
          <w:rFonts w:ascii="宋体" w:eastAsia="宋体" w:hAnsi="宋体" w:cs="Noto Sans CJK SC"/>
          <w:lang w:eastAsia="zh-CN"/>
        </w:rPr>
        <w:t xml:space="preserve">8.5 </w:t>
      </w:r>
      <w:r w:rsidR="006A7DDC" w:rsidRPr="00497A2F">
        <w:rPr>
          <w:rFonts w:ascii="宋体" w:eastAsia="宋体" w:hAnsi="宋体"/>
          <w:lang w:eastAsia="zh-CN"/>
        </w:rPr>
        <w:t>INT32累加器峰</w:t>
      </w:r>
      <w:r w:rsidR="006A7DDC" w:rsidRPr="00497A2F">
        <w:rPr>
          <w:rFonts w:ascii="宋体" w:eastAsia="宋体" w:hAnsi="宋体" w:cs="微软雅黑" w:hint="eastAsia"/>
          <w:lang w:eastAsia="zh-CN"/>
        </w:rPr>
        <w:t>值</w:t>
      </w:r>
      <w:r w:rsidR="006A7DDC" w:rsidRPr="00497A2F">
        <w:rPr>
          <w:rFonts w:ascii="宋体" w:eastAsia="宋体" w:hAnsi="宋体" w:cs="MS Gothic" w:hint="eastAsia"/>
          <w:lang w:eastAsia="zh-CN"/>
        </w:rPr>
        <w:t>分</w:t>
      </w:r>
      <w:r w:rsidR="006A7DDC" w:rsidRPr="00497A2F">
        <w:rPr>
          <w:rFonts w:ascii="宋体" w:eastAsia="宋体" w:hAnsi="宋体"/>
          <w:lang w:eastAsia="zh-CN"/>
        </w:rPr>
        <w:t>析</w:t>
      </w:r>
    </w:p>
    <w:p w14:paraId="25906FC1" w14:textId="77777777" w:rsidR="00295C3C" w:rsidRPr="00497A2F" w:rsidRDefault="00295C3C" w:rsidP="00295C3C">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为验证低位宽量化方案在硬件计算过程中的数值安全性，本节对W8A8、W6A6和W4A4三种方案中的INT32累加器范围进行统计分析。由于卷积层和全连接层均需要执行大量乘累加操作，如果累加器位宽不足，可能导致中间结果溢出，进而影响最终分类结果。因此，在硬件设计中采用INT32作为统一累加数据类型，并对实际推理过程中的最大累加值进行检查。</w:t>
      </w:r>
    </w:p>
    <w:p w14:paraId="311C053F" w14:textId="77777777" w:rsidR="00295C3C" w:rsidRPr="00497A2F" w:rsidRDefault="00295C3C" w:rsidP="00295C3C">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在10000张MNIST测试数据上运行量化模型，统计各层累加器实际峰值如下：</w:t>
      </w:r>
    </w:p>
    <w:tbl>
      <w:tblPr>
        <w:tblStyle w:val="4-1"/>
        <w:tblW w:w="0" w:type="auto"/>
        <w:tblLook w:val="04A0" w:firstRow="1" w:lastRow="0" w:firstColumn="1" w:lastColumn="0" w:noHBand="0" w:noVBand="1"/>
      </w:tblPr>
      <w:tblGrid>
        <w:gridCol w:w="1271"/>
        <w:gridCol w:w="2268"/>
      </w:tblGrid>
      <w:tr w:rsidR="00295C3C" w:rsidRPr="00497A2F" w14:paraId="5CEDF309" w14:textId="77777777" w:rsidTr="00295C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1B021C54" w14:textId="77777777" w:rsidR="00295C3C" w:rsidRPr="00497A2F" w:rsidRDefault="00295C3C" w:rsidP="00295C3C">
            <w:pPr>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层</w:t>
            </w:r>
          </w:p>
        </w:tc>
        <w:tc>
          <w:tcPr>
            <w:tcW w:w="2268" w:type="dxa"/>
            <w:hideMark/>
          </w:tcPr>
          <w:p w14:paraId="3B057F35" w14:textId="77777777" w:rsidR="00295C3C" w:rsidRPr="00497A2F" w:rsidRDefault="00295C3C" w:rsidP="00295C3C">
            <w:pP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最大累加值</w:t>
            </w:r>
          </w:p>
        </w:tc>
      </w:tr>
      <w:tr w:rsidR="00295C3C" w:rsidRPr="00497A2F" w14:paraId="404A4F74" w14:textId="77777777" w:rsidTr="00295C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2F9197DB" w14:textId="77777777" w:rsidR="00295C3C" w:rsidRPr="00497A2F" w:rsidRDefault="00295C3C" w:rsidP="00295C3C">
            <w:pPr>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Conv1</w:t>
            </w:r>
          </w:p>
        </w:tc>
        <w:tc>
          <w:tcPr>
            <w:tcW w:w="2268" w:type="dxa"/>
            <w:hideMark/>
          </w:tcPr>
          <w:p w14:paraId="7F7B827F" w14:textId="77777777" w:rsidR="00295C3C" w:rsidRPr="00497A2F" w:rsidRDefault="00295C3C" w:rsidP="00295C3C">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280</w:t>
            </w:r>
          </w:p>
        </w:tc>
      </w:tr>
      <w:tr w:rsidR="00295C3C" w:rsidRPr="00497A2F" w14:paraId="7AE126B6" w14:textId="77777777" w:rsidTr="00295C3C">
        <w:tc>
          <w:tcPr>
            <w:cnfStyle w:val="001000000000" w:firstRow="0" w:lastRow="0" w:firstColumn="1" w:lastColumn="0" w:oddVBand="0" w:evenVBand="0" w:oddHBand="0" w:evenHBand="0" w:firstRowFirstColumn="0" w:firstRowLastColumn="0" w:lastRowFirstColumn="0" w:lastRowLastColumn="0"/>
            <w:tcW w:w="1271" w:type="dxa"/>
            <w:hideMark/>
          </w:tcPr>
          <w:p w14:paraId="7DD6DECB" w14:textId="77777777" w:rsidR="00295C3C" w:rsidRPr="00497A2F" w:rsidRDefault="00295C3C" w:rsidP="00295C3C">
            <w:pPr>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Conv2</w:t>
            </w:r>
          </w:p>
        </w:tc>
        <w:tc>
          <w:tcPr>
            <w:tcW w:w="2268" w:type="dxa"/>
            <w:hideMark/>
          </w:tcPr>
          <w:p w14:paraId="372E00CA" w14:textId="77777777" w:rsidR="00295C3C" w:rsidRPr="00497A2F" w:rsidRDefault="00295C3C" w:rsidP="00295C3C">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318</w:t>
            </w:r>
          </w:p>
        </w:tc>
      </w:tr>
      <w:tr w:rsidR="00295C3C" w:rsidRPr="00497A2F" w14:paraId="4EC773BB" w14:textId="77777777" w:rsidTr="00295C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2A971273" w14:textId="77777777" w:rsidR="00295C3C" w:rsidRPr="00497A2F" w:rsidRDefault="00295C3C" w:rsidP="00295C3C">
            <w:pPr>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Conv3</w:t>
            </w:r>
          </w:p>
        </w:tc>
        <w:tc>
          <w:tcPr>
            <w:tcW w:w="2268" w:type="dxa"/>
            <w:hideMark/>
          </w:tcPr>
          <w:p w14:paraId="00AB82D9" w14:textId="77777777" w:rsidR="00295C3C" w:rsidRPr="00497A2F" w:rsidRDefault="00295C3C" w:rsidP="00295C3C">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366</w:t>
            </w:r>
          </w:p>
        </w:tc>
      </w:tr>
      <w:tr w:rsidR="00295C3C" w:rsidRPr="00497A2F" w14:paraId="5CDEEF35" w14:textId="77777777" w:rsidTr="00295C3C">
        <w:tc>
          <w:tcPr>
            <w:cnfStyle w:val="001000000000" w:firstRow="0" w:lastRow="0" w:firstColumn="1" w:lastColumn="0" w:oddVBand="0" w:evenVBand="0" w:oddHBand="0" w:evenHBand="0" w:firstRowFirstColumn="0" w:firstRowLastColumn="0" w:lastRowFirstColumn="0" w:lastRowLastColumn="0"/>
            <w:tcW w:w="1271" w:type="dxa"/>
            <w:hideMark/>
          </w:tcPr>
          <w:p w14:paraId="54AFAFEA" w14:textId="77777777" w:rsidR="00295C3C" w:rsidRPr="00497A2F" w:rsidRDefault="00295C3C" w:rsidP="00295C3C">
            <w:pPr>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FC1</w:t>
            </w:r>
          </w:p>
        </w:tc>
        <w:tc>
          <w:tcPr>
            <w:tcW w:w="2268" w:type="dxa"/>
            <w:hideMark/>
          </w:tcPr>
          <w:p w14:paraId="72FC8749" w14:textId="77777777" w:rsidR="00295C3C" w:rsidRPr="00497A2F" w:rsidRDefault="00295C3C" w:rsidP="00295C3C">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132</w:t>
            </w:r>
          </w:p>
        </w:tc>
      </w:tr>
      <w:tr w:rsidR="00295C3C" w:rsidRPr="00497A2F" w14:paraId="59E35C80" w14:textId="77777777" w:rsidTr="00295C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6F8BAF79" w14:textId="77777777" w:rsidR="00295C3C" w:rsidRPr="00497A2F" w:rsidRDefault="00295C3C" w:rsidP="00295C3C">
            <w:pPr>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FC2</w:t>
            </w:r>
          </w:p>
        </w:tc>
        <w:tc>
          <w:tcPr>
            <w:tcW w:w="2268" w:type="dxa"/>
            <w:hideMark/>
          </w:tcPr>
          <w:p w14:paraId="5CD7B263" w14:textId="77777777" w:rsidR="00295C3C" w:rsidRPr="00497A2F" w:rsidRDefault="00295C3C" w:rsidP="00295C3C">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214</w:t>
            </w:r>
          </w:p>
        </w:tc>
      </w:tr>
    </w:tbl>
    <w:p w14:paraId="026080DB" w14:textId="77777777" w:rsidR="00295C3C" w:rsidRPr="00497A2F" w:rsidRDefault="00295C3C" w:rsidP="00295C3C">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实验结果表明，各层实际累加峰值均远低于有符号INT32可表示范围（</w:t>
      </w:r>
      <w:r w:rsidRPr="00497A2F">
        <w:rPr>
          <w:rFonts w:ascii="Cambria Math" w:eastAsia="宋体" w:hAnsi="Cambria Math" w:cs="Cambria Math"/>
          <w:color w:val="auto"/>
          <w:sz w:val="24"/>
          <w:szCs w:val="24"/>
          <w:lang w:eastAsia="zh-CN"/>
        </w:rPr>
        <w:t>−</w:t>
      </w:r>
      <w:r w:rsidRPr="00497A2F">
        <w:rPr>
          <w:rFonts w:ascii="宋体" w:eastAsia="宋体" w:hAnsi="宋体" w:cs="宋体"/>
          <w:color w:val="auto"/>
          <w:sz w:val="24"/>
          <w:szCs w:val="24"/>
          <w:lang w:eastAsia="zh-CN"/>
        </w:rPr>
        <w:t>2,147,483,648～2,147,483,647），未出现溢出情况。其中Conv3和Conv2由于具有较长的乘加归约过程，累加值相对较高，但仍具有较大的安全余量。</w:t>
      </w:r>
    </w:p>
    <w:p w14:paraId="4B3C09AE" w14:textId="77777777" w:rsidR="00295C3C" w:rsidRPr="00497A2F" w:rsidRDefault="00295C3C" w:rsidP="00295C3C">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该结果验证了当前INT32累加器设计能够满足LeNet-5低位宽量化推理需求，为后续W8A8和W4A4硬件实现提供可靠的数据范围保证，同时避免因累加精度不足导致的软件模型与硬件输出不一致问题。</w:t>
      </w:r>
    </w:p>
    <w:p w14:paraId="68A9671D" w14:textId="56798E53" w:rsidR="00C141A7" w:rsidRPr="00497A2F" w:rsidRDefault="009D6D32">
      <w:pPr>
        <w:pStyle w:val="21"/>
        <w:rPr>
          <w:rFonts w:ascii="宋体" w:eastAsia="宋体" w:hAnsi="宋体" w:hint="eastAsia"/>
          <w:lang w:eastAsia="zh-CN"/>
        </w:rPr>
      </w:pPr>
      <w:r w:rsidRPr="00497A2F">
        <w:rPr>
          <w:rFonts w:ascii="宋体" w:eastAsia="宋体" w:hAnsi="宋体" w:cs="Noto Sans CJK SC"/>
          <w:lang w:eastAsia="zh-CN"/>
        </w:rPr>
        <w:t>8.6</w:t>
      </w:r>
      <w:r w:rsidR="00295C3C" w:rsidRPr="00497A2F">
        <w:rPr>
          <w:rFonts w:ascii="宋体" w:eastAsia="宋体" w:hAnsi="宋体"/>
          <w:lang w:eastAsia="zh-CN"/>
        </w:rPr>
        <w:t xml:space="preserve"> HLS</w:t>
      </w:r>
      <w:r w:rsidR="00295C3C" w:rsidRPr="00497A2F">
        <w:rPr>
          <w:rFonts w:ascii="宋体" w:eastAsia="宋体" w:hAnsi="宋体" w:cs="微软雅黑" w:hint="eastAsia"/>
          <w:lang w:eastAsia="zh-CN"/>
        </w:rPr>
        <w:t>时钟</w:t>
      </w:r>
      <w:r w:rsidR="00295C3C" w:rsidRPr="00497A2F">
        <w:rPr>
          <w:rFonts w:ascii="宋体" w:eastAsia="宋体" w:hAnsi="宋体" w:cs="MS Gothic" w:hint="eastAsia"/>
          <w:lang w:eastAsia="zh-CN"/>
        </w:rPr>
        <w:t>、延</w:t>
      </w:r>
      <w:r w:rsidR="00295C3C" w:rsidRPr="00497A2F">
        <w:rPr>
          <w:rFonts w:ascii="宋体" w:eastAsia="宋体" w:hAnsi="宋体" w:cs="微软雅黑" w:hint="eastAsia"/>
          <w:lang w:eastAsia="zh-CN"/>
        </w:rPr>
        <w:t>迟</w:t>
      </w:r>
      <w:r w:rsidR="00295C3C" w:rsidRPr="00497A2F">
        <w:rPr>
          <w:rFonts w:ascii="宋体" w:eastAsia="宋体" w:hAnsi="宋体" w:cs="MS Gothic" w:hint="eastAsia"/>
          <w:lang w:eastAsia="zh-CN"/>
        </w:rPr>
        <w:t>与</w:t>
      </w:r>
      <w:r w:rsidR="00295C3C" w:rsidRPr="00497A2F">
        <w:rPr>
          <w:rFonts w:ascii="宋体" w:eastAsia="宋体" w:hAnsi="宋体" w:cs="微软雅黑" w:hint="eastAsia"/>
          <w:lang w:eastAsia="zh-CN"/>
        </w:rPr>
        <w:t>资</w:t>
      </w:r>
      <w:r w:rsidR="00295C3C" w:rsidRPr="00497A2F">
        <w:rPr>
          <w:rFonts w:ascii="宋体" w:eastAsia="宋体" w:hAnsi="宋体" w:cs="MS Gothic" w:hint="eastAsia"/>
          <w:lang w:eastAsia="zh-CN"/>
        </w:rPr>
        <w:t>源比</w:t>
      </w:r>
      <w:r w:rsidR="00295C3C" w:rsidRPr="00497A2F">
        <w:rPr>
          <w:rFonts w:ascii="宋体" w:eastAsia="宋体" w:hAnsi="宋体" w:cs="微软雅黑" w:hint="eastAsia"/>
          <w:lang w:eastAsia="zh-CN"/>
        </w:rPr>
        <w:t>较</w:t>
      </w:r>
    </w:p>
    <w:p w14:paraId="4A4F7F10" w14:textId="77777777" w:rsidR="00295C3C" w:rsidRPr="00497A2F" w:rsidRDefault="00295C3C" w:rsidP="00295C3C">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为分析时钟约束对LeNet-5硬件加速器性能和资源占用的影响，本节基于Vitis HLS完成不同目标时钟周期下的设计空间探索。实验保持网络结构、顶层接口、数据类型以及硬件代码不变，仅调整</w:t>
      </w:r>
      <w:proofErr w:type="spellStart"/>
      <w:r w:rsidRPr="00497A2F">
        <w:rPr>
          <w:rFonts w:ascii="宋体" w:eastAsia="宋体" w:hAnsi="宋体" w:cs="宋体"/>
          <w:color w:val="auto"/>
          <w:sz w:val="24"/>
          <w:szCs w:val="24"/>
          <w:lang w:eastAsia="zh-CN"/>
        </w:rPr>
        <w:t>create_clock</w:t>
      </w:r>
      <w:proofErr w:type="spellEnd"/>
      <w:r w:rsidRPr="00497A2F">
        <w:rPr>
          <w:rFonts w:ascii="宋体" w:eastAsia="宋体" w:hAnsi="宋体" w:cs="宋体"/>
          <w:color w:val="auto"/>
          <w:sz w:val="24"/>
          <w:szCs w:val="24"/>
          <w:lang w:eastAsia="zh-CN"/>
        </w:rPr>
        <w:t>目标周期，分别测试10 ns、9 ns、8 ns、7.5 ns和7 ns五组配置，并对Latency、Estimated Clock Period以及FPGA资源占用情况进行比较。</w:t>
      </w:r>
    </w:p>
    <w:p w14:paraId="66CA6858" w14:textId="3C1C80E6" w:rsidR="00295C3C" w:rsidRPr="00497A2F" w:rsidRDefault="00211C9A" w:rsidP="00295C3C">
      <w:pPr>
        <w:spacing w:before="100" w:beforeAutospacing="1" w:after="100" w:afterAutospacing="1" w:line="240" w:lineRule="auto"/>
        <w:rPr>
          <w:rFonts w:ascii="宋体" w:eastAsia="宋体" w:hAnsi="宋体" w:cs="宋体" w:hint="eastAsia"/>
          <w:color w:val="auto"/>
          <w:sz w:val="24"/>
          <w:szCs w:val="24"/>
          <w:lang w:eastAsia="zh-CN"/>
        </w:rPr>
      </w:pPr>
      <w:proofErr w:type="spellStart"/>
      <w:r w:rsidRPr="00497A2F">
        <w:rPr>
          <w:rFonts w:ascii="宋体" w:eastAsia="宋体" w:hAnsi="宋体" w:cs="宋体" w:hint="eastAsia"/>
        </w:rPr>
        <w:lastRenderedPageBreak/>
        <w:t>实验结果表明，在</w:t>
      </w:r>
      <w:proofErr w:type="spellEnd"/>
      <w:r w:rsidRPr="00497A2F">
        <w:rPr>
          <w:rFonts w:ascii="宋体" w:eastAsia="宋体" w:hAnsi="宋体"/>
        </w:rPr>
        <w:t xml:space="preserve"> Vitis HLS 2022.2 </w:t>
      </w:r>
      <w:proofErr w:type="spellStart"/>
      <w:r w:rsidRPr="00497A2F">
        <w:rPr>
          <w:rFonts w:ascii="宋体" w:eastAsia="宋体" w:hAnsi="宋体" w:cs="宋体" w:hint="eastAsia"/>
        </w:rPr>
        <w:t>环境下，随着目标时钟周期由</w:t>
      </w:r>
      <w:proofErr w:type="spellEnd"/>
      <w:r w:rsidRPr="00497A2F">
        <w:rPr>
          <w:rFonts w:ascii="宋体" w:eastAsia="宋体" w:hAnsi="宋体"/>
        </w:rPr>
        <w:t xml:space="preserve"> 10 ns </w:t>
      </w:r>
      <w:proofErr w:type="spellStart"/>
      <w:r w:rsidRPr="00497A2F">
        <w:rPr>
          <w:rFonts w:ascii="宋体" w:eastAsia="宋体" w:hAnsi="宋体" w:cs="宋体" w:hint="eastAsia"/>
        </w:rPr>
        <w:t>逐步收紧至</w:t>
      </w:r>
      <w:proofErr w:type="spellEnd"/>
      <w:r w:rsidRPr="00497A2F">
        <w:rPr>
          <w:rFonts w:ascii="宋体" w:eastAsia="宋体" w:hAnsi="宋体"/>
        </w:rPr>
        <w:t xml:space="preserve"> 7 </w:t>
      </w:r>
      <w:proofErr w:type="spellStart"/>
      <w:r w:rsidRPr="00497A2F">
        <w:rPr>
          <w:rFonts w:ascii="宋体" w:eastAsia="宋体" w:hAnsi="宋体"/>
        </w:rPr>
        <w:t>ns</w:t>
      </w:r>
      <w:r w:rsidRPr="00497A2F">
        <w:rPr>
          <w:rFonts w:ascii="宋体" w:eastAsia="宋体" w:hAnsi="宋体" w:cs="宋体" w:hint="eastAsia"/>
        </w:rPr>
        <w:t>，工具估算的关键路径周期（</w:t>
      </w:r>
      <w:r w:rsidRPr="00497A2F">
        <w:rPr>
          <w:rFonts w:ascii="宋体" w:eastAsia="宋体" w:hAnsi="宋体"/>
        </w:rPr>
        <w:t>Estimated</w:t>
      </w:r>
      <w:proofErr w:type="spellEnd"/>
      <w:r w:rsidRPr="00497A2F">
        <w:rPr>
          <w:rFonts w:ascii="宋体" w:eastAsia="宋体" w:hAnsi="宋体"/>
        </w:rPr>
        <w:t xml:space="preserve"> Clock </w:t>
      </w:r>
      <w:proofErr w:type="spellStart"/>
      <w:r w:rsidRPr="00497A2F">
        <w:rPr>
          <w:rFonts w:ascii="宋体" w:eastAsia="宋体" w:hAnsi="宋体"/>
        </w:rPr>
        <w:t>Period</w:t>
      </w:r>
      <w:r w:rsidRPr="00497A2F">
        <w:rPr>
          <w:rFonts w:ascii="宋体" w:eastAsia="宋体" w:hAnsi="宋体" w:cs="宋体" w:hint="eastAsia"/>
        </w:rPr>
        <w:t>）由</w:t>
      </w:r>
      <w:proofErr w:type="spellEnd"/>
      <w:r w:rsidRPr="00497A2F">
        <w:rPr>
          <w:rFonts w:ascii="宋体" w:eastAsia="宋体" w:hAnsi="宋体"/>
        </w:rPr>
        <w:t xml:space="preserve"> 8.280 ns </w:t>
      </w:r>
      <w:proofErr w:type="spellStart"/>
      <w:r w:rsidRPr="00497A2F">
        <w:rPr>
          <w:rFonts w:ascii="宋体" w:eastAsia="宋体" w:hAnsi="宋体" w:cs="宋体" w:hint="eastAsia"/>
        </w:rPr>
        <w:t>进一步压缩至</w:t>
      </w:r>
      <w:proofErr w:type="spellEnd"/>
      <w:r w:rsidRPr="00497A2F">
        <w:rPr>
          <w:rFonts w:ascii="宋体" w:eastAsia="宋体" w:hAnsi="宋体"/>
        </w:rPr>
        <w:t xml:space="preserve"> 5.377 </w:t>
      </w:r>
      <w:proofErr w:type="spellStart"/>
      <w:r w:rsidRPr="00497A2F">
        <w:rPr>
          <w:rFonts w:ascii="宋体" w:eastAsia="宋体" w:hAnsi="宋体"/>
        </w:rPr>
        <w:t>ns</w:t>
      </w:r>
      <w:r w:rsidRPr="00497A2F">
        <w:rPr>
          <w:rFonts w:ascii="宋体" w:eastAsia="宋体" w:hAnsi="宋体" w:cs="宋体" w:hint="eastAsia"/>
        </w:rPr>
        <w:t>，对应理论最高主频由</w:t>
      </w:r>
      <w:proofErr w:type="spellEnd"/>
      <w:r w:rsidRPr="00497A2F">
        <w:rPr>
          <w:rFonts w:ascii="宋体" w:eastAsia="宋体" w:hAnsi="宋体"/>
        </w:rPr>
        <w:t xml:space="preserve"> 120.77 MHz </w:t>
      </w:r>
      <w:proofErr w:type="spellStart"/>
      <w:r w:rsidRPr="00497A2F">
        <w:rPr>
          <w:rFonts w:ascii="宋体" w:eastAsia="宋体" w:hAnsi="宋体" w:cs="宋体" w:hint="eastAsia"/>
        </w:rPr>
        <w:t>提升至</w:t>
      </w:r>
      <w:proofErr w:type="spellEnd"/>
      <w:r w:rsidRPr="00497A2F">
        <w:rPr>
          <w:rFonts w:ascii="宋体" w:eastAsia="宋体" w:hAnsi="宋体"/>
        </w:rPr>
        <w:t xml:space="preserve"> 185.98 MHz</w:t>
      </w:r>
      <w:r w:rsidRPr="00497A2F">
        <w:rPr>
          <w:rFonts w:ascii="宋体" w:eastAsia="宋体" w:hAnsi="宋体" w:cs="宋体" w:hint="eastAsia"/>
        </w:rPr>
        <w:t>。</w:t>
      </w:r>
      <w:r w:rsidRPr="00497A2F">
        <w:rPr>
          <w:rFonts w:ascii="宋体" w:eastAsia="宋体" w:hAnsi="宋体" w:cs="宋体" w:hint="eastAsia"/>
          <w:lang w:eastAsia="zh-CN"/>
        </w:rPr>
        <w:t>然而，为满足更高主频下的逻辑切分与时序调度约束，</w:t>
      </w:r>
      <w:r w:rsidRPr="00497A2F">
        <w:rPr>
          <w:rFonts w:ascii="宋体" w:eastAsia="宋体" w:hAnsi="宋体"/>
          <w:lang w:eastAsia="zh-CN"/>
        </w:rPr>
        <w:t xml:space="preserve">HLS </w:t>
      </w:r>
      <w:r w:rsidRPr="00497A2F">
        <w:rPr>
          <w:rFonts w:ascii="宋体" w:eastAsia="宋体" w:hAnsi="宋体" w:cs="宋体" w:hint="eastAsia"/>
          <w:lang w:eastAsia="zh-CN"/>
        </w:rPr>
        <w:t>调度器在关键计算链路上插入了更多的流水级与等待周期，导致整体推理延迟（</w:t>
      </w:r>
      <w:r w:rsidRPr="00497A2F">
        <w:rPr>
          <w:rFonts w:ascii="宋体" w:eastAsia="宋体" w:hAnsi="宋体"/>
          <w:lang w:eastAsia="zh-CN"/>
        </w:rPr>
        <w:t>Latency</w:t>
      </w:r>
      <w:r w:rsidRPr="00497A2F">
        <w:rPr>
          <w:rFonts w:ascii="宋体" w:eastAsia="宋体" w:hAnsi="宋体" w:cs="宋体" w:hint="eastAsia"/>
          <w:lang w:eastAsia="zh-CN"/>
        </w:rPr>
        <w:t>）不降反升，由</w:t>
      </w:r>
      <w:r w:rsidRPr="00497A2F">
        <w:rPr>
          <w:rFonts w:ascii="宋体" w:eastAsia="宋体" w:hAnsi="宋体"/>
          <w:lang w:eastAsia="zh-CN"/>
        </w:rPr>
        <w:t xml:space="preserve"> 10 ns </w:t>
      </w:r>
      <w:r w:rsidRPr="00497A2F">
        <w:rPr>
          <w:rFonts w:ascii="宋体" w:eastAsia="宋体" w:hAnsi="宋体" w:cs="宋体" w:hint="eastAsia"/>
          <w:lang w:eastAsia="zh-CN"/>
        </w:rPr>
        <w:t>约束下的</w:t>
      </w:r>
      <w:r w:rsidRPr="00497A2F">
        <w:rPr>
          <w:rFonts w:ascii="宋体" w:eastAsia="宋体" w:hAnsi="宋体"/>
          <w:lang w:eastAsia="zh-CN"/>
        </w:rPr>
        <w:t xml:space="preserve"> 1,647,854 cycles </w:t>
      </w:r>
      <w:r w:rsidRPr="00497A2F">
        <w:rPr>
          <w:rFonts w:ascii="宋体" w:eastAsia="宋体" w:hAnsi="宋体" w:cs="宋体" w:hint="eastAsia"/>
          <w:lang w:eastAsia="zh-CN"/>
        </w:rPr>
        <w:t>增长至</w:t>
      </w:r>
      <w:r w:rsidRPr="00497A2F">
        <w:rPr>
          <w:rFonts w:ascii="宋体" w:eastAsia="宋体" w:hAnsi="宋体"/>
          <w:lang w:eastAsia="zh-CN"/>
        </w:rPr>
        <w:t xml:space="preserve"> 7 ns </w:t>
      </w:r>
      <w:r w:rsidRPr="00497A2F">
        <w:rPr>
          <w:rFonts w:ascii="宋体" w:eastAsia="宋体" w:hAnsi="宋体" w:cs="宋体" w:hint="eastAsia"/>
          <w:lang w:eastAsia="zh-CN"/>
        </w:rPr>
        <w:t>约束下的</w:t>
      </w:r>
      <w:r w:rsidRPr="00497A2F">
        <w:rPr>
          <w:rFonts w:ascii="宋体" w:eastAsia="宋体" w:hAnsi="宋体"/>
          <w:lang w:eastAsia="zh-CN"/>
        </w:rPr>
        <w:t xml:space="preserve"> 2,847,628 cycles</w:t>
      </w:r>
      <w:r w:rsidRPr="00497A2F">
        <w:rPr>
          <w:rFonts w:ascii="宋体" w:eastAsia="宋体" w:hAnsi="宋体" w:cs="宋体" w:hint="eastAsia"/>
          <w:lang w:eastAsia="zh-CN"/>
        </w:rPr>
        <w:t>。在</w:t>
      </w:r>
      <w:r w:rsidRPr="00497A2F">
        <w:rPr>
          <w:rFonts w:ascii="宋体" w:eastAsia="宋体" w:hAnsi="宋体"/>
          <w:lang w:eastAsia="zh-CN"/>
        </w:rPr>
        <w:t xml:space="preserve"> 10 ns </w:t>
      </w:r>
      <w:r w:rsidRPr="00497A2F">
        <w:rPr>
          <w:rFonts w:ascii="宋体" w:eastAsia="宋体" w:hAnsi="宋体" w:cs="宋体" w:hint="eastAsia"/>
          <w:lang w:eastAsia="zh-CN"/>
        </w:rPr>
        <w:t>目标周期下，加速器不仅具备充足的时序裕量（</w:t>
      </w:r>
      <w:r w:rsidRPr="00497A2F">
        <w:rPr>
          <w:rFonts w:ascii="宋体" w:eastAsia="宋体" w:hAnsi="宋体"/>
          <w:lang w:eastAsia="zh-CN"/>
        </w:rPr>
        <w:t>8.280 ns &lt; 10 ns</w:t>
      </w:r>
      <w:r w:rsidRPr="00497A2F">
        <w:rPr>
          <w:rFonts w:ascii="宋体" w:eastAsia="宋体" w:hAnsi="宋体" w:cs="宋体" w:hint="eastAsia"/>
          <w:lang w:eastAsia="zh-CN"/>
        </w:rPr>
        <w:t>），且调度延迟周期最少、逻辑资源消耗最低（</w:t>
      </w:r>
      <w:r w:rsidRPr="00497A2F">
        <w:rPr>
          <w:rFonts w:ascii="宋体" w:eastAsia="宋体" w:hAnsi="宋体"/>
          <w:lang w:eastAsia="zh-CN"/>
        </w:rPr>
        <w:t>LUT 17,108</w:t>
      </w:r>
      <w:r w:rsidRPr="00497A2F">
        <w:rPr>
          <w:rFonts w:ascii="宋体" w:eastAsia="宋体" w:hAnsi="宋体" w:cs="宋体" w:hint="eastAsia"/>
          <w:lang w:eastAsia="zh-CN"/>
        </w:rPr>
        <w:t>，</w:t>
      </w:r>
      <w:r w:rsidRPr="00497A2F">
        <w:rPr>
          <w:rFonts w:ascii="宋体" w:eastAsia="宋体" w:hAnsi="宋体"/>
          <w:lang w:eastAsia="zh-CN"/>
        </w:rPr>
        <w:t>FF 13,452</w:t>
      </w:r>
      <w:r w:rsidRPr="00497A2F">
        <w:rPr>
          <w:rFonts w:ascii="宋体" w:eastAsia="宋体" w:hAnsi="宋体" w:cs="宋体" w:hint="eastAsia"/>
          <w:lang w:eastAsia="zh-CN"/>
        </w:rPr>
        <w:t>），因此选定</w:t>
      </w:r>
      <w:r w:rsidRPr="00497A2F">
        <w:rPr>
          <w:rFonts w:ascii="宋体" w:eastAsia="宋体" w:hAnsi="宋体"/>
          <w:lang w:eastAsia="zh-CN"/>
        </w:rPr>
        <w:t xml:space="preserve"> 10 ns </w:t>
      </w:r>
      <w:r w:rsidRPr="00497A2F">
        <w:rPr>
          <w:rFonts w:ascii="宋体" w:eastAsia="宋体" w:hAnsi="宋体" w:cs="宋体" w:hint="eastAsia"/>
          <w:lang w:eastAsia="zh-CN"/>
        </w:rPr>
        <w:t>作为后续系统集成的黄金基准配置。</w:t>
      </w:r>
    </w:p>
    <w:tbl>
      <w:tblPr>
        <w:tblStyle w:val="4-1"/>
        <w:tblW w:w="0" w:type="auto"/>
        <w:tblLook w:val="04A0" w:firstRow="1" w:lastRow="0" w:firstColumn="1" w:lastColumn="0" w:noHBand="0" w:noVBand="1"/>
      </w:tblPr>
      <w:tblGrid>
        <w:gridCol w:w="1180"/>
        <w:gridCol w:w="2031"/>
        <w:gridCol w:w="2877"/>
        <w:gridCol w:w="1063"/>
        <w:gridCol w:w="641"/>
        <w:gridCol w:w="1012"/>
        <w:gridCol w:w="936"/>
      </w:tblGrid>
      <w:tr w:rsidR="00295C3C" w:rsidRPr="00497A2F" w14:paraId="5F9932FE" w14:textId="77777777" w:rsidTr="008034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11E882" w14:textId="77777777" w:rsidR="00295C3C" w:rsidRPr="00497A2F" w:rsidRDefault="00295C3C" w:rsidP="00295C3C">
            <w:pPr>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目标周期</w:t>
            </w:r>
          </w:p>
        </w:tc>
        <w:tc>
          <w:tcPr>
            <w:tcW w:w="0" w:type="auto"/>
            <w:hideMark/>
          </w:tcPr>
          <w:p w14:paraId="1011BCB0" w14:textId="77777777" w:rsidR="00295C3C" w:rsidRPr="00497A2F" w:rsidRDefault="00295C3C" w:rsidP="00295C3C">
            <w:pP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Latency(cycles)</w:t>
            </w:r>
          </w:p>
        </w:tc>
        <w:tc>
          <w:tcPr>
            <w:tcW w:w="0" w:type="auto"/>
            <w:hideMark/>
          </w:tcPr>
          <w:p w14:paraId="1380705A" w14:textId="77777777" w:rsidR="00295C3C" w:rsidRPr="00497A2F" w:rsidRDefault="00295C3C" w:rsidP="00295C3C">
            <w:pP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Estimated Clock Period</w:t>
            </w:r>
          </w:p>
        </w:tc>
        <w:tc>
          <w:tcPr>
            <w:tcW w:w="0" w:type="auto"/>
            <w:hideMark/>
          </w:tcPr>
          <w:p w14:paraId="4162D9F4" w14:textId="77777777" w:rsidR="00295C3C" w:rsidRPr="00497A2F" w:rsidRDefault="00295C3C" w:rsidP="00295C3C">
            <w:pP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BRAM18K</w:t>
            </w:r>
          </w:p>
        </w:tc>
        <w:tc>
          <w:tcPr>
            <w:tcW w:w="641" w:type="dxa"/>
            <w:hideMark/>
          </w:tcPr>
          <w:p w14:paraId="08503465" w14:textId="70ED562E" w:rsidR="00295C3C" w:rsidRPr="00497A2F" w:rsidRDefault="00295C3C" w:rsidP="00295C3C">
            <w:pP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DSP</w:t>
            </w:r>
          </w:p>
        </w:tc>
        <w:tc>
          <w:tcPr>
            <w:tcW w:w="1012" w:type="dxa"/>
            <w:hideMark/>
          </w:tcPr>
          <w:p w14:paraId="07F6B680" w14:textId="77777777" w:rsidR="00295C3C" w:rsidRPr="00497A2F" w:rsidRDefault="00295C3C" w:rsidP="00295C3C">
            <w:pP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FF</w:t>
            </w:r>
          </w:p>
        </w:tc>
        <w:tc>
          <w:tcPr>
            <w:tcW w:w="0" w:type="auto"/>
            <w:hideMark/>
          </w:tcPr>
          <w:p w14:paraId="1EC3FBA2" w14:textId="77777777" w:rsidR="00295C3C" w:rsidRPr="00497A2F" w:rsidRDefault="00295C3C" w:rsidP="00295C3C">
            <w:pP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LUT</w:t>
            </w:r>
          </w:p>
        </w:tc>
      </w:tr>
      <w:tr w:rsidR="00295C3C" w:rsidRPr="00497A2F" w14:paraId="19406E2D" w14:textId="77777777" w:rsidTr="008034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461C82" w14:textId="77777777" w:rsidR="00295C3C" w:rsidRPr="00497A2F" w:rsidRDefault="00295C3C" w:rsidP="00295C3C">
            <w:pPr>
              <w:rPr>
                <w:rFonts w:ascii="宋体" w:eastAsia="宋体" w:hAnsi="宋体" w:cs="宋体" w:hint="eastAsia"/>
                <w:b w:val="0"/>
                <w:bCs w:val="0"/>
                <w:color w:val="auto"/>
                <w:sz w:val="24"/>
                <w:szCs w:val="24"/>
                <w:lang w:eastAsia="zh-CN"/>
              </w:rPr>
            </w:pPr>
            <w:r w:rsidRPr="00497A2F">
              <w:rPr>
                <w:rFonts w:ascii="宋体" w:eastAsia="宋体" w:hAnsi="宋体" w:cs="宋体"/>
                <w:b w:val="0"/>
                <w:bCs w:val="0"/>
                <w:color w:val="auto"/>
                <w:sz w:val="24"/>
                <w:szCs w:val="24"/>
                <w:lang w:eastAsia="zh-CN"/>
              </w:rPr>
              <w:t>10 ns</w:t>
            </w:r>
          </w:p>
        </w:tc>
        <w:tc>
          <w:tcPr>
            <w:tcW w:w="0" w:type="auto"/>
            <w:hideMark/>
          </w:tcPr>
          <w:p w14:paraId="03C05FBA" w14:textId="10CE4423" w:rsidR="00295C3C" w:rsidRPr="00497A2F" w:rsidRDefault="00170188" w:rsidP="00295C3C">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1,647,854</w:t>
            </w:r>
          </w:p>
        </w:tc>
        <w:tc>
          <w:tcPr>
            <w:tcW w:w="0" w:type="auto"/>
            <w:hideMark/>
          </w:tcPr>
          <w:p w14:paraId="06251467" w14:textId="1312EA3D" w:rsidR="00295C3C" w:rsidRPr="00497A2F" w:rsidRDefault="00170188" w:rsidP="00295C3C">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rPr>
              <w:t>8.280 ns</w:t>
            </w:r>
          </w:p>
        </w:tc>
        <w:tc>
          <w:tcPr>
            <w:tcW w:w="0" w:type="auto"/>
            <w:hideMark/>
          </w:tcPr>
          <w:p w14:paraId="578C5EE0" w14:textId="558D776B" w:rsidR="00295C3C" w:rsidRPr="00497A2F" w:rsidRDefault="00170188" w:rsidP="00295C3C">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hint="eastAsia"/>
                <w:color w:val="auto"/>
                <w:sz w:val="24"/>
                <w:szCs w:val="24"/>
                <w:lang w:eastAsia="zh-CN"/>
              </w:rPr>
              <w:t>70</w:t>
            </w:r>
          </w:p>
        </w:tc>
        <w:tc>
          <w:tcPr>
            <w:tcW w:w="641" w:type="dxa"/>
            <w:hideMark/>
          </w:tcPr>
          <w:p w14:paraId="3F209EB4" w14:textId="424628ED" w:rsidR="00295C3C" w:rsidRPr="00497A2F" w:rsidRDefault="00170188" w:rsidP="00295C3C">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hint="eastAsia"/>
                <w:color w:val="auto"/>
                <w:sz w:val="24"/>
                <w:szCs w:val="24"/>
                <w:lang w:eastAsia="zh-CN"/>
              </w:rPr>
              <w:t>5</w:t>
            </w:r>
          </w:p>
        </w:tc>
        <w:tc>
          <w:tcPr>
            <w:tcW w:w="1012" w:type="dxa"/>
            <w:hideMark/>
          </w:tcPr>
          <w:p w14:paraId="6175255F" w14:textId="7DCCD12A" w:rsidR="00295C3C" w:rsidRPr="00497A2F" w:rsidRDefault="0080341C" w:rsidP="00295C3C">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rPr>
              <w:t>13,452</w:t>
            </w:r>
          </w:p>
        </w:tc>
        <w:tc>
          <w:tcPr>
            <w:tcW w:w="0" w:type="auto"/>
            <w:hideMark/>
          </w:tcPr>
          <w:p w14:paraId="6627A060" w14:textId="244CCC7D" w:rsidR="00295C3C" w:rsidRPr="00497A2F" w:rsidRDefault="0080341C" w:rsidP="00295C3C">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17,108</w:t>
            </w:r>
          </w:p>
        </w:tc>
      </w:tr>
      <w:tr w:rsidR="00295C3C" w:rsidRPr="00497A2F" w14:paraId="2EEBA27C" w14:textId="77777777" w:rsidTr="0080341C">
        <w:tc>
          <w:tcPr>
            <w:cnfStyle w:val="001000000000" w:firstRow="0" w:lastRow="0" w:firstColumn="1" w:lastColumn="0" w:oddVBand="0" w:evenVBand="0" w:oddHBand="0" w:evenHBand="0" w:firstRowFirstColumn="0" w:firstRowLastColumn="0" w:lastRowFirstColumn="0" w:lastRowLastColumn="0"/>
            <w:tcW w:w="0" w:type="auto"/>
            <w:hideMark/>
          </w:tcPr>
          <w:p w14:paraId="57CF6C05" w14:textId="77777777" w:rsidR="00295C3C" w:rsidRPr="00497A2F" w:rsidRDefault="00295C3C" w:rsidP="00295C3C">
            <w:pPr>
              <w:rPr>
                <w:rFonts w:ascii="宋体" w:eastAsia="宋体" w:hAnsi="宋体" w:cs="宋体" w:hint="eastAsia"/>
                <w:b w:val="0"/>
                <w:bCs w:val="0"/>
                <w:color w:val="auto"/>
                <w:sz w:val="24"/>
                <w:szCs w:val="24"/>
                <w:lang w:eastAsia="zh-CN"/>
              </w:rPr>
            </w:pPr>
            <w:r w:rsidRPr="00497A2F">
              <w:rPr>
                <w:rFonts w:ascii="宋体" w:eastAsia="宋体" w:hAnsi="宋体" w:cs="宋体"/>
                <w:b w:val="0"/>
                <w:bCs w:val="0"/>
                <w:color w:val="auto"/>
                <w:sz w:val="24"/>
                <w:szCs w:val="24"/>
                <w:lang w:eastAsia="zh-CN"/>
              </w:rPr>
              <w:t>9 ns</w:t>
            </w:r>
          </w:p>
        </w:tc>
        <w:tc>
          <w:tcPr>
            <w:tcW w:w="0" w:type="auto"/>
            <w:hideMark/>
          </w:tcPr>
          <w:p w14:paraId="4B6FD415" w14:textId="2366C7E6" w:rsidR="00295C3C" w:rsidRPr="00497A2F" w:rsidRDefault="00170188" w:rsidP="00295C3C">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2,247,712</w:t>
            </w:r>
          </w:p>
        </w:tc>
        <w:tc>
          <w:tcPr>
            <w:tcW w:w="0" w:type="auto"/>
            <w:hideMark/>
          </w:tcPr>
          <w:p w14:paraId="1C28026C" w14:textId="05DF257C" w:rsidR="00295C3C" w:rsidRPr="00497A2F" w:rsidRDefault="00170188" w:rsidP="00295C3C">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rPr>
              <w:t>7.466 ns</w:t>
            </w:r>
          </w:p>
        </w:tc>
        <w:tc>
          <w:tcPr>
            <w:tcW w:w="0" w:type="auto"/>
            <w:hideMark/>
          </w:tcPr>
          <w:p w14:paraId="45F1A613" w14:textId="4383DD4C" w:rsidR="00295C3C" w:rsidRPr="00497A2F" w:rsidRDefault="00170188" w:rsidP="00295C3C">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hint="eastAsia"/>
                <w:color w:val="auto"/>
                <w:sz w:val="24"/>
                <w:szCs w:val="24"/>
                <w:lang w:eastAsia="zh-CN"/>
              </w:rPr>
              <w:t>70</w:t>
            </w:r>
          </w:p>
        </w:tc>
        <w:tc>
          <w:tcPr>
            <w:tcW w:w="641" w:type="dxa"/>
            <w:hideMark/>
          </w:tcPr>
          <w:p w14:paraId="627D139F" w14:textId="1EB215C4" w:rsidR="00295C3C" w:rsidRPr="00497A2F" w:rsidRDefault="00170188" w:rsidP="00295C3C">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hint="eastAsia"/>
                <w:color w:val="auto"/>
                <w:sz w:val="24"/>
                <w:szCs w:val="24"/>
                <w:lang w:eastAsia="zh-CN"/>
              </w:rPr>
              <w:t>5</w:t>
            </w:r>
          </w:p>
        </w:tc>
        <w:tc>
          <w:tcPr>
            <w:tcW w:w="1012" w:type="dxa"/>
            <w:hideMark/>
          </w:tcPr>
          <w:p w14:paraId="7366AA1A" w14:textId="67E05107" w:rsidR="00295C3C" w:rsidRPr="00497A2F" w:rsidRDefault="0080341C" w:rsidP="00295C3C">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13,916</w:t>
            </w:r>
          </w:p>
        </w:tc>
        <w:tc>
          <w:tcPr>
            <w:tcW w:w="0" w:type="auto"/>
            <w:hideMark/>
          </w:tcPr>
          <w:p w14:paraId="4498A480" w14:textId="4B63AB91" w:rsidR="00295C3C" w:rsidRPr="00497A2F" w:rsidRDefault="0080341C" w:rsidP="00295C3C">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17,789</w:t>
            </w:r>
          </w:p>
        </w:tc>
      </w:tr>
      <w:tr w:rsidR="00295C3C" w:rsidRPr="00497A2F" w14:paraId="6D221A8F" w14:textId="77777777" w:rsidTr="008034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53CAD" w14:textId="77777777" w:rsidR="00295C3C" w:rsidRPr="00497A2F" w:rsidRDefault="00295C3C" w:rsidP="00295C3C">
            <w:pPr>
              <w:rPr>
                <w:rFonts w:ascii="宋体" w:eastAsia="宋体" w:hAnsi="宋体" w:cs="宋体" w:hint="eastAsia"/>
                <w:b w:val="0"/>
                <w:bCs w:val="0"/>
                <w:color w:val="auto"/>
                <w:sz w:val="24"/>
                <w:szCs w:val="24"/>
                <w:lang w:eastAsia="zh-CN"/>
              </w:rPr>
            </w:pPr>
            <w:r w:rsidRPr="00497A2F">
              <w:rPr>
                <w:rFonts w:ascii="宋体" w:eastAsia="宋体" w:hAnsi="宋体" w:cs="宋体"/>
                <w:b w:val="0"/>
                <w:bCs w:val="0"/>
                <w:color w:val="auto"/>
                <w:sz w:val="24"/>
                <w:szCs w:val="24"/>
                <w:lang w:eastAsia="zh-CN"/>
              </w:rPr>
              <w:t>8 ns</w:t>
            </w:r>
          </w:p>
        </w:tc>
        <w:tc>
          <w:tcPr>
            <w:tcW w:w="0" w:type="auto"/>
            <w:hideMark/>
          </w:tcPr>
          <w:p w14:paraId="49B57337" w14:textId="6997986A" w:rsidR="00295C3C" w:rsidRPr="00497A2F" w:rsidRDefault="00170188" w:rsidP="00295C3C">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rPr>
              <w:t>2,546,729</w:t>
            </w:r>
          </w:p>
        </w:tc>
        <w:tc>
          <w:tcPr>
            <w:tcW w:w="0" w:type="auto"/>
            <w:hideMark/>
          </w:tcPr>
          <w:p w14:paraId="5111F1ED" w14:textId="615A67F4" w:rsidR="00295C3C" w:rsidRPr="00497A2F" w:rsidRDefault="00170188" w:rsidP="00295C3C">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6.726 ns</w:t>
            </w:r>
          </w:p>
        </w:tc>
        <w:tc>
          <w:tcPr>
            <w:tcW w:w="0" w:type="auto"/>
            <w:hideMark/>
          </w:tcPr>
          <w:p w14:paraId="387AEEFC" w14:textId="42F2F57D" w:rsidR="00295C3C" w:rsidRPr="00497A2F" w:rsidRDefault="00170188" w:rsidP="00295C3C">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hint="eastAsia"/>
                <w:color w:val="auto"/>
                <w:sz w:val="24"/>
                <w:szCs w:val="24"/>
                <w:lang w:eastAsia="zh-CN"/>
              </w:rPr>
              <w:t>70</w:t>
            </w:r>
          </w:p>
        </w:tc>
        <w:tc>
          <w:tcPr>
            <w:tcW w:w="641" w:type="dxa"/>
            <w:hideMark/>
          </w:tcPr>
          <w:p w14:paraId="5F2F03E0" w14:textId="3746CBF1" w:rsidR="00295C3C" w:rsidRPr="00497A2F" w:rsidRDefault="00170188" w:rsidP="00295C3C">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hint="eastAsia"/>
                <w:color w:val="auto"/>
                <w:sz w:val="24"/>
                <w:szCs w:val="24"/>
                <w:lang w:eastAsia="zh-CN"/>
              </w:rPr>
              <w:t>5</w:t>
            </w:r>
          </w:p>
        </w:tc>
        <w:tc>
          <w:tcPr>
            <w:tcW w:w="1012" w:type="dxa"/>
            <w:hideMark/>
          </w:tcPr>
          <w:p w14:paraId="29B48969" w14:textId="17FFB942" w:rsidR="00295C3C" w:rsidRPr="00497A2F" w:rsidRDefault="0080341C" w:rsidP="00295C3C">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14,329</w:t>
            </w:r>
          </w:p>
        </w:tc>
        <w:tc>
          <w:tcPr>
            <w:tcW w:w="0" w:type="auto"/>
            <w:hideMark/>
          </w:tcPr>
          <w:p w14:paraId="0E083D3E" w14:textId="7E1BB706" w:rsidR="00295C3C" w:rsidRPr="00497A2F" w:rsidRDefault="0080341C" w:rsidP="00295C3C">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18,423</w:t>
            </w:r>
          </w:p>
        </w:tc>
      </w:tr>
      <w:tr w:rsidR="00295C3C" w:rsidRPr="00497A2F" w14:paraId="243048FD" w14:textId="77777777" w:rsidTr="0080341C">
        <w:tc>
          <w:tcPr>
            <w:cnfStyle w:val="001000000000" w:firstRow="0" w:lastRow="0" w:firstColumn="1" w:lastColumn="0" w:oddVBand="0" w:evenVBand="0" w:oddHBand="0" w:evenHBand="0" w:firstRowFirstColumn="0" w:firstRowLastColumn="0" w:lastRowFirstColumn="0" w:lastRowLastColumn="0"/>
            <w:tcW w:w="0" w:type="auto"/>
            <w:hideMark/>
          </w:tcPr>
          <w:p w14:paraId="5061D224" w14:textId="77777777" w:rsidR="00295C3C" w:rsidRPr="00497A2F" w:rsidRDefault="00295C3C" w:rsidP="00295C3C">
            <w:pPr>
              <w:rPr>
                <w:rFonts w:ascii="宋体" w:eastAsia="宋体" w:hAnsi="宋体" w:cs="宋体" w:hint="eastAsia"/>
                <w:b w:val="0"/>
                <w:bCs w:val="0"/>
                <w:color w:val="auto"/>
                <w:sz w:val="24"/>
                <w:szCs w:val="24"/>
                <w:lang w:eastAsia="zh-CN"/>
              </w:rPr>
            </w:pPr>
            <w:r w:rsidRPr="00497A2F">
              <w:rPr>
                <w:rFonts w:ascii="宋体" w:eastAsia="宋体" w:hAnsi="宋体" w:cs="宋体"/>
                <w:b w:val="0"/>
                <w:bCs w:val="0"/>
                <w:color w:val="auto"/>
                <w:sz w:val="24"/>
                <w:szCs w:val="24"/>
                <w:lang w:eastAsia="zh-CN"/>
              </w:rPr>
              <w:t>7.5 ns</w:t>
            </w:r>
          </w:p>
        </w:tc>
        <w:tc>
          <w:tcPr>
            <w:tcW w:w="0" w:type="auto"/>
            <w:hideMark/>
          </w:tcPr>
          <w:p w14:paraId="53C78206" w14:textId="4398AB6B" w:rsidR="00295C3C" w:rsidRPr="00497A2F" w:rsidRDefault="00170188" w:rsidP="00295C3C">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rPr>
              <w:t>2,548,619</w:t>
            </w:r>
          </w:p>
        </w:tc>
        <w:tc>
          <w:tcPr>
            <w:tcW w:w="0" w:type="auto"/>
            <w:hideMark/>
          </w:tcPr>
          <w:p w14:paraId="27D3FCF1" w14:textId="53FF35B4" w:rsidR="00295C3C" w:rsidRPr="00497A2F" w:rsidRDefault="00170188" w:rsidP="00295C3C">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rPr>
              <w:t>6.418 ns</w:t>
            </w:r>
          </w:p>
        </w:tc>
        <w:tc>
          <w:tcPr>
            <w:tcW w:w="0" w:type="auto"/>
            <w:hideMark/>
          </w:tcPr>
          <w:p w14:paraId="0A9B7E73" w14:textId="2F710039" w:rsidR="00295C3C" w:rsidRPr="00497A2F" w:rsidRDefault="00170188" w:rsidP="00295C3C">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hint="eastAsia"/>
                <w:color w:val="auto"/>
                <w:sz w:val="24"/>
                <w:szCs w:val="24"/>
                <w:lang w:eastAsia="zh-CN"/>
              </w:rPr>
              <w:t>70</w:t>
            </w:r>
          </w:p>
        </w:tc>
        <w:tc>
          <w:tcPr>
            <w:tcW w:w="641" w:type="dxa"/>
            <w:hideMark/>
          </w:tcPr>
          <w:p w14:paraId="0A4EAD8A" w14:textId="2F40156B" w:rsidR="00295C3C" w:rsidRPr="00497A2F" w:rsidRDefault="00170188" w:rsidP="00295C3C">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hint="eastAsia"/>
                <w:color w:val="auto"/>
                <w:sz w:val="24"/>
                <w:szCs w:val="24"/>
                <w:lang w:eastAsia="zh-CN"/>
              </w:rPr>
              <w:t>5</w:t>
            </w:r>
          </w:p>
        </w:tc>
        <w:tc>
          <w:tcPr>
            <w:tcW w:w="1012" w:type="dxa"/>
            <w:hideMark/>
          </w:tcPr>
          <w:p w14:paraId="07643D9C" w14:textId="7E7E7885" w:rsidR="00295C3C" w:rsidRPr="00497A2F" w:rsidRDefault="0080341C" w:rsidP="00295C3C">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14,473</w:t>
            </w:r>
          </w:p>
        </w:tc>
        <w:tc>
          <w:tcPr>
            <w:tcW w:w="0" w:type="auto"/>
            <w:hideMark/>
          </w:tcPr>
          <w:p w14:paraId="2B9C3F2C" w14:textId="5F9AA1D7" w:rsidR="00295C3C" w:rsidRPr="00497A2F" w:rsidRDefault="0080341C" w:rsidP="00295C3C">
            <w:pP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18,396</w:t>
            </w:r>
          </w:p>
        </w:tc>
      </w:tr>
      <w:tr w:rsidR="00295C3C" w:rsidRPr="00497A2F" w14:paraId="416D93F9" w14:textId="77777777" w:rsidTr="008034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6CC8C1" w14:textId="77777777" w:rsidR="00295C3C" w:rsidRPr="00497A2F" w:rsidRDefault="00295C3C" w:rsidP="00295C3C">
            <w:pPr>
              <w:rPr>
                <w:rFonts w:ascii="宋体" w:eastAsia="宋体" w:hAnsi="宋体" w:cs="宋体" w:hint="eastAsia"/>
                <w:b w:val="0"/>
                <w:bCs w:val="0"/>
                <w:color w:val="auto"/>
                <w:sz w:val="24"/>
                <w:szCs w:val="24"/>
                <w:lang w:eastAsia="zh-CN"/>
              </w:rPr>
            </w:pPr>
            <w:r w:rsidRPr="00497A2F">
              <w:rPr>
                <w:rFonts w:ascii="宋体" w:eastAsia="宋体" w:hAnsi="宋体" w:cs="宋体"/>
                <w:b w:val="0"/>
                <w:bCs w:val="0"/>
                <w:color w:val="auto"/>
                <w:sz w:val="24"/>
                <w:szCs w:val="24"/>
                <w:lang w:eastAsia="zh-CN"/>
              </w:rPr>
              <w:t>7 ns</w:t>
            </w:r>
          </w:p>
        </w:tc>
        <w:tc>
          <w:tcPr>
            <w:tcW w:w="0" w:type="auto"/>
            <w:hideMark/>
          </w:tcPr>
          <w:p w14:paraId="475E92D1" w14:textId="1C013C78" w:rsidR="00295C3C" w:rsidRPr="00497A2F" w:rsidRDefault="00170188" w:rsidP="00295C3C">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rPr>
              <w:t>2,847,628</w:t>
            </w:r>
          </w:p>
        </w:tc>
        <w:tc>
          <w:tcPr>
            <w:tcW w:w="0" w:type="auto"/>
            <w:hideMark/>
          </w:tcPr>
          <w:p w14:paraId="12333BC3" w14:textId="3BE968E4" w:rsidR="00295C3C" w:rsidRPr="00497A2F" w:rsidRDefault="00170188" w:rsidP="00295C3C">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5.377 ns</w:t>
            </w:r>
          </w:p>
        </w:tc>
        <w:tc>
          <w:tcPr>
            <w:tcW w:w="0" w:type="auto"/>
            <w:hideMark/>
          </w:tcPr>
          <w:p w14:paraId="52886787" w14:textId="42205605" w:rsidR="00295C3C" w:rsidRPr="00497A2F" w:rsidRDefault="00170188" w:rsidP="00295C3C">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hint="eastAsia"/>
                <w:color w:val="auto"/>
                <w:sz w:val="24"/>
                <w:szCs w:val="24"/>
                <w:lang w:eastAsia="zh-CN"/>
              </w:rPr>
              <w:t>70</w:t>
            </w:r>
          </w:p>
        </w:tc>
        <w:tc>
          <w:tcPr>
            <w:tcW w:w="641" w:type="dxa"/>
            <w:hideMark/>
          </w:tcPr>
          <w:p w14:paraId="55F88F04" w14:textId="4F3F7FE0" w:rsidR="00295C3C" w:rsidRPr="00497A2F" w:rsidRDefault="00170188" w:rsidP="00295C3C">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hint="eastAsia"/>
                <w:color w:val="auto"/>
                <w:sz w:val="24"/>
                <w:szCs w:val="24"/>
                <w:lang w:eastAsia="zh-CN"/>
              </w:rPr>
              <w:t>5</w:t>
            </w:r>
          </w:p>
        </w:tc>
        <w:tc>
          <w:tcPr>
            <w:tcW w:w="1012" w:type="dxa"/>
            <w:hideMark/>
          </w:tcPr>
          <w:p w14:paraId="3B9378A6" w14:textId="74E5DB98" w:rsidR="00295C3C" w:rsidRPr="00497A2F" w:rsidRDefault="0080341C" w:rsidP="00295C3C">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15,272</w:t>
            </w:r>
          </w:p>
        </w:tc>
        <w:tc>
          <w:tcPr>
            <w:tcW w:w="0" w:type="auto"/>
            <w:hideMark/>
          </w:tcPr>
          <w:p w14:paraId="23885D3C" w14:textId="4BFC0936" w:rsidR="00295C3C" w:rsidRPr="00497A2F" w:rsidRDefault="0080341C" w:rsidP="00295C3C">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18,945</w:t>
            </w:r>
          </w:p>
        </w:tc>
      </w:tr>
    </w:tbl>
    <w:p w14:paraId="60A11C55" w14:textId="77777777" w:rsidR="00295C3C" w:rsidRPr="00497A2F" w:rsidRDefault="00295C3C" w:rsidP="00295C3C">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进一步分析发现，单纯降低目标时钟周期无法有效缩短关键路径，反而可能导致调度周期增加。因此，提升FPGA推理性能不能仅依赖时钟约束收紧，而需要结合流水化、计算并行以及存储结构优化等方式改善关键路径和数据供给能力。</w:t>
      </w:r>
    </w:p>
    <w:p w14:paraId="1A597DEC" w14:textId="5531E198" w:rsidR="00C141A7" w:rsidRPr="00497A2F" w:rsidRDefault="009D6D32">
      <w:pPr>
        <w:pStyle w:val="21"/>
        <w:rPr>
          <w:rFonts w:ascii="宋体" w:eastAsia="宋体" w:hAnsi="宋体" w:hint="eastAsia"/>
          <w:lang w:eastAsia="zh-CN"/>
        </w:rPr>
      </w:pPr>
      <w:r w:rsidRPr="00497A2F">
        <w:rPr>
          <w:rFonts w:ascii="宋体" w:eastAsia="宋体" w:hAnsi="宋体" w:cs="Noto Sans CJK SC"/>
          <w:lang w:eastAsia="zh-CN"/>
        </w:rPr>
        <w:t xml:space="preserve">8.7 </w:t>
      </w:r>
      <w:r w:rsidR="00295C3C" w:rsidRPr="00497A2F">
        <w:rPr>
          <w:rFonts w:ascii="宋体" w:eastAsia="宋体" w:hAnsi="宋体"/>
          <w:lang w:eastAsia="zh-CN"/>
        </w:rPr>
        <w:t>HLS硬件</w:t>
      </w:r>
      <w:r w:rsidR="00295C3C" w:rsidRPr="00497A2F">
        <w:rPr>
          <w:rFonts w:ascii="宋体" w:eastAsia="宋体" w:hAnsi="宋体" w:cs="微软雅黑" w:hint="eastAsia"/>
          <w:lang w:eastAsia="zh-CN"/>
        </w:rPr>
        <w:t>实现结</w:t>
      </w:r>
      <w:r w:rsidR="00295C3C" w:rsidRPr="00497A2F">
        <w:rPr>
          <w:rFonts w:ascii="宋体" w:eastAsia="宋体" w:hAnsi="宋体"/>
          <w:lang w:eastAsia="zh-CN"/>
        </w:rPr>
        <w:t>果</w:t>
      </w:r>
    </w:p>
    <w:p w14:paraId="4FBF1D84" w14:textId="77777777" w:rsidR="00170188" w:rsidRPr="00497A2F" w:rsidRDefault="00170188" w:rsidP="00170188">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为验证不同量化方案在FPGA平台上的实际可实现性，本节对W8A8和W4A4方案分别进行HLS综合与硬件实现分析。实验保持网络结构、输入数据以及量化参数一致，仅比较不同位宽方案在硬件资源占用、计算周期以及实现结果方面的差异。其中，W8A8作为基础低位宽实现方案，用于验证INT8权重与激活、INT32累加结构能够在HLS环境下完成综合；W4A4 Local Cache方案进一步结合INT4数据打包和片上缓存优化，用于分析低位宽与存储优化结合后的硬件效果。</w:t>
      </w:r>
    </w:p>
    <w:p w14:paraId="71DC289E" w14:textId="77777777" w:rsidR="00170188" w:rsidRPr="00497A2F" w:rsidRDefault="00170188" w:rsidP="00170188">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W8A8硬件实现采用</w:t>
      </w:r>
      <w:proofErr w:type="spellStart"/>
      <w:r w:rsidRPr="00497A2F">
        <w:rPr>
          <w:rFonts w:ascii="宋体" w:eastAsia="宋体" w:hAnsi="宋体" w:cs="宋体"/>
          <w:color w:val="auto"/>
          <w:sz w:val="24"/>
          <w:szCs w:val="24"/>
          <w:lang w:eastAsia="zh-CN"/>
        </w:rPr>
        <w:t>ap_int</w:t>
      </w:r>
      <w:proofErr w:type="spellEnd"/>
      <w:r w:rsidRPr="00497A2F">
        <w:rPr>
          <w:rFonts w:ascii="宋体" w:eastAsia="宋体" w:hAnsi="宋体" w:cs="宋体"/>
          <w:color w:val="auto"/>
          <w:sz w:val="24"/>
          <w:szCs w:val="24"/>
          <w:lang w:eastAsia="zh-CN"/>
        </w:rPr>
        <w:t>&lt;8&gt;表示权重和激活数据，乘加结果统一累加至</w:t>
      </w:r>
      <w:proofErr w:type="spellStart"/>
      <w:r w:rsidRPr="00497A2F">
        <w:rPr>
          <w:rFonts w:ascii="宋体" w:eastAsia="宋体" w:hAnsi="宋体" w:cs="宋体"/>
          <w:color w:val="auto"/>
          <w:sz w:val="24"/>
          <w:szCs w:val="24"/>
          <w:lang w:eastAsia="zh-CN"/>
        </w:rPr>
        <w:t>ap_int</w:t>
      </w:r>
      <w:proofErr w:type="spellEnd"/>
      <w:r w:rsidRPr="00497A2F">
        <w:rPr>
          <w:rFonts w:ascii="宋体" w:eastAsia="宋体" w:hAnsi="宋体" w:cs="宋体"/>
          <w:color w:val="auto"/>
          <w:sz w:val="24"/>
          <w:szCs w:val="24"/>
          <w:lang w:eastAsia="zh-CN"/>
        </w:rPr>
        <w:t>&lt;</w:t>
      </w:r>
      <w:proofErr w:type="gramStart"/>
      <w:r w:rsidRPr="00497A2F">
        <w:rPr>
          <w:rFonts w:ascii="宋体" w:eastAsia="宋体" w:hAnsi="宋体" w:cs="宋体"/>
          <w:color w:val="auto"/>
          <w:sz w:val="24"/>
          <w:szCs w:val="24"/>
          <w:lang w:eastAsia="zh-CN"/>
        </w:rPr>
        <w:t>32&gt;</w:t>
      </w:r>
      <w:proofErr w:type="gramEnd"/>
      <w:r w:rsidRPr="00497A2F">
        <w:rPr>
          <w:rFonts w:ascii="宋体" w:eastAsia="宋体" w:hAnsi="宋体" w:cs="宋体"/>
          <w:color w:val="auto"/>
          <w:sz w:val="24"/>
          <w:szCs w:val="24"/>
          <w:lang w:eastAsia="zh-CN"/>
        </w:rPr>
        <w:t>累加器，并通过Q40定点重量化完成层间数据传递。该方案完成HLS综合、RTL协同仿真以及</w:t>
      </w:r>
      <w:proofErr w:type="spellStart"/>
      <w:r w:rsidRPr="00497A2F">
        <w:rPr>
          <w:rFonts w:ascii="宋体" w:eastAsia="宋体" w:hAnsi="宋体" w:cs="宋体"/>
          <w:color w:val="auto"/>
          <w:sz w:val="24"/>
          <w:szCs w:val="24"/>
          <w:lang w:eastAsia="zh-CN"/>
        </w:rPr>
        <w:t>Vivado</w:t>
      </w:r>
      <w:proofErr w:type="spellEnd"/>
      <w:r w:rsidRPr="00497A2F">
        <w:rPr>
          <w:rFonts w:ascii="宋体" w:eastAsia="宋体" w:hAnsi="宋体" w:cs="宋体"/>
          <w:color w:val="auto"/>
          <w:sz w:val="24"/>
          <w:szCs w:val="24"/>
          <w:lang w:eastAsia="zh-CN"/>
        </w:rPr>
        <w:t>工程验证，证明软件量化模型与硬件计算路径保持一致。W4A4方案进一步采用两个INT4数据打包至一个字节的方式减少存储需求，同时利用Local Cache降低外部存储访问频率，其HLS综合结果如下表所示。</w:t>
      </w:r>
    </w:p>
    <w:tbl>
      <w:tblPr>
        <w:tblStyle w:val="4-1"/>
        <w:tblW w:w="0" w:type="auto"/>
        <w:tblLook w:val="04A0" w:firstRow="1" w:lastRow="0" w:firstColumn="1" w:lastColumn="0" w:noHBand="0" w:noVBand="1"/>
      </w:tblPr>
      <w:tblGrid>
        <w:gridCol w:w="2405"/>
        <w:gridCol w:w="2031"/>
        <w:gridCol w:w="850"/>
        <w:gridCol w:w="1134"/>
        <w:gridCol w:w="1276"/>
        <w:gridCol w:w="992"/>
      </w:tblGrid>
      <w:tr w:rsidR="00295C3C" w:rsidRPr="00497A2F" w14:paraId="31A7FB29" w14:textId="77777777" w:rsidTr="001701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7CA3639A" w14:textId="77777777" w:rsidR="00295C3C" w:rsidRPr="00497A2F" w:rsidRDefault="00295C3C" w:rsidP="00295C3C">
            <w:pPr>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配置</w:t>
            </w:r>
          </w:p>
        </w:tc>
        <w:tc>
          <w:tcPr>
            <w:tcW w:w="2031" w:type="dxa"/>
            <w:hideMark/>
          </w:tcPr>
          <w:p w14:paraId="23310442" w14:textId="77777777" w:rsidR="00295C3C" w:rsidRPr="00497A2F" w:rsidRDefault="00295C3C" w:rsidP="00295C3C">
            <w:pP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Latency(cycles)</w:t>
            </w:r>
          </w:p>
        </w:tc>
        <w:tc>
          <w:tcPr>
            <w:tcW w:w="850" w:type="dxa"/>
            <w:hideMark/>
          </w:tcPr>
          <w:p w14:paraId="2A7D0E73" w14:textId="77777777" w:rsidR="00295C3C" w:rsidRPr="00497A2F" w:rsidRDefault="00295C3C" w:rsidP="00295C3C">
            <w:pP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LUT</w:t>
            </w:r>
          </w:p>
        </w:tc>
        <w:tc>
          <w:tcPr>
            <w:tcW w:w="1134" w:type="dxa"/>
            <w:hideMark/>
          </w:tcPr>
          <w:p w14:paraId="1AA02DA4" w14:textId="77777777" w:rsidR="00295C3C" w:rsidRPr="00497A2F" w:rsidRDefault="00295C3C" w:rsidP="00295C3C">
            <w:pP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FF</w:t>
            </w:r>
          </w:p>
        </w:tc>
        <w:tc>
          <w:tcPr>
            <w:tcW w:w="1276" w:type="dxa"/>
            <w:hideMark/>
          </w:tcPr>
          <w:p w14:paraId="0E03BA95" w14:textId="77777777" w:rsidR="00295C3C" w:rsidRPr="00497A2F" w:rsidRDefault="00295C3C" w:rsidP="00295C3C">
            <w:pP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BRAM18K</w:t>
            </w:r>
          </w:p>
        </w:tc>
        <w:tc>
          <w:tcPr>
            <w:tcW w:w="992" w:type="dxa"/>
            <w:hideMark/>
          </w:tcPr>
          <w:p w14:paraId="40199CFA" w14:textId="77777777" w:rsidR="00295C3C" w:rsidRPr="00497A2F" w:rsidRDefault="00295C3C" w:rsidP="00295C3C">
            <w:pP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DSP</w:t>
            </w:r>
          </w:p>
        </w:tc>
      </w:tr>
      <w:tr w:rsidR="00295C3C" w:rsidRPr="00497A2F" w14:paraId="3A3FD592" w14:textId="77777777" w:rsidTr="00170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145B33A8" w14:textId="77777777" w:rsidR="00295C3C" w:rsidRPr="00497A2F" w:rsidRDefault="00295C3C" w:rsidP="00295C3C">
            <w:pPr>
              <w:rPr>
                <w:rFonts w:ascii="宋体" w:eastAsia="宋体" w:hAnsi="宋体" w:cs="宋体" w:hint="eastAsia"/>
                <w:b w:val="0"/>
                <w:bCs w:val="0"/>
                <w:color w:val="auto"/>
                <w:sz w:val="24"/>
                <w:szCs w:val="24"/>
                <w:lang w:eastAsia="zh-CN"/>
              </w:rPr>
            </w:pPr>
            <w:r w:rsidRPr="00497A2F">
              <w:rPr>
                <w:rFonts w:ascii="宋体" w:eastAsia="宋体" w:hAnsi="宋体" w:cs="宋体"/>
                <w:b w:val="0"/>
                <w:bCs w:val="0"/>
                <w:color w:val="auto"/>
                <w:sz w:val="24"/>
                <w:szCs w:val="24"/>
                <w:lang w:eastAsia="zh-CN"/>
              </w:rPr>
              <w:t>W4A4 Local Cache</w:t>
            </w:r>
          </w:p>
        </w:tc>
        <w:tc>
          <w:tcPr>
            <w:tcW w:w="2031" w:type="dxa"/>
            <w:hideMark/>
          </w:tcPr>
          <w:p w14:paraId="09D96CC1" w14:textId="77777777" w:rsidR="00295C3C" w:rsidRPr="00497A2F" w:rsidRDefault="00295C3C" w:rsidP="00295C3C">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380843</w:t>
            </w:r>
          </w:p>
        </w:tc>
        <w:tc>
          <w:tcPr>
            <w:tcW w:w="850" w:type="dxa"/>
            <w:hideMark/>
          </w:tcPr>
          <w:p w14:paraId="752DEED8" w14:textId="77777777" w:rsidR="00295C3C" w:rsidRPr="00497A2F" w:rsidRDefault="00295C3C" w:rsidP="00295C3C">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14890</w:t>
            </w:r>
          </w:p>
        </w:tc>
        <w:tc>
          <w:tcPr>
            <w:tcW w:w="1134" w:type="dxa"/>
            <w:hideMark/>
          </w:tcPr>
          <w:p w14:paraId="7E30C049" w14:textId="77777777" w:rsidR="00295C3C" w:rsidRPr="00497A2F" w:rsidRDefault="00295C3C" w:rsidP="00295C3C">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10455</w:t>
            </w:r>
          </w:p>
        </w:tc>
        <w:tc>
          <w:tcPr>
            <w:tcW w:w="1276" w:type="dxa"/>
            <w:hideMark/>
          </w:tcPr>
          <w:p w14:paraId="2F4DBF69" w14:textId="77777777" w:rsidR="00295C3C" w:rsidRPr="00497A2F" w:rsidRDefault="00295C3C" w:rsidP="00295C3C">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40</w:t>
            </w:r>
          </w:p>
        </w:tc>
        <w:tc>
          <w:tcPr>
            <w:tcW w:w="992" w:type="dxa"/>
            <w:hideMark/>
          </w:tcPr>
          <w:p w14:paraId="54B4E19B" w14:textId="77777777" w:rsidR="00295C3C" w:rsidRPr="00497A2F" w:rsidRDefault="00295C3C" w:rsidP="00295C3C">
            <w:pP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57</w:t>
            </w:r>
          </w:p>
        </w:tc>
      </w:tr>
    </w:tbl>
    <w:p w14:paraId="7B59178A" w14:textId="2B8FA7BA" w:rsidR="00170188" w:rsidRPr="00497A2F" w:rsidRDefault="00653D6E" w:rsidP="00170188">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hint="eastAsia"/>
          <w:lang w:eastAsia="zh-CN"/>
        </w:rPr>
        <w:t>从综合结果可以看出，</w:t>
      </w:r>
      <w:r w:rsidRPr="00497A2F">
        <w:rPr>
          <w:rFonts w:ascii="宋体" w:eastAsia="宋体" w:hAnsi="宋体"/>
          <w:lang w:eastAsia="zh-CN"/>
        </w:rPr>
        <w:t xml:space="preserve">W4A4 Local Cache </w:t>
      </w:r>
      <w:r w:rsidRPr="00497A2F">
        <w:rPr>
          <w:rFonts w:ascii="宋体" w:eastAsia="宋体" w:hAnsi="宋体" w:cs="宋体" w:hint="eastAsia"/>
          <w:lang w:eastAsia="zh-CN"/>
        </w:rPr>
        <w:t>方案通过降低数据位宽减少了接口传输压力，并结合片上权重缓存优化了访存局部性，</w:t>
      </w:r>
      <w:r w:rsidRPr="00497A2F">
        <w:rPr>
          <w:rFonts w:ascii="宋体" w:eastAsia="宋体" w:hAnsi="宋体" w:cs="宋体" w:hint="eastAsia"/>
          <w:b/>
          <w:bCs/>
          <w:lang w:eastAsia="zh-CN"/>
        </w:rPr>
        <w:t>使计算周期由</w:t>
      </w:r>
      <w:r w:rsidRPr="00497A2F">
        <w:rPr>
          <w:rFonts w:ascii="宋体" w:eastAsia="宋体" w:hAnsi="宋体"/>
          <w:b/>
          <w:bCs/>
          <w:lang w:eastAsia="zh-CN"/>
        </w:rPr>
        <w:t xml:space="preserve"> 5.10 </w:t>
      </w:r>
      <w:r w:rsidRPr="00497A2F">
        <w:rPr>
          <w:rFonts w:ascii="宋体" w:eastAsia="宋体" w:hAnsi="宋体" w:cs="宋体" w:hint="eastAsia"/>
          <w:b/>
          <w:bCs/>
          <w:lang w:eastAsia="zh-CN"/>
        </w:rPr>
        <w:t>节所述的未开启片上缓存基线版本（</w:t>
      </w:r>
      <w:r w:rsidRPr="00497A2F">
        <w:rPr>
          <w:rFonts w:ascii="宋体" w:eastAsia="宋体" w:hAnsi="宋体"/>
          <w:b/>
          <w:bCs/>
          <w:lang w:eastAsia="zh-CN"/>
        </w:rPr>
        <w:t>452,148 cycles</w:t>
      </w:r>
      <w:r w:rsidRPr="00497A2F">
        <w:rPr>
          <w:rFonts w:ascii="宋体" w:eastAsia="宋体" w:hAnsi="宋体" w:cs="宋体" w:hint="eastAsia"/>
          <w:b/>
          <w:bCs/>
          <w:lang w:eastAsia="zh-CN"/>
        </w:rPr>
        <w:t>）大幅降低至</w:t>
      </w:r>
      <w:r w:rsidRPr="00497A2F">
        <w:rPr>
          <w:rFonts w:ascii="宋体" w:eastAsia="宋体" w:hAnsi="宋体"/>
          <w:b/>
          <w:bCs/>
          <w:lang w:eastAsia="zh-CN"/>
        </w:rPr>
        <w:t xml:space="preserve"> 380,843 cycles</w:t>
      </w:r>
      <w:r w:rsidRPr="00497A2F">
        <w:rPr>
          <w:rFonts w:ascii="宋体" w:eastAsia="宋体" w:hAnsi="宋体" w:cs="宋体" w:hint="eastAsia"/>
          <w:b/>
          <w:bCs/>
          <w:lang w:eastAsia="zh-CN"/>
        </w:rPr>
        <w:t>，性能提升约</w:t>
      </w:r>
      <w:r w:rsidRPr="00497A2F">
        <w:rPr>
          <w:rFonts w:ascii="宋体" w:eastAsia="宋体" w:hAnsi="宋体"/>
          <w:b/>
          <w:bCs/>
          <w:lang w:eastAsia="zh-CN"/>
        </w:rPr>
        <w:t xml:space="preserve"> 15.77%</w:t>
      </w:r>
      <w:r w:rsidRPr="00497A2F">
        <w:rPr>
          <w:rFonts w:ascii="宋体" w:eastAsia="宋体" w:hAnsi="宋体" w:cs="宋体" w:hint="eastAsia"/>
          <w:lang w:eastAsia="zh-CN"/>
        </w:rPr>
        <w:t>。</w:t>
      </w:r>
      <w:r w:rsidR="00170188" w:rsidRPr="00497A2F">
        <w:rPr>
          <w:rFonts w:ascii="宋体" w:eastAsia="宋体" w:hAnsi="宋体" w:cs="宋体"/>
          <w:color w:val="auto"/>
          <w:sz w:val="24"/>
          <w:szCs w:val="24"/>
          <w:lang w:eastAsia="zh-CN"/>
        </w:rPr>
        <w:t>但与此同时，缓存结构增加了片上存储需求，BRAM18K数量有所增加，说明硬件优化需要在计算性能和资源消耗之间进行权衡，而不能单独追求最低延迟。</w:t>
      </w:r>
    </w:p>
    <w:p w14:paraId="23E91387" w14:textId="77777777" w:rsidR="00170188" w:rsidRPr="00497A2F" w:rsidRDefault="00170188" w:rsidP="00170188">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进一步进行</w:t>
      </w:r>
      <w:proofErr w:type="spellStart"/>
      <w:r w:rsidRPr="00497A2F">
        <w:rPr>
          <w:rFonts w:ascii="宋体" w:eastAsia="宋体" w:hAnsi="宋体" w:cs="宋体"/>
          <w:color w:val="auto"/>
          <w:sz w:val="24"/>
          <w:szCs w:val="24"/>
          <w:lang w:eastAsia="zh-CN"/>
        </w:rPr>
        <w:t>Vivado</w:t>
      </w:r>
      <w:proofErr w:type="spellEnd"/>
      <w:r w:rsidRPr="00497A2F">
        <w:rPr>
          <w:rFonts w:ascii="宋体" w:eastAsia="宋体" w:hAnsi="宋体" w:cs="宋体"/>
          <w:color w:val="auto"/>
          <w:sz w:val="24"/>
          <w:szCs w:val="24"/>
          <w:lang w:eastAsia="zh-CN"/>
        </w:rPr>
        <w:t>实现验证后，W4A4 Local Cache方案完成IP导出、综合、布局布线以及时序分析。实现结果满足目标时钟约束，获得WNS为+1.048 ns、TNS为0的结果，证明该方案能够在</w:t>
      </w:r>
      <w:r w:rsidRPr="00497A2F">
        <w:rPr>
          <w:rFonts w:ascii="宋体" w:eastAsia="宋体" w:hAnsi="宋体" w:cs="宋体"/>
          <w:color w:val="auto"/>
          <w:sz w:val="24"/>
          <w:szCs w:val="24"/>
          <w:lang w:eastAsia="zh-CN"/>
        </w:rPr>
        <w:lastRenderedPageBreak/>
        <w:t>目标XC7Z020器件上完成物理实现。该结果表明，低位宽量化结合合理的存储结构优化，可以在保证模型精度的同时降低硬件实现压力，为后续系统级测试提供可靠硬件基础。</w:t>
      </w:r>
    </w:p>
    <w:p w14:paraId="2366723D" w14:textId="4023AA82" w:rsidR="00C141A7" w:rsidRPr="00497A2F" w:rsidRDefault="009D6D32">
      <w:pPr>
        <w:pStyle w:val="21"/>
        <w:rPr>
          <w:rFonts w:ascii="宋体" w:eastAsia="宋体" w:hAnsi="宋体" w:hint="eastAsia"/>
          <w:lang w:eastAsia="zh-CN"/>
        </w:rPr>
      </w:pPr>
      <w:r w:rsidRPr="00497A2F">
        <w:rPr>
          <w:rFonts w:ascii="宋体" w:eastAsia="宋体" w:hAnsi="宋体" w:cs="Noto Sans CJK SC"/>
          <w:lang w:eastAsia="zh-CN"/>
        </w:rPr>
        <w:t xml:space="preserve">8.8 </w:t>
      </w:r>
      <w:r w:rsidR="00170188" w:rsidRPr="00497A2F">
        <w:rPr>
          <w:rFonts w:ascii="宋体" w:eastAsia="宋体" w:hAnsi="宋体" w:cs="微软雅黑" w:hint="eastAsia"/>
          <w:lang w:eastAsia="zh-CN"/>
        </w:rPr>
        <w:t>软</w:t>
      </w:r>
      <w:r w:rsidR="00170188" w:rsidRPr="00497A2F">
        <w:rPr>
          <w:rFonts w:ascii="宋体" w:eastAsia="宋体" w:hAnsi="宋体" w:cs="MS Gothic" w:hint="eastAsia"/>
          <w:lang w:eastAsia="zh-CN"/>
        </w:rPr>
        <w:t>件与硬件</w:t>
      </w:r>
      <w:r w:rsidR="00170188" w:rsidRPr="00497A2F">
        <w:rPr>
          <w:rFonts w:ascii="宋体" w:eastAsia="宋体" w:hAnsi="宋体" w:cs="微软雅黑" w:hint="eastAsia"/>
          <w:lang w:eastAsia="zh-CN"/>
        </w:rPr>
        <w:t>结</w:t>
      </w:r>
      <w:r w:rsidR="00170188" w:rsidRPr="00497A2F">
        <w:rPr>
          <w:rFonts w:ascii="宋体" w:eastAsia="宋体" w:hAnsi="宋体" w:cs="MS Gothic" w:hint="eastAsia"/>
          <w:lang w:eastAsia="zh-CN"/>
        </w:rPr>
        <w:t>果一致性分析</w:t>
      </w:r>
    </w:p>
    <w:p w14:paraId="72724BBE" w14:textId="77777777" w:rsidR="00170188" w:rsidRPr="00497A2F" w:rsidRDefault="00170188" w:rsidP="00170188">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为了验证LeNet-5加速器从软件模型到FPGA硬件实现过程中的正确性，本项目分别从算法精度、HLS C仿真、RTL协同仿真以及</w:t>
      </w:r>
      <w:proofErr w:type="spellStart"/>
      <w:r w:rsidRPr="00497A2F">
        <w:rPr>
          <w:rFonts w:ascii="宋体" w:eastAsia="宋体" w:hAnsi="宋体" w:cs="宋体"/>
          <w:color w:val="auto"/>
          <w:sz w:val="24"/>
          <w:szCs w:val="24"/>
          <w:lang w:eastAsia="zh-CN"/>
        </w:rPr>
        <w:t>Vivado</w:t>
      </w:r>
      <w:proofErr w:type="spellEnd"/>
      <w:r w:rsidRPr="00497A2F">
        <w:rPr>
          <w:rFonts w:ascii="宋体" w:eastAsia="宋体" w:hAnsi="宋体" w:cs="宋体"/>
          <w:color w:val="auto"/>
          <w:sz w:val="24"/>
          <w:szCs w:val="24"/>
          <w:lang w:eastAsia="zh-CN"/>
        </w:rPr>
        <w:t>实现四个层面对实验结果进行综合分析。不同验证层级对应不同目标：软件模型用于确认量化算法能够保持分类能力；C仿真用于验证HLS硬件描述的功能正确性；RTL协同仿真用于确认综合生成硬件逻辑与C模型计算结果一致；</w:t>
      </w:r>
      <w:proofErr w:type="spellStart"/>
      <w:r w:rsidRPr="00497A2F">
        <w:rPr>
          <w:rFonts w:ascii="宋体" w:eastAsia="宋体" w:hAnsi="宋体" w:cs="宋体"/>
          <w:color w:val="auto"/>
          <w:sz w:val="24"/>
          <w:szCs w:val="24"/>
          <w:lang w:eastAsia="zh-CN"/>
        </w:rPr>
        <w:t>Vivado</w:t>
      </w:r>
      <w:proofErr w:type="spellEnd"/>
      <w:r w:rsidRPr="00497A2F">
        <w:rPr>
          <w:rFonts w:ascii="宋体" w:eastAsia="宋体" w:hAnsi="宋体" w:cs="宋体"/>
          <w:color w:val="auto"/>
          <w:sz w:val="24"/>
          <w:szCs w:val="24"/>
          <w:lang w:eastAsia="zh-CN"/>
        </w:rPr>
        <w:t>实现则用于验证设计在目标器件上的物理可实现性。</w:t>
      </w:r>
    </w:p>
    <w:p w14:paraId="25D0B801" w14:textId="77777777" w:rsidR="00170188" w:rsidRPr="00497A2F" w:rsidRDefault="00170188" w:rsidP="00170188">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在软件层面，FP32模型在MNIST测试集上达到98.82%准确率，W8A8和W6A6量化方案保持接近FP32的分类性能，而W4A4方案在降低数据位宽后仍保持98.11%的准确率，证明低位宽量化能够满足LeNet-5模型推理需求。在硬件层面，W4A4 Local Cache方案完成10000张MNIST测试数据的C仿真验证，并保持与软件量化模型一致的预测结果；RTL协同仿真进一步验证了综合生成RTL与C模型之间的数据路径和计算逻辑一致性。</w:t>
      </w:r>
    </w:p>
    <w:p w14:paraId="532FBB21" w14:textId="77777777" w:rsidR="00170188" w:rsidRPr="00497A2F" w:rsidRDefault="00170188" w:rsidP="00170188">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此外，</w:t>
      </w:r>
      <w:proofErr w:type="spellStart"/>
      <w:r w:rsidRPr="00497A2F">
        <w:rPr>
          <w:rFonts w:ascii="宋体" w:eastAsia="宋体" w:hAnsi="宋体" w:cs="宋体"/>
          <w:color w:val="auto"/>
          <w:sz w:val="24"/>
          <w:szCs w:val="24"/>
          <w:lang w:eastAsia="zh-CN"/>
        </w:rPr>
        <w:t>Vivado</w:t>
      </w:r>
      <w:proofErr w:type="spellEnd"/>
      <w:r w:rsidRPr="00497A2F">
        <w:rPr>
          <w:rFonts w:ascii="宋体" w:eastAsia="宋体" w:hAnsi="宋体" w:cs="宋体"/>
          <w:color w:val="auto"/>
          <w:sz w:val="24"/>
          <w:szCs w:val="24"/>
          <w:lang w:eastAsia="zh-CN"/>
        </w:rPr>
        <w:t>实现结果显示，W4A4 Local Cache方案完成IP导出、布局布线以及时序检查，获得WNS为+1.048 ns、TNS为0的实现结果，满足10 ns目标周期要求。上述结果表明，本项目建立的软件模型、量化模型、HLS硬件设计以及FPGA实现之间形成完整验证闭环，证明所设计的LeNet-5 FPGA加速器能够在保持分类精度的同时完成可靠硬件部署。</w:t>
      </w:r>
    </w:p>
    <w:p w14:paraId="01AD2D61" w14:textId="77777777" w:rsidR="00C141A7" w:rsidRPr="00497A2F" w:rsidRDefault="009D6D32">
      <w:pPr>
        <w:pStyle w:val="1"/>
        <w:rPr>
          <w:rFonts w:ascii="宋体" w:eastAsia="宋体" w:hAnsi="宋体" w:hint="eastAsia"/>
          <w:lang w:eastAsia="zh-CN"/>
        </w:rPr>
      </w:pPr>
      <w:r w:rsidRPr="00497A2F">
        <w:rPr>
          <w:rFonts w:ascii="宋体" w:eastAsia="宋体" w:hAnsi="宋体" w:cs="宋体" w:hint="eastAsia"/>
          <w:lang w:eastAsia="zh-CN"/>
        </w:rPr>
        <w:t>第</w:t>
      </w:r>
      <w:r w:rsidRPr="00497A2F">
        <w:rPr>
          <w:rFonts w:ascii="宋体" w:eastAsia="宋体" w:hAnsi="宋体" w:cs="Noto Sans CJK SC"/>
          <w:lang w:eastAsia="zh-CN"/>
        </w:rPr>
        <w:t>9章 系统测试与综合评价</w:t>
      </w:r>
    </w:p>
    <w:p w14:paraId="6BB288D3" w14:textId="77777777" w:rsidR="00C141A7" w:rsidRPr="00497A2F" w:rsidRDefault="009D6D32">
      <w:pPr>
        <w:rPr>
          <w:rFonts w:ascii="宋体" w:eastAsia="宋体" w:hAnsi="宋体" w:hint="eastAsia"/>
          <w:lang w:eastAsia="zh-CN"/>
        </w:rPr>
      </w:pPr>
      <w:r w:rsidRPr="00497A2F">
        <w:rPr>
          <w:rFonts w:ascii="宋体" w:eastAsia="宋体" w:hAnsi="宋体" w:cs="Noto Sans CJK SC"/>
          <w:lang w:eastAsia="zh-CN"/>
        </w:rPr>
        <w:t>本章依据第 7 章的验证方法，对分类精度、量化误差、RTL 功能、布线后时序与资源以及结果可复现性进行综合评价。最终硬件口径以 W4A4 Local Cache 2 版本为准；旧 FP32 系统结果仅用于 HLS 阶段的对照。</w:t>
      </w:r>
    </w:p>
    <w:p w14:paraId="3B37F566" w14:textId="77777777" w:rsidR="00C141A7" w:rsidRPr="00497A2F" w:rsidRDefault="009D6D32">
      <w:pPr>
        <w:pStyle w:val="21"/>
        <w:rPr>
          <w:rFonts w:ascii="宋体" w:eastAsia="宋体" w:hAnsi="宋体" w:hint="eastAsia"/>
          <w:lang w:eastAsia="zh-CN"/>
        </w:rPr>
      </w:pPr>
      <w:r w:rsidRPr="00497A2F">
        <w:rPr>
          <w:rFonts w:ascii="宋体" w:eastAsia="宋体" w:hAnsi="宋体" w:cs="Noto Sans CJK SC"/>
          <w:lang w:eastAsia="zh-CN"/>
        </w:rPr>
        <w:t>9.1 功能正确性测试</w:t>
      </w:r>
    </w:p>
    <w:p w14:paraId="1D591F85" w14:textId="77777777" w:rsidR="003F2B60" w:rsidRPr="00497A2F" w:rsidRDefault="003F2B60" w:rsidP="003F2B60">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为了验证LeNet-5 FPGA加速器在完整推理流程中的功能正确性，本项目对软件模型、HLS C仿真以及RTL协同仿真结果进行对比分析。测试过程中保持输入数据、权重参数以及量化配置一致，依次检查输入加载、卷积计算、池化、全连接以及最终Logits输出是否符合预期，确保各模块能够正确完成网络推理。</w:t>
      </w:r>
    </w:p>
    <w:p w14:paraId="7F1B059C" w14:textId="77777777" w:rsidR="003F2B60" w:rsidRPr="00497A2F" w:rsidRDefault="003F2B60" w:rsidP="003F2B60">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测试结果表明，硬件加速器能够完整执行LeNet-5前向推理流程，各层输出格式和数据传递过程均符合设计要求。通过软件模型、HLS仿真和RTL结果之间的逐项比较，验证了系统功能路径的一致性，为后续自采图像测试、鲁棒性分析以及系统稳定性评价提供可靠基础。</w:t>
      </w:r>
    </w:p>
    <w:p w14:paraId="3BA59577" w14:textId="6FF44274" w:rsidR="00C141A7" w:rsidRPr="00497A2F" w:rsidRDefault="009D6D32">
      <w:pPr>
        <w:pStyle w:val="21"/>
        <w:rPr>
          <w:rFonts w:ascii="宋体" w:eastAsia="宋体" w:hAnsi="宋体" w:hint="eastAsia"/>
          <w:lang w:eastAsia="zh-CN"/>
        </w:rPr>
      </w:pPr>
      <w:r w:rsidRPr="00497A2F">
        <w:rPr>
          <w:rFonts w:ascii="宋体" w:eastAsia="宋体" w:hAnsi="宋体" w:cs="Noto Sans CJK SC"/>
          <w:lang w:eastAsia="zh-CN"/>
        </w:rPr>
        <w:t xml:space="preserve">9.2 </w:t>
      </w:r>
      <w:r w:rsidR="005877B2" w:rsidRPr="00497A2F">
        <w:rPr>
          <w:rFonts w:ascii="宋体" w:eastAsia="宋体" w:hAnsi="宋体"/>
          <w:lang w:eastAsia="zh-CN"/>
        </w:rPr>
        <w:t>MNIST自采</w:t>
      </w:r>
      <w:r w:rsidR="005877B2" w:rsidRPr="00497A2F">
        <w:rPr>
          <w:rFonts w:ascii="宋体" w:eastAsia="宋体" w:hAnsi="宋体" w:cs="微软雅黑" w:hint="eastAsia"/>
          <w:lang w:eastAsia="zh-CN"/>
        </w:rPr>
        <w:t>图</w:t>
      </w:r>
      <w:r w:rsidR="005877B2" w:rsidRPr="00497A2F">
        <w:rPr>
          <w:rFonts w:ascii="宋体" w:eastAsia="宋体" w:hAnsi="宋体" w:cs="MS Gothic" w:hint="eastAsia"/>
          <w:lang w:eastAsia="zh-CN"/>
        </w:rPr>
        <w:t>像与</w:t>
      </w:r>
      <w:r w:rsidR="005877B2" w:rsidRPr="00497A2F">
        <w:rPr>
          <w:rFonts w:ascii="宋体" w:eastAsia="宋体" w:hAnsi="宋体" w:cs="微软雅黑" w:hint="eastAsia"/>
          <w:lang w:eastAsia="zh-CN"/>
        </w:rPr>
        <w:t>鲁</w:t>
      </w:r>
      <w:r w:rsidR="005877B2" w:rsidRPr="00497A2F">
        <w:rPr>
          <w:rFonts w:ascii="宋体" w:eastAsia="宋体" w:hAnsi="宋体" w:cs="MS Gothic" w:hint="eastAsia"/>
          <w:lang w:eastAsia="zh-CN"/>
        </w:rPr>
        <w:t>棒性</w:t>
      </w:r>
      <w:r w:rsidR="005877B2" w:rsidRPr="00497A2F">
        <w:rPr>
          <w:rFonts w:ascii="宋体" w:eastAsia="宋体" w:hAnsi="宋体" w:cs="微软雅黑" w:hint="eastAsia"/>
          <w:lang w:eastAsia="zh-CN"/>
        </w:rPr>
        <w:t>测试</w:t>
      </w:r>
    </w:p>
    <w:p w14:paraId="0C7F2BF8" w14:textId="77777777" w:rsidR="007E3B23" w:rsidRPr="00497A2F" w:rsidRDefault="007E3B23" w:rsidP="007E3B23">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为了进一步验证LeNet-5模型在实际应用环境中的识别能力，本项目在标准MNIST测试集之外，引入真实采集手写数字数据进行测试。相比MNIST数据集，自采图像包含不同书写风格、笔画粗细以及拍摄环境变化，能够更接近实际部署场景下的输入情况。</w:t>
      </w:r>
    </w:p>
    <w:p w14:paraId="05C6789B" w14:textId="77777777" w:rsidR="007E3B23" w:rsidRPr="00497A2F" w:rsidRDefault="007E3B23" w:rsidP="007E3B23">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lastRenderedPageBreak/>
        <w:t>本项目共采集20张整页手写数字照片，每页包含16个数字，共获得320个正式测试样本，并保证0至9每类数字均包含32个样本。针对原始照片存在的纸面倾斜、背景干扰以及尺寸不一致等问题，测试流程依次进行纸面检测、透视校正、图像分格、局部背景校正、笔迹提取、保持比例缩放、亮度重心居中以及补零至32×32等预处理操作，最终输入模型进行推理测试。</w:t>
      </w:r>
    </w:p>
    <w:p w14:paraId="2A0D7C8F" w14:textId="4F9BDD51" w:rsidR="007E3B23" w:rsidRPr="00497A2F" w:rsidRDefault="007E3B23" w:rsidP="007E3B23">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实验结果表明，自采数据测试共正确识别312张，准确率达到</w:t>
      </w:r>
      <w:r w:rsidRPr="00497A2F">
        <w:rPr>
          <w:rFonts w:ascii="宋体" w:eastAsia="宋体" w:hAnsi="宋体" w:cs="宋体"/>
          <w:b/>
          <w:bCs/>
          <w:color w:val="auto"/>
          <w:sz w:val="24"/>
          <w:szCs w:val="24"/>
          <w:lang w:eastAsia="zh-CN"/>
        </w:rPr>
        <w:t>97.50%</w:t>
      </w:r>
      <w:r w:rsidRPr="00497A2F">
        <w:rPr>
          <w:rFonts w:ascii="宋体" w:eastAsia="宋体" w:hAnsi="宋体" w:cs="宋体"/>
          <w:color w:val="auto"/>
          <w:sz w:val="24"/>
          <w:szCs w:val="24"/>
          <w:lang w:eastAsia="zh-CN"/>
        </w:rPr>
        <w:t>。在此基础上，为进一步分析输入变化对模型性能的影响，本项目基于320张自采基准图像生成10组单因素扰动测试，共得到3200张鲁棒性测试样本。</w:t>
      </w:r>
      <w:r w:rsidR="00653D6E" w:rsidRPr="00497A2F">
        <w:rPr>
          <w:rFonts w:ascii="宋体" w:eastAsia="宋体" w:hAnsi="宋体" w:cs="宋体"/>
          <w:color w:val="auto"/>
          <w:sz w:val="24"/>
          <w:szCs w:val="24"/>
          <w:lang w:eastAsia="zh-CN"/>
        </w:rPr>
        <w:t>测试因素包括旋转、模糊、噪声以及亮度变化等，模型在各类扰动条件下的分类准确率与衰减趋势如图 9-1 所示</w:t>
      </w:r>
      <w:r w:rsidRPr="00497A2F">
        <w:rPr>
          <w:rFonts w:ascii="宋体" w:eastAsia="宋体" w:hAnsi="宋体" w:cs="宋体"/>
          <w:color w:val="auto"/>
          <w:sz w:val="24"/>
          <w:szCs w:val="24"/>
          <w:lang w:eastAsia="zh-CN"/>
        </w:rPr>
        <w:t>。</w:t>
      </w:r>
    </w:p>
    <w:p w14:paraId="3ED16211" w14:textId="593461E1" w:rsidR="007E3B23" w:rsidRPr="00497A2F" w:rsidRDefault="007E3B23" w:rsidP="007E3B23">
      <w:pPr>
        <w:spacing w:before="100" w:beforeAutospacing="1" w:after="100" w:afterAutospacing="1" w:line="240" w:lineRule="auto"/>
        <w:jc w:val="center"/>
        <w:rPr>
          <w:rFonts w:ascii="宋体" w:eastAsia="宋体" w:hAnsi="宋体" w:cs="宋体" w:hint="eastAsia"/>
          <w:color w:val="auto"/>
          <w:sz w:val="24"/>
          <w:szCs w:val="24"/>
          <w:lang w:eastAsia="zh-CN"/>
        </w:rPr>
      </w:pPr>
      <w:r w:rsidRPr="00497A2F">
        <w:rPr>
          <w:rFonts w:ascii="宋体" w:eastAsia="宋体" w:hAnsi="宋体" w:cs="宋体"/>
          <w:noProof/>
          <w:color w:val="auto"/>
          <w:sz w:val="24"/>
          <w:szCs w:val="24"/>
          <w:lang w:eastAsia="zh-CN"/>
        </w:rPr>
        <w:drawing>
          <wp:inline distT="0" distB="0" distL="0" distR="0" wp14:anchorId="499BD279" wp14:editId="5BF9519D">
            <wp:extent cx="5279753" cy="3596007"/>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3"/>
                    <a:srcRect/>
                    <a:stretch>
                      <a:fillRect/>
                    </a:stretch>
                  </pic:blipFill>
                  <pic:spPr>
                    <a:xfrm>
                      <a:off x="0" y="0"/>
                      <a:ext cx="5295830" cy="3606957"/>
                    </a:xfrm>
                    <a:prstGeom prst="rect">
                      <a:avLst/>
                    </a:prstGeom>
                    <a:noFill/>
                    <a:ln w="25400" cap="flat" cmpd="sng">
                      <a:noFill/>
                      <a:prstDash val="solid"/>
                      <a:round/>
                    </a:ln>
                  </pic:spPr>
                </pic:pic>
              </a:graphicData>
            </a:graphic>
          </wp:inline>
        </w:drawing>
      </w:r>
    </w:p>
    <w:p w14:paraId="22B208CE" w14:textId="3B402334" w:rsidR="00653D6E" w:rsidRPr="00497A2F" w:rsidRDefault="00653D6E" w:rsidP="007E3B23">
      <w:pPr>
        <w:spacing w:before="100" w:beforeAutospacing="1" w:after="100" w:afterAutospacing="1" w:line="240" w:lineRule="auto"/>
        <w:jc w:val="center"/>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图 9-1 LeNet-5 模型在各类单因素扰动条件下的分类准确率测试结果</w:t>
      </w:r>
    </w:p>
    <w:p w14:paraId="6EF2084D" w14:textId="77777777" w:rsidR="005877B2" w:rsidRPr="00497A2F" w:rsidRDefault="005877B2" w:rsidP="005877B2">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综合测试结果可以看出，模型在真实采集数据上仍保持较高识别准确率，但输入分布变化会对分类性能产生一定影响。其中旋转扰动影响最明显，</w:t>
      </w:r>
      <w:r w:rsidRPr="00497A2F">
        <w:rPr>
          <w:rFonts w:ascii="Cambria Math" w:eastAsia="宋体" w:hAnsi="Cambria Math" w:cs="Cambria Math"/>
          <w:color w:val="auto"/>
          <w:sz w:val="24"/>
          <w:szCs w:val="24"/>
          <w:lang w:eastAsia="zh-CN"/>
        </w:rPr>
        <w:t>−</w:t>
      </w:r>
      <w:r w:rsidRPr="00497A2F">
        <w:rPr>
          <w:rFonts w:ascii="宋体" w:eastAsia="宋体" w:hAnsi="宋体" w:cs="宋体"/>
          <w:color w:val="auto"/>
          <w:sz w:val="24"/>
          <w:szCs w:val="24"/>
          <w:lang w:eastAsia="zh-CN"/>
        </w:rPr>
        <w:t>15°情况下准确率下降至92.81%，说明模型对于数字空间位置和笔画方向变化较为敏感。相比之下，模糊、噪声以及亮度变化造成的影响相对较小，表明当前模型具备一定的输入变化适应能力。</w:t>
      </w:r>
    </w:p>
    <w:p w14:paraId="563568E2" w14:textId="77777777" w:rsidR="005877B2" w:rsidRPr="00497A2F" w:rsidRDefault="005877B2" w:rsidP="005877B2">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需要说明的是，本实验中的3200张鲁棒性测试图像均由320张自采基准图像经过单因素变换生成，用于分析不同扰动因素的相对影响，而非代表完全独立采集的真实环境数据。</w:t>
      </w:r>
    </w:p>
    <w:p w14:paraId="2D8D5A34" w14:textId="4CBA59F8" w:rsidR="00C141A7" w:rsidRPr="00497A2F" w:rsidRDefault="009D6D32" w:rsidP="00497A2F">
      <w:pPr>
        <w:pStyle w:val="acbfdd8b-e11b-4d36-88ff-6049b138f862"/>
        <w:rPr>
          <w:rFonts w:hint="eastAsia"/>
        </w:rPr>
      </w:pPr>
      <w:r w:rsidRPr="00497A2F">
        <w:rPr>
          <w:rFonts w:cs="Noto Sans CJK SC"/>
        </w:rPr>
        <w:t xml:space="preserve">9.3 </w:t>
      </w:r>
      <w:r w:rsidR="005877B2" w:rsidRPr="00497A2F">
        <w:rPr>
          <w:rFonts w:hint="eastAsia"/>
        </w:rPr>
        <w:t>异常输入测试</w:t>
      </w:r>
    </w:p>
    <w:p w14:paraId="41B69273" w14:textId="77777777" w:rsidR="005877B2" w:rsidRPr="00497A2F" w:rsidRDefault="005877B2" w:rsidP="005877B2">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为了评估模型面对非目标输入时的响应情况，本项目进一步开展异常输入测试。实验共设计65个无目标输入样本，包含纯空白图像、合成阴影以及复杂杂乱纹理等类型，用于分析输入缺少有效数字特征时模型的输出行为。</w:t>
      </w:r>
    </w:p>
    <w:p w14:paraId="141D241D" w14:textId="77777777" w:rsidR="005877B2" w:rsidRPr="00497A2F" w:rsidRDefault="005877B2" w:rsidP="005877B2">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lastRenderedPageBreak/>
        <w:t>测试结果表明，空白输入由于缺少明显笔画信息，模型输出类别区分度较低；而复杂纹理输入可能产生与数字局部结构相似的特征响应，从而导致模型出现高置信度错误分类情况。该实验说明当前模型主要针对手写数字识别任务优化，在实际部署中仍需要结合输入检测或置信度阈值机制，提高系统对无目标输入的处理能力。</w:t>
      </w:r>
    </w:p>
    <w:p w14:paraId="7B81C193" w14:textId="77777777" w:rsidR="00C141A7" w:rsidRPr="00497A2F" w:rsidRDefault="009D6D32">
      <w:pPr>
        <w:pStyle w:val="21"/>
        <w:rPr>
          <w:rFonts w:ascii="宋体" w:eastAsia="宋体" w:hAnsi="宋体" w:hint="eastAsia"/>
          <w:lang w:eastAsia="zh-CN"/>
        </w:rPr>
      </w:pPr>
      <w:r w:rsidRPr="00497A2F">
        <w:rPr>
          <w:rFonts w:ascii="宋体" w:eastAsia="宋体" w:hAnsi="宋体" w:cs="Noto Sans CJK SC"/>
          <w:lang w:eastAsia="zh-CN"/>
        </w:rPr>
        <w:t>9.4 HLS与</w:t>
      </w:r>
      <w:proofErr w:type="spellStart"/>
      <w:r w:rsidRPr="00497A2F">
        <w:rPr>
          <w:rFonts w:ascii="宋体" w:eastAsia="宋体" w:hAnsi="宋体" w:cs="Noto Sans CJK SC"/>
          <w:lang w:eastAsia="zh-CN"/>
        </w:rPr>
        <w:t>Vivado</w:t>
      </w:r>
      <w:proofErr w:type="spellEnd"/>
      <w:r w:rsidRPr="00497A2F">
        <w:rPr>
          <w:rFonts w:ascii="宋体" w:eastAsia="宋体" w:hAnsi="宋体" w:cs="Noto Sans CJK SC"/>
          <w:lang w:eastAsia="zh-CN"/>
        </w:rPr>
        <w:t>时序资源测试</w:t>
      </w:r>
    </w:p>
    <w:p w14:paraId="00575FAD" w14:textId="77777777" w:rsidR="005877B2" w:rsidRPr="00497A2F" w:rsidRDefault="005877B2" w:rsidP="005877B2">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为了验证硬件加速器在目标FPGA平台上的实现可行性，本项目进一步对HLS综合结果和</w:t>
      </w:r>
      <w:proofErr w:type="spellStart"/>
      <w:r w:rsidRPr="00497A2F">
        <w:rPr>
          <w:rFonts w:ascii="宋体" w:eastAsia="宋体" w:hAnsi="宋体" w:cs="宋体"/>
          <w:color w:val="auto"/>
          <w:sz w:val="24"/>
          <w:szCs w:val="24"/>
          <w:lang w:eastAsia="zh-CN"/>
        </w:rPr>
        <w:t>Vivado</w:t>
      </w:r>
      <w:proofErr w:type="spellEnd"/>
      <w:r w:rsidRPr="00497A2F">
        <w:rPr>
          <w:rFonts w:ascii="宋体" w:eastAsia="宋体" w:hAnsi="宋体" w:cs="宋体"/>
          <w:color w:val="auto"/>
          <w:sz w:val="24"/>
          <w:szCs w:val="24"/>
          <w:lang w:eastAsia="zh-CN"/>
        </w:rPr>
        <w:t>实现结果进行分析。测试过程中保持网络结构、量化参数以及目标器件一致，通过比较Latency、LUT、FF、BRAM、DSP等资源指标，以及布局布线后的时序结果，评估硬件设计是否满足部署要求。</w:t>
      </w:r>
    </w:p>
    <w:p w14:paraId="32FE2413" w14:textId="77777777" w:rsidR="005877B2" w:rsidRPr="00497A2F" w:rsidRDefault="005877B2" w:rsidP="005877B2">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实验结果表明，W4A4 Local Cache方案完成HLS综合、RTL协同仿真以及</w:t>
      </w:r>
      <w:proofErr w:type="spellStart"/>
      <w:r w:rsidRPr="00497A2F">
        <w:rPr>
          <w:rFonts w:ascii="宋体" w:eastAsia="宋体" w:hAnsi="宋体" w:cs="宋体"/>
          <w:color w:val="auto"/>
          <w:sz w:val="24"/>
          <w:szCs w:val="24"/>
          <w:lang w:eastAsia="zh-CN"/>
        </w:rPr>
        <w:t>Vivado</w:t>
      </w:r>
      <w:proofErr w:type="spellEnd"/>
      <w:r w:rsidRPr="00497A2F">
        <w:rPr>
          <w:rFonts w:ascii="宋体" w:eastAsia="宋体" w:hAnsi="宋体" w:cs="宋体"/>
          <w:color w:val="auto"/>
          <w:sz w:val="24"/>
          <w:szCs w:val="24"/>
          <w:lang w:eastAsia="zh-CN"/>
        </w:rPr>
        <w:t>实现流程。其中HLS综合结果为380843 cycles，资源占用为14890 LUT、10455 FF、40个BRAM18K和57个DSP；</w:t>
      </w:r>
      <w:proofErr w:type="spellStart"/>
      <w:r w:rsidRPr="00497A2F">
        <w:rPr>
          <w:rFonts w:ascii="宋体" w:eastAsia="宋体" w:hAnsi="宋体" w:cs="宋体"/>
          <w:color w:val="auto"/>
          <w:sz w:val="24"/>
          <w:szCs w:val="24"/>
          <w:lang w:eastAsia="zh-CN"/>
        </w:rPr>
        <w:t>Vivado</w:t>
      </w:r>
      <w:proofErr w:type="spellEnd"/>
      <w:r w:rsidRPr="00497A2F">
        <w:rPr>
          <w:rFonts w:ascii="宋体" w:eastAsia="宋体" w:hAnsi="宋体" w:cs="宋体"/>
          <w:color w:val="auto"/>
          <w:sz w:val="24"/>
          <w:szCs w:val="24"/>
          <w:lang w:eastAsia="zh-CN"/>
        </w:rPr>
        <w:t>布局布线后获得WNS为+1.048 ns、TNS为0的时序结果，满足10 ns目标时钟约束。该结果证明所设计加速器能够在XC7Z020器件上完成物理实现，并具备进一步系统集成的基础。</w:t>
      </w:r>
    </w:p>
    <w:p w14:paraId="610F14D7" w14:textId="77777777" w:rsidR="00C141A7" w:rsidRPr="00497A2F" w:rsidRDefault="009D6D32">
      <w:pPr>
        <w:pStyle w:val="21"/>
        <w:rPr>
          <w:rFonts w:ascii="宋体" w:eastAsia="宋体" w:hAnsi="宋体" w:hint="eastAsia"/>
          <w:lang w:eastAsia="zh-CN"/>
        </w:rPr>
      </w:pPr>
      <w:r w:rsidRPr="00497A2F">
        <w:rPr>
          <w:rFonts w:ascii="宋体" w:eastAsia="宋体" w:hAnsi="宋体" w:cs="Noto Sans CJK SC"/>
          <w:lang w:eastAsia="zh-CN"/>
        </w:rPr>
        <w:t>9.5 稳定性与可复现性</w:t>
      </w:r>
    </w:p>
    <w:p w14:paraId="50BA0B9B" w14:textId="77777777" w:rsidR="008162C5" w:rsidRPr="00497A2F" w:rsidRDefault="008162C5" w:rsidP="008162C5">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为了保证实验结果具有可重复性，本项目在软件模型、量化参数以及硬件验证流程中均采用统一配置。不同实验阶段保持相同的网络结构、输入数据、权重版本和评价指标，并记录量化位宽、缩放参数、硬件接口以及综合环境等关键配置，避免由于实验条件变化导致结果差异。</w:t>
      </w:r>
    </w:p>
    <w:p w14:paraId="0C5C2848" w14:textId="77777777" w:rsidR="008162C5" w:rsidRPr="00497A2F" w:rsidRDefault="008162C5" w:rsidP="008162C5">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在硬件验证方面，项目建立了从软件模型、HLS C仿真、RTL协同仿真到</w:t>
      </w:r>
      <w:proofErr w:type="spellStart"/>
      <w:r w:rsidRPr="00497A2F">
        <w:rPr>
          <w:rFonts w:ascii="宋体" w:eastAsia="宋体" w:hAnsi="宋体" w:cs="宋体"/>
          <w:color w:val="auto"/>
          <w:sz w:val="24"/>
          <w:szCs w:val="24"/>
          <w:lang w:eastAsia="zh-CN"/>
        </w:rPr>
        <w:t>Vivado</w:t>
      </w:r>
      <w:proofErr w:type="spellEnd"/>
      <w:r w:rsidRPr="00497A2F">
        <w:rPr>
          <w:rFonts w:ascii="宋体" w:eastAsia="宋体" w:hAnsi="宋体" w:cs="宋体"/>
          <w:color w:val="auto"/>
          <w:sz w:val="24"/>
          <w:szCs w:val="24"/>
          <w:lang w:eastAsia="zh-CN"/>
        </w:rPr>
        <w:t>实现的完整验证流程。W4A4 Local Cache方案完成10000张MNIST测试数据的C仿真验证，同时通过代表性样本RTL协同仿真确认硬件输出一致性；不同阶段均保留对应日志、报告和工程文件，保证实验过程能够被复查和复现。</w:t>
      </w:r>
    </w:p>
    <w:p w14:paraId="46820602" w14:textId="77777777" w:rsidR="008162C5" w:rsidRPr="00497A2F" w:rsidRDefault="008162C5" w:rsidP="008162C5">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需要说明的是，当前验证重点集中于仿真、综合和实现层面，尚未包含开发板端ARM驱动、DDR缓存管理以及实际板上运行时间测试，因此实验结论限定于FPGA设计验证范围内。</w:t>
      </w:r>
    </w:p>
    <w:p w14:paraId="7F5A95E3" w14:textId="77777777" w:rsidR="00C141A7" w:rsidRPr="00497A2F" w:rsidRDefault="009D6D32">
      <w:pPr>
        <w:pStyle w:val="21"/>
        <w:rPr>
          <w:rFonts w:ascii="宋体" w:eastAsia="宋体" w:hAnsi="宋体" w:hint="eastAsia"/>
          <w:lang w:eastAsia="zh-CN"/>
        </w:rPr>
      </w:pPr>
      <w:r w:rsidRPr="00497A2F">
        <w:rPr>
          <w:rFonts w:ascii="宋体" w:eastAsia="宋体" w:hAnsi="宋体" w:cs="Noto Sans CJK SC"/>
          <w:lang w:eastAsia="zh-CN"/>
        </w:rPr>
        <w:t>9.6 系统综合评价</w:t>
      </w:r>
    </w:p>
    <w:p w14:paraId="72E3E7B2" w14:textId="77777777" w:rsidR="008162C5" w:rsidRPr="00497A2F" w:rsidRDefault="008162C5" w:rsidP="008162C5">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本项目围绕LeNet-5手写数字识别任务，完成了从软件模型、定点量化、HLS硬件设计到</w:t>
      </w:r>
      <w:proofErr w:type="spellStart"/>
      <w:r w:rsidRPr="00497A2F">
        <w:rPr>
          <w:rFonts w:ascii="宋体" w:eastAsia="宋体" w:hAnsi="宋体" w:cs="宋体"/>
          <w:color w:val="auto"/>
          <w:sz w:val="24"/>
          <w:szCs w:val="24"/>
          <w:lang w:eastAsia="zh-CN"/>
        </w:rPr>
        <w:t>Vivado</w:t>
      </w:r>
      <w:proofErr w:type="spellEnd"/>
      <w:r w:rsidRPr="00497A2F">
        <w:rPr>
          <w:rFonts w:ascii="宋体" w:eastAsia="宋体" w:hAnsi="宋体" w:cs="宋体"/>
          <w:color w:val="auto"/>
          <w:sz w:val="24"/>
          <w:szCs w:val="24"/>
          <w:lang w:eastAsia="zh-CN"/>
        </w:rPr>
        <w:t>实现验证的完整流程。实验结果表明，FP32模型在MNIST测试集上达到98.82%准确率；W8A8和W6A6量化方案在降低存储需求的同时保持接近FP32的识别性能；W4A4方案进一步压缩数据位宽，并结合Local Cache结构完成硬件优化，在10000张MNIST测试中保持98.11%准确率。</w:t>
      </w:r>
    </w:p>
    <w:p w14:paraId="2C3C7A1F" w14:textId="77777777" w:rsidR="008162C5" w:rsidRPr="00497A2F" w:rsidRDefault="008162C5" w:rsidP="008162C5">
      <w:pPr>
        <w:spacing w:before="100" w:beforeAutospacing="1" w:after="100" w:afterAutospacing="1" w:line="240" w:lineRule="auto"/>
        <w:rPr>
          <w:rFonts w:ascii="宋体" w:eastAsia="宋体" w:hAnsi="宋体" w:cs="宋体" w:hint="eastAsia"/>
          <w:color w:val="auto"/>
          <w:sz w:val="24"/>
          <w:szCs w:val="24"/>
          <w:lang w:eastAsia="zh-CN"/>
        </w:rPr>
      </w:pPr>
      <w:r w:rsidRPr="00497A2F">
        <w:rPr>
          <w:rFonts w:ascii="宋体" w:eastAsia="宋体" w:hAnsi="宋体" w:cs="宋体"/>
          <w:color w:val="auto"/>
          <w:sz w:val="24"/>
          <w:szCs w:val="24"/>
          <w:lang w:eastAsia="zh-CN"/>
        </w:rPr>
        <w:t>从硬件实现角度看，本项目完成了HLS综合、RTL协同仿真以及</w:t>
      </w:r>
      <w:proofErr w:type="spellStart"/>
      <w:r w:rsidRPr="00497A2F">
        <w:rPr>
          <w:rFonts w:ascii="宋体" w:eastAsia="宋体" w:hAnsi="宋体" w:cs="宋体"/>
          <w:color w:val="auto"/>
          <w:sz w:val="24"/>
          <w:szCs w:val="24"/>
          <w:lang w:eastAsia="zh-CN"/>
        </w:rPr>
        <w:t>Vivado</w:t>
      </w:r>
      <w:proofErr w:type="spellEnd"/>
      <w:r w:rsidRPr="00497A2F">
        <w:rPr>
          <w:rFonts w:ascii="宋体" w:eastAsia="宋体" w:hAnsi="宋体" w:cs="宋体"/>
          <w:color w:val="auto"/>
          <w:sz w:val="24"/>
          <w:szCs w:val="24"/>
          <w:lang w:eastAsia="zh-CN"/>
        </w:rPr>
        <w:t>布局布线验证，W4A4 Local Cache方案实现380843 cycles延迟，并达到WNS +1.048 ns、TNS=0的时序结果，证明该设计能够在目标FPGA器件上完成实现。综合来看，本项目建立了软件算法、量化模型、硬件加速器以及系统验证之间的闭环流程，同时通过自采数据、鲁棒性测试和异常输入测试分析了模型在实际应用环境中的表现，为后续进一步优化混合精度量化、输入检测机制以及系统级部署提供了实验依据。</w:t>
      </w:r>
    </w:p>
    <w:p w14:paraId="305B9EEA" w14:textId="45EC4828" w:rsidR="00EA16E1" w:rsidRPr="00497A2F" w:rsidRDefault="009D6D32" w:rsidP="00EA16E1">
      <w:pPr>
        <w:pStyle w:val="1"/>
        <w:spacing w:before="240" w:after="120"/>
        <w:rPr>
          <w:rFonts w:ascii="宋体" w:eastAsia="宋体" w:hAnsi="宋体" w:cs="宋体" w:hint="eastAsia"/>
          <w:sz w:val="32"/>
          <w:lang w:eastAsia="zh-CN"/>
        </w:rPr>
      </w:pPr>
      <w:r w:rsidRPr="00497A2F">
        <w:rPr>
          <w:rFonts w:ascii="宋体" w:eastAsia="宋体" w:hAnsi="宋体" w:cs="宋体" w:hint="eastAsia"/>
          <w:sz w:val="32"/>
          <w:lang w:eastAsia="zh-CN"/>
        </w:rPr>
        <w:lastRenderedPageBreak/>
        <w:t>第</w:t>
      </w:r>
      <w:r w:rsidRPr="00497A2F">
        <w:rPr>
          <w:rFonts w:ascii="宋体" w:eastAsia="宋体" w:hAnsi="宋体" w:cs="Noto Sans CJK SC"/>
          <w:sz w:val="32"/>
          <w:lang w:eastAsia="zh-CN"/>
        </w:rPr>
        <w:t>10</w:t>
      </w:r>
      <w:r w:rsidRPr="00497A2F">
        <w:rPr>
          <w:rFonts w:ascii="宋体" w:eastAsia="宋体" w:hAnsi="宋体" w:cs="宋体" w:hint="eastAsia"/>
          <w:sz w:val="32"/>
          <w:lang w:eastAsia="zh-CN"/>
        </w:rPr>
        <w:t>章</w:t>
      </w:r>
      <w:r w:rsidRPr="00497A2F">
        <w:rPr>
          <w:rFonts w:ascii="宋体" w:eastAsia="宋体" w:hAnsi="宋体" w:cs="Noto Sans CJK SC"/>
          <w:sz w:val="32"/>
          <w:lang w:eastAsia="zh-CN"/>
        </w:rPr>
        <w:t xml:space="preserve"> </w:t>
      </w:r>
      <w:r w:rsidRPr="00497A2F">
        <w:rPr>
          <w:rFonts w:ascii="宋体" w:eastAsia="宋体" w:hAnsi="宋体" w:cs="宋体" w:hint="eastAsia"/>
          <w:sz w:val="32"/>
          <w:lang w:eastAsia="zh-CN"/>
        </w:rPr>
        <w:t>总结与展望</w:t>
      </w:r>
    </w:p>
    <w:p w14:paraId="0416A87C" w14:textId="744A61C1" w:rsidR="00EA16E1" w:rsidRPr="00497A2F" w:rsidRDefault="00632E10" w:rsidP="00EA16E1">
      <w:pPr>
        <w:pStyle w:val="1"/>
        <w:spacing w:before="240" w:after="120"/>
        <w:rPr>
          <w:rFonts w:ascii="宋体" w:eastAsia="宋体" w:hAnsi="宋体" w:cs="微软雅黑" w:hint="eastAsia"/>
          <w:b w:val="0"/>
          <w:bCs w:val="0"/>
          <w:color w:val="auto"/>
          <w:sz w:val="24"/>
          <w:szCs w:val="24"/>
          <w:lang w:eastAsia="zh-CN"/>
        </w:rPr>
      </w:pPr>
      <w:r w:rsidRPr="00497A2F">
        <w:rPr>
          <w:rFonts w:ascii="宋体" w:eastAsia="宋体" w:hAnsi="宋体" w:cs="Noto Sans CJK SC"/>
          <w:color w:val="auto"/>
          <w:sz w:val="24"/>
          <w:szCs w:val="24"/>
          <w:lang w:eastAsia="zh-CN"/>
        </w:rPr>
        <w:t>10.1</w:t>
      </w:r>
      <w:r w:rsidRPr="00497A2F">
        <w:rPr>
          <w:rFonts w:ascii="宋体" w:eastAsia="宋体" w:hAnsi="宋体" w:cs="Noto Sans CJK SC"/>
          <w:b w:val="0"/>
          <w:bCs w:val="0"/>
          <w:color w:val="auto"/>
          <w:sz w:val="24"/>
          <w:szCs w:val="24"/>
          <w:lang w:eastAsia="zh-CN"/>
        </w:rPr>
        <w:t xml:space="preserve"> </w:t>
      </w:r>
      <w:r w:rsidRPr="00497A2F">
        <w:rPr>
          <w:rFonts w:ascii="宋体" w:eastAsia="宋体" w:hAnsi="宋体" w:cs="微软雅黑" w:hint="eastAsia"/>
          <w:b w:val="0"/>
          <w:bCs w:val="0"/>
          <w:color w:val="auto"/>
          <w:sz w:val="24"/>
          <w:szCs w:val="24"/>
          <w:lang w:eastAsia="zh-CN"/>
        </w:rPr>
        <w:t>项</w:t>
      </w:r>
      <w:r w:rsidRPr="00497A2F">
        <w:rPr>
          <w:rFonts w:ascii="宋体" w:eastAsia="宋体" w:hAnsi="宋体" w:cs="MS Gothic" w:hint="eastAsia"/>
          <w:b w:val="0"/>
          <w:bCs w:val="0"/>
          <w:color w:val="auto"/>
          <w:sz w:val="24"/>
          <w:szCs w:val="24"/>
          <w:lang w:eastAsia="zh-CN"/>
        </w:rPr>
        <w:t>目工作</w:t>
      </w:r>
      <w:r w:rsidR="00EA16E1" w:rsidRPr="00497A2F">
        <w:rPr>
          <w:rFonts w:ascii="宋体" w:eastAsia="宋体" w:hAnsi="宋体" w:cs="微软雅黑" w:hint="eastAsia"/>
          <w:b w:val="0"/>
          <w:bCs w:val="0"/>
          <w:color w:val="auto"/>
          <w:sz w:val="24"/>
          <w:szCs w:val="24"/>
          <w:lang w:eastAsia="zh-CN"/>
        </w:rPr>
        <w:t>总结</w:t>
      </w:r>
    </w:p>
    <w:p w14:paraId="6FB2B26B" w14:textId="3573B746" w:rsidR="00EA16E1" w:rsidRPr="00497A2F" w:rsidRDefault="00EA16E1" w:rsidP="00EA16E1">
      <w:pPr>
        <w:rPr>
          <w:rFonts w:ascii="宋体" w:eastAsia="宋体" w:hAnsi="宋体" w:hint="eastAsia"/>
          <w:lang w:eastAsia="zh-CN"/>
        </w:rPr>
      </w:pPr>
      <w:r w:rsidRPr="00497A2F">
        <w:rPr>
          <w:rFonts w:ascii="宋体" w:eastAsia="宋体" w:hAnsi="宋体" w:cs="宋体" w:hint="eastAsia"/>
          <w:color w:val="auto"/>
          <w:lang w:eastAsia="zh-CN"/>
        </w:rPr>
        <w:t>本项目围绕课程题目</w:t>
      </w:r>
      <w:r w:rsidRPr="00497A2F">
        <w:rPr>
          <w:rFonts w:ascii="宋体" w:eastAsia="宋体" w:hAnsi="宋体" w:cs="Noto Sans CJK SC"/>
          <w:color w:val="auto"/>
          <w:lang w:eastAsia="zh-CN"/>
        </w:rPr>
        <w:t>2“</w:t>
      </w:r>
      <w:r w:rsidRPr="00497A2F">
        <w:rPr>
          <w:rFonts w:ascii="宋体" w:eastAsia="宋体" w:hAnsi="宋体" w:cs="宋体" w:hint="eastAsia"/>
          <w:color w:val="auto"/>
          <w:lang w:eastAsia="zh-CN"/>
        </w:rPr>
        <w:t>基于</w:t>
      </w:r>
      <w:r w:rsidRPr="00497A2F">
        <w:rPr>
          <w:rFonts w:ascii="宋体" w:eastAsia="宋体" w:hAnsi="宋体" w:cs="Noto Sans CJK SC"/>
          <w:color w:val="auto"/>
          <w:lang w:eastAsia="zh-CN"/>
        </w:rPr>
        <w:t>FPGA</w:t>
      </w:r>
      <w:r w:rsidRPr="00497A2F">
        <w:rPr>
          <w:rFonts w:ascii="宋体" w:eastAsia="宋体" w:hAnsi="宋体" w:cs="宋体" w:hint="eastAsia"/>
          <w:color w:val="auto"/>
          <w:lang w:eastAsia="zh-CN"/>
        </w:rPr>
        <w:t>的</w:t>
      </w:r>
      <w:r w:rsidRPr="00497A2F">
        <w:rPr>
          <w:rFonts w:ascii="宋体" w:eastAsia="宋体" w:hAnsi="宋体" w:cs="Noto Sans CJK SC"/>
          <w:color w:val="auto"/>
          <w:lang w:eastAsia="zh-CN"/>
        </w:rPr>
        <w:t>LeNet</w:t>
      </w:r>
      <w:r w:rsidRPr="00497A2F">
        <w:rPr>
          <w:rFonts w:ascii="宋体" w:eastAsia="宋体" w:hAnsi="宋体" w:cs="宋体" w:hint="eastAsia"/>
          <w:color w:val="auto"/>
          <w:lang w:eastAsia="zh-CN"/>
        </w:rPr>
        <w:t>卷积神经网络设计与实现</w:t>
      </w:r>
      <w:r w:rsidRPr="00497A2F">
        <w:rPr>
          <w:rFonts w:ascii="宋体" w:eastAsia="宋体" w:hAnsi="宋体" w:cs="Noto Sans CJK SC"/>
          <w:color w:val="auto"/>
          <w:lang w:eastAsia="zh-CN"/>
        </w:rPr>
        <w:t>”</w:t>
      </w:r>
      <w:r w:rsidRPr="00497A2F">
        <w:rPr>
          <w:rFonts w:ascii="宋体" w:eastAsia="宋体" w:hAnsi="宋体" w:cs="宋体" w:hint="eastAsia"/>
          <w:color w:val="auto"/>
          <w:lang w:eastAsia="zh-CN"/>
        </w:rPr>
        <w:t>展开，</w:t>
      </w:r>
      <w:r w:rsidRPr="00497A2F">
        <w:rPr>
          <w:rFonts w:ascii="宋体" w:eastAsia="宋体" w:hAnsi="宋体" w:cs="宋体" w:hint="eastAsia"/>
          <w:lang w:eastAsia="zh-CN"/>
        </w:rPr>
        <w:t>面向</w:t>
      </w:r>
      <w:r w:rsidRPr="00497A2F">
        <w:rPr>
          <w:rFonts w:ascii="宋体" w:eastAsia="宋体" w:hAnsi="宋体"/>
          <w:lang w:eastAsia="zh-CN"/>
        </w:rPr>
        <w:t xml:space="preserve"> Xilinx Zynq XC7Z020 SoC </w:t>
      </w:r>
      <w:r w:rsidRPr="00497A2F">
        <w:rPr>
          <w:rFonts w:ascii="宋体" w:eastAsia="宋体" w:hAnsi="宋体" w:cs="宋体" w:hint="eastAsia"/>
          <w:lang w:eastAsia="zh-CN"/>
        </w:rPr>
        <w:t>平台，完成了从算法模型构建、对称定点量化、</w:t>
      </w:r>
      <w:r w:rsidRPr="00497A2F">
        <w:rPr>
          <w:rFonts w:ascii="宋体" w:eastAsia="宋体" w:hAnsi="宋体"/>
          <w:lang w:eastAsia="zh-CN"/>
        </w:rPr>
        <w:t xml:space="preserve">Vitis HLS </w:t>
      </w:r>
      <w:r w:rsidRPr="00497A2F">
        <w:rPr>
          <w:rFonts w:ascii="宋体" w:eastAsia="宋体" w:hAnsi="宋体" w:cs="宋体" w:hint="eastAsia"/>
          <w:lang w:eastAsia="zh-CN"/>
        </w:rPr>
        <w:t>微架构设计，到设计空间探索（</w:t>
      </w:r>
      <w:r w:rsidRPr="00497A2F">
        <w:rPr>
          <w:rFonts w:ascii="宋体" w:eastAsia="宋体" w:hAnsi="宋体"/>
          <w:lang w:eastAsia="zh-CN"/>
        </w:rPr>
        <w:t>DSE</w:t>
      </w:r>
      <w:r w:rsidRPr="00497A2F">
        <w:rPr>
          <w:rFonts w:ascii="宋体" w:eastAsia="宋体" w:hAnsi="宋体" w:cs="宋体" w:hint="eastAsia"/>
          <w:lang w:eastAsia="zh-CN"/>
        </w:rPr>
        <w:t>）、</w:t>
      </w:r>
      <w:proofErr w:type="spellStart"/>
      <w:r w:rsidRPr="00497A2F">
        <w:rPr>
          <w:rFonts w:ascii="宋体" w:eastAsia="宋体" w:hAnsi="宋体"/>
          <w:lang w:eastAsia="zh-CN"/>
        </w:rPr>
        <w:t>Vivado</w:t>
      </w:r>
      <w:proofErr w:type="spellEnd"/>
      <w:r w:rsidRPr="00497A2F">
        <w:rPr>
          <w:rFonts w:ascii="宋体" w:eastAsia="宋体" w:hAnsi="宋体"/>
          <w:lang w:eastAsia="zh-CN"/>
        </w:rPr>
        <w:t xml:space="preserve"> </w:t>
      </w:r>
      <w:r w:rsidRPr="00497A2F">
        <w:rPr>
          <w:rFonts w:ascii="宋体" w:eastAsia="宋体" w:hAnsi="宋体" w:cs="宋体" w:hint="eastAsia"/>
          <w:lang w:eastAsia="zh-CN"/>
        </w:rPr>
        <w:t>板级系统集成与物理时序收敛的全流程软硬件协同设计。项目以</w:t>
      </w:r>
      <w:r w:rsidRPr="00497A2F">
        <w:rPr>
          <w:rFonts w:ascii="宋体" w:eastAsia="宋体" w:hAnsi="宋体"/>
          <w:lang w:eastAsia="zh-CN"/>
        </w:rPr>
        <w:t xml:space="preserve"> MNIST </w:t>
      </w:r>
      <w:r w:rsidRPr="00497A2F">
        <w:rPr>
          <w:rFonts w:ascii="宋体" w:eastAsia="宋体" w:hAnsi="宋体" w:cs="宋体" w:hint="eastAsia"/>
          <w:lang w:eastAsia="zh-CN"/>
        </w:rPr>
        <w:t>准确率</w:t>
      </w:r>
      <w:r w:rsidRPr="00497A2F">
        <w:rPr>
          <w:rFonts w:ascii="宋体" w:eastAsia="宋体" w:hAnsi="宋体"/>
          <w:lang w:eastAsia="zh-CN"/>
        </w:rPr>
        <w:t xml:space="preserve"> 98.82% </w:t>
      </w:r>
      <w:r w:rsidRPr="00497A2F">
        <w:rPr>
          <w:rFonts w:ascii="宋体" w:eastAsia="宋体" w:hAnsi="宋体" w:cs="宋体" w:hint="eastAsia"/>
          <w:lang w:eastAsia="zh-CN"/>
        </w:rPr>
        <w:t>的</w:t>
      </w:r>
      <w:r w:rsidRPr="00497A2F">
        <w:rPr>
          <w:rFonts w:ascii="宋体" w:eastAsia="宋体" w:hAnsi="宋体"/>
          <w:lang w:eastAsia="zh-CN"/>
        </w:rPr>
        <w:t xml:space="preserve"> FP32 </w:t>
      </w:r>
      <w:r w:rsidRPr="00497A2F">
        <w:rPr>
          <w:rFonts w:ascii="宋体" w:eastAsia="宋体" w:hAnsi="宋体" w:cs="宋体" w:hint="eastAsia"/>
          <w:lang w:eastAsia="zh-CN"/>
        </w:rPr>
        <w:t>软件基准为黄金参考，重点突破了低位宽量化精度保持、</w:t>
      </w:r>
      <w:r w:rsidRPr="00497A2F">
        <w:rPr>
          <w:rFonts w:ascii="宋体" w:eastAsia="宋体" w:hAnsi="宋体"/>
          <w:lang w:eastAsia="zh-CN"/>
        </w:rPr>
        <w:t xml:space="preserve">PE </w:t>
      </w:r>
      <w:r w:rsidRPr="00497A2F">
        <w:rPr>
          <w:rFonts w:ascii="宋体" w:eastAsia="宋体" w:hAnsi="宋体" w:cs="宋体" w:hint="eastAsia"/>
          <w:lang w:eastAsia="zh-CN"/>
        </w:rPr>
        <w:t>计算阵列流水线调度、片上缓存局部性优化以及软硬件行为一致性验证，建立了完整的工程闭环。</w:t>
      </w:r>
    </w:p>
    <w:p w14:paraId="461A9AD5" w14:textId="05B2A7C9" w:rsidR="00EA16E1" w:rsidRPr="00497A2F" w:rsidRDefault="00EA16E1" w:rsidP="00EA16E1">
      <w:pPr>
        <w:pStyle w:val="1"/>
        <w:spacing w:before="240" w:after="120"/>
        <w:rPr>
          <w:rFonts w:ascii="宋体" w:eastAsia="宋体" w:hAnsi="宋体" w:cs="微软雅黑" w:hint="eastAsia"/>
          <w:b w:val="0"/>
          <w:bCs w:val="0"/>
          <w:color w:val="auto"/>
          <w:sz w:val="24"/>
          <w:szCs w:val="24"/>
          <w:lang w:eastAsia="zh-CN"/>
        </w:rPr>
      </w:pPr>
      <w:r w:rsidRPr="00497A2F">
        <w:rPr>
          <w:rFonts w:ascii="宋体" w:eastAsia="宋体" w:hAnsi="宋体" w:cs="微软雅黑" w:hint="eastAsia"/>
          <w:b w:val="0"/>
          <w:bCs w:val="0"/>
          <w:color w:val="auto"/>
          <w:sz w:val="24"/>
          <w:szCs w:val="24"/>
          <w:lang w:eastAsia="zh-CN"/>
        </w:rPr>
        <w:t>10.2</w:t>
      </w:r>
      <w:r w:rsidRPr="00497A2F">
        <w:rPr>
          <w:rFonts w:ascii="宋体" w:eastAsia="宋体" w:hAnsi="宋体" w:cs="微软雅黑"/>
          <w:b w:val="0"/>
          <w:bCs w:val="0"/>
          <w:color w:val="auto"/>
          <w:sz w:val="24"/>
          <w:szCs w:val="24"/>
          <w:lang w:eastAsia="zh-CN"/>
        </w:rPr>
        <w:t>主要成果</w:t>
      </w:r>
    </w:p>
    <w:p w14:paraId="34DAEB0A" w14:textId="77777777" w:rsidR="00EA16E1" w:rsidRPr="00497A2F" w:rsidRDefault="00EA16E1" w:rsidP="00EA16E1">
      <w:pPr>
        <w:pStyle w:val="ae"/>
        <w:numPr>
          <w:ilvl w:val="0"/>
          <w:numId w:val="16"/>
        </w:numPr>
        <w:spacing w:after="100" w:afterAutospacing="1"/>
        <w:rPr>
          <w:rFonts w:ascii="宋体" w:eastAsia="宋体" w:hAnsi="宋体" w:cs="Arial" w:hint="eastAsia"/>
          <w:color w:val="auto"/>
          <w:sz w:val="24"/>
          <w:szCs w:val="24"/>
          <w:lang w:eastAsia="zh-CN"/>
        </w:rPr>
      </w:pPr>
      <w:r w:rsidRPr="00497A2F">
        <w:rPr>
          <w:rFonts w:ascii="宋体" w:eastAsia="宋体" w:hAnsi="宋体" w:cs="Arial"/>
          <w:b/>
          <w:bCs/>
          <w:color w:val="auto"/>
          <w:sz w:val="24"/>
          <w:szCs w:val="24"/>
          <w:lang w:eastAsia="zh-CN"/>
        </w:rPr>
        <w:t>多位宽定点量化与软硬件一致性闭环</w:t>
      </w:r>
      <w:r w:rsidRPr="00497A2F">
        <w:rPr>
          <w:rFonts w:ascii="宋体" w:eastAsia="宋体" w:hAnsi="宋体" w:cs="Arial"/>
          <w:color w:val="auto"/>
          <w:sz w:val="24"/>
          <w:szCs w:val="24"/>
          <w:lang w:eastAsia="zh-CN"/>
        </w:rPr>
        <w:t xml:space="preserve">：设计了 W8A8、W6A6 与 W4A4 对称均匀定点量化方案，统一采用 INT32 防溢出累加器及 Q40 定点层间缩放机制。W8A8/W6A6 在模型参数压缩至 1/4 与 1/5 的同时保持 98.83% 的分类准确率（与 FP32 一致率分别达 99.99% 和 99.87%）；W4A4 结合双线性插值 Resize 预处理实现 98.11% 的推理精度，权重存储缩减至 30.01 KB（压缩至 1/8）。 </w:t>
      </w:r>
    </w:p>
    <w:p w14:paraId="4D77C030" w14:textId="77777777" w:rsidR="00EA16E1" w:rsidRPr="00497A2F" w:rsidRDefault="00EA16E1" w:rsidP="00EA16E1">
      <w:pPr>
        <w:pStyle w:val="ae"/>
        <w:numPr>
          <w:ilvl w:val="0"/>
          <w:numId w:val="16"/>
        </w:numPr>
        <w:spacing w:after="100" w:afterAutospacing="1" w:line="360" w:lineRule="auto"/>
        <w:rPr>
          <w:rFonts w:ascii="宋体" w:eastAsia="宋体" w:hAnsi="宋体" w:cs="Arial" w:hint="eastAsia"/>
          <w:color w:val="auto"/>
          <w:sz w:val="24"/>
          <w:szCs w:val="24"/>
          <w:lang w:eastAsia="zh-CN"/>
        </w:rPr>
      </w:pPr>
      <w:r w:rsidRPr="00497A2F">
        <w:rPr>
          <w:rFonts w:ascii="宋体" w:eastAsia="宋体" w:hAnsi="宋体" w:cs="Arial"/>
          <w:b/>
          <w:bCs/>
          <w:color w:val="auto"/>
          <w:sz w:val="24"/>
          <w:szCs w:val="24"/>
          <w:lang w:eastAsia="zh-CN"/>
        </w:rPr>
        <w:t>计算微架构与片上缓存局部性探索</w:t>
      </w:r>
      <w:r w:rsidRPr="00497A2F">
        <w:rPr>
          <w:rFonts w:ascii="宋体" w:eastAsia="宋体" w:hAnsi="宋体" w:cs="Arial"/>
          <w:color w:val="auto"/>
          <w:sz w:val="24"/>
          <w:szCs w:val="24"/>
          <w:lang w:eastAsia="zh-CN"/>
        </w:rPr>
        <w:t xml:space="preserve">：针对 Conv2 开展了 D0～D5 级差分优化，结构优化版本将计算周期由串行基线的 1,240,076 cycles 降低至 243,101 cycles（加速比达 5.10×）。实验明确了硬件受限于总线带宽与访存端口的工程边界：盲目拓展输出通道并行（D3）因调度冲突反而变慢；W4A4 结合 Local Cache 减少外部访问实现 15.77% 的延迟下降（380,843 cycles），而 W8A8/W6A6 却因预取开销延迟微增，证实了片上缓存收益与量化位宽强相关的微架构规律。 </w:t>
      </w:r>
    </w:p>
    <w:p w14:paraId="0614DE50" w14:textId="77777777" w:rsidR="00EA16E1" w:rsidRPr="00497A2F" w:rsidRDefault="00EA16E1" w:rsidP="00EA16E1">
      <w:pPr>
        <w:pStyle w:val="ae"/>
        <w:numPr>
          <w:ilvl w:val="0"/>
          <w:numId w:val="16"/>
        </w:numPr>
        <w:spacing w:after="100" w:afterAutospacing="1" w:line="360" w:lineRule="auto"/>
        <w:rPr>
          <w:rFonts w:ascii="宋体" w:eastAsia="宋体" w:hAnsi="宋体" w:cs="Arial" w:hint="eastAsia"/>
          <w:color w:val="auto"/>
          <w:sz w:val="24"/>
          <w:szCs w:val="24"/>
          <w:lang w:eastAsia="zh-CN"/>
        </w:rPr>
      </w:pPr>
      <w:r w:rsidRPr="00497A2F">
        <w:rPr>
          <w:rFonts w:ascii="宋体" w:eastAsia="宋体" w:hAnsi="宋体" w:cs="Arial"/>
          <w:b/>
          <w:bCs/>
          <w:color w:val="auto"/>
          <w:sz w:val="24"/>
          <w:szCs w:val="24"/>
          <w:lang w:eastAsia="zh-CN"/>
        </w:rPr>
        <w:t>分层闭环验证与物理级时序收敛</w:t>
      </w:r>
      <w:r w:rsidRPr="00497A2F">
        <w:rPr>
          <w:rFonts w:ascii="宋体" w:eastAsia="宋体" w:hAnsi="宋体" w:cs="Arial"/>
          <w:color w:val="auto"/>
          <w:sz w:val="24"/>
          <w:szCs w:val="24"/>
          <w:lang w:eastAsia="zh-CN"/>
        </w:rPr>
        <w:t xml:space="preserve">：构建了“Python 算法 → HLS C 仿真 → RTL 协同仿真 → </w:t>
      </w:r>
      <w:proofErr w:type="spellStart"/>
      <w:r w:rsidRPr="00497A2F">
        <w:rPr>
          <w:rFonts w:ascii="宋体" w:eastAsia="宋体" w:hAnsi="宋体" w:cs="Arial"/>
          <w:color w:val="auto"/>
          <w:sz w:val="24"/>
          <w:szCs w:val="24"/>
          <w:lang w:eastAsia="zh-CN"/>
        </w:rPr>
        <w:t>Vivado</w:t>
      </w:r>
      <w:proofErr w:type="spellEnd"/>
      <w:r w:rsidRPr="00497A2F">
        <w:rPr>
          <w:rFonts w:ascii="宋体" w:eastAsia="宋体" w:hAnsi="宋体" w:cs="Arial"/>
          <w:color w:val="auto"/>
          <w:sz w:val="24"/>
          <w:szCs w:val="24"/>
          <w:lang w:eastAsia="zh-CN"/>
        </w:rPr>
        <w:t xml:space="preserve"> 物理实现”四级闭环验证链。W4A4 Local Cache 加速器完成 10,000 张 MNIST 仿真验证并导出 IP，接入 Zynq AXI 异构系统，在 </w:t>
      </w:r>
      <w:proofErr w:type="spellStart"/>
      <w:r w:rsidRPr="00497A2F">
        <w:rPr>
          <w:rFonts w:ascii="宋体" w:eastAsia="宋体" w:hAnsi="宋体" w:cs="Arial"/>
          <w:color w:val="auto"/>
          <w:sz w:val="24"/>
          <w:szCs w:val="24"/>
          <w:lang w:eastAsia="zh-CN"/>
        </w:rPr>
        <w:t>Vivado</w:t>
      </w:r>
      <w:proofErr w:type="spellEnd"/>
      <w:r w:rsidRPr="00497A2F">
        <w:rPr>
          <w:rFonts w:ascii="宋体" w:eastAsia="宋体" w:hAnsi="宋体" w:cs="Arial"/>
          <w:color w:val="auto"/>
          <w:sz w:val="24"/>
          <w:szCs w:val="24"/>
          <w:lang w:eastAsia="zh-CN"/>
        </w:rPr>
        <w:t xml:space="preserve"> 下达到 Fully Routed 状态，在 100 MHz 时钟下取得 WNS = +1.048 ns、TNS = 0 的良好时序收敛，资源使用率均保持在合理安全区间。 </w:t>
      </w:r>
    </w:p>
    <w:p w14:paraId="5C9E02B6" w14:textId="3A37DA61" w:rsidR="00EA16E1" w:rsidRPr="00497A2F" w:rsidRDefault="00EA16E1" w:rsidP="00EA16E1">
      <w:pPr>
        <w:pStyle w:val="ae"/>
        <w:numPr>
          <w:ilvl w:val="0"/>
          <w:numId w:val="16"/>
        </w:numPr>
        <w:spacing w:after="100" w:afterAutospacing="1" w:line="360" w:lineRule="auto"/>
        <w:rPr>
          <w:rFonts w:ascii="宋体" w:eastAsia="宋体" w:hAnsi="宋体" w:cs="Arial" w:hint="eastAsia"/>
          <w:color w:val="auto"/>
          <w:sz w:val="24"/>
          <w:szCs w:val="24"/>
          <w:lang w:eastAsia="zh-CN"/>
        </w:rPr>
      </w:pPr>
      <w:r w:rsidRPr="00497A2F">
        <w:rPr>
          <w:rFonts w:ascii="宋体" w:eastAsia="宋体" w:hAnsi="宋体" w:cs="Arial"/>
          <w:b/>
          <w:bCs/>
          <w:color w:val="auto"/>
          <w:sz w:val="24"/>
          <w:szCs w:val="24"/>
          <w:lang w:eastAsia="zh-CN"/>
        </w:rPr>
        <w:t>真实自采数据与鲁棒性边界评估</w:t>
      </w:r>
      <w:r w:rsidRPr="00497A2F">
        <w:rPr>
          <w:rFonts w:ascii="宋体" w:eastAsia="宋体" w:hAnsi="宋体" w:cs="Arial"/>
          <w:color w:val="auto"/>
          <w:sz w:val="24"/>
          <w:szCs w:val="24"/>
          <w:lang w:eastAsia="zh-CN"/>
        </w:rPr>
        <w:t>：采集 320 张真实手写数字图片实现 97.50% 的基准准确率；生成 3,200 张单因素扰动样本进行鲁棒性评估，揭示出模型对旋转变化最敏感（</w:t>
      </w:r>
      <w:r w:rsidRPr="00497A2F">
        <w:rPr>
          <w:rFonts w:ascii="Cambria Math" w:eastAsia="宋体" w:hAnsi="Cambria Math" w:cs="Cambria Math"/>
          <w:color w:val="auto"/>
          <w:sz w:val="24"/>
          <w:szCs w:val="24"/>
          <w:lang w:eastAsia="zh-CN"/>
        </w:rPr>
        <w:t>−</w:t>
      </w:r>
      <w:r w:rsidRPr="00497A2F">
        <w:rPr>
          <w:rFonts w:ascii="宋体" w:eastAsia="宋体" w:hAnsi="宋体" w:cs="Arial"/>
          <w:color w:val="auto"/>
          <w:sz w:val="24"/>
          <w:szCs w:val="24"/>
          <w:lang w:eastAsia="zh-CN"/>
        </w:rPr>
        <w:t>15° 准确率降至 92.81%）；异常输入测试发现杂乱纹理可诱发高达 99.89% 的虚警置信度，证实了边缘部署引入输入检测与拒识机制的工程必要性。</w:t>
      </w:r>
    </w:p>
    <w:p w14:paraId="7F8444A9" w14:textId="17C3AF21" w:rsidR="00EA16E1" w:rsidRPr="00497A2F" w:rsidRDefault="00EA16E1" w:rsidP="00EA16E1">
      <w:pPr>
        <w:pStyle w:val="1"/>
        <w:spacing w:before="240" w:after="120"/>
        <w:rPr>
          <w:rFonts w:ascii="宋体" w:eastAsia="宋体" w:hAnsi="宋体" w:cs="微软雅黑" w:hint="eastAsia"/>
          <w:b w:val="0"/>
          <w:bCs w:val="0"/>
          <w:color w:val="auto"/>
          <w:sz w:val="24"/>
          <w:szCs w:val="24"/>
          <w:lang w:eastAsia="zh-CN"/>
        </w:rPr>
      </w:pPr>
      <w:r w:rsidRPr="00497A2F">
        <w:rPr>
          <w:rFonts w:ascii="宋体" w:eastAsia="宋体" w:hAnsi="宋体" w:cs="微软雅黑" w:hint="eastAsia"/>
          <w:b w:val="0"/>
          <w:bCs w:val="0"/>
          <w:color w:val="auto"/>
          <w:sz w:val="24"/>
          <w:szCs w:val="24"/>
          <w:lang w:eastAsia="zh-CN"/>
        </w:rPr>
        <w:t>10.3</w:t>
      </w:r>
      <w:r w:rsidRPr="00497A2F">
        <w:rPr>
          <w:rFonts w:ascii="宋体" w:eastAsia="宋体" w:hAnsi="宋体" w:cs="微软雅黑"/>
          <w:b w:val="0"/>
          <w:bCs w:val="0"/>
          <w:color w:val="auto"/>
          <w:sz w:val="24"/>
          <w:szCs w:val="24"/>
          <w:lang w:eastAsia="zh-CN"/>
        </w:rPr>
        <w:t>当前局限</w:t>
      </w:r>
    </w:p>
    <w:p w14:paraId="299E2DA8" w14:textId="521B9A74" w:rsidR="00EA16E1" w:rsidRPr="00497A2F" w:rsidRDefault="00EA16E1" w:rsidP="00EA16E1">
      <w:pPr>
        <w:pStyle w:val="ae"/>
        <w:numPr>
          <w:ilvl w:val="0"/>
          <w:numId w:val="17"/>
        </w:numPr>
        <w:spacing w:after="100" w:afterAutospacing="1"/>
        <w:rPr>
          <w:rFonts w:ascii="宋体" w:eastAsia="宋体" w:hAnsi="宋体" w:cs="Arial" w:hint="eastAsia"/>
          <w:color w:val="auto"/>
          <w:sz w:val="24"/>
          <w:szCs w:val="24"/>
          <w:lang w:eastAsia="zh-CN"/>
        </w:rPr>
      </w:pPr>
      <w:r w:rsidRPr="00497A2F">
        <w:rPr>
          <w:rFonts w:ascii="宋体" w:eastAsia="宋体" w:hAnsi="宋体" w:cs="Arial"/>
          <w:b/>
          <w:bCs/>
          <w:color w:val="auto"/>
          <w:sz w:val="24"/>
          <w:szCs w:val="24"/>
          <w:lang w:eastAsia="zh-CN"/>
        </w:rPr>
        <w:t>RTL 协同仿真规模受限</w:t>
      </w:r>
      <w:r w:rsidRPr="00497A2F">
        <w:rPr>
          <w:rFonts w:ascii="宋体" w:eastAsia="宋体" w:hAnsi="宋体" w:cs="Arial"/>
          <w:color w:val="auto"/>
          <w:sz w:val="24"/>
          <w:szCs w:val="24"/>
          <w:lang w:eastAsia="zh-CN"/>
        </w:rPr>
        <w:t xml:space="preserve">：受仿真耗时制约，RTL Co-sim 仅针对 20 张代表性样本完成一致性复核，万张级测试仍依赖 C 仿真完成。 </w:t>
      </w:r>
    </w:p>
    <w:p w14:paraId="1A1CAD7D" w14:textId="3AD4C045" w:rsidR="00EA16E1" w:rsidRPr="00497A2F" w:rsidRDefault="00EA16E1" w:rsidP="00EA16E1">
      <w:pPr>
        <w:pStyle w:val="ae"/>
        <w:numPr>
          <w:ilvl w:val="0"/>
          <w:numId w:val="17"/>
        </w:numPr>
        <w:spacing w:after="100" w:afterAutospacing="1"/>
        <w:rPr>
          <w:rFonts w:ascii="宋体" w:eastAsia="宋体" w:hAnsi="宋体" w:cs="Arial" w:hint="eastAsia"/>
          <w:color w:val="auto"/>
          <w:sz w:val="24"/>
          <w:szCs w:val="24"/>
          <w:lang w:eastAsia="zh-CN"/>
        </w:rPr>
      </w:pPr>
      <w:r w:rsidRPr="00497A2F">
        <w:rPr>
          <w:rFonts w:ascii="宋体" w:eastAsia="宋体" w:hAnsi="宋体" w:cs="Arial"/>
          <w:b/>
          <w:bCs/>
          <w:color w:val="auto"/>
          <w:sz w:val="24"/>
          <w:szCs w:val="24"/>
          <w:lang w:eastAsia="zh-CN"/>
        </w:rPr>
        <w:lastRenderedPageBreak/>
        <w:t>量化与缓存策略仍显单一</w:t>
      </w:r>
      <w:r w:rsidRPr="00497A2F">
        <w:rPr>
          <w:rFonts w:ascii="宋体" w:eastAsia="宋体" w:hAnsi="宋体" w:cs="Arial"/>
          <w:color w:val="auto"/>
          <w:sz w:val="24"/>
          <w:szCs w:val="24"/>
          <w:lang w:eastAsia="zh-CN"/>
        </w:rPr>
        <w:t>：全网采用统一定点位宽，未引入逐层敏感度驱动的混合精度；权重缓存未引入双缓冲乒乓机制以完全隐藏预取时延。</w:t>
      </w:r>
    </w:p>
    <w:p w14:paraId="598294F6" w14:textId="039C21A7" w:rsidR="00EA16E1" w:rsidRPr="00497A2F" w:rsidRDefault="00EA16E1" w:rsidP="00EA16E1">
      <w:pPr>
        <w:pStyle w:val="1"/>
        <w:spacing w:before="240" w:after="120"/>
        <w:rPr>
          <w:rFonts w:ascii="宋体" w:eastAsia="宋体" w:hAnsi="宋体" w:cs="微软雅黑" w:hint="eastAsia"/>
          <w:b w:val="0"/>
          <w:bCs w:val="0"/>
          <w:color w:val="auto"/>
          <w:sz w:val="24"/>
          <w:szCs w:val="24"/>
          <w:lang w:eastAsia="zh-CN"/>
        </w:rPr>
      </w:pPr>
      <w:r w:rsidRPr="00497A2F">
        <w:rPr>
          <w:rFonts w:ascii="宋体" w:eastAsia="宋体" w:hAnsi="宋体" w:cs="微软雅黑" w:hint="eastAsia"/>
          <w:b w:val="0"/>
          <w:bCs w:val="0"/>
          <w:color w:val="auto"/>
          <w:sz w:val="24"/>
          <w:szCs w:val="24"/>
          <w:lang w:eastAsia="zh-CN"/>
        </w:rPr>
        <w:t>10.4</w:t>
      </w:r>
      <w:r w:rsidRPr="00497A2F">
        <w:rPr>
          <w:rFonts w:ascii="宋体" w:eastAsia="宋体" w:hAnsi="宋体" w:cs="微软雅黑"/>
          <w:b w:val="0"/>
          <w:bCs w:val="0"/>
          <w:color w:val="auto"/>
          <w:sz w:val="24"/>
          <w:szCs w:val="24"/>
          <w:lang w:eastAsia="zh-CN"/>
        </w:rPr>
        <w:t>后续优化方向</w:t>
      </w:r>
    </w:p>
    <w:p w14:paraId="677AAB33" w14:textId="4C22FC9C" w:rsidR="00EA16E1" w:rsidRPr="00497A2F" w:rsidRDefault="00EA16E1" w:rsidP="00EA16E1">
      <w:pPr>
        <w:pStyle w:val="ae"/>
        <w:numPr>
          <w:ilvl w:val="0"/>
          <w:numId w:val="19"/>
        </w:numPr>
        <w:spacing w:after="100" w:afterAutospacing="1"/>
        <w:rPr>
          <w:rFonts w:ascii="宋体" w:eastAsia="宋体" w:hAnsi="宋体" w:cs="Arial" w:hint="eastAsia"/>
          <w:color w:val="auto"/>
          <w:sz w:val="24"/>
          <w:szCs w:val="24"/>
          <w:lang w:eastAsia="zh-CN"/>
        </w:rPr>
      </w:pPr>
      <w:r w:rsidRPr="00497A2F">
        <w:rPr>
          <w:rFonts w:ascii="宋体" w:eastAsia="宋体" w:hAnsi="宋体" w:cs="Arial"/>
          <w:b/>
          <w:bCs/>
          <w:color w:val="auto"/>
          <w:sz w:val="24"/>
          <w:szCs w:val="24"/>
          <w:lang w:eastAsia="zh-CN"/>
        </w:rPr>
        <w:t>逐层混合精度探索</w:t>
      </w:r>
      <w:r w:rsidRPr="00497A2F">
        <w:rPr>
          <w:rFonts w:ascii="宋体" w:eastAsia="宋体" w:hAnsi="宋体" w:cs="Arial"/>
          <w:color w:val="auto"/>
          <w:sz w:val="24"/>
          <w:szCs w:val="24"/>
          <w:lang w:eastAsia="zh-CN"/>
        </w:rPr>
        <w:t xml:space="preserve">：对输入/输出敏感层保留 INT8，对大参数量卷积层应用 INT4/INT2，利用 Pareto 前沿自动搜索最优精度—资源平衡点。 </w:t>
      </w:r>
    </w:p>
    <w:p w14:paraId="6806AD66" w14:textId="60476481" w:rsidR="00EA16E1" w:rsidRPr="00497A2F" w:rsidRDefault="00EA16E1" w:rsidP="00EA16E1">
      <w:pPr>
        <w:pStyle w:val="ae"/>
        <w:numPr>
          <w:ilvl w:val="0"/>
          <w:numId w:val="19"/>
        </w:numPr>
        <w:spacing w:after="100" w:afterAutospacing="1"/>
        <w:rPr>
          <w:rFonts w:ascii="宋体" w:eastAsia="宋体" w:hAnsi="宋体" w:cs="Arial" w:hint="eastAsia"/>
          <w:color w:val="auto"/>
          <w:sz w:val="24"/>
          <w:szCs w:val="24"/>
          <w:lang w:eastAsia="zh-CN"/>
        </w:rPr>
      </w:pPr>
      <w:r w:rsidRPr="00497A2F">
        <w:rPr>
          <w:rFonts w:ascii="宋体" w:eastAsia="宋体" w:hAnsi="宋体" w:cs="Arial"/>
          <w:b/>
          <w:bCs/>
          <w:color w:val="auto"/>
          <w:sz w:val="24"/>
          <w:szCs w:val="24"/>
          <w:lang w:eastAsia="zh-CN"/>
        </w:rPr>
        <w:t>片上存储双缓冲与计算掩盖</w:t>
      </w:r>
      <w:r w:rsidRPr="00497A2F">
        <w:rPr>
          <w:rFonts w:ascii="宋体" w:eastAsia="宋体" w:hAnsi="宋体" w:cs="Arial"/>
          <w:color w:val="auto"/>
          <w:sz w:val="24"/>
          <w:szCs w:val="24"/>
          <w:lang w:eastAsia="zh-CN"/>
        </w:rPr>
        <w:t xml:space="preserve">：重构 AXI 突发传输逻辑，利用 Ping-Pong RAM 实现“计算—权重搬运”流水化重叠，彻底解除低并行度下的供数瓶颈。 </w:t>
      </w:r>
    </w:p>
    <w:p w14:paraId="62DDB01D" w14:textId="7237BCE1" w:rsidR="00EA16E1" w:rsidRPr="00497A2F" w:rsidRDefault="00EA16E1" w:rsidP="00EA16E1">
      <w:pPr>
        <w:pStyle w:val="ae"/>
        <w:numPr>
          <w:ilvl w:val="0"/>
          <w:numId w:val="19"/>
        </w:numPr>
        <w:spacing w:after="100" w:afterAutospacing="1"/>
        <w:rPr>
          <w:rFonts w:ascii="宋体" w:eastAsia="宋体" w:hAnsi="宋体" w:cs="Arial" w:hint="eastAsia"/>
          <w:color w:val="auto"/>
          <w:sz w:val="24"/>
          <w:szCs w:val="24"/>
          <w:lang w:eastAsia="zh-CN"/>
        </w:rPr>
      </w:pPr>
      <w:r w:rsidRPr="00497A2F">
        <w:rPr>
          <w:rFonts w:ascii="宋体" w:eastAsia="宋体" w:hAnsi="宋体" w:cs="Arial"/>
          <w:b/>
          <w:bCs/>
          <w:color w:val="auto"/>
          <w:sz w:val="24"/>
          <w:szCs w:val="24"/>
          <w:lang w:eastAsia="zh-CN"/>
        </w:rPr>
        <w:t>板级端到端测试与异常拒识机制</w:t>
      </w:r>
      <w:r w:rsidRPr="00497A2F">
        <w:rPr>
          <w:rFonts w:ascii="宋体" w:eastAsia="宋体" w:hAnsi="宋体" w:cs="Arial"/>
          <w:color w:val="auto"/>
          <w:sz w:val="24"/>
          <w:szCs w:val="24"/>
          <w:lang w:eastAsia="zh-CN"/>
        </w:rPr>
        <w:t xml:space="preserve">：编写嵌入式 Linux/裸机驱动，测试真实端到端推理时延与动态能效比；同时引入基于置信度极差的无目标拒识前端，提升工业部署可靠性。 </w:t>
      </w:r>
    </w:p>
    <w:p w14:paraId="21C28113" w14:textId="77777777" w:rsidR="00C141A7" w:rsidRPr="00497A2F" w:rsidRDefault="009D6D32">
      <w:pPr>
        <w:pStyle w:val="1"/>
        <w:rPr>
          <w:rFonts w:ascii="宋体" w:eastAsia="宋体" w:hAnsi="宋体" w:hint="eastAsia"/>
          <w:lang w:eastAsia="zh-CN"/>
        </w:rPr>
      </w:pPr>
      <w:r w:rsidRPr="00497A2F">
        <w:rPr>
          <w:rFonts w:ascii="宋体" w:eastAsia="宋体" w:hAnsi="宋体" w:cs="宋体" w:hint="eastAsia"/>
          <w:lang w:eastAsia="zh-CN"/>
        </w:rPr>
        <w:t>参</w:t>
      </w:r>
      <w:r w:rsidRPr="00497A2F">
        <w:rPr>
          <w:rFonts w:ascii="宋体" w:eastAsia="宋体" w:hAnsi="宋体" w:cs="Noto Sans CJK SC"/>
          <w:lang w:eastAsia="zh-CN"/>
        </w:rPr>
        <w:t>考文献</w:t>
      </w:r>
    </w:p>
    <w:p w14:paraId="36E1099B" w14:textId="77777777" w:rsidR="00273800" w:rsidRPr="00497A2F" w:rsidRDefault="00273800" w:rsidP="00273800">
      <w:pPr>
        <w:rPr>
          <w:rFonts w:ascii="宋体" w:eastAsia="宋体" w:hAnsi="宋体" w:cs="Noto Sans CJK SC" w:hint="eastAsia"/>
        </w:rPr>
      </w:pPr>
      <w:r w:rsidRPr="00497A2F">
        <w:rPr>
          <w:rFonts w:ascii="宋体" w:eastAsia="宋体" w:hAnsi="宋体" w:cs="Noto Sans CJK SC"/>
        </w:rPr>
        <w:t xml:space="preserve">[1] LeCun Y, </w:t>
      </w:r>
      <w:proofErr w:type="spellStart"/>
      <w:r w:rsidRPr="00497A2F">
        <w:rPr>
          <w:rFonts w:ascii="宋体" w:eastAsia="宋体" w:hAnsi="宋体" w:cs="Noto Sans CJK SC"/>
        </w:rPr>
        <w:t>Bottou</w:t>
      </w:r>
      <w:proofErr w:type="spellEnd"/>
      <w:r w:rsidRPr="00497A2F">
        <w:rPr>
          <w:rFonts w:ascii="宋体" w:eastAsia="宋体" w:hAnsi="宋体" w:cs="Noto Sans CJK SC"/>
        </w:rPr>
        <w:t xml:space="preserve"> L, Bengio Y, et al. Gradient-based learning applied to document recognition[J]. Proceedings of the IEEE, 1998, 86(11): 2278-2324.</w:t>
      </w:r>
    </w:p>
    <w:p w14:paraId="723A48A9" w14:textId="77777777" w:rsidR="00273800" w:rsidRPr="00497A2F" w:rsidRDefault="00273800" w:rsidP="00273800">
      <w:pPr>
        <w:rPr>
          <w:rFonts w:ascii="宋体" w:eastAsia="宋体" w:hAnsi="宋体" w:cs="Noto Sans CJK SC" w:hint="eastAsia"/>
        </w:rPr>
      </w:pPr>
      <w:r w:rsidRPr="00497A2F">
        <w:rPr>
          <w:rFonts w:ascii="宋体" w:eastAsia="宋体" w:hAnsi="宋体" w:cs="Noto Sans CJK SC"/>
        </w:rPr>
        <w:t>[2] Zhang C, Li P, Sun G, et al. Optimizing FPGA-based accelerator design for deep convolutional neural networks[C]//Proceedings of the ACM/SIGDA International Symposium on Field-Programmable Gate Arrays (FPGA). 2015: 161-170.</w:t>
      </w:r>
    </w:p>
    <w:p w14:paraId="410274EE" w14:textId="77777777" w:rsidR="00273800" w:rsidRPr="00497A2F" w:rsidRDefault="00273800" w:rsidP="00273800">
      <w:pPr>
        <w:rPr>
          <w:rFonts w:ascii="宋体" w:eastAsia="宋体" w:hAnsi="宋体" w:cs="Noto Sans CJK SC" w:hint="eastAsia"/>
        </w:rPr>
      </w:pPr>
      <w:r w:rsidRPr="00497A2F">
        <w:rPr>
          <w:rFonts w:ascii="宋体" w:eastAsia="宋体" w:hAnsi="宋体" w:cs="Noto Sans CJK SC"/>
        </w:rPr>
        <w:t>[3] Sze V, Chen Y H, Yang T J, et al. Efficient processing of deep neural networks: A tutorial and survey[J]. Proceedings of the IEEE, 2017, 105(12): 2295-2329.</w:t>
      </w:r>
    </w:p>
    <w:p w14:paraId="164C99EB" w14:textId="77777777" w:rsidR="00273800" w:rsidRPr="00497A2F" w:rsidRDefault="00273800" w:rsidP="00273800">
      <w:pPr>
        <w:rPr>
          <w:rFonts w:ascii="宋体" w:eastAsia="宋体" w:hAnsi="宋体" w:cs="Noto Sans CJK SC" w:hint="eastAsia"/>
        </w:rPr>
      </w:pPr>
      <w:r w:rsidRPr="00497A2F">
        <w:rPr>
          <w:rFonts w:ascii="宋体" w:eastAsia="宋体" w:hAnsi="宋体" w:cs="Noto Sans CJK SC"/>
        </w:rPr>
        <w:t xml:space="preserve">[4] Cong J, Liu B, </w:t>
      </w:r>
      <w:proofErr w:type="spellStart"/>
      <w:r w:rsidRPr="00497A2F">
        <w:rPr>
          <w:rFonts w:ascii="宋体" w:eastAsia="宋体" w:hAnsi="宋体" w:cs="Noto Sans CJK SC"/>
        </w:rPr>
        <w:t>Neuendorffer</w:t>
      </w:r>
      <w:proofErr w:type="spellEnd"/>
      <w:r w:rsidRPr="00497A2F">
        <w:rPr>
          <w:rFonts w:ascii="宋体" w:eastAsia="宋体" w:hAnsi="宋体" w:cs="Noto Sans CJK SC"/>
        </w:rPr>
        <w:t xml:space="preserve"> S, et al. High-level synthesis for FPGAs: From prototyping to deployment[J]. IEEE Transactions on Computer-Aided Design of Integrated Circuits and Systems, 2011, 30(4): 473-491.</w:t>
      </w:r>
    </w:p>
    <w:p w14:paraId="13B97C7A" w14:textId="77777777" w:rsidR="00273800" w:rsidRPr="00497A2F" w:rsidRDefault="00273800" w:rsidP="00273800">
      <w:pPr>
        <w:rPr>
          <w:rFonts w:ascii="宋体" w:eastAsia="宋体" w:hAnsi="宋体" w:cs="Noto Sans CJK SC" w:hint="eastAsia"/>
        </w:rPr>
      </w:pPr>
      <w:r w:rsidRPr="00497A2F">
        <w:rPr>
          <w:rFonts w:ascii="宋体" w:eastAsia="宋体" w:hAnsi="宋体" w:cs="Noto Sans CJK SC"/>
        </w:rPr>
        <w:t>[5] AMD/Xilinx. Vitis High-Level Synthesis User Guide (UG</w:t>
      </w:r>
      <w:proofErr w:type="gramStart"/>
      <w:r w:rsidRPr="00497A2F">
        <w:rPr>
          <w:rFonts w:ascii="宋体" w:eastAsia="宋体" w:hAnsi="宋体" w:cs="Noto Sans CJK SC"/>
        </w:rPr>
        <w:t>1399)[</w:t>
      </w:r>
      <w:proofErr w:type="gramEnd"/>
      <w:r w:rsidRPr="00497A2F">
        <w:rPr>
          <w:rFonts w:ascii="宋体" w:eastAsia="宋体" w:hAnsi="宋体" w:cs="Noto Sans CJK SC"/>
        </w:rPr>
        <w:t>R]. San Jose: Xilinx, 2022.</w:t>
      </w:r>
    </w:p>
    <w:p w14:paraId="4DE91F53" w14:textId="77777777" w:rsidR="00273800" w:rsidRPr="00497A2F" w:rsidRDefault="00273800" w:rsidP="00273800">
      <w:pPr>
        <w:rPr>
          <w:rFonts w:ascii="宋体" w:eastAsia="宋体" w:hAnsi="宋体" w:cs="Noto Sans CJK SC" w:hint="eastAsia"/>
        </w:rPr>
      </w:pPr>
      <w:r w:rsidRPr="00497A2F">
        <w:rPr>
          <w:rFonts w:ascii="宋体" w:eastAsia="宋体" w:hAnsi="宋体" w:cs="Noto Sans CJK SC"/>
        </w:rPr>
        <w:t>[6] AMD/Xilinx. Zynq-7000 SoC Technical Reference Manual (UG</w:t>
      </w:r>
      <w:proofErr w:type="gramStart"/>
      <w:r w:rsidRPr="00497A2F">
        <w:rPr>
          <w:rFonts w:ascii="宋体" w:eastAsia="宋体" w:hAnsi="宋体" w:cs="Noto Sans CJK SC"/>
        </w:rPr>
        <w:t>585)[</w:t>
      </w:r>
      <w:proofErr w:type="gramEnd"/>
      <w:r w:rsidRPr="00497A2F">
        <w:rPr>
          <w:rFonts w:ascii="宋体" w:eastAsia="宋体" w:hAnsi="宋体" w:cs="Noto Sans CJK SC"/>
        </w:rPr>
        <w:t>R]. San Jose: Xilinx, 2018.</w:t>
      </w:r>
    </w:p>
    <w:p w14:paraId="0363862D" w14:textId="77777777" w:rsidR="00273800" w:rsidRPr="00497A2F" w:rsidRDefault="00273800" w:rsidP="00273800">
      <w:pPr>
        <w:rPr>
          <w:rFonts w:ascii="宋体" w:eastAsia="宋体" w:hAnsi="宋体" w:cs="Noto Sans CJK SC" w:hint="eastAsia"/>
        </w:rPr>
      </w:pPr>
      <w:r w:rsidRPr="00497A2F">
        <w:rPr>
          <w:rFonts w:ascii="宋体" w:eastAsia="宋体" w:hAnsi="宋体" w:cs="Noto Sans CJK SC"/>
        </w:rPr>
        <w:t xml:space="preserve">[7] Chen Y H, Krishna T, Emer J S, et al. </w:t>
      </w:r>
      <w:proofErr w:type="spellStart"/>
      <w:r w:rsidRPr="00497A2F">
        <w:rPr>
          <w:rFonts w:ascii="宋体" w:eastAsia="宋体" w:hAnsi="宋体" w:cs="Noto Sans CJK SC"/>
        </w:rPr>
        <w:t>Eyeriss</w:t>
      </w:r>
      <w:proofErr w:type="spellEnd"/>
      <w:r w:rsidRPr="00497A2F">
        <w:rPr>
          <w:rFonts w:ascii="宋体" w:eastAsia="宋体" w:hAnsi="宋体" w:cs="Noto Sans CJK SC"/>
        </w:rPr>
        <w:t>: An energy-efficient reconfigurable accelerator for deep convolutional neural networks[J]. IEEE Journal of Solid-State Circuits, 2017, 52(1): 127-138.</w:t>
      </w:r>
    </w:p>
    <w:p w14:paraId="1C1F29B7" w14:textId="77777777" w:rsidR="00273800" w:rsidRPr="00497A2F" w:rsidRDefault="00273800" w:rsidP="00273800">
      <w:pPr>
        <w:rPr>
          <w:rFonts w:ascii="宋体" w:eastAsia="宋体" w:hAnsi="宋体" w:cs="Noto Sans CJK SC" w:hint="eastAsia"/>
        </w:rPr>
      </w:pPr>
      <w:r w:rsidRPr="00497A2F">
        <w:rPr>
          <w:rFonts w:ascii="宋体" w:eastAsia="宋体" w:hAnsi="宋体" w:cs="Noto Sans CJK SC"/>
        </w:rPr>
        <w:t>[8] Zhang C, Sun G, Fang Z, et al. Caffeine: Towards uniformed representation and acceleration for deep convolutional neural networks[C]//Proceedings of the IEEE/ACM International Conference on Computer-Aided Design (ICCAD). 2016: 1-8.</w:t>
      </w:r>
    </w:p>
    <w:p w14:paraId="72902240" w14:textId="77777777" w:rsidR="00273800" w:rsidRPr="00497A2F" w:rsidRDefault="00273800" w:rsidP="00273800">
      <w:pPr>
        <w:rPr>
          <w:rFonts w:ascii="宋体" w:eastAsia="宋体" w:hAnsi="宋体" w:cs="Noto Sans CJK SC" w:hint="eastAsia"/>
        </w:rPr>
      </w:pPr>
      <w:r w:rsidRPr="00497A2F">
        <w:rPr>
          <w:rFonts w:ascii="宋体" w:eastAsia="宋体" w:hAnsi="宋体" w:cs="Noto Sans CJK SC"/>
        </w:rPr>
        <w:t>[9] Alwani M, Chen H, Ferdman M, et al. Fused-layer CNN accelerators[C]//Proceedings of the 49th Annual IEEE/ACM International Symposium on Microarchitecture (MICRO). 2016: 1-12.</w:t>
      </w:r>
    </w:p>
    <w:p w14:paraId="351DCF64" w14:textId="74388206" w:rsidR="00C141A7" w:rsidRPr="00497A2F" w:rsidRDefault="00C141A7" w:rsidP="00273800">
      <w:pPr>
        <w:rPr>
          <w:rFonts w:ascii="宋体" w:eastAsia="宋体" w:hAnsi="宋体" w:hint="eastAsia"/>
        </w:rPr>
      </w:pPr>
    </w:p>
    <w:sectPr w:rsidR="00C141A7" w:rsidRPr="00497A2F" w:rsidSect="00034616">
      <w:footerReference w:type="default" r:id="rId14"/>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E9881" w14:textId="77777777" w:rsidR="009D3DCC" w:rsidRDefault="009D3DCC">
      <w:pPr>
        <w:spacing w:after="0" w:line="240" w:lineRule="auto"/>
      </w:pPr>
      <w:r>
        <w:separator/>
      </w:r>
    </w:p>
  </w:endnote>
  <w:endnote w:type="continuationSeparator" w:id="0">
    <w:p w14:paraId="6CFD39B6" w14:textId="77777777" w:rsidR="009D3DCC" w:rsidRDefault="009D3D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华文隶书">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16CDE" w14:textId="77777777" w:rsidR="00F104CA" w:rsidRDefault="009D6D32">
    <w:pPr>
      <w:pStyle w:val="a7"/>
      <w:jc w:val="center"/>
    </w:pPr>
    <w:r>
      <w:rPr>
        <w:color w:val="666666"/>
        <w:sz w:val="18"/>
      </w:rPr>
      <w:t xml:space="preserve">第 </w:t>
    </w:r>
    <w:r>
      <w:fldChar w:fldCharType="begin"/>
    </w:r>
    <w:r>
      <w:instrText>PAGE</w:instrText>
    </w:r>
    <w:r>
      <w:fldChar w:fldCharType="separate"/>
    </w:r>
    <w:r w:rsidR="00632E10">
      <w:rPr>
        <w:noProof/>
      </w:rPr>
      <w:t>1</w:t>
    </w:r>
    <w:r>
      <w:fldChar w:fldCharType="end"/>
    </w:r>
    <w:r>
      <w:rPr>
        <w:color w:val="666666"/>
        <w:sz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8BEB1" w14:textId="77777777" w:rsidR="009D3DCC" w:rsidRDefault="009D3DCC">
      <w:pPr>
        <w:spacing w:after="0" w:line="240" w:lineRule="auto"/>
      </w:pPr>
      <w:r>
        <w:separator/>
      </w:r>
    </w:p>
  </w:footnote>
  <w:footnote w:type="continuationSeparator" w:id="0">
    <w:p w14:paraId="1FD8E376" w14:textId="77777777" w:rsidR="009D3DCC" w:rsidRDefault="009D3D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4052AE9"/>
    <w:multiLevelType w:val="hybridMultilevel"/>
    <w:tmpl w:val="D83ABD9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B0A7497"/>
    <w:multiLevelType w:val="hybridMultilevel"/>
    <w:tmpl w:val="8FD6AA34"/>
    <w:lvl w:ilvl="0" w:tplc="A85EA110">
      <w:start w:val="10"/>
      <w:numFmt w:val="bullet"/>
      <w:lvlText w:val=""/>
      <w:lvlJc w:val="left"/>
      <w:pPr>
        <w:ind w:left="360" w:hanging="360"/>
      </w:pPr>
      <w:rPr>
        <w:rFonts w:ascii="Symbol" w:eastAsia="宋体" w:hAnsi="Symbol" w:cs="宋体"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489008A0"/>
    <w:multiLevelType w:val="multilevel"/>
    <w:tmpl w:val="0F0C9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070AE6"/>
    <w:multiLevelType w:val="hybridMultilevel"/>
    <w:tmpl w:val="1070DF6A"/>
    <w:lvl w:ilvl="0" w:tplc="86B4296A">
      <w:start w:val="10"/>
      <w:numFmt w:val="bullet"/>
      <w:lvlText w:val=""/>
      <w:lvlJc w:val="left"/>
      <w:pPr>
        <w:ind w:left="360" w:hanging="360"/>
      </w:pPr>
      <w:rPr>
        <w:rFonts w:ascii="Symbol" w:eastAsia="宋体" w:hAnsi="Symbol" w:cs="宋体"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5AAF3187"/>
    <w:multiLevelType w:val="hybridMultilevel"/>
    <w:tmpl w:val="8FC61650"/>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5C16094F"/>
    <w:multiLevelType w:val="hybridMultilevel"/>
    <w:tmpl w:val="7AC2D700"/>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5F6B53AF"/>
    <w:multiLevelType w:val="hybridMultilevel"/>
    <w:tmpl w:val="4DF41E4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60E56B17"/>
    <w:multiLevelType w:val="hybridMultilevel"/>
    <w:tmpl w:val="2856E762"/>
    <w:lvl w:ilvl="0" w:tplc="15FA8238">
      <w:start w:val="10"/>
      <w:numFmt w:val="bullet"/>
      <w:lvlText w:val=""/>
      <w:lvlJc w:val="left"/>
      <w:pPr>
        <w:ind w:left="360" w:hanging="360"/>
      </w:pPr>
      <w:rPr>
        <w:rFonts w:ascii="Symbol" w:eastAsia="宋体" w:hAnsi="Symbol" w:cs="宋体"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69F11660"/>
    <w:multiLevelType w:val="multilevel"/>
    <w:tmpl w:val="07DE1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E07066"/>
    <w:multiLevelType w:val="hybridMultilevel"/>
    <w:tmpl w:val="7E726E9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C792F37"/>
    <w:multiLevelType w:val="hybridMultilevel"/>
    <w:tmpl w:val="AE24112E"/>
    <w:lvl w:ilvl="0" w:tplc="0409000F">
      <w:start w:val="1"/>
      <w:numFmt w:val="decimal"/>
      <w:lvlText w:val="%1."/>
      <w:lvlJc w:val="left"/>
      <w:pPr>
        <w:ind w:left="360" w:hanging="36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num w:numId="1" w16cid:durableId="180582724">
    <w:abstractNumId w:val="8"/>
  </w:num>
  <w:num w:numId="2" w16cid:durableId="476803054">
    <w:abstractNumId w:val="6"/>
  </w:num>
  <w:num w:numId="3" w16cid:durableId="761612264">
    <w:abstractNumId w:val="5"/>
  </w:num>
  <w:num w:numId="4" w16cid:durableId="1088889696">
    <w:abstractNumId w:val="4"/>
  </w:num>
  <w:num w:numId="5" w16cid:durableId="1604222832">
    <w:abstractNumId w:val="7"/>
  </w:num>
  <w:num w:numId="6" w16cid:durableId="1006202527">
    <w:abstractNumId w:val="3"/>
  </w:num>
  <w:num w:numId="7" w16cid:durableId="677780445">
    <w:abstractNumId w:val="2"/>
  </w:num>
  <w:num w:numId="8" w16cid:durableId="557742574">
    <w:abstractNumId w:val="1"/>
  </w:num>
  <w:num w:numId="9" w16cid:durableId="763189802">
    <w:abstractNumId w:val="0"/>
  </w:num>
  <w:num w:numId="10" w16cid:durableId="1097410507">
    <w:abstractNumId w:val="11"/>
  </w:num>
  <w:num w:numId="11" w16cid:durableId="168907098">
    <w:abstractNumId w:val="17"/>
  </w:num>
  <w:num w:numId="12" w16cid:durableId="1163813456">
    <w:abstractNumId w:val="15"/>
  </w:num>
  <w:num w:numId="13" w16cid:durableId="1025208386">
    <w:abstractNumId w:val="13"/>
  </w:num>
  <w:num w:numId="14" w16cid:durableId="1940748545">
    <w:abstractNumId w:val="14"/>
  </w:num>
  <w:num w:numId="15" w16cid:durableId="1128470842">
    <w:abstractNumId w:val="16"/>
  </w:num>
  <w:num w:numId="16" w16cid:durableId="71048115">
    <w:abstractNumId w:val="19"/>
  </w:num>
  <w:num w:numId="17" w16cid:durableId="1432236351">
    <w:abstractNumId w:val="18"/>
  </w:num>
  <w:num w:numId="18" w16cid:durableId="1702628567">
    <w:abstractNumId w:val="10"/>
  </w:num>
  <w:num w:numId="19" w16cid:durableId="1192525762">
    <w:abstractNumId w:val="9"/>
  </w:num>
  <w:num w:numId="20" w16cid:durableId="14529393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8AA"/>
    <w:rsid w:val="00034616"/>
    <w:rsid w:val="0006063C"/>
    <w:rsid w:val="0015074B"/>
    <w:rsid w:val="001539F2"/>
    <w:rsid w:val="00170188"/>
    <w:rsid w:val="0017056C"/>
    <w:rsid w:val="001764FB"/>
    <w:rsid w:val="00202972"/>
    <w:rsid w:val="00211C9A"/>
    <w:rsid w:val="00273800"/>
    <w:rsid w:val="002878A2"/>
    <w:rsid w:val="00295C3C"/>
    <w:rsid w:val="0029639D"/>
    <w:rsid w:val="002F18E1"/>
    <w:rsid w:val="00326F90"/>
    <w:rsid w:val="003640F3"/>
    <w:rsid w:val="003F2B60"/>
    <w:rsid w:val="0042741B"/>
    <w:rsid w:val="004462D4"/>
    <w:rsid w:val="00497A2F"/>
    <w:rsid w:val="004E5A5F"/>
    <w:rsid w:val="004F21C7"/>
    <w:rsid w:val="00560122"/>
    <w:rsid w:val="005877B2"/>
    <w:rsid w:val="00596088"/>
    <w:rsid w:val="0059643D"/>
    <w:rsid w:val="005C3C36"/>
    <w:rsid w:val="0061375B"/>
    <w:rsid w:val="006158A8"/>
    <w:rsid w:val="00632E10"/>
    <w:rsid w:val="00653D6E"/>
    <w:rsid w:val="006A7DDC"/>
    <w:rsid w:val="007E3B23"/>
    <w:rsid w:val="0080341C"/>
    <w:rsid w:val="008162C5"/>
    <w:rsid w:val="009145AC"/>
    <w:rsid w:val="009167BF"/>
    <w:rsid w:val="00930660"/>
    <w:rsid w:val="00937AC4"/>
    <w:rsid w:val="00981844"/>
    <w:rsid w:val="009925DE"/>
    <w:rsid w:val="009D060C"/>
    <w:rsid w:val="009D3DCC"/>
    <w:rsid w:val="009D6D32"/>
    <w:rsid w:val="00AA1D8D"/>
    <w:rsid w:val="00AD7BE3"/>
    <w:rsid w:val="00B35382"/>
    <w:rsid w:val="00B44396"/>
    <w:rsid w:val="00B47730"/>
    <w:rsid w:val="00B51E65"/>
    <w:rsid w:val="00B72210"/>
    <w:rsid w:val="00B978BC"/>
    <w:rsid w:val="00BF1D93"/>
    <w:rsid w:val="00C14189"/>
    <w:rsid w:val="00C141A7"/>
    <w:rsid w:val="00C65792"/>
    <w:rsid w:val="00CA674B"/>
    <w:rsid w:val="00CB0664"/>
    <w:rsid w:val="00EA16E1"/>
    <w:rsid w:val="00F104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F7C0C77"/>
  <w14:defaultImageDpi w14:val="300"/>
  <w15:docId w15:val="{C3514638-1E0A-44B3-9E69-F058B2542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SC" w:eastAsia="Noto Sans CJK SC" w:hAnsi="Noto Sans CJK SC"/>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unhideWhenUsed/>
    <w:rsid w:val="00632E10"/>
    <w:rPr>
      <w:rFonts w:ascii="Times New Roman" w:hAnsi="Times New Roman" w:cs="Times New Roman"/>
      <w:sz w:val="24"/>
      <w:szCs w:val="24"/>
    </w:rPr>
  </w:style>
  <w:style w:type="paragraph" w:customStyle="1" w:styleId="pdq2pgselectionanchorcontainer">
    <w:name w:val="pdq2pg_selectionanchorcontainer"/>
    <w:basedOn w:val="a1"/>
    <w:rsid w:val="00560122"/>
    <w:pPr>
      <w:spacing w:before="100" w:beforeAutospacing="1" w:after="100" w:afterAutospacing="1" w:line="240" w:lineRule="auto"/>
    </w:pPr>
    <w:rPr>
      <w:rFonts w:ascii="宋体" w:eastAsia="宋体" w:hAnsi="宋体" w:cs="宋体"/>
      <w:color w:val="auto"/>
      <w:sz w:val="24"/>
      <w:szCs w:val="24"/>
      <w:lang w:eastAsia="zh-CN"/>
    </w:rPr>
  </w:style>
  <w:style w:type="table" w:styleId="4-1">
    <w:name w:val="Grid Table 4 Accent 1"/>
    <w:basedOn w:val="a3"/>
    <w:uiPriority w:val="49"/>
    <w:rsid w:val="0056012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1-12">
    <w:name w:val="Grid Table 1 Light Accent 1"/>
    <w:basedOn w:val="a3"/>
    <w:uiPriority w:val="46"/>
    <w:rsid w:val="00981844"/>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21bc9c4b-6a32-43e5-beaa-fd2d792c5735">
    <w:name w:val="21bc9c4b-6a32-43e5-beaa-fd2d792c5735"/>
    <w:basedOn w:val="1"/>
    <w:next w:val="acbfdd8b-e11b-4d36-88ff-6049b138f862"/>
    <w:link w:val="21bc9c4b-6a32-43e5-beaa-fd2d792c57350"/>
    <w:rsid w:val="00497A2F"/>
    <w:pPr>
      <w:adjustRightInd w:val="0"/>
      <w:spacing w:before="0" w:line="288" w:lineRule="auto"/>
    </w:pPr>
    <w:rPr>
      <w:rFonts w:ascii="微软雅黑" w:eastAsia="微软雅黑" w:hAnsi="微软雅黑" w:cs="宋体"/>
      <w:sz w:val="32"/>
      <w:lang w:eastAsia="zh-CN"/>
    </w:rPr>
  </w:style>
  <w:style w:type="character" w:customStyle="1" w:styleId="21bc9c4b-6a32-43e5-beaa-fd2d792c57350">
    <w:name w:val="21bc9c4b-6a32-43e5-beaa-fd2d792c5735 字符"/>
    <w:basedOn w:val="22"/>
    <w:link w:val="21bc9c4b-6a32-43e5-beaa-fd2d792c5735"/>
    <w:rsid w:val="00497A2F"/>
    <w:rPr>
      <w:rFonts w:ascii="微软雅黑" w:eastAsia="微软雅黑" w:hAnsi="微软雅黑" w:cs="宋体"/>
      <w:b/>
      <w:bCs/>
      <w:color w:val="000000"/>
      <w:sz w:val="32"/>
      <w:szCs w:val="28"/>
      <w:lang w:eastAsia="zh-CN"/>
    </w:rPr>
  </w:style>
  <w:style w:type="paragraph" w:customStyle="1" w:styleId="acbfdd8b-e11b-4d36-88ff-6049b138f862">
    <w:name w:val="acbfdd8b-e11b-4d36-88ff-6049b138f862"/>
    <w:basedOn w:val="a1"/>
    <w:link w:val="acbfdd8b-e11b-4d36-88ff-6049b138f8620"/>
    <w:rsid w:val="00497A2F"/>
    <w:pPr>
      <w:adjustRightInd w:val="0"/>
      <w:spacing w:after="0" w:line="288" w:lineRule="auto"/>
    </w:pPr>
    <w:rPr>
      <w:rFonts w:ascii="微软雅黑" w:eastAsia="微软雅黑" w:hAnsi="微软雅黑" w:cs="宋体"/>
      <w:szCs w:val="26"/>
      <w:lang w:eastAsia="zh-CN"/>
    </w:rPr>
  </w:style>
  <w:style w:type="character" w:customStyle="1" w:styleId="acbfdd8b-e11b-4d36-88ff-6049b138f8620">
    <w:name w:val="acbfdd8b-e11b-4d36-88ff-6049b138f862 字符"/>
    <w:basedOn w:val="22"/>
    <w:link w:val="acbfdd8b-e11b-4d36-88ff-6049b138f862"/>
    <w:rsid w:val="00497A2F"/>
    <w:rPr>
      <w:rFonts w:ascii="微软雅黑" w:eastAsia="微软雅黑" w:hAnsi="微软雅黑" w:cs="宋体"/>
      <w:b w:val="0"/>
      <w:bCs w:val="0"/>
      <w:color w:val="000000"/>
      <w:sz w:val="26"/>
      <w:szCs w:val="26"/>
      <w:lang w:eastAsia="zh-CN"/>
    </w:rPr>
  </w:style>
  <w:style w:type="paragraph" w:customStyle="1" w:styleId="71e7dc79-1ff7-45e8-997d-0ebda3762b91">
    <w:name w:val="71e7dc79-1ff7-45e8-997d-0ebda3762b91"/>
    <w:basedOn w:val="21"/>
    <w:next w:val="acbfdd8b-e11b-4d36-88ff-6049b138f862"/>
    <w:link w:val="71e7dc79-1ff7-45e8-997d-0ebda3762b910"/>
    <w:rsid w:val="00497A2F"/>
    <w:pPr>
      <w:adjustRightInd w:val="0"/>
      <w:spacing w:before="0" w:line="288" w:lineRule="auto"/>
    </w:pPr>
    <w:rPr>
      <w:rFonts w:ascii="微软雅黑" w:eastAsia="微软雅黑" w:hAnsi="微软雅黑"/>
      <w:sz w:val="28"/>
      <w:lang w:eastAsia="zh-CN"/>
    </w:rPr>
  </w:style>
  <w:style w:type="character" w:customStyle="1" w:styleId="71e7dc79-1ff7-45e8-997d-0ebda3762b910">
    <w:name w:val="71e7dc79-1ff7-45e8-997d-0ebda3762b91 字符"/>
    <w:basedOn w:val="21bc9c4b-6a32-43e5-beaa-fd2d792c57350"/>
    <w:link w:val="71e7dc79-1ff7-45e8-997d-0ebda3762b91"/>
    <w:rsid w:val="00497A2F"/>
    <w:rPr>
      <w:rFonts w:ascii="微软雅黑" w:eastAsia="微软雅黑" w:hAnsi="微软雅黑" w:cstheme="majorBidi"/>
      <w:b/>
      <w:bCs/>
      <w:color w:val="000000"/>
      <w:sz w:val="28"/>
      <w:szCs w:val="26"/>
      <w:lang w:eastAsia="zh-CN"/>
    </w:rPr>
  </w:style>
  <w:style w:type="paragraph" w:customStyle="1" w:styleId="b63ee27f-4cf3-414c-9275-d88e3f90795e">
    <w:name w:val="b63ee27f-4cf3-414c-9275-d88e3f90795e"/>
    <w:basedOn w:val="31"/>
    <w:next w:val="acbfdd8b-e11b-4d36-88ff-6049b138f862"/>
    <w:link w:val="b63ee27f-4cf3-414c-9275-d88e3f90795e0"/>
    <w:rsid w:val="00497A2F"/>
    <w:pPr>
      <w:adjustRightInd w:val="0"/>
      <w:spacing w:before="0" w:line="288" w:lineRule="auto"/>
    </w:pPr>
    <w:rPr>
      <w:rFonts w:ascii="微软雅黑" w:eastAsia="微软雅黑" w:hAnsi="微软雅黑"/>
      <w:sz w:val="26"/>
      <w:szCs w:val="26"/>
      <w:lang w:eastAsia="zh-CN"/>
    </w:rPr>
  </w:style>
  <w:style w:type="character" w:customStyle="1" w:styleId="b63ee27f-4cf3-414c-9275-d88e3f90795e0">
    <w:name w:val="b63ee27f-4cf3-414c-9275-d88e3f90795e 字符"/>
    <w:basedOn w:val="71e7dc79-1ff7-45e8-997d-0ebda3762b910"/>
    <w:link w:val="b63ee27f-4cf3-414c-9275-d88e3f90795e"/>
    <w:rsid w:val="00497A2F"/>
    <w:rPr>
      <w:rFonts w:ascii="微软雅黑" w:eastAsia="微软雅黑" w:hAnsi="微软雅黑" w:cstheme="majorBidi"/>
      <w:b/>
      <w:bCs/>
      <w:color w:val="000000"/>
      <w:sz w:val="26"/>
      <w:szCs w:val="26"/>
      <w:lang w:eastAsia="zh-CN"/>
    </w:rPr>
  </w:style>
  <w:style w:type="paragraph" w:customStyle="1" w:styleId="566ba9ff-a5b0-4b6f-bbdf-c3ab41993fc2">
    <w:name w:val="566ba9ff-a5b0-4b6f-bbdf-c3ab41993fc2"/>
    <w:basedOn w:val="4"/>
    <w:next w:val="acbfdd8b-e11b-4d36-88ff-6049b138f862"/>
    <w:link w:val="566ba9ff-a5b0-4b6f-bbdf-c3ab41993fc20"/>
    <w:rsid w:val="00497A2F"/>
    <w:pPr>
      <w:adjustRightInd w:val="0"/>
      <w:spacing w:before="0" w:line="288" w:lineRule="auto"/>
    </w:pPr>
    <w:rPr>
      <w:rFonts w:ascii="微软雅黑" w:eastAsia="微软雅黑" w:hAnsi="微软雅黑"/>
      <w:i w:val="0"/>
      <w:color w:val="000000"/>
      <w:sz w:val="24"/>
      <w:szCs w:val="26"/>
      <w:lang w:eastAsia="zh-CN"/>
    </w:rPr>
  </w:style>
  <w:style w:type="character" w:customStyle="1" w:styleId="566ba9ff-a5b0-4b6f-bbdf-c3ab41993fc20">
    <w:name w:val="566ba9ff-a5b0-4b6f-bbdf-c3ab41993fc2 字符"/>
    <w:basedOn w:val="b63ee27f-4cf3-414c-9275-d88e3f90795e0"/>
    <w:link w:val="566ba9ff-a5b0-4b6f-bbdf-c3ab41993fc2"/>
    <w:rsid w:val="00497A2F"/>
    <w:rPr>
      <w:rFonts w:ascii="微软雅黑" w:eastAsia="微软雅黑" w:hAnsi="微软雅黑" w:cstheme="majorBidi"/>
      <w:b/>
      <w:bCs/>
      <w:iCs/>
      <w:color w:val="000000"/>
      <w:sz w:val="24"/>
      <w:szCs w:val="26"/>
      <w:lang w:eastAsia="zh-CN"/>
    </w:rPr>
  </w:style>
  <w:style w:type="paragraph" w:customStyle="1" w:styleId="be358f00-9758-446e-aec5-cde8345aeef3">
    <w:name w:val="be358f00-9758-446e-aec5-cde8345aeef3"/>
    <w:basedOn w:val="2a"/>
    <w:link w:val="be358f00-9758-446e-aec5-cde8345aeef30"/>
    <w:rsid w:val="00497A2F"/>
    <w:pPr>
      <w:adjustRightInd w:val="0"/>
      <w:spacing w:after="0" w:line="288" w:lineRule="auto"/>
      <w:ind w:left="0" w:firstLine="440"/>
    </w:pPr>
    <w:rPr>
      <w:rFonts w:ascii="微软雅黑" w:eastAsia="微软雅黑" w:hAnsi="微软雅黑" w:cs="宋体"/>
      <w:szCs w:val="26"/>
      <w:lang w:eastAsia="zh-CN"/>
    </w:rPr>
  </w:style>
  <w:style w:type="character" w:customStyle="1" w:styleId="be358f00-9758-446e-aec5-cde8345aeef30">
    <w:name w:val="be358f00-9758-446e-aec5-cde8345aeef3 字符"/>
    <w:basedOn w:val="a2"/>
    <w:link w:val="be358f00-9758-446e-aec5-cde8345aeef3"/>
    <w:rsid w:val="00497A2F"/>
    <w:rPr>
      <w:rFonts w:ascii="微软雅黑" w:eastAsia="微软雅黑" w:hAnsi="微软雅黑" w:cs="宋体"/>
      <w:color w:val="000000"/>
      <w:szCs w:val="26"/>
      <w:lang w:eastAsia="zh-CN"/>
    </w:rPr>
  </w:style>
  <w:style w:type="paragraph" w:styleId="affa">
    <w:name w:val="Body Text Indent"/>
    <w:basedOn w:val="a1"/>
    <w:link w:val="affb"/>
    <w:uiPriority w:val="99"/>
    <w:semiHidden/>
    <w:unhideWhenUsed/>
    <w:rsid w:val="00497A2F"/>
    <w:pPr>
      <w:spacing w:after="120"/>
      <w:ind w:leftChars="200" w:left="420"/>
    </w:pPr>
  </w:style>
  <w:style w:type="character" w:customStyle="1" w:styleId="affb">
    <w:name w:val="正文文本缩进 字符"/>
    <w:basedOn w:val="a2"/>
    <w:link w:val="affa"/>
    <w:uiPriority w:val="99"/>
    <w:semiHidden/>
    <w:rsid w:val="00497A2F"/>
    <w:rPr>
      <w:rFonts w:ascii="Noto Sans CJK SC" w:eastAsia="Noto Sans CJK SC" w:hAnsi="Noto Sans CJK SC"/>
      <w:color w:val="000000"/>
    </w:rPr>
  </w:style>
  <w:style w:type="paragraph" w:styleId="2a">
    <w:name w:val="Body Text First Indent 2"/>
    <w:basedOn w:val="affa"/>
    <w:link w:val="2b"/>
    <w:uiPriority w:val="99"/>
    <w:semiHidden/>
    <w:unhideWhenUsed/>
    <w:rsid w:val="00497A2F"/>
    <w:pPr>
      <w:ind w:firstLineChars="200" w:firstLine="420"/>
    </w:pPr>
  </w:style>
  <w:style w:type="character" w:customStyle="1" w:styleId="2b">
    <w:name w:val="正文文本首行缩进 2 字符"/>
    <w:basedOn w:val="affb"/>
    <w:link w:val="2a"/>
    <w:uiPriority w:val="99"/>
    <w:semiHidden/>
    <w:rsid w:val="00497A2F"/>
    <w:rPr>
      <w:rFonts w:ascii="Noto Sans CJK SC" w:eastAsia="Noto Sans CJK SC" w:hAnsi="Noto Sans CJK SC"/>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31</Pages>
  <Words>14249</Words>
  <Characters>19665</Characters>
  <Application>Microsoft Office Word</Application>
  <DocSecurity>0</DocSecurity>
  <Lines>728</Lines>
  <Paragraphs>706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LeNet5 FPGA神经网络加速与定点量化报告</dc:title>
  <dc:subject/>
  <dc:creator>成员A 陈佳韻；成员E 陈正堃</dc:creator>
  <cp:keywords/>
  <dc:description>generated by python-docx</dc:description>
  <cp:lastModifiedBy>夏 七</cp:lastModifiedBy>
  <cp:revision>21</cp:revision>
  <dcterms:created xsi:type="dcterms:W3CDTF">2026-09-17T13:14:00Z</dcterms:created>
  <dcterms:modified xsi:type="dcterms:W3CDTF">2026-09-17T17:03:00Z</dcterms:modified>
  <cp:category/>
</cp:coreProperties>
</file>