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格式规范要求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表头要求7列依次排列</w:t>
      </w:r>
    </w:p>
    <w:p>
      <w:r>
        <w:drawing>
          <wp:inline distT="0" distB="0" distL="114300" distR="114300">
            <wp:extent cx="5269865" cy="133921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0876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第一列不能有合并单元格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若存在，需要将合并单元格拆开，并填充内容；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49872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改为：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245046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非亚马逊仓库地址不处理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私有地址 等不处理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964940"/>
            <wp:effectExtent l="0" t="0" r="381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生成格式说明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不保留合并单元格样式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生成的文件，不保留合并单元格样式，需手动处理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6050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1ZDhjODZjZDU2MDRhMWE4OTE0ZmQxZDQyZjM5MjEifQ=="/>
  </w:docVars>
  <w:rsids>
    <w:rsidRoot w:val="00000000"/>
    <w:rsid w:val="14D95F53"/>
    <w:rsid w:val="74492CED"/>
    <w:rsid w:val="76EB4C8E"/>
    <w:rsid w:val="7A5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108</Characters>
  <Lines>0</Lines>
  <Paragraphs>0</Paragraphs>
  <TotalTime>41</TotalTime>
  <ScaleCrop>false</ScaleCrop>
  <LinksUpToDate>false</LinksUpToDate>
  <CharactersWithSpaces>109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2022-12-28T01:58:38Z</dcterms:created>
  <dc:creator>kim</dc:creator>
  <cp:lastModifiedBy>kim</cp:lastModifiedBy>
  <dcterms:modified xsi:type="dcterms:W3CDTF">2022-12-28T02:40:25Z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612B3E88EAD647EA8091C78A1F187173</vt:lpwstr>
  </property>
</Properties>
</file>