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rPr>
          <w:rFonts w:hint="eastAsia"/>
        </w:rPr>
      </w:pPr>
    </w:p>
    <w:p w:rsidR="000E712A" w:rsidRDefault="000E712A" w:rsidP="00767B0E">
      <w:pPr>
        <w:pStyle w:val="a9"/>
        <w:rPr>
          <w:rFonts w:hint="eastAsia"/>
        </w:rPr>
      </w:pPr>
    </w:p>
    <w:p w:rsidR="000E712A" w:rsidRDefault="000E712A" w:rsidP="00767B0E">
      <w:pPr>
        <w:pStyle w:val="a9"/>
      </w:pPr>
    </w:p>
    <w:p w:rsidR="002764A5" w:rsidRPr="000E712A" w:rsidRDefault="000E712A" w:rsidP="000E712A">
      <w:pPr>
        <w:pStyle w:val="a9"/>
        <w:ind w:firstLineChars="1100" w:firstLine="3960"/>
        <w:rPr>
          <w:rFonts w:ascii="黑体" w:eastAsia="黑体" w:hAnsi="黑体"/>
          <w:sz w:val="36"/>
          <w:szCs w:val="36"/>
        </w:rPr>
      </w:pPr>
      <w:r w:rsidRPr="000E712A">
        <w:rPr>
          <w:rFonts w:ascii="黑体" w:eastAsia="黑体" w:hAnsi="黑体"/>
          <w:sz w:val="36"/>
          <w:szCs w:val="36"/>
        </w:rPr>
        <w:t>应急响应服务方案</w:t>
      </w:r>
    </w:p>
    <w:p w:rsidR="00767B0E"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B10078" w:rsidRDefault="00767B0E" w:rsidP="00767B0E">
      <w:pPr>
        <w:pStyle w:val="a9"/>
        <w:spacing w:after="156"/>
      </w:pPr>
    </w:p>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Pr="00146903" w:rsidRDefault="002764A5" w:rsidP="00767B0E">
      <w:pPr>
        <w:pStyle w:val="a9"/>
      </w:pPr>
    </w:p>
    <w:p w:rsidR="00767B0E"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767B0E" w:rsidRPr="00146903" w:rsidRDefault="00767B0E" w:rsidP="00767B0E">
      <w:pPr>
        <w:pStyle w:val="a9"/>
      </w:pPr>
    </w:p>
    <w:p w:rsidR="0064200E" w:rsidRPr="00146903" w:rsidRDefault="0064200E" w:rsidP="00146903">
      <w:pPr>
        <w:pStyle w:val="a9"/>
      </w:pPr>
    </w:p>
    <w:p w:rsidR="0064200E" w:rsidRPr="00146903" w:rsidRDefault="0064200E" w:rsidP="00146903">
      <w:pPr>
        <w:pStyle w:val="a9"/>
      </w:pPr>
      <w:bookmarkStart w:id="0" w:name="_Toc129250112"/>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FA3124" w:rsidRDefault="00FA3124" w:rsidP="00146903">
      <w:pPr>
        <w:pStyle w:val="a9"/>
        <w:rPr>
          <w:rFonts w:hint="eastAsia"/>
        </w:rPr>
      </w:pPr>
    </w:p>
    <w:p w:rsidR="000E712A" w:rsidRDefault="000E712A" w:rsidP="000E712A">
      <w:pPr>
        <w:tabs>
          <w:tab w:val="left" w:pos="891"/>
        </w:tabs>
        <w:adjustRightInd w:val="0"/>
        <w:rPr>
          <w:sz w:val="28"/>
          <w:szCs w:val="28"/>
        </w:rPr>
      </w:pPr>
      <w:r>
        <w:rPr>
          <w:noProof/>
        </w:rPr>
      </w:r>
      <w:r>
        <w:pict>
          <v:rect id="矩形 20" o:spid="_x0000_s1029" style="width:77.25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" strokecolor="#4bacc6" strokeweight="2.5pt">
            <v:textbox>
              <w:txbxContent>
                <w:p w:rsidR="000E712A" w:rsidRDefault="000E712A" w:rsidP="000E712A">
                  <w:pPr>
                    <w:spacing w:line="360" w:lineRule="exact"/>
                    <w:jc w:val="center"/>
                    <w:rPr>
                      <w:rFonts w:ascii="微软雅黑" w:hAnsi="微软雅黑"/>
                      <w:b/>
                      <w:color w:val="0D0D0D"/>
                    </w:rPr>
                  </w:pPr>
                  <w:r>
                    <w:rPr>
                      <w:rFonts w:ascii="微软雅黑" w:hAnsi="微软雅黑" w:hint="eastAsia"/>
                      <w:b/>
                      <w:color w:val="0D0D0D"/>
                    </w:rPr>
                    <w:t>文档说明</w:t>
                  </w:r>
                </w:p>
              </w:txbxContent>
            </v:textbox>
            <w10:wrap type="none"/>
            <w10:anchorlock/>
          </v:rect>
        </w:pict>
      </w:r>
      <w:bookmarkStart w:id="1" w:name="_GoBack"/>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475"/>
        <w:gridCol w:w="2040"/>
        <w:gridCol w:w="2478"/>
      </w:tblGrid>
      <w:tr w:rsidR="000E712A" w:rsidTr="00BE38B6">
        <w:trPr>
          <w:jc w:val="center"/>
        </w:trPr>
        <w:tc>
          <w:tcPr>
            <w:tcW w:w="207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hAnsi="微软雅黑"/>
              </w:rPr>
            </w:pPr>
            <w:r>
              <w:rPr>
                <w:rFonts w:ascii="微软雅黑" w:hAnsi="微软雅黑" w:hint="eastAsia"/>
              </w:rPr>
              <w:t>文档负责人</w:t>
            </w:r>
          </w:p>
        </w:tc>
        <w:tc>
          <w:tcPr>
            <w:tcW w:w="2475"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hAnsi="微软雅黑"/>
              </w:rPr>
            </w:pPr>
            <w:r>
              <w:rPr>
                <w:rFonts w:ascii="微软雅黑" w:hAnsi="微软雅黑" w:hint="eastAsia"/>
              </w:rPr>
              <w:t>黄国平</w:t>
            </w:r>
          </w:p>
        </w:tc>
        <w:tc>
          <w:tcPr>
            <w:tcW w:w="204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hAnsi="微软雅黑"/>
              </w:rPr>
            </w:pPr>
            <w:r>
              <w:rPr>
                <w:rFonts w:ascii="微软雅黑" w:hAnsi="微软雅黑" w:hint="eastAsia"/>
              </w:rPr>
              <w:t>文档版本编号</w:t>
            </w:r>
          </w:p>
        </w:tc>
        <w:tc>
          <w:tcPr>
            <w:tcW w:w="2478" w:type="dxa"/>
            <w:tcBorders>
              <w:top w:val="single" w:sz="4" w:space="0" w:color="auto"/>
              <w:left w:val="single" w:sz="4" w:space="0" w:color="auto"/>
              <w:bottom w:val="single" w:sz="4" w:space="0" w:color="auto"/>
              <w:right w:val="single" w:sz="4" w:space="0" w:color="auto"/>
            </w:tcBorders>
            <w:vAlign w:val="center"/>
            <w:hideMark/>
          </w:tcPr>
          <w:p w:rsidR="000E712A" w:rsidRDefault="000E712A" w:rsidP="00BE38B6">
            <w:pPr>
              <w:jc w:val="center"/>
              <w:rPr>
                <w:rFonts w:ascii="微软雅黑" w:hAnsi="微软雅黑"/>
              </w:rPr>
            </w:pPr>
            <w:r>
              <w:rPr>
                <w:rFonts w:ascii="微软雅黑" w:hAnsi="微软雅黑" w:hint="eastAsia"/>
              </w:rPr>
              <w:t>1.0</w:t>
            </w:r>
          </w:p>
        </w:tc>
      </w:tr>
      <w:tr w:rsidR="000E712A" w:rsidTr="00BE38B6">
        <w:trPr>
          <w:jc w:val="center"/>
        </w:trPr>
        <w:tc>
          <w:tcPr>
            <w:tcW w:w="207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hAnsi="微软雅黑"/>
              </w:rPr>
            </w:pPr>
            <w:r>
              <w:rPr>
                <w:rFonts w:ascii="微软雅黑" w:hAnsi="微软雅黑" w:hint="eastAsia"/>
              </w:rPr>
              <w:t>起草人</w:t>
            </w:r>
          </w:p>
        </w:tc>
        <w:tc>
          <w:tcPr>
            <w:tcW w:w="2475"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hAnsi="微软雅黑"/>
              </w:rPr>
            </w:pPr>
            <w:r>
              <w:rPr>
                <w:rFonts w:ascii="微软雅黑" w:hAnsi="微软雅黑" w:hint="eastAsia"/>
              </w:rPr>
              <w:t>黄国平</w:t>
            </w:r>
          </w:p>
        </w:tc>
        <w:tc>
          <w:tcPr>
            <w:tcW w:w="204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hAnsi="微软雅黑"/>
              </w:rPr>
            </w:pPr>
            <w:r>
              <w:rPr>
                <w:rFonts w:ascii="微软雅黑" w:hAnsi="微软雅黑" w:hint="eastAsia"/>
              </w:rPr>
              <w:t>文档起草日期</w:t>
            </w:r>
          </w:p>
        </w:tc>
        <w:tc>
          <w:tcPr>
            <w:tcW w:w="2478" w:type="dxa"/>
            <w:tcBorders>
              <w:top w:val="single" w:sz="4" w:space="0" w:color="auto"/>
              <w:left w:val="single" w:sz="4" w:space="0" w:color="auto"/>
              <w:bottom w:val="single" w:sz="4" w:space="0" w:color="auto"/>
              <w:right w:val="single" w:sz="4" w:space="0" w:color="auto"/>
            </w:tcBorders>
            <w:vAlign w:val="center"/>
            <w:hideMark/>
          </w:tcPr>
          <w:p w:rsidR="000E712A" w:rsidRDefault="000E712A" w:rsidP="00BE38B6">
            <w:pPr>
              <w:jc w:val="center"/>
              <w:rPr>
                <w:rFonts w:ascii="微软雅黑" w:hAnsi="微软雅黑"/>
              </w:rPr>
            </w:pPr>
            <w:r>
              <w:rPr>
                <w:rFonts w:ascii="微软雅黑" w:hAnsi="微软雅黑" w:hint="eastAsia"/>
              </w:rPr>
              <w:t>2018.</w:t>
            </w:r>
            <w:r>
              <w:rPr>
                <w:rFonts w:ascii="微软雅黑" w:hAnsi="微软雅黑"/>
              </w:rPr>
              <w:t>0</w:t>
            </w:r>
            <w:r>
              <w:rPr>
                <w:rFonts w:ascii="微软雅黑" w:hAnsi="微软雅黑"/>
              </w:rPr>
              <w:t>9</w:t>
            </w:r>
          </w:p>
        </w:tc>
      </w:tr>
      <w:tr w:rsidR="000E712A" w:rsidTr="00BE38B6">
        <w:trPr>
          <w:jc w:val="center"/>
        </w:trPr>
        <w:tc>
          <w:tcPr>
            <w:tcW w:w="207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hAnsi="微软雅黑"/>
              </w:rPr>
            </w:pPr>
            <w:r>
              <w:rPr>
                <w:rFonts w:ascii="微软雅黑" w:hAnsi="微软雅黑" w:hint="eastAsia"/>
              </w:rPr>
              <w:t>复审人</w:t>
            </w:r>
          </w:p>
        </w:tc>
        <w:tc>
          <w:tcPr>
            <w:tcW w:w="2475"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hAnsi="微软雅黑"/>
              </w:rPr>
            </w:pPr>
          </w:p>
        </w:tc>
        <w:tc>
          <w:tcPr>
            <w:tcW w:w="204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hAnsi="微软雅黑"/>
              </w:rPr>
            </w:pPr>
            <w:r>
              <w:rPr>
                <w:rFonts w:ascii="微软雅黑" w:hAnsi="微软雅黑" w:hint="eastAsia"/>
              </w:rPr>
              <w:t>复审日期</w:t>
            </w:r>
          </w:p>
        </w:tc>
        <w:tc>
          <w:tcPr>
            <w:tcW w:w="2478"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hAnsi="微软雅黑"/>
              </w:rPr>
            </w:pPr>
          </w:p>
        </w:tc>
      </w:tr>
    </w:tbl>
    <w:p w:rsidR="000E712A" w:rsidRDefault="000E712A" w:rsidP="000E712A">
      <w:pPr>
        <w:rPr>
          <w:sz w:val="28"/>
          <w:szCs w:val="28"/>
        </w:rPr>
      </w:pPr>
    </w:p>
    <w:p w:rsidR="000E712A" w:rsidRDefault="000E712A" w:rsidP="000E712A">
      <w:pPr>
        <w:rPr>
          <w:sz w:val="28"/>
          <w:szCs w:val="28"/>
        </w:rPr>
      </w:pPr>
      <w:r>
        <w:rPr>
          <w:noProof/>
        </w:rPr>
      </w:r>
      <w:r>
        <w:pict>
          <v:rect id="矩形 19" o:spid="_x0000_s1028" style="width:76.5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" strokecolor="#4bacc6" strokeweight="2.5pt">
            <v:textbox>
              <w:txbxContent>
                <w:p w:rsidR="000E712A" w:rsidRDefault="000E712A" w:rsidP="000E712A">
                  <w:pPr>
                    <w:spacing w:line="360" w:lineRule="exact"/>
                    <w:jc w:val="center"/>
                    <w:rPr>
                      <w:rFonts w:ascii="微软雅黑" w:hAnsi="微软雅黑"/>
                      <w:b/>
                      <w:color w:val="0D0D0D"/>
                    </w:rPr>
                  </w:pPr>
                  <w:r>
                    <w:rPr>
                      <w:rFonts w:ascii="微软雅黑" w:hAnsi="微软雅黑" w:hint="eastAsia"/>
                      <w:b/>
                      <w:color w:val="0D0D0D"/>
                    </w:rPr>
                    <w:t>版本控制</w:t>
                  </w:r>
                </w:p>
              </w:txbxContent>
            </v:textbox>
            <w10:wrap type="none"/>
            <w10:anchorlock/>
          </v:rect>
        </w:pic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680"/>
        <w:gridCol w:w="1650"/>
        <w:gridCol w:w="3473"/>
      </w:tblGrid>
      <w:tr w:rsidR="000E712A" w:rsidTr="000E712A">
        <w:trPr>
          <w:trHeight w:val="639"/>
          <w:jc w:val="center"/>
        </w:trPr>
        <w:tc>
          <w:tcPr>
            <w:tcW w:w="2269"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eastAsia="微软雅黑" w:hAnsi="微软雅黑"/>
              </w:rPr>
            </w:pPr>
            <w:r>
              <w:rPr>
                <w:rFonts w:ascii="宋体" w:hAnsi="宋体" w:cs="宋体" w:hint="eastAsia"/>
              </w:rPr>
              <w:t>版本号</w:t>
            </w:r>
          </w:p>
        </w:tc>
        <w:tc>
          <w:tcPr>
            <w:tcW w:w="168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eastAsia="微软雅黑" w:hAnsi="微软雅黑"/>
              </w:rPr>
            </w:pPr>
            <w:r>
              <w:rPr>
                <w:rFonts w:ascii="微软雅黑" w:hAnsi="微软雅黑" w:hint="eastAsia"/>
              </w:rPr>
              <w:t>版本日期</w:t>
            </w:r>
          </w:p>
        </w:tc>
        <w:tc>
          <w:tcPr>
            <w:tcW w:w="1650"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eastAsia="微软雅黑" w:hAnsi="微软雅黑"/>
              </w:rPr>
            </w:pPr>
            <w:r>
              <w:rPr>
                <w:rFonts w:ascii="微软雅黑" w:hAnsi="微软雅黑" w:hint="eastAsia"/>
              </w:rPr>
              <w:t>创建</w:t>
            </w:r>
            <w:r>
              <w:rPr>
                <w:rFonts w:ascii="宋体" w:hAnsi="宋体" w:cs="宋体" w:hint="eastAsia"/>
              </w:rPr>
              <w:t>/修订人</w:t>
            </w:r>
          </w:p>
        </w:tc>
        <w:tc>
          <w:tcPr>
            <w:tcW w:w="3473" w:type="dxa"/>
            <w:tcBorders>
              <w:top w:val="single" w:sz="4" w:space="0" w:color="auto"/>
              <w:left w:val="single" w:sz="4" w:space="0" w:color="auto"/>
              <w:bottom w:val="single" w:sz="4" w:space="0" w:color="auto"/>
              <w:right w:val="single" w:sz="4" w:space="0" w:color="auto"/>
            </w:tcBorders>
            <w:shd w:val="clear" w:color="auto" w:fill="C7DAF1"/>
            <w:vAlign w:val="center"/>
            <w:hideMark/>
          </w:tcPr>
          <w:p w:rsidR="000E712A" w:rsidRDefault="000E712A" w:rsidP="00BE38B6">
            <w:pPr>
              <w:jc w:val="center"/>
              <w:rPr>
                <w:rFonts w:ascii="微软雅黑" w:eastAsia="微软雅黑" w:hAnsi="微软雅黑"/>
              </w:rPr>
            </w:pPr>
            <w:r>
              <w:rPr>
                <w:rFonts w:ascii="微软雅黑" w:hAnsi="微软雅黑" w:hint="eastAsia"/>
              </w:rPr>
              <w:t>说明</w:t>
            </w:r>
          </w:p>
        </w:tc>
      </w:tr>
      <w:tr w:rsidR="000E712A" w:rsidTr="000E712A">
        <w:trPr>
          <w:trHeight w:val="629"/>
          <w:jc w:val="center"/>
        </w:trPr>
        <w:tc>
          <w:tcPr>
            <w:tcW w:w="2269" w:type="dxa"/>
            <w:tcBorders>
              <w:top w:val="single" w:sz="4" w:space="0" w:color="auto"/>
              <w:left w:val="single" w:sz="4" w:space="0" w:color="auto"/>
              <w:bottom w:val="single" w:sz="4" w:space="0" w:color="auto"/>
              <w:right w:val="single" w:sz="4" w:space="0" w:color="auto"/>
            </w:tcBorders>
            <w:vAlign w:val="center"/>
          </w:tcPr>
          <w:p w:rsidR="000E712A" w:rsidRPr="007D192E" w:rsidRDefault="000E712A" w:rsidP="00BE38B6">
            <w:pPr>
              <w:jc w:val="center"/>
              <w:rPr>
                <w:rFonts w:ascii="宋体" w:hAnsi="宋体"/>
              </w:rPr>
            </w:pPr>
            <w:r w:rsidRPr="007D192E">
              <w:rPr>
                <w:rFonts w:ascii="宋体" w:hAnsi="宋体"/>
              </w:rPr>
              <w:t>1.0</w:t>
            </w:r>
          </w:p>
        </w:tc>
        <w:tc>
          <w:tcPr>
            <w:tcW w:w="1680" w:type="dxa"/>
            <w:tcBorders>
              <w:top w:val="single" w:sz="4" w:space="0" w:color="auto"/>
              <w:left w:val="single" w:sz="4" w:space="0" w:color="auto"/>
              <w:bottom w:val="single" w:sz="4" w:space="0" w:color="auto"/>
              <w:right w:val="single" w:sz="4" w:space="0" w:color="auto"/>
            </w:tcBorders>
            <w:vAlign w:val="center"/>
          </w:tcPr>
          <w:p w:rsidR="000E712A" w:rsidRPr="007D192E" w:rsidRDefault="000E712A" w:rsidP="00BE38B6">
            <w:pPr>
              <w:jc w:val="center"/>
              <w:rPr>
                <w:rFonts w:ascii="宋体" w:hAnsi="宋体"/>
              </w:rPr>
            </w:pPr>
            <w:r w:rsidRPr="007D192E">
              <w:rPr>
                <w:rFonts w:ascii="宋体" w:hAnsi="宋体"/>
              </w:rPr>
              <w:t>2018.</w:t>
            </w:r>
            <w:r>
              <w:rPr>
                <w:rFonts w:ascii="宋体" w:hAnsi="宋体"/>
              </w:rPr>
              <w:t>9</w:t>
            </w:r>
            <w:r w:rsidRPr="007D192E">
              <w:rPr>
                <w:rFonts w:ascii="宋体" w:hAnsi="宋体"/>
              </w:rPr>
              <w:t>.11</w:t>
            </w:r>
          </w:p>
        </w:tc>
        <w:tc>
          <w:tcPr>
            <w:tcW w:w="1650" w:type="dxa"/>
            <w:tcBorders>
              <w:top w:val="single" w:sz="4" w:space="0" w:color="auto"/>
              <w:left w:val="single" w:sz="4" w:space="0" w:color="auto"/>
              <w:bottom w:val="single" w:sz="4" w:space="0" w:color="auto"/>
              <w:right w:val="single" w:sz="4" w:space="0" w:color="auto"/>
            </w:tcBorders>
            <w:vAlign w:val="center"/>
          </w:tcPr>
          <w:p w:rsidR="000E712A" w:rsidRPr="007D192E" w:rsidRDefault="000E712A" w:rsidP="00BE38B6">
            <w:pPr>
              <w:jc w:val="center"/>
              <w:rPr>
                <w:rFonts w:ascii="宋体" w:hAnsi="宋体"/>
              </w:rPr>
            </w:pPr>
            <w:r>
              <w:rPr>
                <w:rFonts w:ascii="宋体" w:hAnsi="宋体"/>
              </w:rPr>
              <w:t>黄国平</w:t>
            </w:r>
          </w:p>
        </w:tc>
        <w:tc>
          <w:tcPr>
            <w:tcW w:w="3473" w:type="dxa"/>
            <w:tcBorders>
              <w:top w:val="single" w:sz="4" w:space="0" w:color="auto"/>
              <w:left w:val="single" w:sz="4" w:space="0" w:color="auto"/>
              <w:bottom w:val="single" w:sz="4" w:space="0" w:color="auto"/>
              <w:right w:val="single" w:sz="4" w:space="0" w:color="auto"/>
            </w:tcBorders>
            <w:vAlign w:val="center"/>
          </w:tcPr>
          <w:p w:rsidR="000E712A" w:rsidRPr="007D192E" w:rsidRDefault="000E712A" w:rsidP="00BE38B6">
            <w:pPr>
              <w:jc w:val="center"/>
              <w:rPr>
                <w:rFonts w:ascii="宋体" w:hAnsi="宋体"/>
              </w:rPr>
            </w:pPr>
            <w:r w:rsidRPr="007D192E">
              <w:rPr>
                <w:rFonts w:ascii="宋体" w:hAnsi="宋体"/>
              </w:rPr>
              <w:t>文档创建</w:t>
            </w:r>
          </w:p>
        </w:tc>
      </w:tr>
      <w:tr w:rsidR="000E712A" w:rsidTr="000E712A">
        <w:trPr>
          <w:trHeight w:val="454"/>
          <w:jc w:val="center"/>
        </w:trPr>
        <w:tc>
          <w:tcPr>
            <w:tcW w:w="2269"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8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5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3473"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r>
      <w:tr w:rsidR="000E712A" w:rsidTr="000E712A">
        <w:trPr>
          <w:trHeight w:val="454"/>
          <w:jc w:val="center"/>
        </w:trPr>
        <w:tc>
          <w:tcPr>
            <w:tcW w:w="2269"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8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5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3473"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r>
      <w:tr w:rsidR="000E712A" w:rsidTr="000E712A">
        <w:trPr>
          <w:trHeight w:val="454"/>
          <w:jc w:val="center"/>
        </w:trPr>
        <w:tc>
          <w:tcPr>
            <w:tcW w:w="2269"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8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5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3473"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r>
      <w:tr w:rsidR="000E712A" w:rsidTr="000E712A">
        <w:trPr>
          <w:trHeight w:val="454"/>
          <w:jc w:val="center"/>
        </w:trPr>
        <w:tc>
          <w:tcPr>
            <w:tcW w:w="2269"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8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1650"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c>
          <w:tcPr>
            <w:tcW w:w="3473" w:type="dxa"/>
            <w:tcBorders>
              <w:top w:val="single" w:sz="4" w:space="0" w:color="auto"/>
              <w:left w:val="single" w:sz="4" w:space="0" w:color="auto"/>
              <w:bottom w:val="single" w:sz="4" w:space="0" w:color="auto"/>
              <w:right w:val="single" w:sz="4" w:space="0" w:color="auto"/>
            </w:tcBorders>
            <w:vAlign w:val="center"/>
          </w:tcPr>
          <w:p w:rsidR="000E712A" w:rsidRDefault="000E712A" w:rsidP="00BE38B6">
            <w:pPr>
              <w:jc w:val="center"/>
              <w:rPr>
                <w:rFonts w:ascii="微软雅黑" w:eastAsia="微软雅黑" w:hAnsi="微软雅黑"/>
              </w:rPr>
            </w:pPr>
          </w:p>
        </w:tc>
      </w:tr>
    </w:tbl>
    <w:p w:rsidR="000E712A" w:rsidRDefault="000E712A" w:rsidP="000E712A">
      <w:pPr>
        <w:rPr>
          <w:sz w:val="28"/>
          <w:szCs w:val="28"/>
        </w:rPr>
      </w:pPr>
    </w:p>
    <w:p w:rsidR="000E712A" w:rsidRDefault="000E712A" w:rsidP="000E712A">
      <w:pPr>
        <w:rPr>
          <w:sz w:val="28"/>
          <w:szCs w:val="28"/>
        </w:rPr>
      </w:pPr>
      <w:r>
        <w:rPr>
          <w:noProof/>
        </w:rPr>
      </w:r>
      <w:r>
        <w:pict>
          <v:rect id="矩形 18" o:spid="_x0000_s1027" style="width:76.5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" strokecolor="#4bacc6" strokeweight="2.5pt">
            <v:textbox>
              <w:txbxContent>
                <w:p w:rsidR="000E712A" w:rsidRDefault="000E712A" w:rsidP="000E712A">
                  <w:pPr>
                    <w:spacing w:line="360" w:lineRule="exact"/>
                    <w:jc w:val="center"/>
                    <w:rPr>
                      <w:rFonts w:ascii="宋体" w:hAnsi="宋体" w:cs="宋体"/>
                      <w:b/>
                      <w:color w:val="0D0D0D"/>
                    </w:rPr>
                  </w:pPr>
                  <w:r>
                    <w:rPr>
                      <w:rFonts w:ascii="宋体" w:hAnsi="宋体" w:cs="宋体" w:hint="eastAsia"/>
                      <w:b/>
                      <w:color w:val="0D0D0D"/>
                    </w:rPr>
                    <w:t>版权声明</w:t>
                  </w:r>
                </w:p>
              </w:txbxContent>
            </v:textbox>
            <w10:wrap type="none"/>
            <w10:anchorlock/>
          </v:rect>
        </w:pict>
      </w:r>
    </w:p>
    <w:p w:rsidR="000E712A" w:rsidRPr="00F75DA5" w:rsidRDefault="000E712A" w:rsidP="000E712A">
      <w:pPr>
        <w:spacing w:line="360" w:lineRule="auto"/>
        <w:ind w:firstLine="420"/>
        <w:rPr>
          <w:rFonts w:ascii="微软雅黑" w:eastAsia="微软雅黑" w:hAnsi="微软雅黑"/>
        </w:rPr>
      </w:pPr>
      <w:r>
        <w:rPr>
          <w:rFonts w:ascii="宋体" w:hAnsi="宋体" w:cs="宋体" w:hint="eastAsia"/>
        </w:rPr>
        <w:t>本文档本文件中出现的任何文字叙述、文档格式、插图、照片、方法、过程等内容，除另有特别注明，均为保密信息。任何个人、机构未经杭州默安科技有限公司的书面授权许可，不得复制、引用或传播本文件的任何片断，</w:t>
      </w:r>
      <w:proofErr w:type="gramStart"/>
      <w:r>
        <w:rPr>
          <w:rFonts w:ascii="宋体" w:hAnsi="宋体" w:cs="宋体" w:hint="eastAsia"/>
        </w:rPr>
        <w:t>无论通过</w:t>
      </w:r>
      <w:proofErr w:type="gramEnd"/>
      <w:r>
        <w:rPr>
          <w:rFonts w:ascii="宋体" w:hAnsi="宋体" w:cs="宋体" w:hint="eastAsia"/>
        </w:rPr>
        <w:t>电子形式或非电子形式</w:t>
      </w:r>
      <w:r>
        <w:rPr>
          <w:rFonts w:ascii="微软雅黑" w:eastAsia="微软雅黑" w:hAnsi="微软雅黑" w:hint="eastAsia"/>
        </w:rPr>
        <w:t>。</w:t>
      </w:r>
    </w:p>
    <w:p w:rsidR="000E712A" w:rsidRPr="000E712A" w:rsidRDefault="000E712A" w:rsidP="00146903">
      <w:pPr>
        <w:pStyle w:val="a9"/>
        <w:rPr>
          <w:rFonts w:hint="eastAsia"/>
        </w:rPr>
      </w:pPr>
    </w:p>
    <w:p w:rsidR="000E712A" w:rsidRDefault="000E712A" w:rsidP="00146903">
      <w:pPr>
        <w:pStyle w:val="a9"/>
        <w:rPr>
          <w:rFonts w:hint="eastAsia"/>
        </w:rPr>
      </w:pPr>
    </w:p>
    <w:p w:rsidR="000E712A" w:rsidRDefault="000E712A" w:rsidP="00146903">
      <w:pPr>
        <w:pStyle w:val="a9"/>
        <w:rPr>
          <w:rFonts w:hint="eastAsia"/>
        </w:rPr>
      </w:pPr>
    </w:p>
    <w:p w:rsidR="000E712A" w:rsidRDefault="000E712A" w:rsidP="00146903">
      <w:pPr>
        <w:pStyle w:val="a9"/>
        <w:rPr>
          <w:rFonts w:hint="eastAsia"/>
        </w:rPr>
      </w:pPr>
    </w:p>
    <w:p w:rsidR="000E712A" w:rsidRPr="00146903" w:rsidRDefault="000E712A" w:rsidP="00146903">
      <w:pPr>
        <w:pStyle w:val="a9"/>
      </w:pPr>
    </w:p>
    <w:tbl>
      <w:tblPr>
        <w:tblW w:w="0" w:type="auto"/>
        <w:tblBorders>
          <w:insideV w:val="single" w:sz="48" w:space="0" w:color="auto"/>
        </w:tblBorders>
        <w:tblCellMar>
          <w:left w:w="0" w:type="dxa"/>
        </w:tblCellMar>
        <w:tblLook w:val="01E0" w:firstRow="1" w:lastRow="1" w:firstColumn="1" w:lastColumn="1" w:noHBand="0" w:noVBand="0"/>
      </w:tblPr>
      <w:tblGrid>
        <w:gridCol w:w="8520"/>
      </w:tblGrid>
      <w:tr w:rsidR="0064200E" w:rsidRPr="00EE3DA5" w:rsidTr="00EE3DA5">
        <w:trPr>
          <w:trHeight w:val="426"/>
        </w:trPr>
        <w:tc>
          <w:tcPr>
            <w:tcW w:w="8520" w:type="dxa"/>
          </w:tcPr>
          <w:p w:rsidR="0064200E" w:rsidRPr="00EE3DA5" w:rsidRDefault="0064200E" w:rsidP="00EE3DA5">
            <w:pPr>
              <w:pStyle w:val="affe"/>
              <w:spacing w:line="360" w:lineRule="auto"/>
              <w:rPr>
                <w:rFonts w:asciiTheme="minorEastAsia" w:eastAsiaTheme="minorEastAsia" w:hAnsiTheme="minorEastAsia"/>
                <w:sz w:val="21"/>
              </w:rPr>
            </w:pPr>
            <w:bookmarkStart w:id="2" w:name="_Toc130113086"/>
            <w:bookmarkStart w:id="3" w:name="_Toc130113630"/>
            <w:bookmarkStart w:id="4" w:name="_Toc130115380"/>
            <w:bookmarkStart w:id="5" w:name="_Toc130783309"/>
            <w:r w:rsidRPr="00EE3DA5">
              <w:rPr>
                <w:rFonts w:asciiTheme="minorEastAsia" w:eastAsiaTheme="minorEastAsia" w:hAnsiTheme="minorEastAsia" w:hint="eastAsia"/>
                <w:sz w:val="21"/>
              </w:rPr>
              <w:lastRenderedPageBreak/>
              <w:t>目录</w:t>
            </w:r>
            <w:bookmarkEnd w:id="5"/>
          </w:p>
        </w:tc>
      </w:tr>
      <w:tr w:rsidR="0064200E" w:rsidRPr="00EE3DA5" w:rsidTr="00EE3DA5">
        <w:trPr>
          <w:trHeight w:val="1545"/>
        </w:trPr>
        <w:tc>
          <w:tcPr>
            <w:tcW w:w="8520" w:type="dxa"/>
          </w:tcPr>
          <w:p w:rsidR="00EE3DA5" w:rsidRPr="00EE3DA5" w:rsidRDefault="00E1264A">
            <w:pPr>
              <w:pStyle w:val="24"/>
              <w:tabs>
                <w:tab w:val="right" w:leader="dot" w:pos="8494"/>
              </w:tabs>
              <w:rPr>
                <w:rFonts w:asciiTheme="minorEastAsia" w:eastAsiaTheme="minorEastAsia" w:hAnsiTheme="minorEastAsia" w:cstheme="minorBidi"/>
                <w:smallCaps w:val="0"/>
                <w:noProof/>
                <w:kern w:val="2"/>
                <w:sz w:val="21"/>
                <w:szCs w:val="21"/>
              </w:rPr>
            </w:pPr>
            <w:r w:rsidRPr="00EE3DA5">
              <w:rPr>
                <w:rFonts w:asciiTheme="minorEastAsia" w:eastAsiaTheme="minorEastAsia" w:hAnsiTheme="minorEastAsia"/>
                <w:b/>
                <w:sz w:val="21"/>
                <w:szCs w:val="21"/>
              </w:rPr>
              <w:fldChar w:fldCharType="begin"/>
            </w:r>
            <w:r w:rsidR="00CE72DD" w:rsidRPr="00EE3DA5">
              <w:rPr>
                <w:rFonts w:asciiTheme="minorEastAsia" w:eastAsiaTheme="minorEastAsia" w:hAnsiTheme="minorEastAsia"/>
                <w:b/>
                <w:sz w:val="21"/>
                <w:szCs w:val="21"/>
              </w:rPr>
              <w:instrText xml:space="preserve"> TOC \h \z \t "附录1（绿盟科技）,1,附录2（绿盟科技）,2,附录3（绿盟科技）,3,附录4（绿盟科技）,4,标题 1（绿盟科技）,1,标题 2（绿盟科技）,2,标题 3（绿盟科技）,3" </w:instrText>
            </w:r>
            <w:r w:rsidRPr="00EE3DA5">
              <w:rPr>
                <w:rFonts w:asciiTheme="minorEastAsia" w:eastAsiaTheme="minorEastAsia" w:hAnsiTheme="minorEastAsia"/>
                <w:b/>
                <w:sz w:val="21"/>
                <w:szCs w:val="21"/>
              </w:rPr>
              <w:fldChar w:fldCharType="separate"/>
            </w:r>
            <w:hyperlink w:anchor="_Toc524353192" w:history="1">
              <w:r w:rsidR="00EE3DA5" w:rsidRPr="00EE3DA5">
                <w:rPr>
                  <w:rStyle w:val="af4"/>
                  <w:rFonts w:asciiTheme="minorEastAsia" w:eastAsiaTheme="minorEastAsia" w:hAnsiTheme="minorEastAsia"/>
                  <w:noProof/>
                  <w:sz w:val="21"/>
                  <w:szCs w:val="21"/>
                </w:rPr>
                <w:t>1.1</w:t>
              </w:r>
              <w:r w:rsidR="00EE3DA5" w:rsidRPr="00EE3DA5">
                <w:rPr>
                  <w:rStyle w:val="af4"/>
                  <w:rFonts w:asciiTheme="minorEastAsia" w:eastAsiaTheme="minorEastAsia" w:hAnsiTheme="minorEastAsia" w:hint="eastAsia"/>
                  <w:noProof/>
                  <w:sz w:val="21"/>
                  <w:szCs w:val="21"/>
                </w:rPr>
                <w:t xml:space="preserve"> 基本概念</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_Toc524353192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1</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193" w:history="1">
              <w:r w:rsidR="00EE3DA5" w:rsidRPr="00EE3DA5">
                <w:rPr>
                  <w:rStyle w:val="af4"/>
                  <w:rFonts w:asciiTheme="minorEastAsia" w:eastAsiaTheme="minorEastAsia" w:hAnsiTheme="minorEastAsia"/>
                  <w:noProof/>
                  <w:sz w:val="21"/>
                  <w:szCs w:val="21"/>
                </w:rPr>
                <w:t>1.2</w:t>
              </w:r>
              <w:r w:rsidR="00EE3DA5" w:rsidRPr="00EE3DA5">
                <w:rPr>
                  <w:rStyle w:val="af4"/>
                  <w:rFonts w:asciiTheme="minorEastAsia" w:eastAsiaTheme="minorEastAsia" w:hAnsiTheme="minorEastAsia" w:hint="eastAsia"/>
                  <w:noProof/>
                  <w:sz w:val="21"/>
                  <w:szCs w:val="21"/>
                </w:rPr>
                <w:t xml:space="preserve"> 应急响应的必要性</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_Toc524353193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1</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194" w:history="1">
              <w:r w:rsidR="00EE3DA5" w:rsidRPr="00EE3DA5">
                <w:rPr>
                  <w:rStyle w:val="af4"/>
                  <w:rFonts w:asciiTheme="minorEastAsia" w:eastAsiaTheme="minorEastAsia" w:hAnsiTheme="minorEastAsia"/>
                  <w:noProof/>
                  <w:sz w:val="21"/>
                  <w:szCs w:val="21"/>
                </w:rPr>
                <w:t>1.3</w:t>
              </w:r>
              <w:r w:rsidR="00EE3DA5" w:rsidRPr="00EE3DA5">
                <w:rPr>
                  <w:rStyle w:val="af4"/>
                  <w:rFonts w:asciiTheme="minorEastAsia" w:eastAsiaTheme="minorEastAsia" w:hAnsiTheme="minorEastAsia" w:hint="eastAsia"/>
                  <w:noProof/>
                  <w:sz w:val="21"/>
                  <w:szCs w:val="21"/>
                </w:rPr>
                <w:t xml:space="preserve"> 客户收益</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_Toc524353194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1</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195" w:history="1">
              <w:r w:rsidR="00EE3DA5" w:rsidRPr="00EE3DA5">
                <w:rPr>
                  <w:rStyle w:val="af4"/>
                  <w:rFonts w:asciiTheme="minorEastAsia" w:eastAsiaTheme="minorEastAsia" w:hAnsiTheme="minorEastAsia"/>
                  <w:noProof/>
                  <w:sz w:val="21"/>
                  <w:szCs w:val="21"/>
                </w:rPr>
                <w:t>2.1</w:t>
              </w:r>
              <w:r w:rsidR="00EE3DA5" w:rsidRPr="00EE3DA5">
                <w:rPr>
                  <w:rStyle w:val="af4"/>
                  <w:rFonts w:asciiTheme="minorEastAsia" w:eastAsiaTheme="minorEastAsia" w:hAnsiTheme="minorEastAsia" w:hint="eastAsia"/>
                  <w:noProof/>
                  <w:sz w:val="21"/>
                  <w:szCs w:val="21"/>
                </w:rPr>
                <w:t xml:space="preserve"> 政策文件或标准</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_Toc524353195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2</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196" w:history="1">
              <w:r w:rsidR="00EE3DA5" w:rsidRPr="00EE3DA5">
                <w:rPr>
                  <w:rStyle w:val="af4"/>
                  <w:rFonts w:asciiTheme="minorEastAsia" w:eastAsiaTheme="minorEastAsia" w:hAnsiTheme="minorEastAsia"/>
                  <w:noProof/>
                  <w:sz w:val="21"/>
                  <w:szCs w:val="21"/>
                </w:rPr>
                <w:t>2.2</w:t>
              </w:r>
              <w:r w:rsidR="00EE3DA5" w:rsidRPr="00EE3DA5">
                <w:rPr>
                  <w:rStyle w:val="af4"/>
                  <w:rFonts w:asciiTheme="minorEastAsia" w:eastAsiaTheme="minorEastAsia" w:hAnsiTheme="minorEastAsia" w:hint="eastAsia"/>
                  <w:noProof/>
                  <w:sz w:val="21"/>
                  <w:szCs w:val="21"/>
                </w:rPr>
                <w:t xml:space="preserve"> 服务原则</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_Toc524353196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2</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197" w:history="1">
              <w:r w:rsidR="00EE3DA5" w:rsidRPr="00EE3DA5">
                <w:rPr>
                  <w:rStyle w:val="af4"/>
                  <w:rFonts w:asciiTheme="minorEastAsia" w:eastAsiaTheme="minorEastAsia" w:hAnsiTheme="minorEastAsia"/>
                  <w:noProof/>
                  <w:sz w:val="21"/>
                  <w:szCs w:val="21"/>
                </w:rPr>
                <w:t>3.1</w:t>
              </w:r>
              <w:r w:rsidR="00EE3DA5" w:rsidRPr="00EE3DA5">
                <w:rPr>
                  <w:rStyle w:val="af4"/>
                  <w:rFonts w:asciiTheme="minorEastAsia" w:eastAsiaTheme="minorEastAsia" w:hAnsiTheme="minorEastAsia" w:hint="eastAsia"/>
                  <w:noProof/>
                  <w:sz w:val="21"/>
                  <w:szCs w:val="21"/>
                </w:rPr>
                <w:t xml:space="preserve"> 服务范围</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_Toc524353197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3</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198" w:history="1">
              <w:r w:rsidR="00EE3DA5" w:rsidRPr="00EE3DA5">
                <w:rPr>
                  <w:rStyle w:val="af4"/>
                  <w:rFonts w:asciiTheme="minorEastAsia" w:eastAsiaTheme="minorEastAsia" w:hAnsiTheme="minorEastAsia"/>
                  <w:noProof/>
                  <w:sz w:val="21"/>
                  <w:szCs w:val="21"/>
                </w:rPr>
                <w:t>3.2</w:t>
              </w:r>
              <w:r w:rsidR="00EE3DA5" w:rsidRPr="00EE3DA5">
                <w:rPr>
                  <w:rStyle w:val="af4"/>
                  <w:rFonts w:asciiTheme="minorEastAsia" w:eastAsiaTheme="minorEastAsia" w:hAnsiTheme="minorEastAsia" w:hint="eastAsia"/>
                  <w:noProof/>
                  <w:sz w:val="21"/>
                  <w:szCs w:val="21"/>
                </w:rPr>
                <w:t xml:space="preserve"> 服务方式</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_Toc524353198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3</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199" w:history="1">
              <w:r w:rsidR="00EE3DA5" w:rsidRPr="00EE3DA5">
                <w:rPr>
                  <w:rStyle w:val="af4"/>
                  <w:rFonts w:asciiTheme="minorEastAsia" w:eastAsiaTheme="minorEastAsia" w:hAnsiTheme="minorEastAsia"/>
                  <w:noProof/>
                  <w:sz w:val="21"/>
                  <w:szCs w:val="21"/>
                </w:rPr>
                <w:t>3.2.1</w:t>
              </w:r>
              <w:r w:rsidR="00EE3DA5" w:rsidRPr="00EE3DA5">
                <w:rPr>
                  <w:rStyle w:val="af4"/>
                  <w:rFonts w:asciiTheme="minorEastAsia" w:eastAsiaTheme="minorEastAsia" w:hAnsiTheme="minorEastAsia" w:hint="eastAsia"/>
                  <w:noProof/>
                  <w:sz w:val="21"/>
                  <w:szCs w:val="21"/>
                </w:rPr>
                <w:t xml:space="preserve"> 现场服务和远程服务</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_Toc524353199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4</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00" w:history="1">
              <w:r w:rsidR="00EE3DA5" w:rsidRPr="00EE3DA5">
                <w:rPr>
                  <w:rStyle w:val="af4"/>
                  <w:rFonts w:asciiTheme="minorEastAsia" w:eastAsiaTheme="minorEastAsia" w:hAnsiTheme="minorEastAsia"/>
                  <w:noProof/>
                  <w:sz w:val="21"/>
                  <w:szCs w:val="21"/>
                </w:rPr>
                <w:t>3.2.2</w:t>
              </w:r>
              <w:r w:rsidR="00EE3DA5" w:rsidRPr="00EE3DA5">
                <w:rPr>
                  <w:rStyle w:val="af4"/>
                  <w:rFonts w:asciiTheme="minorEastAsia" w:eastAsiaTheme="minorEastAsia" w:hAnsiTheme="minorEastAsia" w:hint="eastAsia"/>
                  <w:noProof/>
                  <w:sz w:val="21"/>
                  <w:szCs w:val="21"/>
                </w:rPr>
                <w:t xml:space="preserve"> 单次服务和年度服务</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_Toc524353200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4</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01" w:history="1">
              <w:r w:rsidR="00EE3DA5" w:rsidRPr="00EE3DA5">
                <w:rPr>
                  <w:rStyle w:val="af4"/>
                  <w:rFonts w:asciiTheme="minorEastAsia" w:eastAsiaTheme="minorEastAsia" w:hAnsiTheme="minorEastAsia"/>
                  <w:noProof/>
                  <w:sz w:val="21"/>
                  <w:szCs w:val="21"/>
                </w:rPr>
                <w:t>3.3</w:t>
              </w:r>
              <w:r w:rsidR="00EE3DA5" w:rsidRPr="00EE3DA5">
                <w:rPr>
                  <w:rStyle w:val="af4"/>
                  <w:rFonts w:asciiTheme="minorEastAsia" w:eastAsiaTheme="minorEastAsia" w:hAnsiTheme="minorEastAsia" w:hint="eastAsia"/>
                  <w:noProof/>
                  <w:sz w:val="21"/>
                  <w:szCs w:val="21"/>
                </w:rPr>
                <w:t xml:space="preserve"> 服务流程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_Toc524353201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4</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02" w:history="1">
              <w:r w:rsidR="00EE3DA5" w:rsidRPr="00EE3DA5">
                <w:rPr>
                  <w:rStyle w:val="af4"/>
                  <w:rFonts w:asciiTheme="minorEastAsia" w:eastAsiaTheme="minorEastAsia" w:hAnsiTheme="minorEastAsia"/>
                  <w:noProof/>
                  <w:sz w:val="21"/>
                  <w:szCs w:val="21"/>
                </w:rPr>
                <w:t>3.3.1</w:t>
              </w:r>
              <w:r w:rsidR="00EE3DA5" w:rsidRPr="00EE3DA5">
                <w:rPr>
                  <w:rStyle w:val="af4"/>
                  <w:rFonts w:asciiTheme="minorEastAsia" w:eastAsiaTheme="minorEastAsia" w:hAnsiTheme="minorEastAsia" w:hint="eastAsia"/>
                  <w:noProof/>
                  <w:sz w:val="21"/>
                  <w:szCs w:val="21"/>
                </w:rPr>
                <w:t xml:space="preserve"> 事件优先级定义</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_Toc524353202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4</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03" w:history="1">
              <w:r w:rsidR="00EE3DA5" w:rsidRPr="00EE3DA5">
                <w:rPr>
                  <w:rStyle w:val="af4"/>
                  <w:rFonts w:asciiTheme="minorEastAsia" w:eastAsiaTheme="minorEastAsia" w:hAnsiTheme="minorEastAsia"/>
                  <w:noProof/>
                  <w:sz w:val="21"/>
                  <w:szCs w:val="21"/>
                </w:rPr>
                <w:t>3.3.2</w:t>
              </w:r>
              <w:r w:rsidR="00EE3DA5" w:rsidRPr="00EE3DA5">
                <w:rPr>
                  <w:rStyle w:val="af4"/>
                  <w:rFonts w:asciiTheme="minorEastAsia" w:eastAsiaTheme="minorEastAsia" w:hAnsiTheme="minorEastAsia" w:hint="eastAsia"/>
                  <w:noProof/>
                  <w:sz w:val="21"/>
                  <w:szCs w:val="21"/>
                </w:rPr>
                <w:t xml:space="preserve"> 事件处理流程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_Toc524353203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5</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04" w:history="1">
              <w:r w:rsidR="00EE3DA5" w:rsidRPr="00EE3DA5">
                <w:rPr>
                  <w:rStyle w:val="af4"/>
                  <w:rFonts w:asciiTheme="minorEastAsia" w:eastAsiaTheme="minorEastAsia" w:hAnsiTheme="minorEastAsia"/>
                  <w:noProof/>
                  <w:sz w:val="21"/>
                  <w:szCs w:val="21"/>
                </w:rPr>
                <w:t>3.3.3</w:t>
              </w:r>
              <w:r w:rsidR="00EE3DA5" w:rsidRPr="00EE3DA5">
                <w:rPr>
                  <w:rStyle w:val="af4"/>
                  <w:rFonts w:asciiTheme="minorEastAsia" w:eastAsiaTheme="minorEastAsia" w:hAnsiTheme="minorEastAsia" w:hint="eastAsia"/>
                  <w:noProof/>
                  <w:sz w:val="21"/>
                  <w:szCs w:val="21"/>
                </w:rPr>
                <w:t xml:space="preserve"> 事件升级流程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_Toc524353204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6</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05" w:history="1">
              <w:r w:rsidR="00EE3DA5" w:rsidRPr="00EE3DA5">
                <w:rPr>
                  <w:rStyle w:val="af4"/>
                  <w:rFonts w:asciiTheme="minorEastAsia" w:eastAsiaTheme="minorEastAsia" w:hAnsiTheme="minorEastAsia"/>
                  <w:noProof/>
                  <w:sz w:val="21"/>
                  <w:szCs w:val="21"/>
                </w:rPr>
                <w:t>3.4</w:t>
              </w:r>
              <w:r w:rsidR="00EE3DA5" w:rsidRPr="00EE3DA5">
                <w:rPr>
                  <w:rStyle w:val="af4"/>
                  <w:rFonts w:asciiTheme="minorEastAsia" w:eastAsiaTheme="minorEastAsia" w:hAnsiTheme="minorEastAsia" w:hint="eastAsia"/>
                  <w:noProof/>
                  <w:sz w:val="21"/>
                  <w:szCs w:val="21"/>
                </w:rPr>
                <w:t xml:space="preserve"> 服务特点</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_Toc524353205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6</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06" w:history="1">
              <w:r w:rsidR="00EE3DA5" w:rsidRPr="00EE3DA5">
                <w:rPr>
                  <w:rStyle w:val="af4"/>
                  <w:rFonts w:asciiTheme="minorEastAsia" w:eastAsiaTheme="minorEastAsia" w:hAnsiTheme="minorEastAsia"/>
                  <w:noProof/>
                  <w:sz w:val="21"/>
                  <w:szCs w:val="21"/>
                </w:rPr>
                <w:t>3.5</w:t>
              </w:r>
              <w:r w:rsidR="00EE3DA5" w:rsidRPr="00EE3DA5">
                <w:rPr>
                  <w:rStyle w:val="af4"/>
                  <w:rFonts w:asciiTheme="minorEastAsia" w:eastAsiaTheme="minorEastAsia" w:hAnsiTheme="minorEastAsia" w:hint="eastAsia"/>
                  <w:noProof/>
                  <w:sz w:val="21"/>
                  <w:szCs w:val="21"/>
                </w:rPr>
                <w:t xml:space="preserve"> 服务报告</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_Toc524353206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7</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07" w:history="1">
              <w:r w:rsidR="00EE3DA5" w:rsidRPr="00EE3DA5">
                <w:rPr>
                  <w:rStyle w:val="af4"/>
                  <w:rFonts w:asciiTheme="minorEastAsia" w:eastAsiaTheme="minorEastAsia" w:hAnsiTheme="minorEastAsia"/>
                  <w:noProof/>
                  <w:sz w:val="21"/>
                  <w:szCs w:val="21"/>
                </w:rPr>
                <w:t>3.6</w:t>
              </w:r>
              <w:r w:rsidR="00EE3DA5" w:rsidRPr="00EE3DA5">
                <w:rPr>
                  <w:rStyle w:val="af4"/>
                  <w:rFonts w:asciiTheme="minorEastAsia" w:eastAsiaTheme="minorEastAsia" w:hAnsiTheme="minorEastAsia" w:hint="eastAsia"/>
                  <w:noProof/>
                  <w:sz w:val="21"/>
                  <w:szCs w:val="21"/>
                </w:rPr>
                <w:t xml:space="preserve"> 服务注意事项</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_Toc524353207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7</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08" w:history="1">
              <w:r w:rsidR="00EE3DA5" w:rsidRPr="00EE3DA5">
                <w:rPr>
                  <w:rStyle w:val="af4"/>
                  <w:rFonts w:asciiTheme="minorEastAsia" w:eastAsiaTheme="minorEastAsia" w:hAnsiTheme="minorEastAsia"/>
                  <w:noProof/>
                  <w:sz w:val="21"/>
                  <w:szCs w:val="21"/>
                </w:rPr>
                <w:t>3.6.1</w:t>
              </w:r>
              <w:r w:rsidR="00EE3DA5" w:rsidRPr="00EE3DA5">
                <w:rPr>
                  <w:rStyle w:val="af4"/>
                  <w:rFonts w:asciiTheme="minorEastAsia" w:eastAsiaTheme="minorEastAsia" w:hAnsiTheme="minorEastAsia" w:hint="eastAsia"/>
                  <w:noProof/>
                  <w:sz w:val="21"/>
                  <w:szCs w:val="21"/>
                </w:rPr>
                <w:t xml:space="preserve"> 使用安全的工具</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_Toc524353208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7</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09" w:history="1">
              <w:r w:rsidR="00EE3DA5" w:rsidRPr="00EE3DA5">
                <w:rPr>
                  <w:rStyle w:val="af4"/>
                  <w:rFonts w:asciiTheme="minorEastAsia" w:eastAsiaTheme="minorEastAsia" w:hAnsiTheme="minorEastAsia"/>
                  <w:noProof/>
                  <w:sz w:val="21"/>
                  <w:szCs w:val="21"/>
                </w:rPr>
                <w:t>3.6.2</w:t>
              </w:r>
              <w:r w:rsidR="00EE3DA5" w:rsidRPr="00EE3DA5">
                <w:rPr>
                  <w:rStyle w:val="af4"/>
                  <w:rFonts w:asciiTheme="minorEastAsia" w:eastAsiaTheme="minorEastAsia" w:hAnsiTheme="minorEastAsia" w:hint="eastAsia"/>
                  <w:noProof/>
                  <w:sz w:val="21"/>
                  <w:szCs w:val="21"/>
                </w:rPr>
                <w:t xml:space="preserve"> 严格流程化操作</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_Toc524353209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7</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10" w:history="1">
              <w:r w:rsidR="00EE3DA5" w:rsidRPr="00EE3DA5">
                <w:rPr>
                  <w:rStyle w:val="af4"/>
                  <w:rFonts w:asciiTheme="minorEastAsia" w:eastAsiaTheme="minorEastAsia" w:hAnsiTheme="minorEastAsia"/>
                  <w:noProof/>
                  <w:sz w:val="21"/>
                  <w:szCs w:val="21"/>
                </w:rPr>
                <w:t>3.6.3</w:t>
              </w:r>
              <w:r w:rsidR="00EE3DA5" w:rsidRPr="00EE3DA5">
                <w:rPr>
                  <w:rStyle w:val="af4"/>
                  <w:rFonts w:asciiTheme="minorEastAsia" w:eastAsiaTheme="minorEastAsia" w:hAnsiTheme="minorEastAsia" w:hint="eastAsia"/>
                  <w:noProof/>
                  <w:sz w:val="21"/>
                  <w:szCs w:val="21"/>
                </w:rPr>
                <w:t xml:space="preserve"> 操作记录</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_Toc524353210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7</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11" w:history="1">
              <w:r w:rsidR="00EE3DA5" w:rsidRPr="00EE3DA5">
                <w:rPr>
                  <w:rStyle w:val="af4"/>
                  <w:rFonts w:asciiTheme="minorEastAsia" w:eastAsiaTheme="minorEastAsia" w:hAnsiTheme="minorEastAsia"/>
                  <w:noProof/>
                  <w:sz w:val="21"/>
                  <w:szCs w:val="21"/>
                </w:rPr>
                <w:t>4.1 Windows</w:t>
              </w:r>
              <w:r w:rsidR="00EE3DA5" w:rsidRPr="00EE3DA5">
                <w:rPr>
                  <w:rStyle w:val="af4"/>
                  <w:rFonts w:asciiTheme="minorEastAsia" w:eastAsiaTheme="minorEastAsia" w:hAnsiTheme="minorEastAsia" w:hint="eastAsia"/>
                  <w:noProof/>
                  <w:sz w:val="21"/>
                  <w:szCs w:val="21"/>
                </w:rPr>
                <w:t>系统检测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_Toc524353211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8</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12" w:history="1">
              <w:r w:rsidR="00EE3DA5" w:rsidRPr="00EE3DA5">
                <w:rPr>
                  <w:rStyle w:val="af4"/>
                  <w:rFonts w:asciiTheme="minorEastAsia" w:eastAsiaTheme="minorEastAsia" w:hAnsiTheme="minorEastAsia"/>
                  <w:noProof/>
                  <w:sz w:val="21"/>
                  <w:szCs w:val="21"/>
                </w:rPr>
                <w:t>4.1.1</w:t>
              </w:r>
              <w:r w:rsidR="00EE3DA5" w:rsidRPr="00EE3DA5">
                <w:rPr>
                  <w:rStyle w:val="af4"/>
                  <w:rFonts w:asciiTheme="minorEastAsia" w:eastAsiaTheme="minorEastAsia" w:hAnsiTheme="minorEastAsia" w:hint="eastAsia"/>
                  <w:noProof/>
                  <w:sz w:val="21"/>
                  <w:szCs w:val="21"/>
                </w:rPr>
                <w:t xml:space="preserve"> 常规</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_Toc524353212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8</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13" w:history="1">
              <w:r w:rsidR="00EE3DA5" w:rsidRPr="00EE3DA5">
                <w:rPr>
                  <w:rStyle w:val="af4"/>
                  <w:rFonts w:asciiTheme="minorEastAsia" w:eastAsiaTheme="minorEastAsia" w:hAnsiTheme="minorEastAsia"/>
                  <w:noProof/>
                  <w:sz w:val="21"/>
                  <w:szCs w:val="21"/>
                </w:rPr>
                <w:t>4.1.2</w:t>
              </w:r>
              <w:r w:rsidR="00EE3DA5" w:rsidRPr="00EE3DA5">
                <w:rPr>
                  <w:rStyle w:val="af4"/>
                  <w:rFonts w:asciiTheme="minorEastAsia" w:eastAsiaTheme="minorEastAsia" w:hAnsiTheme="minorEastAsia" w:hint="eastAsia"/>
                  <w:noProof/>
                  <w:sz w:val="21"/>
                  <w:szCs w:val="21"/>
                </w:rPr>
                <w:t xml:space="preserve"> 恶意代码</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_Toc524353213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8</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14" w:history="1">
              <w:r w:rsidR="00EE3DA5" w:rsidRPr="00EE3DA5">
                <w:rPr>
                  <w:rStyle w:val="af4"/>
                  <w:rFonts w:asciiTheme="minorEastAsia" w:eastAsiaTheme="minorEastAsia" w:hAnsiTheme="minorEastAsia"/>
                  <w:noProof/>
                  <w:sz w:val="21"/>
                  <w:szCs w:val="21"/>
                </w:rPr>
                <w:t>4.2</w:t>
              </w:r>
              <w:r w:rsidR="00EE3DA5" w:rsidRPr="00EE3DA5">
                <w:rPr>
                  <w:rStyle w:val="af4"/>
                  <w:rFonts w:asciiTheme="minorEastAsia" w:eastAsiaTheme="minorEastAsia" w:hAnsiTheme="minorEastAsia" w:hint="eastAsia"/>
                  <w:noProof/>
                  <w:sz w:val="21"/>
                  <w:szCs w:val="21"/>
                </w:rPr>
                <w:t xml:space="preserve"> 类</w:t>
              </w:r>
              <w:r w:rsidR="00EE3DA5" w:rsidRPr="00EE3DA5">
                <w:rPr>
                  <w:rStyle w:val="af4"/>
                  <w:rFonts w:asciiTheme="minorEastAsia" w:eastAsiaTheme="minorEastAsia" w:hAnsiTheme="minorEastAsia"/>
                  <w:noProof/>
                  <w:sz w:val="21"/>
                  <w:szCs w:val="21"/>
                </w:rPr>
                <w:t>Unix</w:t>
              </w:r>
              <w:r w:rsidR="00EE3DA5" w:rsidRPr="00EE3DA5">
                <w:rPr>
                  <w:rStyle w:val="af4"/>
                  <w:rFonts w:asciiTheme="minorEastAsia" w:eastAsiaTheme="minorEastAsia" w:hAnsiTheme="minorEastAsia" w:hint="eastAsia"/>
                  <w:noProof/>
                  <w:sz w:val="21"/>
                  <w:szCs w:val="21"/>
                </w:rPr>
                <w:t>系统检测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_Toc524353214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9</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15" w:history="1">
              <w:r w:rsidR="00EE3DA5" w:rsidRPr="00EE3DA5">
                <w:rPr>
                  <w:rStyle w:val="af4"/>
                  <w:rFonts w:asciiTheme="minorEastAsia" w:eastAsiaTheme="minorEastAsia" w:hAnsiTheme="minorEastAsia"/>
                  <w:noProof/>
                  <w:sz w:val="21"/>
                  <w:szCs w:val="21"/>
                </w:rPr>
                <w:t>4.2.1</w:t>
              </w:r>
              <w:r w:rsidR="00EE3DA5" w:rsidRPr="00EE3DA5">
                <w:rPr>
                  <w:rStyle w:val="af4"/>
                  <w:rFonts w:asciiTheme="minorEastAsia" w:eastAsiaTheme="minorEastAsia" w:hAnsiTheme="minorEastAsia" w:hint="eastAsia"/>
                  <w:noProof/>
                  <w:sz w:val="21"/>
                  <w:szCs w:val="21"/>
                </w:rPr>
                <w:t xml:space="preserve"> 常规</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_Toc524353215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9</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34"/>
              <w:tabs>
                <w:tab w:val="right" w:leader="dot" w:pos="8494"/>
              </w:tabs>
              <w:rPr>
                <w:rFonts w:asciiTheme="minorEastAsia" w:eastAsiaTheme="minorEastAsia" w:hAnsiTheme="minorEastAsia" w:cstheme="minorBidi"/>
                <w:iCs w:val="0"/>
                <w:noProof/>
                <w:kern w:val="2"/>
                <w:sz w:val="21"/>
                <w:szCs w:val="21"/>
              </w:rPr>
            </w:pPr>
            <w:hyperlink w:anchor="_Toc524353216" w:history="1">
              <w:r w:rsidR="00EE3DA5" w:rsidRPr="00EE3DA5">
                <w:rPr>
                  <w:rStyle w:val="af4"/>
                  <w:rFonts w:asciiTheme="minorEastAsia" w:eastAsiaTheme="minorEastAsia" w:hAnsiTheme="minorEastAsia"/>
                  <w:noProof/>
                  <w:sz w:val="21"/>
                  <w:szCs w:val="21"/>
                </w:rPr>
                <w:t>4.2.2</w:t>
              </w:r>
              <w:r w:rsidR="00EE3DA5" w:rsidRPr="00EE3DA5">
                <w:rPr>
                  <w:rStyle w:val="af4"/>
                  <w:rFonts w:asciiTheme="minorEastAsia" w:eastAsiaTheme="minorEastAsia" w:hAnsiTheme="minorEastAsia" w:hint="eastAsia"/>
                  <w:noProof/>
                  <w:sz w:val="21"/>
                  <w:szCs w:val="21"/>
                </w:rPr>
                <w:t xml:space="preserve"> 恶意代码</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_Toc524353216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9</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17" w:history="1">
              <w:r w:rsidR="00EE3DA5" w:rsidRPr="00EE3DA5">
                <w:rPr>
                  <w:rStyle w:val="af4"/>
                  <w:rFonts w:asciiTheme="minorEastAsia" w:eastAsiaTheme="minorEastAsia" w:hAnsiTheme="minorEastAsia"/>
                  <w:noProof/>
                  <w:sz w:val="21"/>
                  <w:szCs w:val="21"/>
                </w:rPr>
                <w:t>4.3 Web</w:t>
              </w:r>
              <w:r w:rsidR="00EE3DA5" w:rsidRPr="00EE3DA5">
                <w:rPr>
                  <w:rStyle w:val="af4"/>
                  <w:rFonts w:asciiTheme="minorEastAsia" w:eastAsiaTheme="minorEastAsia" w:hAnsiTheme="minorEastAsia" w:hint="eastAsia"/>
                  <w:noProof/>
                  <w:sz w:val="21"/>
                  <w:szCs w:val="21"/>
                </w:rPr>
                <w:t>应用检测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_Toc524353217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9</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18" w:history="1">
              <w:r w:rsidR="00EE3DA5" w:rsidRPr="00EE3DA5">
                <w:rPr>
                  <w:rStyle w:val="af4"/>
                  <w:rFonts w:asciiTheme="minorEastAsia" w:eastAsiaTheme="minorEastAsia" w:hAnsiTheme="minorEastAsia"/>
                  <w:noProof/>
                  <w:sz w:val="21"/>
                  <w:szCs w:val="21"/>
                </w:rPr>
                <w:t>5.1</w:t>
              </w:r>
              <w:r w:rsidR="00EE3DA5" w:rsidRPr="00EE3DA5">
                <w:rPr>
                  <w:rStyle w:val="af4"/>
                  <w:rFonts w:asciiTheme="minorEastAsia" w:eastAsiaTheme="minorEastAsia" w:hAnsiTheme="minorEastAsia" w:hint="eastAsia"/>
                  <w:noProof/>
                  <w:sz w:val="21"/>
                  <w:szCs w:val="21"/>
                </w:rPr>
                <w:t xml:space="preserve"> 信息收集</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_Toc524353218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10</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19" w:history="1">
              <w:r w:rsidR="00EE3DA5" w:rsidRPr="00EE3DA5">
                <w:rPr>
                  <w:rStyle w:val="af4"/>
                  <w:rFonts w:asciiTheme="minorEastAsia" w:eastAsiaTheme="minorEastAsia" w:hAnsiTheme="minorEastAsia"/>
                  <w:noProof/>
                  <w:sz w:val="21"/>
                  <w:szCs w:val="21"/>
                </w:rPr>
                <w:t>5.2</w:t>
              </w:r>
              <w:r w:rsidR="00EE3DA5" w:rsidRPr="00EE3DA5">
                <w:rPr>
                  <w:rStyle w:val="af4"/>
                  <w:rFonts w:asciiTheme="minorEastAsia" w:eastAsiaTheme="minorEastAsia" w:hAnsiTheme="minorEastAsia" w:hint="eastAsia"/>
                  <w:noProof/>
                  <w:sz w:val="21"/>
                  <w:szCs w:val="21"/>
                </w:rPr>
                <w:t xml:space="preserve"> 恶意代码检测</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_Toc524353219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10</w:t>
              </w:r>
              <w:r w:rsidR="00EE3DA5" w:rsidRPr="00EE3DA5">
                <w:rPr>
                  <w:rFonts w:asciiTheme="minorEastAsia" w:eastAsiaTheme="minorEastAsia" w:hAnsiTheme="minorEastAsia"/>
                  <w:noProof/>
                  <w:webHidden/>
                  <w:sz w:val="21"/>
                  <w:szCs w:val="21"/>
                </w:rPr>
                <w:fldChar w:fldCharType="end"/>
              </w:r>
            </w:hyperlink>
          </w:p>
          <w:p w:rsidR="00EE3DA5" w:rsidRPr="00EE3DA5" w:rsidRDefault="00553937">
            <w:pPr>
              <w:pStyle w:val="24"/>
              <w:tabs>
                <w:tab w:val="right" w:leader="dot" w:pos="8494"/>
              </w:tabs>
              <w:rPr>
                <w:rFonts w:asciiTheme="minorEastAsia" w:eastAsiaTheme="minorEastAsia" w:hAnsiTheme="minorEastAsia" w:cstheme="minorBidi"/>
                <w:smallCaps w:val="0"/>
                <w:noProof/>
                <w:kern w:val="2"/>
                <w:sz w:val="21"/>
                <w:szCs w:val="21"/>
              </w:rPr>
            </w:pPr>
            <w:hyperlink w:anchor="_Toc524353220" w:history="1">
              <w:r w:rsidR="00EE3DA5" w:rsidRPr="00EE3DA5">
                <w:rPr>
                  <w:rStyle w:val="af4"/>
                  <w:rFonts w:asciiTheme="minorEastAsia" w:eastAsiaTheme="minorEastAsia" w:hAnsiTheme="minorEastAsia"/>
                  <w:noProof/>
                  <w:sz w:val="21"/>
                  <w:szCs w:val="21"/>
                </w:rPr>
                <w:t>5.3 Web</w:t>
              </w:r>
              <w:r w:rsidR="00EE3DA5" w:rsidRPr="00EE3DA5">
                <w:rPr>
                  <w:rStyle w:val="af4"/>
                  <w:rFonts w:asciiTheme="minorEastAsia" w:eastAsiaTheme="minorEastAsia" w:hAnsiTheme="minorEastAsia" w:hint="eastAsia"/>
                  <w:noProof/>
                  <w:sz w:val="21"/>
                  <w:szCs w:val="21"/>
                </w:rPr>
                <w:t>日志分析</w:t>
              </w:r>
              <w:r w:rsidR="00EE3DA5" w:rsidRPr="00EE3DA5">
                <w:rPr>
                  <w:rFonts w:asciiTheme="minorEastAsia" w:eastAsiaTheme="minorEastAsia" w:hAnsiTheme="minorEastAsia"/>
                  <w:noProof/>
                  <w:webHidden/>
                  <w:sz w:val="21"/>
                  <w:szCs w:val="21"/>
                </w:rPr>
                <w:tab/>
              </w:r>
              <w:r w:rsidR="00EE3DA5" w:rsidRPr="00EE3DA5">
                <w:rPr>
                  <w:rFonts w:asciiTheme="minorEastAsia" w:eastAsiaTheme="minorEastAsia" w:hAnsiTheme="minorEastAsia"/>
                  <w:noProof/>
                  <w:webHidden/>
                  <w:sz w:val="21"/>
                  <w:szCs w:val="21"/>
                </w:rPr>
                <w:fldChar w:fldCharType="begin"/>
              </w:r>
              <w:r w:rsidR="00EE3DA5" w:rsidRPr="00EE3DA5">
                <w:rPr>
                  <w:rFonts w:asciiTheme="minorEastAsia" w:eastAsiaTheme="minorEastAsia" w:hAnsiTheme="minorEastAsia"/>
                  <w:noProof/>
                  <w:webHidden/>
                  <w:sz w:val="21"/>
                  <w:szCs w:val="21"/>
                </w:rPr>
                <w:instrText xml:space="preserve"> PAGEREF _Toc524353220 \h </w:instrText>
              </w:r>
              <w:r w:rsidR="00EE3DA5" w:rsidRPr="00EE3DA5">
                <w:rPr>
                  <w:rFonts w:asciiTheme="minorEastAsia" w:eastAsiaTheme="minorEastAsia" w:hAnsiTheme="minorEastAsia"/>
                  <w:noProof/>
                  <w:webHidden/>
                  <w:sz w:val="21"/>
                  <w:szCs w:val="21"/>
                </w:rPr>
              </w:r>
              <w:r w:rsidR="00EE3DA5" w:rsidRPr="00EE3DA5">
                <w:rPr>
                  <w:rFonts w:asciiTheme="minorEastAsia" w:eastAsiaTheme="minorEastAsia" w:hAnsiTheme="minorEastAsia"/>
                  <w:noProof/>
                  <w:webHidden/>
                  <w:sz w:val="21"/>
                  <w:szCs w:val="21"/>
                </w:rPr>
                <w:fldChar w:fldCharType="separate"/>
              </w:r>
              <w:r w:rsidR="00EE3DA5" w:rsidRPr="00EE3DA5">
                <w:rPr>
                  <w:rFonts w:asciiTheme="minorEastAsia" w:eastAsiaTheme="minorEastAsia" w:hAnsiTheme="minorEastAsia"/>
                  <w:noProof/>
                  <w:webHidden/>
                  <w:sz w:val="21"/>
                  <w:szCs w:val="21"/>
                </w:rPr>
                <w:t>10</w:t>
              </w:r>
              <w:r w:rsidR="00EE3DA5" w:rsidRPr="00EE3DA5">
                <w:rPr>
                  <w:rFonts w:asciiTheme="minorEastAsia" w:eastAsiaTheme="minorEastAsia" w:hAnsiTheme="minorEastAsia"/>
                  <w:noProof/>
                  <w:webHidden/>
                  <w:sz w:val="21"/>
                  <w:szCs w:val="21"/>
                </w:rPr>
                <w:fldChar w:fldCharType="end"/>
              </w:r>
            </w:hyperlink>
          </w:p>
          <w:p w:rsidR="0064200E" w:rsidRPr="00EE3DA5" w:rsidRDefault="00E1264A" w:rsidP="00EE3DA5">
            <w:pPr>
              <w:pStyle w:val="a9"/>
              <w:spacing w:line="360" w:lineRule="auto"/>
              <w:rPr>
                <w:rFonts w:asciiTheme="minorEastAsia" w:eastAsiaTheme="minorEastAsia" w:hAnsiTheme="minorEastAsia"/>
              </w:rPr>
            </w:pPr>
            <w:r w:rsidRPr="00EE3DA5">
              <w:rPr>
                <w:rFonts w:asciiTheme="minorEastAsia" w:eastAsiaTheme="minorEastAsia" w:hAnsiTheme="minorEastAsia"/>
                <w:b/>
                <w:bCs/>
                <w:caps/>
              </w:rPr>
              <w:fldChar w:fldCharType="end"/>
            </w:r>
          </w:p>
        </w:tc>
      </w:tr>
      <w:bookmarkEnd w:id="0"/>
      <w:bookmarkEnd w:id="2"/>
      <w:bookmarkEnd w:id="3"/>
      <w:bookmarkEnd w:id="4"/>
    </w:tbl>
    <w:p w:rsidR="00F6171A" w:rsidRDefault="00F6171A" w:rsidP="00AB4B6F">
      <w:pPr>
        <w:pStyle w:val="a9"/>
        <w:spacing w:after="156"/>
      </w:pPr>
    </w:p>
    <w:p w:rsidR="0064200E" w:rsidRPr="00F6171A" w:rsidRDefault="0064200E" w:rsidP="00F6171A">
      <w:pPr>
        <w:sectPr w:rsidR="0064200E" w:rsidRPr="00F6171A" w:rsidSect="000E712A">
          <w:headerReference w:type="default" r:id="rId12"/>
          <w:footerReference w:type="default" r:id="rId13"/>
          <w:headerReference w:type="first" r:id="rId14"/>
          <w:footnotePr>
            <w:numFmt w:val="decimalEnclosedCircleChinese"/>
            <w:numRestart w:val="eachPage"/>
          </w:footnotePr>
          <w:pgSz w:w="11906" w:h="16838" w:code="9"/>
          <w:pgMar w:top="2098" w:right="1531" w:bottom="1191" w:left="1871" w:header="1418" w:footer="851" w:gutter="0"/>
          <w:pgNumType w:fmt="upperRoman" w:start="1"/>
          <w:cols w:space="425"/>
          <w:titlePg/>
          <w:docGrid w:type="lines" w:linePitch="312"/>
        </w:sectPr>
      </w:pPr>
    </w:p>
    <w:p w:rsidR="00EB430F" w:rsidRPr="00EE3DA5" w:rsidRDefault="00EE3DA5" w:rsidP="00EE3DA5">
      <w:pPr>
        <w:pStyle w:val="12"/>
        <w:widowControl w:val="0"/>
        <w:numPr>
          <w:ilvl w:val="0"/>
          <w:numId w:val="7"/>
        </w:numPr>
        <w:pBdr>
          <w:bottom w:val="none" w:sz="0" w:space="0" w:color="auto"/>
        </w:pBdr>
        <w:spacing w:before="340"/>
        <w:ind w:left="432" w:hanging="432"/>
        <w:jc w:val="both"/>
        <w:rPr>
          <w:rFonts w:ascii="黑体" w:hAnsi="黑体"/>
          <w:sz w:val="36"/>
          <w:szCs w:val="28"/>
        </w:rPr>
      </w:pPr>
      <w:bookmarkStart w:id="6" w:name="_Toc130115382"/>
      <w:r>
        <w:rPr>
          <w:rFonts w:ascii="黑体" w:hAnsi="黑体" w:hint="eastAsia"/>
          <w:sz w:val="36"/>
          <w:szCs w:val="28"/>
        </w:rPr>
        <w:lastRenderedPageBreak/>
        <w:t>服务</w:t>
      </w:r>
      <w:r w:rsidR="009E170D" w:rsidRPr="00EE3DA5">
        <w:rPr>
          <w:rFonts w:ascii="黑体" w:hAnsi="黑体" w:hint="eastAsia"/>
          <w:sz w:val="36"/>
          <w:szCs w:val="28"/>
        </w:rPr>
        <w:t>概述</w:t>
      </w:r>
    </w:p>
    <w:p w:rsidR="0064200E" w:rsidRDefault="00293B03" w:rsidP="00E15A6E">
      <w:pPr>
        <w:pStyle w:val="22"/>
      </w:pPr>
      <w:bookmarkStart w:id="7" w:name="_Toc524353192"/>
      <w:bookmarkEnd w:id="6"/>
      <w:r>
        <w:rPr>
          <w:rFonts w:hint="eastAsia"/>
        </w:rPr>
        <w:t>基本概念</w:t>
      </w:r>
      <w:bookmarkEnd w:id="7"/>
    </w:p>
    <w:p w:rsidR="007161E5" w:rsidRDefault="00706B36" w:rsidP="007161E5">
      <w:pPr>
        <w:pStyle w:val="aff9"/>
        <w:ind w:firstLine="420"/>
      </w:pPr>
      <w:r>
        <w:rPr>
          <w:rFonts w:hint="eastAsia"/>
        </w:rPr>
        <w:t>紧急</w:t>
      </w:r>
      <w:r w:rsidR="004209FB">
        <w:rPr>
          <w:rFonts w:hint="eastAsia"/>
        </w:rPr>
        <w:t>响应</w:t>
      </w:r>
      <w:r w:rsidR="007161E5">
        <w:rPr>
          <w:rFonts w:hint="eastAsia"/>
        </w:rPr>
        <w:t>（</w:t>
      </w:r>
      <w:r w:rsidR="007161E5" w:rsidRPr="0035138A">
        <w:t xml:space="preserve">Emergency </w:t>
      </w:r>
      <w:r w:rsidR="007161E5">
        <w:rPr>
          <w:rFonts w:hint="eastAsia"/>
        </w:rPr>
        <w:t>R</w:t>
      </w:r>
      <w:r w:rsidR="007161E5" w:rsidRPr="0035138A">
        <w:t>esponse</w:t>
      </w:r>
      <w:r w:rsidR="000A3AF7">
        <w:rPr>
          <w:rFonts w:hint="eastAsia"/>
        </w:rPr>
        <w:t>）又称为应急响应，</w:t>
      </w:r>
      <w:r w:rsidR="007161E5">
        <w:t>是</w:t>
      </w:r>
      <w:proofErr w:type="gramStart"/>
      <w:r w:rsidR="007161E5">
        <w:t>指安全</w:t>
      </w:r>
      <w:proofErr w:type="gramEnd"/>
      <w:r w:rsidR="007161E5">
        <w:t>技术人员在遇到突发事件后所采取的措施和行动。而突发事件则是指影响一个系统正常工作的情况。这里的系统包括主机范畴内的问题，也包括网络范畴内的问题，例如黑客入侵、信息窃取、拒绝服务攻击、网络流量异常</w:t>
      </w:r>
      <w:r w:rsidR="00EE3DA5">
        <w:t>、病毒爆发、网页篡改</w:t>
      </w:r>
      <w:r w:rsidR="007161E5">
        <w:t>等。</w:t>
      </w:r>
    </w:p>
    <w:p w:rsidR="007161E5" w:rsidRPr="007161E5" w:rsidRDefault="004209FB" w:rsidP="007161E5">
      <w:pPr>
        <w:pStyle w:val="aff9"/>
        <w:ind w:firstLine="420"/>
      </w:pPr>
      <w:r>
        <w:rPr>
          <w:rFonts w:hint="eastAsia"/>
        </w:rPr>
        <w:t>应急响应</w:t>
      </w:r>
      <w:r w:rsidR="007161E5">
        <w:rPr>
          <w:rFonts w:hint="eastAsia"/>
        </w:rPr>
        <w:t>的目标通常包括采取紧急措施</w:t>
      </w:r>
      <w:r w:rsidR="005A40A5">
        <w:rPr>
          <w:rFonts w:hint="eastAsia"/>
        </w:rPr>
        <w:t>和行动</w:t>
      </w:r>
      <w:r w:rsidR="007161E5">
        <w:rPr>
          <w:rFonts w:hint="eastAsia"/>
        </w:rPr>
        <w:t>，恢复业务到正常服务状态；调查安全事件发生的原因，避免同类安全事件再次发生；在需要司法机关介入时，提供法律认可的数字证据等。</w:t>
      </w:r>
    </w:p>
    <w:p w:rsidR="00FC10F4" w:rsidRDefault="004209FB" w:rsidP="00FC10F4">
      <w:pPr>
        <w:pStyle w:val="22"/>
      </w:pPr>
      <w:bookmarkStart w:id="8" w:name="_Toc524353193"/>
      <w:r>
        <w:rPr>
          <w:rFonts w:hint="eastAsia"/>
        </w:rPr>
        <w:t>应急响应</w:t>
      </w:r>
      <w:r w:rsidR="00293B03">
        <w:rPr>
          <w:rFonts w:hint="eastAsia"/>
        </w:rPr>
        <w:t>的必要性</w:t>
      </w:r>
      <w:bookmarkEnd w:id="8"/>
    </w:p>
    <w:p w:rsidR="005A40A5" w:rsidRDefault="004209FB" w:rsidP="005A40A5">
      <w:pPr>
        <w:pStyle w:val="aff9"/>
        <w:ind w:firstLine="420"/>
      </w:pPr>
      <w:r>
        <w:rPr>
          <w:rFonts w:hint="eastAsia"/>
        </w:rPr>
        <w:t>应急响应</w:t>
      </w:r>
      <w:r w:rsidR="005A40A5" w:rsidRPr="00445C27">
        <w:rPr>
          <w:rFonts w:hint="eastAsia"/>
        </w:rPr>
        <w:t>是一项需要充分的准备并严</w:t>
      </w:r>
      <w:r w:rsidR="005A40A5">
        <w:rPr>
          <w:rFonts w:hint="eastAsia"/>
        </w:rPr>
        <w:t>密组织的工作。它必须避免不正确的和可能是灾难性的动作或忽略了关键</w:t>
      </w:r>
      <w:r w:rsidR="005A40A5" w:rsidRPr="00445C27">
        <w:rPr>
          <w:rFonts w:hint="eastAsia"/>
        </w:rPr>
        <w:t>步骤</w:t>
      </w:r>
      <w:r w:rsidR="005A40A5">
        <w:rPr>
          <w:rFonts w:hint="eastAsia"/>
        </w:rPr>
        <w:t>的情况发生。这就需要掌握足够的安全技能，并且具备一定的追踪侦查能力、沟通能力、心理学知识并且掌握必要法律知识的专业安全人士的参与。大多数情况下，企业并不具有具备以上知识的专业人员。</w:t>
      </w:r>
    </w:p>
    <w:p w:rsidR="005A40A5" w:rsidRDefault="005A40A5" w:rsidP="005A40A5">
      <w:pPr>
        <w:pStyle w:val="aff9"/>
        <w:ind w:firstLine="420"/>
      </w:pPr>
      <w:r>
        <w:rPr>
          <w:rFonts w:hint="eastAsia"/>
        </w:rPr>
        <w:t>安全厂商作为常年研究安全技术、实时跟踪安全动态的专业公司，对分析各种流行的安全问题和事件均有着自己成熟的思路和丰富的技术手段。在这方面，无疑能为其客户提供</w:t>
      </w:r>
      <w:r w:rsidR="004209FB">
        <w:rPr>
          <w:rFonts w:hint="eastAsia"/>
        </w:rPr>
        <w:t>应急响应</w:t>
      </w:r>
      <w:r>
        <w:rPr>
          <w:rFonts w:hint="eastAsia"/>
        </w:rPr>
        <w:t>支持相关的服务内容。</w:t>
      </w:r>
    </w:p>
    <w:p w:rsidR="005A40A5" w:rsidRDefault="004209FB" w:rsidP="005A40A5">
      <w:pPr>
        <w:pStyle w:val="aff9"/>
        <w:ind w:firstLine="420"/>
      </w:pPr>
      <w:r>
        <w:rPr>
          <w:rFonts w:hint="eastAsia"/>
        </w:rPr>
        <w:t>应急响应</w:t>
      </w:r>
      <w:r w:rsidR="005A40A5">
        <w:rPr>
          <w:rFonts w:hint="eastAsia"/>
        </w:rPr>
        <w:t>是</w:t>
      </w:r>
      <w:proofErr w:type="gramStart"/>
      <w:r w:rsidR="005A40A5">
        <w:rPr>
          <w:rFonts w:hint="eastAsia"/>
        </w:rPr>
        <w:t>安全运</w:t>
      </w:r>
      <w:proofErr w:type="gramEnd"/>
      <w:r w:rsidR="005A40A5">
        <w:rPr>
          <w:rFonts w:hint="eastAsia"/>
        </w:rPr>
        <w:t>维服务体系的一个重要组成部分。</w:t>
      </w:r>
    </w:p>
    <w:p w:rsidR="005A40A5" w:rsidRDefault="005A40A5" w:rsidP="005A40A5">
      <w:pPr>
        <w:pStyle w:val="22"/>
      </w:pPr>
      <w:bookmarkStart w:id="9" w:name="_Toc524353194"/>
      <w:r>
        <w:rPr>
          <w:rFonts w:hint="eastAsia"/>
        </w:rPr>
        <w:t>客户收益</w:t>
      </w:r>
      <w:bookmarkEnd w:id="9"/>
    </w:p>
    <w:p w:rsidR="005A40A5" w:rsidRDefault="005A40A5" w:rsidP="005A40A5">
      <w:pPr>
        <w:pStyle w:val="aff9"/>
        <w:ind w:firstLine="420"/>
      </w:pPr>
      <w:r>
        <w:rPr>
          <w:rFonts w:hint="eastAsia"/>
        </w:rPr>
        <w:t>对于客户而言，</w:t>
      </w:r>
      <w:r w:rsidR="004209FB">
        <w:rPr>
          <w:rFonts w:hint="eastAsia"/>
        </w:rPr>
        <w:t>应急响应</w:t>
      </w:r>
      <w:r>
        <w:rPr>
          <w:rFonts w:hint="eastAsia"/>
        </w:rPr>
        <w:t>可以为其带来以下收益：</w:t>
      </w:r>
    </w:p>
    <w:p w:rsidR="005A40A5" w:rsidRDefault="005A40A5" w:rsidP="005A40A5">
      <w:pPr>
        <w:pStyle w:val="a3"/>
        <w:ind w:left="420" w:firstLine="6"/>
      </w:pPr>
      <w:r>
        <w:rPr>
          <w:rFonts w:hint="eastAsia"/>
        </w:rPr>
        <w:t>问题快速定位与处理</w:t>
      </w:r>
    </w:p>
    <w:p w:rsidR="005A40A5" w:rsidRDefault="005A40A5" w:rsidP="005A40A5">
      <w:pPr>
        <w:pStyle w:val="aff9"/>
        <w:ind w:firstLine="420"/>
      </w:pPr>
      <w:r>
        <w:rPr>
          <w:rFonts w:hint="eastAsia"/>
        </w:rPr>
        <w:t>安全厂商凭借其在</w:t>
      </w:r>
      <w:r w:rsidR="004209FB">
        <w:rPr>
          <w:rFonts w:hint="eastAsia"/>
        </w:rPr>
        <w:t>应急响应</w:t>
      </w:r>
      <w:r>
        <w:rPr>
          <w:rFonts w:hint="eastAsia"/>
        </w:rPr>
        <w:t>领域丰富的经验和强大的事件分析处理能力，能够更加快速地帮助客户追踪到事件的源头。而且，对于事件的应对方法，各厂商也有自己独到的经验和技巧。</w:t>
      </w:r>
    </w:p>
    <w:p w:rsidR="005A40A5" w:rsidRDefault="005A40A5" w:rsidP="005A40A5">
      <w:pPr>
        <w:pStyle w:val="a3"/>
        <w:ind w:left="420" w:firstLine="6"/>
      </w:pPr>
      <w:r>
        <w:rPr>
          <w:rFonts w:hint="eastAsia"/>
        </w:rPr>
        <w:t>提高安全技能</w:t>
      </w:r>
    </w:p>
    <w:p w:rsidR="005A40A5" w:rsidRPr="005A40A5" w:rsidRDefault="005A40A5" w:rsidP="005A40A5">
      <w:pPr>
        <w:pStyle w:val="aff9"/>
        <w:ind w:firstLineChars="0" w:firstLine="420"/>
      </w:pPr>
      <w:r>
        <w:rPr>
          <w:rFonts w:hint="eastAsia"/>
        </w:rPr>
        <w:t>在支持人员与客户相关人员的交互过程中，可潜移默化地提升用户的安全技能。</w:t>
      </w:r>
    </w:p>
    <w:p w:rsidR="001A7870" w:rsidRPr="00EE3DA5" w:rsidRDefault="00293B03" w:rsidP="00EE3DA5">
      <w:pPr>
        <w:pStyle w:val="12"/>
        <w:widowControl w:val="0"/>
        <w:numPr>
          <w:ilvl w:val="0"/>
          <w:numId w:val="7"/>
        </w:numPr>
        <w:pBdr>
          <w:bottom w:val="none" w:sz="0" w:space="0" w:color="auto"/>
        </w:pBdr>
        <w:spacing w:before="340"/>
        <w:ind w:left="432" w:hanging="432"/>
        <w:jc w:val="both"/>
        <w:rPr>
          <w:rFonts w:ascii="黑体" w:hAnsi="黑体"/>
          <w:sz w:val="36"/>
          <w:szCs w:val="28"/>
        </w:rPr>
      </w:pPr>
      <w:r w:rsidRPr="00EE3DA5">
        <w:rPr>
          <w:rFonts w:ascii="黑体" w:hAnsi="黑体" w:hint="eastAsia"/>
          <w:sz w:val="36"/>
          <w:szCs w:val="28"/>
        </w:rPr>
        <w:lastRenderedPageBreak/>
        <w:t>服务的实施标准或原则</w:t>
      </w:r>
    </w:p>
    <w:p w:rsidR="001A7870" w:rsidRDefault="00293B03" w:rsidP="001A7870">
      <w:pPr>
        <w:pStyle w:val="22"/>
      </w:pPr>
      <w:bookmarkStart w:id="10" w:name="_Toc524353195"/>
      <w:r>
        <w:rPr>
          <w:rFonts w:hint="eastAsia"/>
        </w:rPr>
        <w:t>政策文件或标准</w:t>
      </w:r>
      <w:bookmarkEnd w:id="10"/>
    </w:p>
    <w:p w:rsidR="001A7870" w:rsidRDefault="00EE3DA5" w:rsidP="00C71091">
      <w:pPr>
        <w:ind w:firstLine="480"/>
      </w:pPr>
      <w:r>
        <w:rPr>
          <w:rFonts w:ascii="宋体" w:hAnsi="宋体" w:hint="eastAsia"/>
        </w:rPr>
        <w:t>默安</w:t>
      </w:r>
      <w:r w:rsidR="00C71091">
        <w:rPr>
          <w:rFonts w:ascii="宋体" w:hAnsi="宋体" w:hint="eastAsia"/>
        </w:rPr>
        <w:t>科技</w:t>
      </w:r>
      <w:r w:rsidR="004209FB">
        <w:rPr>
          <w:rFonts w:ascii="宋体" w:hAnsi="宋体" w:hint="eastAsia"/>
        </w:rPr>
        <w:t>应急响应</w:t>
      </w:r>
      <w:r w:rsidR="00C71091">
        <w:rPr>
          <w:rFonts w:ascii="宋体" w:hAnsi="宋体" w:hint="eastAsia"/>
        </w:rPr>
        <w:t>服务将参考下列标准进行工作。</w:t>
      </w:r>
    </w:p>
    <w:p w:rsidR="00865861" w:rsidRDefault="00865861" w:rsidP="00865861">
      <w:pPr>
        <w:numPr>
          <w:ilvl w:val="0"/>
          <w:numId w:val="38"/>
        </w:numPr>
        <w:spacing w:line="360" w:lineRule="auto"/>
        <w:jc w:val="left"/>
      </w:pPr>
      <w:bookmarkStart w:id="11" w:name="_Toc264558168"/>
      <w:bookmarkStart w:id="12" w:name="_Toc191795792"/>
      <w:r>
        <w:t>ISO/IEC 27001:2005</w:t>
      </w:r>
      <w:r>
        <w:rPr>
          <w:rFonts w:hint="eastAsia"/>
        </w:rPr>
        <w:t>信息技术</w:t>
      </w:r>
      <w:r>
        <w:rPr>
          <w:rFonts w:hint="eastAsia"/>
        </w:rPr>
        <w:t>-</w:t>
      </w:r>
      <w:r>
        <w:rPr>
          <w:rFonts w:hint="eastAsia"/>
        </w:rPr>
        <w:t>安全技术</w:t>
      </w:r>
      <w:r>
        <w:rPr>
          <w:rFonts w:hint="eastAsia"/>
        </w:rPr>
        <w:t>-</w:t>
      </w:r>
      <w:r>
        <w:rPr>
          <w:rFonts w:hint="eastAsia"/>
        </w:rPr>
        <w:t>信息系统规范与使用指南</w:t>
      </w:r>
    </w:p>
    <w:p w:rsidR="00865861" w:rsidRDefault="00865861" w:rsidP="00865861">
      <w:pPr>
        <w:numPr>
          <w:ilvl w:val="0"/>
          <w:numId w:val="38"/>
        </w:numPr>
        <w:spacing w:line="360" w:lineRule="auto"/>
        <w:jc w:val="left"/>
      </w:pPr>
      <w:r w:rsidRPr="007D779F">
        <w:t xml:space="preserve">ISO/IEC 13335-1: 2004 </w:t>
      </w:r>
      <w:r w:rsidRPr="007D779F">
        <w:rPr>
          <w:rFonts w:hint="eastAsia"/>
        </w:rPr>
        <w:t>信息技术</w:t>
      </w:r>
      <w:r>
        <w:rPr>
          <w:rFonts w:hint="eastAsia"/>
        </w:rPr>
        <w:t>-</w:t>
      </w:r>
      <w:r>
        <w:rPr>
          <w:rFonts w:hint="eastAsia"/>
        </w:rPr>
        <w:t>安全技术</w:t>
      </w:r>
      <w:r>
        <w:rPr>
          <w:rFonts w:hint="eastAsia"/>
        </w:rPr>
        <w:t>-</w:t>
      </w:r>
      <w:r w:rsidRPr="007D779F">
        <w:rPr>
          <w:rFonts w:hint="eastAsia"/>
        </w:rPr>
        <w:t>信息技术安全管理指南</w:t>
      </w:r>
    </w:p>
    <w:p w:rsidR="00865861" w:rsidRDefault="00865861" w:rsidP="00865861">
      <w:pPr>
        <w:numPr>
          <w:ilvl w:val="0"/>
          <w:numId w:val="38"/>
        </w:numPr>
        <w:spacing w:line="360" w:lineRule="auto"/>
        <w:jc w:val="left"/>
      </w:pPr>
      <w:r>
        <w:t xml:space="preserve">ISO/IEC TR 15443-1: 2005 </w:t>
      </w:r>
      <w:r>
        <w:rPr>
          <w:rFonts w:hint="eastAsia"/>
        </w:rPr>
        <w:t>信息技术安全保障框架</w:t>
      </w:r>
    </w:p>
    <w:p w:rsidR="00865861" w:rsidRDefault="00865861" w:rsidP="00865861">
      <w:pPr>
        <w:numPr>
          <w:ilvl w:val="0"/>
          <w:numId w:val="38"/>
        </w:numPr>
        <w:spacing w:line="360" w:lineRule="auto"/>
        <w:jc w:val="left"/>
      </w:pPr>
      <w:r>
        <w:t xml:space="preserve">ISO/IEC PDTR 19791: 2004 </w:t>
      </w:r>
      <w:r>
        <w:rPr>
          <w:rFonts w:hint="eastAsia"/>
        </w:rPr>
        <w:t>信息技术</w:t>
      </w:r>
      <w:r>
        <w:t xml:space="preserve"> </w:t>
      </w:r>
      <w:r>
        <w:rPr>
          <w:rFonts w:hint="eastAsia"/>
        </w:rPr>
        <w:t>安全技术</w:t>
      </w:r>
      <w:r>
        <w:t xml:space="preserve"> </w:t>
      </w:r>
      <w:r>
        <w:rPr>
          <w:rFonts w:hint="eastAsia"/>
        </w:rPr>
        <w:t>运行系统安全评估</w:t>
      </w:r>
    </w:p>
    <w:p w:rsidR="00865861" w:rsidRDefault="00865861" w:rsidP="00865861">
      <w:pPr>
        <w:numPr>
          <w:ilvl w:val="0"/>
          <w:numId w:val="38"/>
        </w:numPr>
        <w:spacing w:line="360" w:lineRule="auto"/>
        <w:jc w:val="left"/>
      </w:pPr>
      <w:r w:rsidRPr="007D779F">
        <w:t>GB/T 20984-2007</w:t>
      </w:r>
      <w:r>
        <w:rPr>
          <w:rFonts w:hint="eastAsia"/>
        </w:rPr>
        <w:t>信息安全技术</w:t>
      </w:r>
      <w:r>
        <w:t xml:space="preserve"> </w:t>
      </w:r>
      <w:r>
        <w:rPr>
          <w:rFonts w:hint="eastAsia"/>
        </w:rPr>
        <w:t>信息安全风险评估规范</w:t>
      </w:r>
    </w:p>
    <w:p w:rsidR="00865861" w:rsidRDefault="00865861" w:rsidP="00865861">
      <w:pPr>
        <w:numPr>
          <w:ilvl w:val="0"/>
          <w:numId w:val="38"/>
        </w:numPr>
        <w:spacing w:line="360" w:lineRule="auto"/>
        <w:jc w:val="left"/>
      </w:pPr>
      <w:r>
        <w:t xml:space="preserve">GB/T 19715.1-2005 </w:t>
      </w:r>
      <w:r>
        <w:rPr>
          <w:rFonts w:hint="eastAsia"/>
        </w:rPr>
        <w:t>信息技术</w:t>
      </w:r>
      <w:r>
        <w:rPr>
          <w:rFonts w:hint="eastAsia"/>
        </w:rPr>
        <w:t>-</w:t>
      </w:r>
      <w:r>
        <w:rPr>
          <w:rFonts w:hint="eastAsia"/>
        </w:rPr>
        <w:t>信息技术安全管理指南</w:t>
      </w:r>
    </w:p>
    <w:p w:rsidR="00865861" w:rsidRDefault="00865861" w:rsidP="00865861">
      <w:pPr>
        <w:numPr>
          <w:ilvl w:val="0"/>
          <w:numId w:val="38"/>
        </w:numPr>
        <w:spacing w:line="360" w:lineRule="auto"/>
        <w:jc w:val="left"/>
      </w:pPr>
      <w:r>
        <w:t xml:space="preserve">GB/T 19716-2005 </w:t>
      </w:r>
      <w:r>
        <w:rPr>
          <w:rFonts w:hint="eastAsia"/>
        </w:rPr>
        <w:t>信息技术</w:t>
      </w:r>
      <w:r>
        <w:rPr>
          <w:rFonts w:hint="eastAsia"/>
        </w:rPr>
        <w:t>-</w:t>
      </w:r>
      <w:r>
        <w:rPr>
          <w:rFonts w:hint="eastAsia"/>
        </w:rPr>
        <w:t>信息安全管理实用规则</w:t>
      </w:r>
    </w:p>
    <w:p w:rsidR="00865861" w:rsidRDefault="00865861" w:rsidP="00865861">
      <w:pPr>
        <w:numPr>
          <w:ilvl w:val="0"/>
          <w:numId w:val="38"/>
        </w:numPr>
        <w:spacing w:line="360" w:lineRule="auto"/>
        <w:jc w:val="left"/>
      </w:pPr>
      <w:r>
        <w:t xml:space="preserve">GB/T 18336-2001 </w:t>
      </w:r>
      <w:r>
        <w:rPr>
          <w:rFonts w:hint="eastAsia"/>
        </w:rPr>
        <w:t>信息技术</w:t>
      </w:r>
      <w:r>
        <w:rPr>
          <w:rFonts w:hint="eastAsia"/>
        </w:rPr>
        <w:t>-</w:t>
      </w:r>
      <w:r>
        <w:rPr>
          <w:rFonts w:hint="eastAsia"/>
        </w:rPr>
        <w:t>安全技术</w:t>
      </w:r>
      <w:r>
        <w:rPr>
          <w:rFonts w:hint="eastAsia"/>
        </w:rPr>
        <w:t>-</w:t>
      </w:r>
      <w:r>
        <w:rPr>
          <w:rFonts w:hint="eastAsia"/>
        </w:rPr>
        <w:t>信息技术安全性评估准则</w:t>
      </w:r>
    </w:p>
    <w:bookmarkEnd w:id="11"/>
    <w:bookmarkEnd w:id="12"/>
    <w:p w:rsidR="00865861" w:rsidRDefault="00865861" w:rsidP="00865861">
      <w:pPr>
        <w:numPr>
          <w:ilvl w:val="0"/>
          <w:numId w:val="38"/>
        </w:numPr>
        <w:spacing w:line="360" w:lineRule="auto"/>
        <w:jc w:val="left"/>
      </w:pPr>
      <w:r>
        <w:t>GB/T17859-1999</w:t>
      </w:r>
      <w:r>
        <w:rPr>
          <w:rFonts w:hint="eastAsia"/>
        </w:rPr>
        <w:t xml:space="preserve"> </w:t>
      </w:r>
      <w:r>
        <w:rPr>
          <w:rFonts w:hint="eastAsia"/>
        </w:rPr>
        <w:t>计算机信息系统安全保护等级划分准则</w:t>
      </w:r>
    </w:p>
    <w:p w:rsidR="00865861" w:rsidRDefault="00865861" w:rsidP="00865861">
      <w:pPr>
        <w:numPr>
          <w:ilvl w:val="0"/>
          <w:numId w:val="38"/>
        </w:numPr>
        <w:spacing w:line="360" w:lineRule="auto"/>
        <w:jc w:val="left"/>
      </w:pPr>
      <w:r w:rsidRPr="007D779F">
        <w:t>GB/T 20984-2007</w:t>
      </w:r>
      <w:r>
        <w:rPr>
          <w:rFonts w:hint="eastAsia"/>
        </w:rPr>
        <w:t>信息安全技术</w:t>
      </w:r>
      <w:r>
        <w:t xml:space="preserve"> </w:t>
      </w:r>
      <w:r>
        <w:rPr>
          <w:rFonts w:hint="eastAsia"/>
        </w:rPr>
        <w:t>信息安全风险评估规范</w:t>
      </w:r>
    </w:p>
    <w:p w:rsidR="00865861" w:rsidRDefault="00865861" w:rsidP="00865861">
      <w:pPr>
        <w:numPr>
          <w:ilvl w:val="0"/>
          <w:numId w:val="38"/>
        </w:numPr>
        <w:spacing w:line="360" w:lineRule="auto"/>
        <w:jc w:val="left"/>
      </w:pPr>
      <w:r w:rsidRPr="007D779F">
        <w:t>GB/T 20988-2007</w:t>
      </w:r>
      <w:r>
        <w:rPr>
          <w:rFonts w:hint="eastAsia"/>
        </w:rPr>
        <w:t>信息系统灾难恢复规范</w:t>
      </w:r>
    </w:p>
    <w:p w:rsidR="00865861" w:rsidRDefault="00865861" w:rsidP="00865861">
      <w:pPr>
        <w:numPr>
          <w:ilvl w:val="0"/>
          <w:numId w:val="38"/>
        </w:numPr>
        <w:spacing w:line="360" w:lineRule="auto"/>
        <w:jc w:val="left"/>
      </w:pPr>
      <w:r w:rsidRPr="007D779F">
        <w:t>GB/Z 20986-2007</w:t>
      </w:r>
      <w:r>
        <w:rPr>
          <w:rFonts w:hint="eastAsia"/>
        </w:rPr>
        <w:t>信息安全事件分类分级指南</w:t>
      </w:r>
    </w:p>
    <w:p w:rsidR="00C71091" w:rsidRDefault="00EE3DA5" w:rsidP="00865861">
      <w:pPr>
        <w:numPr>
          <w:ilvl w:val="0"/>
          <w:numId w:val="38"/>
        </w:numPr>
        <w:spacing w:line="360" w:lineRule="auto"/>
        <w:jc w:val="left"/>
      </w:pPr>
      <w:r>
        <w:rPr>
          <w:rFonts w:hint="eastAsia"/>
        </w:rPr>
        <w:t>默安</w:t>
      </w:r>
      <w:r w:rsidR="00C71091">
        <w:rPr>
          <w:rFonts w:hint="eastAsia"/>
        </w:rPr>
        <w:t>科技安全服务工作规范、</w:t>
      </w:r>
      <w:r w:rsidR="004209FB">
        <w:rPr>
          <w:rFonts w:hint="eastAsia"/>
        </w:rPr>
        <w:t>应急响应</w:t>
      </w:r>
      <w:r w:rsidR="00C71091">
        <w:rPr>
          <w:rFonts w:hint="eastAsia"/>
        </w:rPr>
        <w:t>实施规范</w:t>
      </w:r>
    </w:p>
    <w:p w:rsidR="00865861" w:rsidRPr="007161E5" w:rsidRDefault="00C71091" w:rsidP="00865861">
      <w:pPr>
        <w:numPr>
          <w:ilvl w:val="0"/>
          <w:numId w:val="38"/>
        </w:numPr>
        <w:spacing w:line="360" w:lineRule="auto"/>
        <w:jc w:val="left"/>
      </w:pPr>
      <w:r>
        <w:t>……</w:t>
      </w:r>
    </w:p>
    <w:p w:rsidR="001A7870" w:rsidRDefault="00FB7719" w:rsidP="001A7870">
      <w:pPr>
        <w:pStyle w:val="22"/>
      </w:pPr>
      <w:bookmarkStart w:id="13" w:name="_Toc524353196"/>
      <w:r>
        <w:rPr>
          <w:rFonts w:hint="eastAsia"/>
        </w:rPr>
        <w:t>服务原则</w:t>
      </w:r>
      <w:bookmarkEnd w:id="13"/>
    </w:p>
    <w:p w:rsidR="005C31E4" w:rsidRDefault="00EE3DA5" w:rsidP="005C31E4">
      <w:pPr>
        <w:ind w:firstLine="480"/>
      </w:pPr>
      <w:r>
        <w:rPr>
          <w:rFonts w:ascii="宋体" w:hAnsi="宋体" w:hint="eastAsia"/>
        </w:rPr>
        <w:t>默安</w:t>
      </w:r>
      <w:r w:rsidR="005C31E4">
        <w:rPr>
          <w:rFonts w:ascii="宋体" w:hAnsi="宋体" w:hint="eastAsia"/>
        </w:rPr>
        <w:t>科技在提供</w:t>
      </w:r>
      <w:r w:rsidR="004209FB">
        <w:rPr>
          <w:rFonts w:ascii="宋体" w:hAnsi="宋体" w:hint="eastAsia"/>
        </w:rPr>
        <w:t>应急响应</w:t>
      </w:r>
      <w:r w:rsidR="005C31E4">
        <w:rPr>
          <w:rFonts w:ascii="宋体" w:hAnsi="宋体" w:hint="eastAsia"/>
        </w:rPr>
        <w:t>服务</w:t>
      </w:r>
      <w:r w:rsidR="005C31E4">
        <w:rPr>
          <w:rFonts w:hint="eastAsia"/>
        </w:rPr>
        <w:t>中，将遵循下列原则</w:t>
      </w:r>
      <w:r w:rsidR="005C31E4" w:rsidRPr="00A64446">
        <w:rPr>
          <w:rFonts w:hint="eastAsia"/>
        </w:rPr>
        <w:t>。</w:t>
      </w:r>
    </w:p>
    <w:p w:rsidR="005C31E4" w:rsidRDefault="005C31E4" w:rsidP="005C31E4">
      <w:pPr>
        <w:numPr>
          <w:ilvl w:val="0"/>
          <w:numId w:val="38"/>
        </w:numPr>
        <w:spacing w:line="360" w:lineRule="auto"/>
        <w:jc w:val="left"/>
      </w:pPr>
      <w:r>
        <w:rPr>
          <w:rFonts w:hint="eastAsia"/>
        </w:rPr>
        <w:t>保密性原则</w:t>
      </w:r>
    </w:p>
    <w:p w:rsidR="005C31E4" w:rsidRDefault="005C31E4" w:rsidP="005C31E4">
      <w:pPr>
        <w:pStyle w:val="a9"/>
        <w:ind w:firstLine="480"/>
      </w:pPr>
      <w:r>
        <w:rPr>
          <w:rFonts w:hint="eastAsia"/>
        </w:rPr>
        <w:t>保密性原则是安全服务中最重要的原则，它是鼓励客户实施安全服务的心理基础，同时也是对客户的人格及隐私权的最大尊重。</w:t>
      </w:r>
      <w:r w:rsidR="004209FB">
        <w:rPr>
          <w:rFonts w:hint="eastAsia"/>
        </w:rPr>
        <w:t>应急响应</w:t>
      </w:r>
      <w:r>
        <w:rPr>
          <w:rFonts w:hint="eastAsia"/>
        </w:rPr>
        <w:t>的保密范围，包括实施过程的保密性和输出成果的保密性。</w:t>
      </w:r>
      <w:r>
        <w:rPr>
          <w:rStyle w:val="style5"/>
        </w:rPr>
        <w:t>对服务过程中获知的任何客户系统信息均属秘密信息，不得泄露给第三方单位或个人，不得利用这些信息进行任何侵害客户的行为</w:t>
      </w:r>
      <w:r>
        <w:rPr>
          <w:rStyle w:val="style5"/>
          <w:rFonts w:hint="eastAsia"/>
        </w:rPr>
        <w:t>；对服务的报告提交不得扩散给未经授权的第三方单位或个人。</w:t>
      </w:r>
    </w:p>
    <w:p w:rsidR="005C31E4" w:rsidRDefault="005C31E4" w:rsidP="005C31E4">
      <w:pPr>
        <w:numPr>
          <w:ilvl w:val="0"/>
          <w:numId w:val="38"/>
        </w:numPr>
        <w:spacing w:line="360" w:lineRule="auto"/>
        <w:jc w:val="left"/>
      </w:pPr>
      <w:r w:rsidRPr="00392BD7">
        <w:rPr>
          <w:rFonts w:hint="eastAsia"/>
        </w:rPr>
        <w:t>标准性原则</w:t>
      </w:r>
    </w:p>
    <w:p w:rsidR="005C31E4" w:rsidRDefault="00EE3DA5" w:rsidP="005C31E4">
      <w:pPr>
        <w:pStyle w:val="aff9"/>
        <w:ind w:firstLine="420"/>
      </w:pPr>
      <w:r>
        <w:rPr>
          <w:rFonts w:hint="eastAsia"/>
        </w:rPr>
        <w:lastRenderedPageBreak/>
        <w:t>默安</w:t>
      </w:r>
      <w:r w:rsidR="005C31E4">
        <w:rPr>
          <w:rFonts w:hint="eastAsia"/>
        </w:rPr>
        <w:t>科技</w:t>
      </w:r>
      <w:r w:rsidR="004209FB">
        <w:rPr>
          <w:rFonts w:hint="eastAsia"/>
        </w:rPr>
        <w:t>应急响应</w:t>
      </w:r>
      <w:r w:rsidR="005C31E4">
        <w:rPr>
          <w:rFonts w:hint="eastAsia"/>
        </w:rPr>
        <w:t>服务将在国家法律、法规允许的范围内进行，特别是遵照并履行</w:t>
      </w:r>
      <w:r w:rsidR="005940D8">
        <w:rPr>
          <w:rFonts w:hint="eastAsia"/>
        </w:rPr>
        <w:t>《全国人大常委会关于维护互联网安全的决定》</w:t>
      </w:r>
      <w:r w:rsidR="005C31E4">
        <w:rPr>
          <w:rFonts w:hint="eastAsia"/>
        </w:rPr>
        <w:t>相关规定等。</w:t>
      </w:r>
    </w:p>
    <w:p w:rsidR="005C31E4" w:rsidRDefault="005C31E4" w:rsidP="005C31E4">
      <w:pPr>
        <w:numPr>
          <w:ilvl w:val="0"/>
          <w:numId w:val="38"/>
        </w:numPr>
        <w:spacing w:line="360" w:lineRule="auto"/>
        <w:jc w:val="left"/>
      </w:pPr>
      <w:r w:rsidRPr="00392BD7">
        <w:rPr>
          <w:rFonts w:hint="eastAsia"/>
        </w:rPr>
        <w:t>规范性原则</w:t>
      </w:r>
    </w:p>
    <w:p w:rsidR="005C31E4" w:rsidRDefault="00EE3DA5" w:rsidP="005C31E4">
      <w:pPr>
        <w:pStyle w:val="aff9"/>
        <w:ind w:firstLine="420"/>
      </w:pPr>
      <w:r>
        <w:rPr>
          <w:rFonts w:hint="eastAsia"/>
        </w:rPr>
        <w:t>默安</w:t>
      </w:r>
      <w:r w:rsidR="005C31E4">
        <w:rPr>
          <w:rFonts w:hint="eastAsia"/>
        </w:rPr>
        <w:t>科技</w:t>
      </w:r>
      <w:r w:rsidR="004209FB">
        <w:rPr>
          <w:rFonts w:hint="eastAsia"/>
        </w:rPr>
        <w:t>应急响应</w:t>
      </w:r>
      <w:r w:rsidR="008A2B6E">
        <w:rPr>
          <w:rFonts w:hint="eastAsia"/>
        </w:rPr>
        <w:t>服务将按照默安</w:t>
      </w:r>
      <w:r w:rsidR="005C31E4">
        <w:rPr>
          <w:rFonts w:hint="eastAsia"/>
        </w:rPr>
        <w:t>安全服务工作规范、</w:t>
      </w:r>
      <w:r w:rsidR="004209FB">
        <w:rPr>
          <w:rFonts w:hint="eastAsia"/>
        </w:rPr>
        <w:t>应急响应</w:t>
      </w:r>
      <w:r w:rsidR="005C31E4">
        <w:rPr>
          <w:rFonts w:hint="eastAsia"/>
        </w:rPr>
        <w:t>实施规范进行严格落实。</w:t>
      </w:r>
      <w:r w:rsidR="005C31E4">
        <w:rPr>
          <w:rStyle w:val="style5"/>
        </w:rPr>
        <w:t>由专业的安全服务人员依照规范的操作流程进行，对操作过程和结果要有相应的记录，提供完整的服务报告。</w:t>
      </w:r>
    </w:p>
    <w:p w:rsidR="005C31E4" w:rsidRDefault="005C31E4" w:rsidP="005C31E4">
      <w:pPr>
        <w:numPr>
          <w:ilvl w:val="0"/>
          <w:numId w:val="38"/>
        </w:numPr>
        <w:spacing w:line="360" w:lineRule="auto"/>
        <w:jc w:val="left"/>
      </w:pPr>
      <w:r w:rsidRPr="00392BD7">
        <w:rPr>
          <w:rFonts w:hint="eastAsia"/>
        </w:rPr>
        <w:t>最小影响原则</w:t>
      </w:r>
    </w:p>
    <w:p w:rsidR="00C71091" w:rsidRDefault="004209FB" w:rsidP="008A2B6E">
      <w:pPr>
        <w:spacing w:line="360" w:lineRule="auto"/>
        <w:ind w:firstLine="482"/>
      </w:pPr>
      <w:r>
        <w:rPr>
          <w:rStyle w:val="style5"/>
          <w:rFonts w:hint="eastAsia"/>
        </w:rPr>
        <w:t>应急响应</w:t>
      </w:r>
      <w:r w:rsidR="005C31E4">
        <w:rPr>
          <w:rStyle w:val="style5"/>
        </w:rPr>
        <w:t>服务工作应尽可能</w:t>
      </w:r>
      <w:r w:rsidR="005C31E4">
        <w:rPr>
          <w:rStyle w:val="style5"/>
          <w:rFonts w:hint="eastAsia"/>
        </w:rPr>
        <w:t>控制事件影响范围，避免其它</w:t>
      </w:r>
      <w:r w:rsidR="005C31E4">
        <w:rPr>
          <w:rStyle w:val="style5"/>
        </w:rPr>
        <w:t>系统和网络的</w:t>
      </w:r>
      <w:r w:rsidR="005C31E4">
        <w:rPr>
          <w:rStyle w:val="style5"/>
          <w:rFonts w:hint="eastAsia"/>
        </w:rPr>
        <w:t>二次事件扩散</w:t>
      </w:r>
      <w:r w:rsidR="005C31E4">
        <w:rPr>
          <w:rStyle w:val="style5"/>
        </w:rPr>
        <w:t>，</w:t>
      </w:r>
      <w:r w:rsidR="005C31E4">
        <w:rPr>
          <w:rStyle w:val="style5"/>
          <w:rFonts w:hint="eastAsia"/>
        </w:rPr>
        <w:t>快速控制、恢复以保证业务的</w:t>
      </w:r>
      <w:r w:rsidR="005C31E4">
        <w:rPr>
          <w:rStyle w:val="style5"/>
        </w:rPr>
        <w:t>正常运行</w:t>
      </w:r>
      <w:r w:rsidR="005C31E4">
        <w:rPr>
          <w:rStyle w:val="style5"/>
          <w:rFonts w:hint="eastAsia"/>
        </w:rPr>
        <w:t>。</w:t>
      </w:r>
    </w:p>
    <w:p w:rsidR="000F4A99" w:rsidRPr="00EE3DA5" w:rsidRDefault="00EE3DA5" w:rsidP="00EE3DA5">
      <w:pPr>
        <w:pStyle w:val="12"/>
        <w:widowControl w:val="0"/>
        <w:numPr>
          <w:ilvl w:val="0"/>
          <w:numId w:val="7"/>
        </w:numPr>
        <w:pBdr>
          <w:bottom w:val="none" w:sz="0" w:space="0" w:color="auto"/>
        </w:pBdr>
        <w:spacing w:before="340"/>
        <w:ind w:left="432" w:hanging="432"/>
        <w:jc w:val="both"/>
        <w:rPr>
          <w:rFonts w:ascii="黑体" w:hAnsi="黑体"/>
          <w:sz w:val="36"/>
          <w:szCs w:val="28"/>
        </w:rPr>
      </w:pPr>
      <w:r>
        <w:rPr>
          <w:rFonts w:ascii="黑体" w:hAnsi="黑体" w:hint="eastAsia"/>
          <w:sz w:val="36"/>
          <w:szCs w:val="28"/>
        </w:rPr>
        <w:t>默安</w:t>
      </w:r>
      <w:r w:rsidR="00FB7719" w:rsidRPr="00EE3DA5">
        <w:rPr>
          <w:rFonts w:ascii="黑体" w:hAnsi="黑体" w:hint="eastAsia"/>
          <w:sz w:val="36"/>
          <w:szCs w:val="28"/>
        </w:rPr>
        <w:t>科技</w:t>
      </w:r>
      <w:r w:rsidR="004209FB" w:rsidRPr="00EE3DA5">
        <w:rPr>
          <w:rFonts w:ascii="黑体" w:hAnsi="黑体" w:hint="eastAsia"/>
          <w:sz w:val="36"/>
          <w:szCs w:val="28"/>
        </w:rPr>
        <w:t>应急响应</w:t>
      </w:r>
      <w:r w:rsidR="00FB7719" w:rsidRPr="00EE3DA5">
        <w:rPr>
          <w:rFonts w:ascii="黑体" w:hAnsi="黑体" w:hint="eastAsia"/>
          <w:sz w:val="36"/>
          <w:szCs w:val="28"/>
        </w:rPr>
        <w:t>服务</w:t>
      </w:r>
    </w:p>
    <w:p w:rsidR="00AB4DB1" w:rsidRDefault="00FB7719" w:rsidP="003C0683">
      <w:pPr>
        <w:pStyle w:val="22"/>
      </w:pPr>
      <w:bookmarkStart w:id="14" w:name="_Toc524353197"/>
      <w:r>
        <w:rPr>
          <w:rFonts w:hint="eastAsia"/>
        </w:rPr>
        <w:t>服务</w:t>
      </w:r>
      <w:r w:rsidR="003C3660">
        <w:rPr>
          <w:rFonts w:hint="eastAsia"/>
        </w:rPr>
        <w:t>范围</w:t>
      </w:r>
      <w:bookmarkEnd w:id="14"/>
    </w:p>
    <w:p w:rsidR="00865861" w:rsidRDefault="00EE3DA5" w:rsidP="00865861">
      <w:pPr>
        <w:pStyle w:val="aff9"/>
        <w:ind w:firstLine="420"/>
      </w:pPr>
      <w:r>
        <w:rPr>
          <w:rFonts w:hint="eastAsia"/>
        </w:rPr>
        <w:t>默安</w:t>
      </w:r>
      <w:r w:rsidR="004209FB">
        <w:rPr>
          <w:rFonts w:hint="eastAsia"/>
        </w:rPr>
        <w:t>应急响应</w:t>
      </w:r>
      <w:r w:rsidR="00865861">
        <w:rPr>
          <w:rFonts w:hint="eastAsia"/>
        </w:rPr>
        <w:t>服务主要面向客户提供已发生安全事件的事中、事后的取证、分析及提供解决方案等工作。</w:t>
      </w:r>
    </w:p>
    <w:p w:rsidR="00865861" w:rsidRDefault="00EE3DA5" w:rsidP="00865861">
      <w:pPr>
        <w:pStyle w:val="aff9"/>
        <w:ind w:firstLine="420"/>
      </w:pPr>
      <w:r>
        <w:rPr>
          <w:rFonts w:hint="eastAsia"/>
        </w:rPr>
        <w:t>默安</w:t>
      </w:r>
      <w:r w:rsidR="00865861">
        <w:rPr>
          <w:rFonts w:hint="eastAsia"/>
        </w:rPr>
        <w:t>科技可以帮助客户完成下列类型安全事件的</w:t>
      </w:r>
      <w:r w:rsidR="004209FB">
        <w:rPr>
          <w:rFonts w:hint="eastAsia"/>
        </w:rPr>
        <w:t>应急响应</w:t>
      </w:r>
      <w:r w:rsidR="00865861">
        <w:rPr>
          <w:rFonts w:hint="eastAsia"/>
        </w:rPr>
        <w:t>支持：</w:t>
      </w:r>
    </w:p>
    <w:p w:rsidR="00620EBF" w:rsidRDefault="00865861" w:rsidP="00865861">
      <w:pPr>
        <w:pStyle w:val="a3"/>
      </w:pPr>
      <w:r>
        <w:rPr>
          <w:rFonts w:hint="eastAsia"/>
        </w:rPr>
        <w:t>应用服务瘫痪问题</w:t>
      </w:r>
    </w:p>
    <w:p w:rsidR="00865861" w:rsidRDefault="00865861" w:rsidP="00865861">
      <w:pPr>
        <w:pStyle w:val="a3"/>
      </w:pPr>
      <w:r>
        <w:rPr>
          <w:rFonts w:hint="eastAsia"/>
        </w:rPr>
        <w:t>网络阻塞</w:t>
      </w:r>
      <w:r w:rsidR="008538BD">
        <w:rPr>
          <w:rFonts w:hint="eastAsia"/>
        </w:rPr>
        <w:t>、</w:t>
      </w:r>
      <w:proofErr w:type="spellStart"/>
      <w:r w:rsidR="008538BD">
        <w:rPr>
          <w:rFonts w:hint="eastAsia"/>
        </w:rPr>
        <w:t>DDoS</w:t>
      </w:r>
      <w:proofErr w:type="spellEnd"/>
      <w:r w:rsidR="008538BD">
        <w:rPr>
          <w:rFonts w:hint="eastAsia"/>
        </w:rPr>
        <w:t>攻击</w:t>
      </w:r>
      <w:r>
        <w:rPr>
          <w:rFonts w:hint="eastAsia"/>
        </w:rPr>
        <w:t>问题</w:t>
      </w:r>
    </w:p>
    <w:p w:rsidR="00620EBF" w:rsidRDefault="00865861" w:rsidP="00865861">
      <w:pPr>
        <w:pStyle w:val="a3"/>
      </w:pPr>
      <w:r>
        <w:rPr>
          <w:rFonts w:hint="eastAsia"/>
        </w:rPr>
        <w:t>服务器遭劫持</w:t>
      </w:r>
      <w:r w:rsidR="008A2B6E">
        <w:rPr>
          <w:rFonts w:hint="eastAsia"/>
        </w:rPr>
        <w:t>、页面篡改</w:t>
      </w:r>
      <w:r>
        <w:rPr>
          <w:rFonts w:hint="eastAsia"/>
        </w:rPr>
        <w:t>问题</w:t>
      </w:r>
    </w:p>
    <w:p w:rsidR="00A915FD" w:rsidRDefault="00865861" w:rsidP="00865861">
      <w:pPr>
        <w:pStyle w:val="a3"/>
      </w:pPr>
      <w:r>
        <w:rPr>
          <w:rFonts w:hint="eastAsia"/>
        </w:rPr>
        <w:t>系统异常</w:t>
      </w:r>
      <w:proofErr w:type="gramStart"/>
      <w:r>
        <w:rPr>
          <w:rFonts w:hint="eastAsia"/>
        </w:rPr>
        <w:t>宕</w:t>
      </w:r>
      <w:proofErr w:type="gramEnd"/>
      <w:r>
        <w:rPr>
          <w:rFonts w:hint="eastAsia"/>
        </w:rPr>
        <w:t>机问题</w:t>
      </w:r>
    </w:p>
    <w:p w:rsidR="00620EBF" w:rsidRDefault="00620EBF" w:rsidP="00865861">
      <w:pPr>
        <w:pStyle w:val="a3"/>
      </w:pPr>
      <w:r>
        <w:rPr>
          <w:rFonts w:hint="eastAsia"/>
        </w:rPr>
        <w:t>恶意入侵</w:t>
      </w:r>
      <w:r w:rsidR="008538BD">
        <w:rPr>
          <w:rFonts w:hint="eastAsia"/>
        </w:rPr>
        <w:t>、黑客</w:t>
      </w:r>
      <w:r>
        <w:rPr>
          <w:rFonts w:hint="eastAsia"/>
        </w:rPr>
        <w:t>攻击问题</w:t>
      </w:r>
    </w:p>
    <w:p w:rsidR="00620EBF" w:rsidRDefault="00620EBF" w:rsidP="00865861">
      <w:pPr>
        <w:pStyle w:val="a3"/>
      </w:pPr>
      <w:r>
        <w:rPr>
          <w:rFonts w:hint="eastAsia"/>
        </w:rPr>
        <w:t>病毒爆发问题</w:t>
      </w:r>
    </w:p>
    <w:p w:rsidR="00620EBF" w:rsidRDefault="00620EBF" w:rsidP="00865861">
      <w:pPr>
        <w:pStyle w:val="a3"/>
      </w:pPr>
      <w:r>
        <w:rPr>
          <w:rFonts w:hint="eastAsia"/>
        </w:rPr>
        <w:t>内部安全事故</w:t>
      </w:r>
    </w:p>
    <w:p w:rsidR="000F4A99" w:rsidRDefault="00865861" w:rsidP="00865861">
      <w:pPr>
        <w:pStyle w:val="a3"/>
      </w:pPr>
      <w:r>
        <w:t>……</w:t>
      </w:r>
    </w:p>
    <w:p w:rsidR="000F4A99" w:rsidRDefault="00FB7719" w:rsidP="000F4A99">
      <w:pPr>
        <w:pStyle w:val="22"/>
      </w:pPr>
      <w:bookmarkStart w:id="15" w:name="_Toc524353198"/>
      <w:r>
        <w:rPr>
          <w:rFonts w:hint="eastAsia"/>
        </w:rPr>
        <w:t>服务</w:t>
      </w:r>
      <w:r w:rsidR="003C3660">
        <w:rPr>
          <w:rFonts w:hint="eastAsia"/>
        </w:rPr>
        <w:t>方式</w:t>
      </w:r>
      <w:bookmarkEnd w:id="15"/>
    </w:p>
    <w:p w:rsidR="000A7F45" w:rsidRPr="000A7F45" w:rsidRDefault="00EE3DA5" w:rsidP="008A2B6E">
      <w:pPr>
        <w:pStyle w:val="aff9"/>
        <w:spacing w:line="360" w:lineRule="auto"/>
        <w:ind w:firstLine="420"/>
      </w:pPr>
      <w:r>
        <w:rPr>
          <w:rFonts w:hint="eastAsia"/>
        </w:rPr>
        <w:t>默安</w:t>
      </w:r>
      <w:r w:rsidR="000A7F45">
        <w:rPr>
          <w:rFonts w:hint="eastAsia"/>
        </w:rPr>
        <w:t>科技</w:t>
      </w:r>
      <w:r w:rsidR="004209FB">
        <w:rPr>
          <w:rFonts w:hint="eastAsia"/>
        </w:rPr>
        <w:t>应急响应</w:t>
      </w:r>
      <w:r w:rsidR="000A7F45">
        <w:rPr>
          <w:rFonts w:hint="eastAsia"/>
        </w:rPr>
        <w:t>服务包括单次服务和年度服务两种形式，服务地点可以选择客户现场和远程两种方式，客户可以根据需要选择适合自己的服务。</w:t>
      </w:r>
    </w:p>
    <w:p w:rsidR="000A7F45" w:rsidRDefault="000A7F45" w:rsidP="000A7F45">
      <w:pPr>
        <w:pStyle w:val="32"/>
      </w:pPr>
      <w:bookmarkStart w:id="16" w:name="_Toc524353199"/>
      <w:r>
        <w:rPr>
          <w:rFonts w:hint="eastAsia"/>
        </w:rPr>
        <w:lastRenderedPageBreak/>
        <w:t>现场</w:t>
      </w:r>
      <w:r w:rsidR="00253D18">
        <w:rPr>
          <w:rFonts w:hint="eastAsia"/>
        </w:rPr>
        <w:t>服务</w:t>
      </w:r>
      <w:r>
        <w:rPr>
          <w:rFonts w:hint="eastAsia"/>
        </w:rPr>
        <w:t>和远程服务</w:t>
      </w:r>
      <w:bookmarkEnd w:id="16"/>
    </w:p>
    <w:p w:rsidR="000A7F45" w:rsidRPr="000A7F45" w:rsidRDefault="000A7F45" w:rsidP="008A2B6E">
      <w:pPr>
        <w:pStyle w:val="a9"/>
        <w:spacing w:line="360" w:lineRule="auto"/>
        <w:ind w:firstLine="420"/>
      </w:pPr>
      <w:r>
        <w:rPr>
          <w:rFonts w:hint="eastAsia"/>
        </w:rPr>
        <w:t>根据服务地点，可以分为现场服务和远程服务两种。</w:t>
      </w:r>
    </w:p>
    <w:p w:rsidR="00620EBF" w:rsidRDefault="00620EBF" w:rsidP="008A2B6E">
      <w:pPr>
        <w:pStyle w:val="aff9"/>
        <w:spacing w:line="360" w:lineRule="auto"/>
        <w:ind w:firstLine="422"/>
      </w:pPr>
      <w:r w:rsidRPr="00A23C39">
        <w:rPr>
          <w:rFonts w:hint="eastAsia"/>
          <w:b/>
        </w:rPr>
        <w:t>现场服务</w:t>
      </w:r>
      <w:r>
        <w:rPr>
          <w:rFonts w:hint="eastAsia"/>
        </w:rPr>
        <w:t>：</w:t>
      </w:r>
      <w:proofErr w:type="gramStart"/>
      <w:r>
        <w:rPr>
          <w:rFonts w:hint="eastAsia"/>
        </w:rPr>
        <w:t>指</w:t>
      </w:r>
      <w:r w:rsidR="00A23C39">
        <w:rPr>
          <w:rFonts w:hint="eastAsia"/>
        </w:rPr>
        <w:t>接到</w:t>
      </w:r>
      <w:proofErr w:type="gramEnd"/>
      <w:r w:rsidR="00A23C39">
        <w:rPr>
          <w:rFonts w:hint="eastAsia"/>
        </w:rPr>
        <w:t>客户紧急服务请求，支持人员在最短时间内赶赴客户现场，协助客户分析事件可能的原因，解决各类安全事件。</w:t>
      </w:r>
    </w:p>
    <w:p w:rsidR="00620EBF" w:rsidRDefault="00620EBF" w:rsidP="008A2B6E">
      <w:pPr>
        <w:pStyle w:val="aff9"/>
        <w:spacing w:line="360" w:lineRule="auto"/>
        <w:ind w:firstLine="422"/>
      </w:pPr>
      <w:r w:rsidRPr="00A23C39">
        <w:rPr>
          <w:rFonts w:hint="eastAsia"/>
          <w:b/>
        </w:rPr>
        <w:t>远程服务</w:t>
      </w:r>
      <w:r>
        <w:rPr>
          <w:rFonts w:hint="eastAsia"/>
        </w:rPr>
        <w:t>：</w:t>
      </w:r>
      <w:r w:rsidR="00A23C39">
        <w:rPr>
          <w:rFonts w:hint="eastAsia"/>
        </w:rPr>
        <w:t>指通过电话、</w:t>
      </w:r>
      <w:r w:rsidR="00B75ADD">
        <w:rPr>
          <w:rFonts w:hint="eastAsia"/>
        </w:rPr>
        <w:t>QQ</w:t>
      </w:r>
      <w:r w:rsidR="00A23C39">
        <w:rPr>
          <w:rFonts w:hint="eastAsia"/>
        </w:rPr>
        <w:t>远程</w:t>
      </w:r>
      <w:r w:rsidR="00B75ADD">
        <w:rPr>
          <w:rFonts w:hint="eastAsia"/>
        </w:rPr>
        <w:t>协助</w:t>
      </w:r>
      <w:r w:rsidR="00A23C39">
        <w:rPr>
          <w:rFonts w:hint="eastAsia"/>
        </w:rPr>
        <w:t>、远程临时接入等非现场的活动，协助客户分析事件可能的原因，解决各类安全事件。</w:t>
      </w:r>
    </w:p>
    <w:p w:rsidR="000A7F45" w:rsidRDefault="000A7F45" w:rsidP="000A7F45">
      <w:pPr>
        <w:pStyle w:val="32"/>
      </w:pPr>
      <w:bookmarkStart w:id="17" w:name="_Toc524353200"/>
      <w:r>
        <w:rPr>
          <w:rFonts w:hint="eastAsia"/>
        </w:rPr>
        <w:t>单次</w:t>
      </w:r>
      <w:r w:rsidR="00253D18">
        <w:rPr>
          <w:rFonts w:hint="eastAsia"/>
        </w:rPr>
        <w:t>服务</w:t>
      </w:r>
      <w:r>
        <w:rPr>
          <w:rFonts w:hint="eastAsia"/>
        </w:rPr>
        <w:t>和年度服务</w:t>
      </w:r>
      <w:bookmarkEnd w:id="17"/>
    </w:p>
    <w:p w:rsidR="00620EBF" w:rsidRDefault="00620EBF" w:rsidP="00865861">
      <w:pPr>
        <w:pStyle w:val="aff9"/>
        <w:ind w:firstLine="420"/>
      </w:pPr>
      <w:r>
        <w:rPr>
          <w:rFonts w:hint="eastAsia"/>
        </w:rPr>
        <w:t>根据服务的周期，可以分为</w:t>
      </w:r>
      <w:r w:rsidR="000A7F45">
        <w:rPr>
          <w:rFonts w:hint="eastAsia"/>
        </w:rPr>
        <w:t>单</w:t>
      </w:r>
      <w:r>
        <w:rPr>
          <w:rFonts w:hint="eastAsia"/>
        </w:rPr>
        <w:t>次服务和年度服务两种。</w:t>
      </w:r>
    </w:p>
    <w:p w:rsidR="00865861" w:rsidRDefault="00865861" w:rsidP="00865861">
      <w:pPr>
        <w:pStyle w:val="aff9"/>
        <w:ind w:firstLine="422"/>
      </w:pPr>
      <w:r w:rsidRPr="00394FB0">
        <w:rPr>
          <w:rFonts w:hint="eastAsia"/>
          <w:b/>
        </w:rPr>
        <w:t>单次服务</w:t>
      </w:r>
      <w:r>
        <w:rPr>
          <w:rFonts w:hint="eastAsia"/>
        </w:rPr>
        <w:t>：指为客户提供的一次性</w:t>
      </w:r>
      <w:r w:rsidR="004209FB">
        <w:rPr>
          <w:rFonts w:hint="eastAsia"/>
        </w:rPr>
        <w:t>应急响应</w:t>
      </w:r>
      <w:r>
        <w:rPr>
          <w:rFonts w:hint="eastAsia"/>
        </w:rPr>
        <w:t>服务。一般由发生安全事件的客户临时申请</w:t>
      </w:r>
      <w:r w:rsidR="004209FB">
        <w:rPr>
          <w:rFonts w:hint="eastAsia"/>
        </w:rPr>
        <w:t>应急响应</w:t>
      </w:r>
      <w:r>
        <w:rPr>
          <w:rFonts w:hint="eastAsia"/>
        </w:rPr>
        <w:t>支持人员参与应急事件处理，支持人员在分析完所有客户提供的信息后，向客户提交</w:t>
      </w:r>
      <w:r w:rsidR="004209FB">
        <w:rPr>
          <w:rFonts w:hint="eastAsia"/>
        </w:rPr>
        <w:t>应急响应</w:t>
      </w:r>
      <w:r>
        <w:rPr>
          <w:rFonts w:hint="eastAsia"/>
        </w:rPr>
        <w:t>报告。</w:t>
      </w:r>
    </w:p>
    <w:p w:rsidR="00865861" w:rsidRPr="00865861" w:rsidRDefault="00865861" w:rsidP="00865861">
      <w:pPr>
        <w:pStyle w:val="a9"/>
        <w:ind w:firstLine="422"/>
        <w:rPr>
          <w:color w:val="BFBFBF" w:themeColor="background1" w:themeShade="BF"/>
        </w:rPr>
      </w:pPr>
      <w:r w:rsidRPr="00394FB0">
        <w:rPr>
          <w:rFonts w:hint="eastAsia"/>
          <w:b/>
        </w:rPr>
        <w:t>年度服务</w:t>
      </w:r>
      <w:r>
        <w:rPr>
          <w:rFonts w:hint="eastAsia"/>
        </w:rPr>
        <w:t>：服务期限以年为单位，服务年度内为客户提供有限次数的</w:t>
      </w:r>
      <w:r w:rsidR="004209FB">
        <w:rPr>
          <w:rFonts w:hint="eastAsia"/>
        </w:rPr>
        <w:t>应急响应</w:t>
      </w:r>
      <w:r>
        <w:rPr>
          <w:rFonts w:hint="eastAsia"/>
        </w:rPr>
        <w:t>支持工作，每次服务均会提供详细的</w:t>
      </w:r>
      <w:r w:rsidR="004209FB">
        <w:rPr>
          <w:rFonts w:hint="eastAsia"/>
        </w:rPr>
        <w:t>应急响应</w:t>
      </w:r>
      <w:r>
        <w:rPr>
          <w:rFonts w:hint="eastAsia"/>
        </w:rPr>
        <w:t>报告。</w:t>
      </w:r>
    </w:p>
    <w:p w:rsidR="00FB7719" w:rsidRDefault="00FB7719" w:rsidP="00FB7719">
      <w:pPr>
        <w:pStyle w:val="22"/>
      </w:pPr>
      <w:bookmarkStart w:id="18" w:name="_Toc524353201"/>
      <w:r>
        <w:rPr>
          <w:rFonts w:hint="eastAsia"/>
        </w:rPr>
        <w:t>服务流程</w:t>
      </w:r>
      <w:bookmarkEnd w:id="18"/>
    </w:p>
    <w:p w:rsidR="000E6949" w:rsidRPr="000E6949" w:rsidRDefault="00EE3DA5" w:rsidP="000E6949">
      <w:pPr>
        <w:pStyle w:val="a9"/>
        <w:ind w:firstLine="480"/>
      </w:pPr>
      <w:r>
        <w:rPr>
          <w:rFonts w:hint="eastAsia"/>
        </w:rPr>
        <w:t>默安</w:t>
      </w:r>
      <w:r w:rsidR="000E6949">
        <w:rPr>
          <w:rFonts w:hint="eastAsia"/>
        </w:rPr>
        <w:t>科技</w:t>
      </w:r>
      <w:r w:rsidR="004209FB">
        <w:rPr>
          <w:rFonts w:hint="eastAsia"/>
        </w:rPr>
        <w:t>应急响应</w:t>
      </w:r>
      <w:r w:rsidR="000E6949">
        <w:rPr>
          <w:rFonts w:hint="eastAsia"/>
        </w:rPr>
        <w:t>服务流程主要包括事件处理流程和事件升级流程两部分。</w:t>
      </w:r>
    </w:p>
    <w:p w:rsidR="00434432" w:rsidRDefault="001B0C3F" w:rsidP="00434432">
      <w:pPr>
        <w:pStyle w:val="32"/>
      </w:pPr>
      <w:bookmarkStart w:id="19" w:name="_Toc206901125"/>
      <w:bookmarkStart w:id="20" w:name="_Toc245289775"/>
      <w:bookmarkStart w:id="21" w:name="_Toc295070984"/>
      <w:bookmarkStart w:id="22" w:name="_Toc524353202"/>
      <w:r>
        <w:rPr>
          <w:rFonts w:hint="eastAsia"/>
        </w:rPr>
        <w:t>事件优先</w:t>
      </w:r>
      <w:r w:rsidR="00434432">
        <w:rPr>
          <w:rFonts w:hint="eastAsia"/>
        </w:rPr>
        <w:t>级定义</w:t>
      </w:r>
      <w:bookmarkEnd w:id="19"/>
      <w:bookmarkEnd w:id="20"/>
      <w:bookmarkEnd w:id="21"/>
      <w:bookmarkEnd w:id="22"/>
    </w:p>
    <w:p w:rsidR="00434432" w:rsidRDefault="00EE3DA5" w:rsidP="00434432">
      <w:pPr>
        <w:pStyle w:val="a9"/>
        <w:ind w:firstLineChars="200" w:firstLine="420"/>
      </w:pPr>
      <w:r>
        <w:rPr>
          <w:rFonts w:hint="eastAsia"/>
        </w:rPr>
        <w:t>默安</w:t>
      </w:r>
      <w:r w:rsidR="00434432">
        <w:rPr>
          <w:rFonts w:hint="eastAsia"/>
        </w:rPr>
        <w:t>科技结合自身经验，在实践中总结制定出了一套合理的安全事件分级结构对应表，并且针对于不同级别的事件拟定切实可行的快速处理方式和临时解决办法。安全等级划分标准如下：</w:t>
      </w:r>
    </w:p>
    <w:p w:rsidR="00434432" w:rsidRDefault="00130DDD" w:rsidP="00434432">
      <w:pPr>
        <w:pStyle w:val="a6"/>
      </w:pPr>
      <w:bookmarkStart w:id="23" w:name="_Toc267425692"/>
      <w:bookmarkStart w:id="24" w:name="_Toc274480843"/>
      <w:bookmarkStart w:id="25" w:name="_Toc277249858"/>
      <w:r>
        <w:rPr>
          <w:rFonts w:hint="eastAsia"/>
        </w:rPr>
        <w:t>事件</w:t>
      </w:r>
      <w:r w:rsidR="00434432">
        <w:rPr>
          <w:rFonts w:hint="eastAsia"/>
        </w:rPr>
        <w:t>安全级别划分标准</w:t>
      </w:r>
      <w:bookmarkEnd w:id="23"/>
      <w:bookmarkEnd w:id="24"/>
      <w:bookmarkEnd w:id="25"/>
    </w:p>
    <w:tbl>
      <w:tblPr>
        <w:tblW w:w="8435" w:type="dxa"/>
        <w:jc w:val="center"/>
        <w:tblInd w:w="-31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198"/>
        <w:gridCol w:w="6237"/>
      </w:tblGrid>
      <w:tr w:rsidR="00434432" w:rsidRPr="0010068C" w:rsidTr="00D54578">
        <w:trPr>
          <w:jc w:val="center"/>
        </w:trPr>
        <w:tc>
          <w:tcPr>
            <w:tcW w:w="2198" w:type="dxa"/>
            <w:shd w:val="clear" w:color="auto" w:fill="BFBFBF"/>
          </w:tcPr>
          <w:p w:rsidR="00434432" w:rsidRPr="0010068C" w:rsidRDefault="00130DDD" w:rsidP="00D54578">
            <w:pPr>
              <w:numPr>
                <w:ilvl w:val="12"/>
                <w:numId w:val="0"/>
              </w:numPr>
              <w:jc w:val="center"/>
              <w:rPr>
                <w:rFonts w:cs="Arial"/>
                <w:b/>
                <w:spacing w:val="20"/>
                <w:szCs w:val="24"/>
              </w:rPr>
            </w:pPr>
            <w:r>
              <w:rPr>
                <w:rFonts w:hAnsi="宋体" w:cs="Arial" w:hint="eastAsia"/>
                <w:b/>
                <w:spacing w:val="20"/>
                <w:szCs w:val="24"/>
              </w:rPr>
              <w:t>事件优先级</w:t>
            </w:r>
          </w:p>
        </w:tc>
        <w:tc>
          <w:tcPr>
            <w:tcW w:w="6237" w:type="dxa"/>
            <w:shd w:val="clear" w:color="auto" w:fill="BFBFBF"/>
          </w:tcPr>
          <w:p w:rsidR="00434432" w:rsidRPr="0010068C" w:rsidRDefault="00434432" w:rsidP="00D54578">
            <w:pPr>
              <w:numPr>
                <w:ilvl w:val="12"/>
                <w:numId w:val="0"/>
              </w:numPr>
              <w:jc w:val="center"/>
              <w:rPr>
                <w:rFonts w:cs="Arial"/>
                <w:b/>
                <w:spacing w:val="20"/>
                <w:szCs w:val="24"/>
              </w:rPr>
            </w:pPr>
            <w:r w:rsidRPr="0010068C">
              <w:rPr>
                <w:rFonts w:hAnsi="宋体" w:cs="Arial"/>
                <w:b/>
                <w:spacing w:val="20"/>
                <w:szCs w:val="24"/>
              </w:rPr>
              <w:t>描述</w:t>
            </w:r>
          </w:p>
        </w:tc>
      </w:tr>
      <w:tr w:rsidR="00434432" w:rsidRPr="0010068C" w:rsidTr="00D54578">
        <w:trPr>
          <w:trHeight w:val="1369"/>
          <w:jc w:val="center"/>
        </w:trPr>
        <w:tc>
          <w:tcPr>
            <w:tcW w:w="2198" w:type="dxa"/>
            <w:vAlign w:val="center"/>
          </w:tcPr>
          <w:p w:rsidR="00434432" w:rsidRPr="0010068C" w:rsidRDefault="00434432" w:rsidP="00D54578">
            <w:pPr>
              <w:jc w:val="center"/>
              <w:rPr>
                <w:rFonts w:cs="Arial"/>
                <w:b/>
                <w:bCs/>
                <w:spacing w:val="20"/>
                <w:szCs w:val="24"/>
              </w:rPr>
            </w:pPr>
            <w:r w:rsidRPr="0010068C">
              <w:rPr>
                <w:rFonts w:hAnsi="宋体" w:cs="Arial"/>
                <w:szCs w:val="24"/>
              </w:rPr>
              <w:t>紧急事件</w:t>
            </w:r>
          </w:p>
        </w:tc>
        <w:tc>
          <w:tcPr>
            <w:tcW w:w="6237" w:type="dxa"/>
            <w:vAlign w:val="center"/>
          </w:tcPr>
          <w:p w:rsidR="00434432" w:rsidRPr="0010068C" w:rsidRDefault="00434432" w:rsidP="00D54578">
            <w:pPr>
              <w:numPr>
                <w:ilvl w:val="12"/>
                <w:numId w:val="0"/>
              </w:numPr>
              <w:rPr>
                <w:rFonts w:cs="Arial"/>
                <w:b/>
                <w:spacing w:val="20"/>
                <w:szCs w:val="24"/>
              </w:rPr>
            </w:pPr>
            <w:r w:rsidRPr="0010068C">
              <w:rPr>
                <w:rFonts w:hAnsi="宋体" w:cs="Arial"/>
                <w:szCs w:val="24"/>
              </w:rPr>
              <w:t>客户提供业务的系统由于安全原因崩溃、系统性能严重下降，已无法提供正常服务。</w:t>
            </w:r>
            <w:r w:rsidR="008A2B6E">
              <w:rPr>
                <w:rFonts w:hAnsi="宋体" w:cs="Arial"/>
                <w:szCs w:val="24"/>
              </w:rPr>
              <w:t>例如：</w:t>
            </w:r>
            <w:r w:rsidRPr="0010068C">
              <w:rPr>
                <w:rFonts w:hAnsi="宋体" w:cs="Arial"/>
                <w:szCs w:val="24"/>
              </w:rPr>
              <w:t>本地区出口路由由于网络安全原因非正常中断，严重影响用户使用。公众服务由于安全原因停止服务或者造成恶劣影响的。</w:t>
            </w:r>
          </w:p>
        </w:tc>
      </w:tr>
      <w:tr w:rsidR="00434432" w:rsidRPr="0010068C" w:rsidTr="00D54578">
        <w:trPr>
          <w:trHeight w:val="806"/>
          <w:jc w:val="center"/>
        </w:trPr>
        <w:tc>
          <w:tcPr>
            <w:tcW w:w="2198" w:type="dxa"/>
            <w:vAlign w:val="center"/>
          </w:tcPr>
          <w:p w:rsidR="00434432" w:rsidRPr="0010068C" w:rsidRDefault="00434432" w:rsidP="00D54578">
            <w:pPr>
              <w:jc w:val="center"/>
              <w:rPr>
                <w:rFonts w:cs="Arial"/>
                <w:b/>
                <w:bCs/>
                <w:spacing w:val="20"/>
                <w:szCs w:val="24"/>
              </w:rPr>
            </w:pPr>
            <w:r w:rsidRPr="0010068C">
              <w:rPr>
                <w:rFonts w:hAnsi="宋体" w:cs="Arial"/>
                <w:szCs w:val="24"/>
              </w:rPr>
              <w:lastRenderedPageBreak/>
              <w:t>严重事件</w:t>
            </w:r>
          </w:p>
        </w:tc>
        <w:tc>
          <w:tcPr>
            <w:tcW w:w="6237" w:type="dxa"/>
            <w:vAlign w:val="center"/>
          </w:tcPr>
          <w:p w:rsidR="00434432" w:rsidRPr="0010068C" w:rsidRDefault="00434432" w:rsidP="00D54578">
            <w:pPr>
              <w:rPr>
                <w:rFonts w:cs="Arial"/>
                <w:b/>
                <w:spacing w:val="20"/>
                <w:szCs w:val="24"/>
              </w:rPr>
            </w:pPr>
            <w:r w:rsidRPr="0010068C">
              <w:rPr>
                <w:rFonts w:hAnsi="宋体" w:cs="Arial"/>
                <w:szCs w:val="24"/>
              </w:rPr>
              <w:t>用户内部的业务支持系统由于安全事件出现问题，导致不能运转正常不稳定。部分服务由于安全原因中断，影响用户正常使用</w:t>
            </w:r>
          </w:p>
        </w:tc>
      </w:tr>
      <w:tr w:rsidR="00434432" w:rsidRPr="0010068C" w:rsidTr="00D54578">
        <w:trPr>
          <w:trHeight w:val="733"/>
          <w:jc w:val="center"/>
        </w:trPr>
        <w:tc>
          <w:tcPr>
            <w:tcW w:w="2198" w:type="dxa"/>
            <w:vAlign w:val="center"/>
          </w:tcPr>
          <w:p w:rsidR="00434432" w:rsidRPr="0010068C" w:rsidRDefault="00434432" w:rsidP="00D54578">
            <w:pPr>
              <w:jc w:val="center"/>
              <w:rPr>
                <w:rFonts w:cs="Arial"/>
                <w:b/>
                <w:bCs/>
                <w:spacing w:val="20"/>
                <w:szCs w:val="24"/>
              </w:rPr>
            </w:pPr>
            <w:r w:rsidRPr="0010068C">
              <w:rPr>
                <w:rFonts w:hAnsi="宋体" w:cs="Arial"/>
                <w:szCs w:val="24"/>
              </w:rPr>
              <w:t>一般事件</w:t>
            </w:r>
          </w:p>
        </w:tc>
        <w:tc>
          <w:tcPr>
            <w:tcW w:w="6237" w:type="dxa"/>
            <w:vAlign w:val="center"/>
          </w:tcPr>
          <w:p w:rsidR="00434432" w:rsidRPr="0010068C" w:rsidRDefault="00434432" w:rsidP="00D54578">
            <w:pPr>
              <w:numPr>
                <w:ilvl w:val="12"/>
                <w:numId w:val="0"/>
              </w:numPr>
              <w:rPr>
                <w:rFonts w:cs="Arial"/>
                <w:b/>
                <w:spacing w:val="20"/>
                <w:szCs w:val="24"/>
              </w:rPr>
            </w:pPr>
            <w:r w:rsidRPr="0010068C">
              <w:rPr>
                <w:rFonts w:hAnsi="宋体" w:cs="Arial"/>
                <w:szCs w:val="24"/>
              </w:rPr>
              <w:t>由于安全原因导致系统出现故障，但不影响用户正常使用。客户提出安全技术咨询、索取安全技术资料、技术支援等。</w:t>
            </w:r>
          </w:p>
        </w:tc>
      </w:tr>
    </w:tbl>
    <w:p w:rsidR="009645AB" w:rsidRDefault="009645AB" w:rsidP="009645AB">
      <w:pPr>
        <w:pStyle w:val="32"/>
      </w:pPr>
      <w:bookmarkStart w:id="26" w:name="_Toc524353203"/>
      <w:r>
        <w:rPr>
          <w:rFonts w:hint="eastAsia"/>
        </w:rPr>
        <w:t>事件处理流程</w:t>
      </w:r>
      <w:bookmarkEnd w:id="26"/>
    </w:p>
    <w:p w:rsidR="00947D5C" w:rsidRDefault="00EE3DA5" w:rsidP="008A2B6E">
      <w:pPr>
        <w:pStyle w:val="a9"/>
        <w:spacing w:line="360" w:lineRule="auto"/>
        <w:ind w:firstLine="480"/>
      </w:pPr>
      <w:r>
        <w:rPr>
          <w:rFonts w:hint="eastAsia"/>
        </w:rPr>
        <w:t>默安</w:t>
      </w:r>
      <w:r w:rsidR="00947D5C">
        <w:rPr>
          <w:rFonts w:hint="eastAsia"/>
        </w:rPr>
        <w:t>科技</w:t>
      </w:r>
      <w:r w:rsidR="004209FB">
        <w:rPr>
          <w:rFonts w:hint="eastAsia"/>
        </w:rPr>
        <w:t>应急响应</w:t>
      </w:r>
      <w:r w:rsidR="008A2B6E">
        <w:rPr>
          <w:rFonts w:hint="eastAsia"/>
        </w:rPr>
        <w:t>服务事件处理流程主要分为三个阶段，包括前期准备</w:t>
      </w:r>
      <w:r w:rsidR="00947D5C">
        <w:rPr>
          <w:rFonts w:hint="eastAsia"/>
        </w:rPr>
        <w:t>、</w:t>
      </w:r>
      <w:r w:rsidR="004209FB">
        <w:rPr>
          <w:rFonts w:hint="eastAsia"/>
        </w:rPr>
        <w:t>应急响应</w:t>
      </w:r>
      <w:r w:rsidR="00947D5C">
        <w:rPr>
          <w:rFonts w:hint="eastAsia"/>
        </w:rPr>
        <w:t>实施及</w:t>
      </w:r>
      <w:r w:rsidR="008A2B6E">
        <w:rPr>
          <w:rFonts w:hint="eastAsia"/>
        </w:rPr>
        <w:t>成果汇报</w:t>
      </w:r>
      <w:r w:rsidR="009E7DD4">
        <w:rPr>
          <w:rFonts w:hint="eastAsia"/>
        </w:rPr>
        <w:t>：</w:t>
      </w:r>
    </w:p>
    <w:p w:rsidR="00947D5C" w:rsidRDefault="008A2B6E" w:rsidP="008A2B6E">
      <w:pPr>
        <w:pStyle w:val="a9"/>
        <w:numPr>
          <w:ilvl w:val="0"/>
          <w:numId w:val="45"/>
        </w:numPr>
        <w:spacing w:line="360" w:lineRule="auto"/>
      </w:pPr>
      <w:r>
        <w:rPr>
          <w:rFonts w:hint="eastAsia"/>
        </w:rPr>
        <w:t>前期准备</w:t>
      </w:r>
    </w:p>
    <w:p w:rsidR="00947D5C" w:rsidRDefault="00947D5C" w:rsidP="008A2B6E">
      <w:pPr>
        <w:spacing w:line="360" w:lineRule="auto"/>
        <w:ind w:firstLine="480"/>
      </w:pPr>
      <w:r>
        <w:rPr>
          <w:rFonts w:hint="eastAsia"/>
        </w:rPr>
        <w:t>在实施</w:t>
      </w:r>
      <w:r w:rsidR="004209FB">
        <w:rPr>
          <w:rFonts w:hint="eastAsia"/>
        </w:rPr>
        <w:t>应急响应</w:t>
      </w:r>
      <w:r>
        <w:rPr>
          <w:rFonts w:hint="eastAsia"/>
        </w:rPr>
        <w:t>工作前，</w:t>
      </w:r>
      <w:r w:rsidR="00D54578">
        <w:rPr>
          <w:rFonts w:hint="eastAsia"/>
        </w:rPr>
        <w:t>客户经理或项目经理收到客户申请</w:t>
      </w:r>
      <w:r w:rsidR="004209FB">
        <w:rPr>
          <w:rFonts w:hint="eastAsia"/>
        </w:rPr>
        <w:t>应急响应</w:t>
      </w:r>
      <w:r w:rsidR="00D54578">
        <w:rPr>
          <w:rFonts w:hint="eastAsia"/>
        </w:rPr>
        <w:t>支持，由客户经理或项目经理协调内部技术支持人员和客户技术人员第一时间取得联系，了解事件发生情况</w:t>
      </w:r>
      <w:r>
        <w:rPr>
          <w:rFonts w:hint="eastAsia"/>
        </w:rPr>
        <w:t>。</w:t>
      </w:r>
      <w:r w:rsidR="00D54578">
        <w:rPr>
          <w:rFonts w:hint="eastAsia"/>
        </w:rPr>
        <w:t>技术人员判断事件类型，是否需要启用</w:t>
      </w:r>
      <w:r w:rsidR="004209FB">
        <w:rPr>
          <w:rFonts w:hint="eastAsia"/>
        </w:rPr>
        <w:t>应急响应</w:t>
      </w:r>
      <w:r w:rsidR="00D54578">
        <w:rPr>
          <w:rFonts w:hint="eastAsia"/>
        </w:rPr>
        <w:t>服务。</w:t>
      </w:r>
    </w:p>
    <w:p w:rsidR="00D54578" w:rsidRDefault="008A2B6E" w:rsidP="008A2B6E">
      <w:pPr>
        <w:pStyle w:val="afffff5"/>
        <w:numPr>
          <w:ilvl w:val="0"/>
          <w:numId w:val="45"/>
        </w:numPr>
        <w:spacing w:line="360" w:lineRule="auto"/>
        <w:ind w:firstLineChars="0"/>
      </w:pPr>
      <w:r>
        <w:rPr>
          <w:rFonts w:hint="eastAsia"/>
        </w:rPr>
        <w:t>应急</w:t>
      </w:r>
      <w:r w:rsidR="00D54578">
        <w:rPr>
          <w:rFonts w:hint="eastAsia"/>
        </w:rPr>
        <w:t>实施</w:t>
      </w:r>
    </w:p>
    <w:p w:rsidR="009645AB" w:rsidRDefault="00D54578" w:rsidP="008A2B6E">
      <w:pPr>
        <w:pStyle w:val="a9"/>
        <w:spacing w:line="360" w:lineRule="auto"/>
        <w:ind w:firstLine="480"/>
      </w:pPr>
      <w:r>
        <w:rPr>
          <w:rFonts w:hint="eastAsia"/>
        </w:rPr>
        <w:t>在判断事件类型可能为安全事件，启用</w:t>
      </w:r>
      <w:r w:rsidR="004209FB">
        <w:rPr>
          <w:rFonts w:hint="eastAsia"/>
        </w:rPr>
        <w:t>应急响应</w:t>
      </w:r>
      <w:r>
        <w:rPr>
          <w:rFonts w:hint="eastAsia"/>
        </w:rPr>
        <w:t>后，技术人员通过现场或非现场等方式进行信息收集工作，详细了解掌握事件发生的始终、现状、可能的影响，对事件进行详细分析，提供事件处理建议，并协助客户解决事件。</w:t>
      </w:r>
    </w:p>
    <w:p w:rsidR="00D54578" w:rsidRDefault="008A2B6E" w:rsidP="008A2B6E">
      <w:pPr>
        <w:pStyle w:val="a9"/>
        <w:numPr>
          <w:ilvl w:val="0"/>
          <w:numId w:val="45"/>
        </w:numPr>
        <w:spacing w:line="360" w:lineRule="auto"/>
      </w:pPr>
      <w:r>
        <w:rPr>
          <w:rFonts w:hint="eastAsia"/>
        </w:rPr>
        <w:t>成果汇报</w:t>
      </w:r>
    </w:p>
    <w:p w:rsidR="00D54578" w:rsidRDefault="00D54578" w:rsidP="008A2B6E">
      <w:pPr>
        <w:pStyle w:val="a9"/>
        <w:spacing w:line="360" w:lineRule="auto"/>
        <w:ind w:firstLine="480"/>
      </w:pPr>
      <w:r>
        <w:rPr>
          <w:rFonts w:hint="eastAsia"/>
        </w:rPr>
        <w:t>待事件处理结束后，技术人员整理事件分析、事件处理的过程记录和相关资料，撰写</w:t>
      </w:r>
      <w:r w:rsidR="004209FB">
        <w:rPr>
          <w:rFonts w:hint="eastAsia"/>
        </w:rPr>
        <w:t>应急响应</w:t>
      </w:r>
      <w:r>
        <w:rPr>
          <w:rFonts w:hint="eastAsia"/>
        </w:rPr>
        <w:t>服务</w:t>
      </w:r>
      <w:r w:rsidR="003374D4">
        <w:rPr>
          <w:rFonts w:hint="eastAsia"/>
        </w:rPr>
        <w:t>事件</w:t>
      </w:r>
      <w:r w:rsidR="00F63E8C">
        <w:rPr>
          <w:rFonts w:hint="eastAsia"/>
        </w:rPr>
        <w:t>报告，提交给客户。</w:t>
      </w:r>
      <w:r w:rsidR="00F62FE0">
        <w:rPr>
          <w:rFonts w:hint="eastAsia"/>
        </w:rPr>
        <w:t>对于大型、复杂的</w:t>
      </w:r>
      <w:r w:rsidR="004209FB">
        <w:rPr>
          <w:rFonts w:hint="eastAsia"/>
        </w:rPr>
        <w:t>应急响应</w:t>
      </w:r>
      <w:r w:rsidR="00F62FE0">
        <w:rPr>
          <w:rFonts w:hint="eastAsia"/>
        </w:rPr>
        <w:t>过程还需进行整体的事件</w:t>
      </w:r>
      <w:proofErr w:type="gramStart"/>
      <w:r w:rsidR="00F62FE0">
        <w:rPr>
          <w:rFonts w:hint="eastAsia"/>
        </w:rPr>
        <w:t>处理汇报</w:t>
      </w:r>
      <w:proofErr w:type="gramEnd"/>
      <w:r w:rsidR="00F62FE0">
        <w:rPr>
          <w:rFonts w:hint="eastAsia"/>
        </w:rPr>
        <w:t>工作。</w:t>
      </w:r>
    </w:p>
    <w:p w:rsidR="009645AB" w:rsidRDefault="008A2B6E" w:rsidP="009645AB">
      <w:pPr>
        <w:pStyle w:val="a9"/>
      </w:pPr>
      <w:r>
        <w:object w:dxaOrig="7284" w:dyaOrig="9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5pt;height:484.3pt" o:ole="">
            <v:imagedata r:id="rId15" o:title=""/>
          </v:shape>
          <o:OLEObject Type="Embed" ProgID="Visio.Drawing.11" ShapeID="_x0000_i1025" DrawAspect="Content" ObjectID="_1600673626" r:id="rId16"/>
        </w:object>
      </w:r>
    </w:p>
    <w:p w:rsidR="00807F67" w:rsidRPr="009645AB" w:rsidRDefault="004209FB" w:rsidP="00807F67">
      <w:pPr>
        <w:pStyle w:val="a5"/>
      </w:pPr>
      <w:r>
        <w:rPr>
          <w:rFonts w:hint="eastAsia"/>
        </w:rPr>
        <w:t>应急响应</w:t>
      </w:r>
      <w:r w:rsidR="008A2B6E">
        <w:rPr>
          <w:rFonts w:hint="eastAsia"/>
        </w:rPr>
        <w:t>服务</w:t>
      </w:r>
      <w:r w:rsidR="00807F67">
        <w:rPr>
          <w:rFonts w:hint="eastAsia"/>
        </w:rPr>
        <w:t>事件处理流程</w:t>
      </w:r>
    </w:p>
    <w:p w:rsidR="009645AB" w:rsidRDefault="009645AB" w:rsidP="009645AB">
      <w:pPr>
        <w:pStyle w:val="32"/>
      </w:pPr>
      <w:bookmarkStart w:id="27" w:name="_Toc206901126"/>
      <w:bookmarkStart w:id="28" w:name="_Toc245289776"/>
      <w:bookmarkStart w:id="29" w:name="_Toc295070985"/>
      <w:bookmarkStart w:id="30" w:name="_Toc524353204"/>
      <w:r>
        <w:rPr>
          <w:rFonts w:hint="eastAsia"/>
        </w:rPr>
        <w:t>事件</w:t>
      </w:r>
      <w:bookmarkEnd w:id="27"/>
      <w:bookmarkEnd w:id="28"/>
      <w:bookmarkEnd w:id="29"/>
      <w:bookmarkEnd w:id="30"/>
      <w:r w:rsidR="008E58DE">
        <w:rPr>
          <w:rFonts w:hint="eastAsia"/>
        </w:rPr>
        <w:t>响应机制</w:t>
      </w:r>
    </w:p>
    <w:p w:rsidR="009645AB" w:rsidRPr="001E7E6A" w:rsidRDefault="00EE3DA5" w:rsidP="009645AB">
      <w:pPr>
        <w:pStyle w:val="a9"/>
        <w:ind w:firstLineChars="200" w:firstLine="420"/>
      </w:pPr>
      <w:r>
        <w:rPr>
          <w:rFonts w:hint="eastAsia"/>
        </w:rPr>
        <w:t>默安</w:t>
      </w:r>
      <w:r w:rsidR="009645AB">
        <w:rPr>
          <w:rFonts w:hint="eastAsia"/>
        </w:rPr>
        <w:t>科技在</w:t>
      </w:r>
      <w:r w:rsidR="008E7789">
        <w:rPr>
          <w:rFonts w:hint="eastAsia"/>
        </w:rPr>
        <w:t>收</w:t>
      </w:r>
      <w:r w:rsidR="009645AB">
        <w:rPr>
          <w:rFonts w:hint="eastAsia"/>
        </w:rPr>
        <w:t>到事件告警后，</w:t>
      </w:r>
      <w:r w:rsidR="009645AB">
        <w:rPr>
          <w:rFonts w:hint="eastAsia"/>
        </w:rPr>
        <w:t>15</w:t>
      </w:r>
      <w:r w:rsidR="009645AB">
        <w:rPr>
          <w:rFonts w:hint="eastAsia"/>
        </w:rPr>
        <w:t>分钟内进行故障事件的鉴别，如果是安全事件，则立即启动</w:t>
      </w:r>
      <w:r w:rsidR="004209FB">
        <w:rPr>
          <w:rFonts w:hint="eastAsia"/>
        </w:rPr>
        <w:t>应急响应</w:t>
      </w:r>
      <w:r w:rsidR="008E7789">
        <w:rPr>
          <w:rFonts w:hint="eastAsia"/>
        </w:rPr>
        <w:t>服务</w:t>
      </w:r>
      <w:r w:rsidR="009645AB">
        <w:rPr>
          <w:rFonts w:hint="eastAsia"/>
        </w:rPr>
        <w:t>流程，如果不是安全事件，立即回复相关人员，并建议寻求</w:t>
      </w:r>
      <w:r w:rsidR="007448F2">
        <w:rPr>
          <w:rFonts w:hint="eastAsia"/>
        </w:rPr>
        <w:t>其他</w:t>
      </w:r>
      <w:r w:rsidR="009645AB">
        <w:rPr>
          <w:rFonts w:hint="eastAsia"/>
        </w:rPr>
        <w:t>方面的支</w:t>
      </w:r>
      <w:r w:rsidR="00597AE5">
        <w:rPr>
          <w:rFonts w:hint="eastAsia"/>
        </w:rPr>
        <w:t>持。</w:t>
      </w:r>
      <w:r w:rsidR="00597AE5" w:rsidRPr="001E7E6A">
        <w:t xml:space="preserve"> </w:t>
      </w:r>
    </w:p>
    <w:p w:rsidR="009645AB" w:rsidRPr="00F45BA8" w:rsidRDefault="00EE3DA5" w:rsidP="00597AE5">
      <w:pPr>
        <w:pStyle w:val="a9"/>
        <w:ind w:firstLineChars="200" w:firstLine="420"/>
      </w:pPr>
      <w:r>
        <w:lastRenderedPageBreak/>
        <w:t>默安</w:t>
      </w:r>
      <w:r w:rsidR="009645AB" w:rsidRPr="00F45BA8">
        <w:t>科技对于</w:t>
      </w:r>
      <w:r w:rsidR="009645AB" w:rsidRPr="00597AE5">
        <w:t>一般事件</w:t>
      </w:r>
      <w:r w:rsidR="009645AB" w:rsidRPr="00F45BA8">
        <w:t>首先采取安全咨询的方式帮助用户自行解决，当用户安全管理员经过努力无法自行解决时，</w:t>
      </w:r>
      <w:r>
        <w:t>默安</w:t>
      </w:r>
      <w:r w:rsidR="009645AB" w:rsidRPr="00F45BA8">
        <w:t>科技工程师将采用</w:t>
      </w:r>
      <w:r w:rsidR="004209FB">
        <w:rPr>
          <w:rFonts w:hint="eastAsia"/>
        </w:rPr>
        <w:t>应急响应</w:t>
      </w:r>
      <w:r w:rsidR="009645AB" w:rsidRPr="00F45BA8">
        <w:t>服务通过远程或本地服务方式帮助用户解决安全事件。</w:t>
      </w:r>
    </w:p>
    <w:p w:rsidR="009645AB" w:rsidRPr="00F45BA8" w:rsidRDefault="00EE3DA5" w:rsidP="00597AE5">
      <w:pPr>
        <w:pStyle w:val="a9"/>
        <w:ind w:firstLineChars="200" w:firstLine="420"/>
      </w:pPr>
      <w:r>
        <w:t>默安</w:t>
      </w:r>
      <w:r w:rsidR="009645AB" w:rsidRPr="00F45BA8">
        <w:t>科技对于</w:t>
      </w:r>
      <w:r w:rsidR="009645AB" w:rsidRPr="00597AE5">
        <w:t>严重</w:t>
      </w:r>
      <w:r w:rsidR="008E58DE">
        <w:t>和紧急</w:t>
      </w:r>
      <w:r w:rsidR="009645AB" w:rsidRPr="00597AE5">
        <w:t>事件</w:t>
      </w:r>
      <w:r w:rsidR="009645AB" w:rsidRPr="00F45BA8">
        <w:t>，将启用</w:t>
      </w:r>
      <w:r w:rsidR="004209FB">
        <w:rPr>
          <w:rFonts w:hint="eastAsia"/>
        </w:rPr>
        <w:t>应急响应</w:t>
      </w:r>
      <w:r w:rsidR="009645AB" w:rsidRPr="00F45BA8">
        <w:t>服务，</w:t>
      </w:r>
      <w:r w:rsidR="003374D4">
        <w:t>安排工程师</w:t>
      </w:r>
      <w:r w:rsidR="008E58DE">
        <w:t>以最快的交通工具</w:t>
      </w:r>
      <w:r w:rsidR="003374D4">
        <w:t>即可出发赶赴现场</w:t>
      </w:r>
      <w:r w:rsidR="009645AB" w:rsidRPr="00F45BA8">
        <w:t>，</w:t>
      </w:r>
      <w:r w:rsidR="008E58DE">
        <w:t>按照安全</w:t>
      </w:r>
      <w:r w:rsidR="008E58DE">
        <w:rPr>
          <w:rFonts w:hint="eastAsia"/>
        </w:rPr>
        <w:t>应急响应</w:t>
      </w:r>
      <w:r w:rsidR="008E58DE">
        <w:t>服务</w:t>
      </w:r>
      <w:r w:rsidR="008E58DE" w:rsidRPr="00F45BA8">
        <w:t>流程</w:t>
      </w:r>
      <w:r w:rsidR="009645AB" w:rsidRPr="00F45BA8">
        <w:t>帮助用户</w:t>
      </w:r>
      <w:r w:rsidR="008E58DE">
        <w:t>尽快抑制风险和恢复业务</w:t>
      </w:r>
      <w:r w:rsidR="009645AB" w:rsidRPr="00F45BA8">
        <w:t>。</w:t>
      </w:r>
    </w:p>
    <w:p w:rsidR="00FB7719" w:rsidRDefault="00FB7719" w:rsidP="00FB7719">
      <w:pPr>
        <w:pStyle w:val="22"/>
      </w:pPr>
      <w:bookmarkStart w:id="31" w:name="_Toc524353205"/>
      <w:r>
        <w:rPr>
          <w:rFonts w:hint="eastAsia"/>
        </w:rPr>
        <w:t>服务特点</w:t>
      </w:r>
      <w:bookmarkEnd w:id="31"/>
    </w:p>
    <w:p w:rsidR="00865861" w:rsidRDefault="00865861" w:rsidP="00865861">
      <w:pPr>
        <w:pStyle w:val="aff9"/>
        <w:numPr>
          <w:ilvl w:val="0"/>
          <w:numId w:val="37"/>
        </w:numPr>
        <w:ind w:firstLineChars="0"/>
      </w:pPr>
      <w:r>
        <w:rPr>
          <w:rFonts w:hint="eastAsia"/>
        </w:rPr>
        <w:t>经验主导，成果保证</w:t>
      </w:r>
    </w:p>
    <w:p w:rsidR="00865861" w:rsidRDefault="00865861" w:rsidP="00865861">
      <w:pPr>
        <w:pStyle w:val="aff9"/>
        <w:ind w:firstLine="420"/>
      </w:pPr>
      <w:r>
        <w:rPr>
          <w:rFonts w:hint="eastAsia"/>
        </w:rPr>
        <w:t>在</w:t>
      </w:r>
      <w:r w:rsidR="004209FB">
        <w:rPr>
          <w:rFonts w:hint="eastAsia"/>
        </w:rPr>
        <w:t>应急响应</w:t>
      </w:r>
      <w:r>
        <w:rPr>
          <w:rFonts w:hint="eastAsia"/>
        </w:rPr>
        <w:t>支持方面，</w:t>
      </w:r>
      <w:r w:rsidR="00EE3DA5">
        <w:rPr>
          <w:rFonts w:hint="eastAsia"/>
        </w:rPr>
        <w:t>默安</w:t>
      </w:r>
      <w:r>
        <w:rPr>
          <w:rFonts w:hint="eastAsia"/>
        </w:rPr>
        <w:t>科技多年来积累了丰富的经验。无论是所收集信息的完整性，还是事件分析过程的科学性和准确性都在业内处于领先的位置。在经验与技术的完美结合之下，能够更加容易捕获信息中的蛛丝马迹，为事件分析去的突破性进展打下基础。</w:t>
      </w:r>
    </w:p>
    <w:p w:rsidR="00865861" w:rsidRDefault="00865861" w:rsidP="00865861">
      <w:pPr>
        <w:pStyle w:val="aff9"/>
        <w:numPr>
          <w:ilvl w:val="0"/>
          <w:numId w:val="37"/>
        </w:numPr>
        <w:ind w:firstLineChars="0"/>
      </w:pPr>
      <w:r>
        <w:rPr>
          <w:rFonts w:hint="eastAsia"/>
        </w:rPr>
        <w:t>流程清晰，规范服务</w:t>
      </w:r>
    </w:p>
    <w:p w:rsidR="00865861" w:rsidRPr="00865861" w:rsidRDefault="00EE3DA5" w:rsidP="00865861">
      <w:pPr>
        <w:pStyle w:val="aff9"/>
        <w:ind w:firstLine="420"/>
      </w:pPr>
      <w:r>
        <w:rPr>
          <w:rFonts w:hint="eastAsia"/>
        </w:rPr>
        <w:t>默安</w:t>
      </w:r>
      <w:r w:rsidR="00865861">
        <w:rPr>
          <w:rFonts w:hint="eastAsia"/>
        </w:rPr>
        <w:t>科技</w:t>
      </w:r>
      <w:r w:rsidR="004209FB">
        <w:rPr>
          <w:rFonts w:hint="eastAsia"/>
        </w:rPr>
        <w:t>应急响应</w:t>
      </w:r>
      <w:r w:rsidR="00865861">
        <w:rPr>
          <w:rFonts w:hint="eastAsia"/>
        </w:rPr>
        <w:t>服务采用规范化管理，支持人员均严格按照设定的流程来进行各项工作。而</w:t>
      </w:r>
      <w:r>
        <w:rPr>
          <w:rFonts w:hint="eastAsia"/>
        </w:rPr>
        <w:t>默安</w:t>
      </w:r>
      <w:r w:rsidR="00865861">
        <w:rPr>
          <w:rFonts w:hint="eastAsia"/>
        </w:rPr>
        <w:t>科技的应急服务规范和流程均来自于多年的</w:t>
      </w:r>
      <w:r w:rsidR="004209FB">
        <w:rPr>
          <w:rFonts w:hint="eastAsia"/>
        </w:rPr>
        <w:t>应急响应</w:t>
      </w:r>
      <w:r w:rsidR="00865861">
        <w:rPr>
          <w:rFonts w:hint="eastAsia"/>
        </w:rPr>
        <w:t>实践，完全符合</w:t>
      </w:r>
      <w:r w:rsidR="004209FB">
        <w:rPr>
          <w:rFonts w:hint="eastAsia"/>
        </w:rPr>
        <w:t>应急响应</w:t>
      </w:r>
      <w:r w:rsidR="00865861">
        <w:rPr>
          <w:rFonts w:hint="eastAsia"/>
        </w:rPr>
        <w:t>事件处理的相关要求。在确保获得分析事件必需数据的同时，也防止了可能对事件目标产生的影响。</w:t>
      </w:r>
    </w:p>
    <w:p w:rsidR="00FB7719" w:rsidRDefault="00FB7719" w:rsidP="00FB7719">
      <w:pPr>
        <w:pStyle w:val="22"/>
      </w:pPr>
      <w:bookmarkStart w:id="32" w:name="_Toc524353206"/>
      <w:r>
        <w:rPr>
          <w:rFonts w:hint="eastAsia"/>
        </w:rPr>
        <w:t>服务报告</w:t>
      </w:r>
      <w:bookmarkEnd w:id="32"/>
    </w:p>
    <w:p w:rsidR="00865861" w:rsidRDefault="00865861" w:rsidP="00865861">
      <w:pPr>
        <w:pStyle w:val="aff9"/>
        <w:ind w:firstLine="420"/>
      </w:pPr>
      <w:r>
        <w:rPr>
          <w:rFonts w:hint="eastAsia"/>
        </w:rPr>
        <w:t>在</w:t>
      </w:r>
      <w:r w:rsidR="004209FB">
        <w:rPr>
          <w:rFonts w:hint="eastAsia"/>
        </w:rPr>
        <w:t>应急响应</w:t>
      </w:r>
      <w:r>
        <w:rPr>
          <w:rFonts w:hint="eastAsia"/>
        </w:rPr>
        <w:t>工作完成后</w:t>
      </w:r>
      <w:r w:rsidR="00620EBF">
        <w:rPr>
          <w:rFonts w:hint="eastAsia"/>
        </w:rPr>
        <w:t>一</w:t>
      </w:r>
      <w:r>
        <w:rPr>
          <w:rFonts w:hint="eastAsia"/>
        </w:rPr>
        <w:t>个工作日内，</w:t>
      </w:r>
      <w:r w:rsidR="00EE3DA5">
        <w:rPr>
          <w:rFonts w:hint="eastAsia"/>
        </w:rPr>
        <w:t>默安</w:t>
      </w:r>
      <w:r>
        <w:rPr>
          <w:rFonts w:hint="eastAsia"/>
        </w:rPr>
        <w:t>支持人员将会为客户提供一份</w:t>
      </w:r>
      <w:r w:rsidR="004209FB">
        <w:rPr>
          <w:rFonts w:hint="eastAsia"/>
        </w:rPr>
        <w:t>应急响应</w:t>
      </w:r>
      <w:r>
        <w:rPr>
          <w:rFonts w:hint="eastAsia"/>
        </w:rPr>
        <w:t>报告。</w:t>
      </w:r>
    </w:p>
    <w:p w:rsidR="00865861" w:rsidRDefault="00865861" w:rsidP="00865861">
      <w:pPr>
        <w:pStyle w:val="aff9"/>
        <w:ind w:firstLine="420"/>
      </w:pPr>
      <w:r>
        <w:rPr>
          <w:rFonts w:hint="eastAsia"/>
        </w:rPr>
        <w:t>在报告中，支持人员将会所收集的信息对整个安全事件的来龙去脉进行详尽的分析，并最终给出分析结果。</w:t>
      </w:r>
    </w:p>
    <w:p w:rsidR="00865861" w:rsidRDefault="00865861" w:rsidP="00620EBF">
      <w:pPr>
        <w:pStyle w:val="aff9"/>
        <w:ind w:firstLine="420"/>
      </w:pPr>
      <w:r>
        <w:rPr>
          <w:rFonts w:hint="eastAsia"/>
        </w:rPr>
        <w:t>除此之外，支持人员还将根据分析结果提出解决方案和相关的安全建议，为事件的后期处理提供参考。</w:t>
      </w:r>
      <w:r w:rsidR="00D62CD5">
        <w:rPr>
          <w:rFonts w:hint="eastAsia"/>
        </w:rPr>
        <w:t>输出如下报告：</w:t>
      </w:r>
    </w:p>
    <w:p w:rsidR="00D62CD5" w:rsidRPr="00865861" w:rsidRDefault="00D62CD5" w:rsidP="00D62CD5">
      <w:pPr>
        <w:pStyle w:val="aff9"/>
        <w:numPr>
          <w:ilvl w:val="0"/>
          <w:numId w:val="37"/>
        </w:numPr>
        <w:ind w:firstLineChars="0"/>
      </w:pPr>
      <w:r>
        <w:rPr>
          <w:rFonts w:hint="eastAsia"/>
        </w:rPr>
        <w:t>《</w:t>
      </w:r>
      <w:r>
        <w:rPr>
          <w:rFonts w:hint="eastAsia"/>
        </w:rPr>
        <w:t>XX</w:t>
      </w:r>
      <w:r w:rsidR="004209FB">
        <w:rPr>
          <w:rFonts w:hint="eastAsia"/>
        </w:rPr>
        <w:t>应急响应</w:t>
      </w:r>
      <w:r w:rsidRPr="00D62CD5">
        <w:rPr>
          <w:rFonts w:hint="eastAsia"/>
        </w:rPr>
        <w:t>报告</w:t>
      </w:r>
      <w:r>
        <w:rPr>
          <w:rFonts w:hint="eastAsia"/>
        </w:rPr>
        <w:t>》</w:t>
      </w:r>
    </w:p>
    <w:p w:rsidR="00D8500E" w:rsidRDefault="00D8500E" w:rsidP="00D8500E">
      <w:pPr>
        <w:pStyle w:val="22"/>
      </w:pPr>
      <w:bookmarkStart w:id="33" w:name="_Toc524353207"/>
      <w:r>
        <w:rPr>
          <w:rFonts w:hint="eastAsia"/>
        </w:rPr>
        <w:t>服务注意事项</w:t>
      </w:r>
      <w:bookmarkEnd w:id="33"/>
    </w:p>
    <w:p w:rsidR="00865861" w:rsidRDefault="004209FB" w:rsidP="00865861">
      <w:pPr>
        <w:pStyle w:val="aff9"/>
        <w:ind w:firstLine="420"/>
      </w:pPr>
      <w:r>
        <w:rPr>
          <w:rFonts w:hint="eastAsia"/>
        </w:rPr>
        <w:t>应急响应</w:t>
      </w:r>
      <w:r w:rsidR="00865861">
        <w:rPr>
          <w:rFonts w:hint="eastAsia"/>
        </w:rPr>
        <w:t>是一项时效性很强的服务，当错过某个时间点或者某个关键的步骤都有可能影响到后期分析所得的结果，所以，</w:t>
      </w:r>
      <w:r w:rsidR="00EE3DA5">
        <w:rPr>
          <w:rFonts w:hint="eastAsia"/>
        </w:rPr>
        <w:t>默安</w:t>
      </w:r>
      <w:r w:rsidR="00865861">
        <w:rPr>
          <w:rFonts w:hint="eastAsia"/>
        </w:rPr>
        <w:t>科技建议客户在发生安全事件后不可惊慌失措，尽可能保留现场，如果因为特殊原因无法保留现场，也需要劲量搜集事件对象的相关信息，为后续的事件分析和解决提供帮助。对于</w:t>
      </w:r>
      <w:r>
        <w:rPr>
          <w:rFonts w:hint="eastAsia"/>
        </w:rPr>
        <w:t>应急响应</w:t>
      </w:r>
      <w:r w:rsidR="00865861">
        <w:rPr>
          <w:rFonts w:hint="eastAsia"/>
        </w:rPr>
        <w:t>服务中可能出现的各种不确定因素可采用下列措施予以规避。</w:t>
      </w:r>
    </w:p>
    <w:p w:rsidR="00865861" w:rsidRDefault="00865861" w:rsidP="00865861">
      <w:pPr>
        <w:pStyle w:val="32"/>
      </w:pPr>
      <w:bookmarkStart w:id="34" w:name="_Toc288469853"/>
      <w:bookmarkStart w:id="35" w:name="_Toc524353208"/>
      <w:r>
        <w:rPr>
          <w:rFonts w:hint="eastAsia"/>
        </w:rPr>
        <w:lastRenderedPageBreak/>
        <w:t>使用安全的工具</w:t>
      </w:r>
      <w:bookmarkEnd w:id="34"/>
      <w:bookmarkEnd w:id="35"/>
    </w:p>
    <w:p w:rsidR="00865861" w:rsidRPr="00F401FB" w:rsidRDefault="004209FB" w:rsidP="00865861">
      <w:pPr>
        <w:pStyle w:val="aff9"/>
        <w:ind w:firstLine="420"/>
      </w:pPr>
      <w:r>
        <w:rPr>
          <w:rFonts w:hint="eastAsia"/>
        </w:rPr>
        <w:t>应急响应</w:t>
      </w:r>
      <w:r w:rsidR="00865861">
        <w:rPr>
          <w:rFonts w:hint="eastAsia"/>
        </w:rPr>
        <w:t>过程中，支持人员可能需要帮助客户去收集分析数据，势必会用到一些专门的工具。</w:t>
      </w:r>
      <w:r w:rsidR="00EE3DA5">
        <w:rPr>
          <w:rFonts w:hint="eastAsia"/>
        </w:rPr>
        <w:t>默安</w:t>
      </w:r>
      <w:r w:rsidR="00865861">
        <w:rPr>
          <w:rFonts w:hint="eastAsia"/>
        </w:rPr>
        <w:t>科技在选择信息收集工具时均对要使用的工具进行了严格的测试，确保工具不会对使用目标产生任何的影响，更加不会扰乱安全事件相关的痕迹。</w:t>
      </w:r>
    </w:p>
    <w:p w:rsidR="00865861" w:rsidRDefault="00865861" w:rsidP="00865861">
      <w:pPr>
        <w:pStyle w:val="32"/>
      </w:pPr>
      <w:bookmarkStart w:id="36" w:name="_Toc288469855"/>
      <w:bookmarkStart w:id="37" w:name="_Toc524353209"/>
      <w:r>
        <w:rPr>
          <w:rFonts w:hint="eastAsia"/>
        </w:rPr>
        <w:t>严格流程化操作</w:t>
      </w:r>
      <w:bookmarkEnd w:id="36"/>
      <w:bookmarkEnd w:id="37"/>
    </w:p>
    <w:p w:rsidR="00865861" w:rsidRDefault="004209FB" w:rsidP="003374D4">
      <w:pPr>
        <w:pStyle w:val="aff9"/>
        <w:spacing w:line="360" w:lineRule="auto"/>
        <w:ind w:firstLine="420"/>
      </w:pPr>
      <w:r>
        <w:rPr>
          <w:rFonts w:hint="eastAsia"/>
        </w:rPr>
        <w:t>应急响应</w:t>
      </w:r>
      <w:r w:rsidR="00620EBF">
        <w:rPr>
          <w:rFonts w:hint="eastAsia"/>
        </w:rPr>
        <w:t>过程中，</w:t>
      </w:r>
      <w:r w:rsidR="00865861">
        <w:rPr>
          <w:rFonts w:hint="eastAsia"/>
        </w:rPr>
        <w:t>支持人员将严格按照</w:t>
      </w:r>
      <w:r w:rsidR="00EE3DA5">
        <w:rPr>
          <w:rFonts w:hint="eastAsia"/>
        </w:rPr>
        <w:t>默安</w:t>
      </w:r>
      <w:r w:rsidR="00865861">
        <w:rPr>
          <w:rFonts w:hint="eastAsia"/>
        </w:rPr>
        <w:t>科技</w:t>
      </w:r>
      <w:r>
        <w:rPr>
          <w:rFonts w:hint="eastAsia"/>
        </w:rPr>
        <w:t>应急响应</w:t>
      </w:r>
      <w:r w:rsidR="00865861">
        <w:rPr>
          <w:rFonts w:hint="eastAsia"/>
        </w:rPr>
        <w:t>支持流程来进行相关工作，确保不进行任何多余操作、不遗漏任何必要的信息。</w:t>
      </w:r>
    </w:p>
    <w:p w:rsidR="00865861" w:rsidRDefault="00865861" w:rsidP="00865861">
      <w:pPr>
        <w:pStyle w:val="32"/>
      </w:pPr>
      <w:bookmarkStart w:id="38" w:name="_Toc288469856"/>
      <w:bookmarkStart w:id="39" w:name="_Toc524353210"/>
      <w:r>
        <w:rPr>
          <w:rFonts w:hint="eastAsia"/>
        </w:rPr>
        <w:t>操作记录</w:t>
      </w:r>
      <w:bookmarkEnd w:id="38"/>
      <w:bookmarkEnd w:id="39"/>
    </w:p>
    <w:p w:rsidR="00D8500E" w:rsidRPr="00D8500E" w:rsidRDefault="004209FB" w:rsidP="003374D4">
      <w:pPr>
        <w:pStyle w:val="aff9"/>
        <w:spacing w:line="360" w:lineRule="auto"/>
        <w:ind w:firstLine="420"/>
      </w:pPr>
      <w:r>
        <w:rPr>
          <w:rFonts w:hint="eastAsia"/>
        </w:rPr>
        <w:t>应急响应</w:t>
      </w:r>
      <w:r w:rsidR="00620EBF">
        <w:rPr>
          <w:rFonts w:hint="eastAsia"/>
        </w:rPr>
        <w:t>过程中，</w:t>
      </w:r>
      <w:r w:rsidR="00865861">
        <w:rPr>
          <w:rFonts w:hint="eastAsia"/>
        </w:rPr>
        <w:t>支持人员会对服务过程中所进行的每项</w:t>
      </w:r>
      <w:r w:rsidR="00922AA5">
        <w:rPr>
          <w:rFonts w:hint="eastAsia"/>
        </w:rPr>
        <w:t>操作</w:t>
      </w:r>
      <w:r w:rsidR="00865861">
        <w:rPr>
          <w:rFonts w:hint="eastAsia"/>
        </w:rPr>
        <w:t>都进行详细的记录，包括执行了什么命令、复制了什么文件等，以便出现意外后进行追查。</w:t>
      </w:r>
    </w:p>
    <w:p w:rsidR="00865861" w:rsidRPr="00EE3DA5" w:rsidRDefault="004209FB" w:rsidP="00EE3DA5">
      <w:pPr>
        <w:pStyle w:val="12"/>
        <w:widowControl w:val="0"/>
        <w:numPr>
          <w:ilvl w:val="0"/>
          <w:numId w:val="7"/>
        </w:numPr>
        <w:pBdr>
          <w:bottom w:val="none" w:sz="0" w:space="0" w:color="auto"/>
        </w:pBdr>
        <w:spacing w:before="340"/>
        <w:ind w:left="432" w:hanging="432"/>
        <w:jc w:val="both"/>
        <w:rPr>
          <w:rFonts w:ascii="黑体" w:hAnsi="黑体"/>
          <w:sz w:val="36"/>
          <w:szCs w:val="28"/>
        </w:rPr>
      </w:pPr>
      <w:r w:rsidRPr="00EE3DA5">
        <w:rPr>
          <w:rFonts w:ascii="黑体" w:hAnsi="黑体" w:hint="eastAsia"/>
          <w:sz w:val="36"/>
          <w:szCs w:val="28"/>
        </w:rPr>
        <w:t>应急响应</w:t>
      </w:r>
      <w:r w:rsidR="00EF79B1" w:rsidRPr="00EE3DA5">
        <w:rPr>
          <w:rFonts w:ascii="黑体" w:hAnsi="黑体" w:hint="eastAsia"/>
          <w:sz w:val="36"/>
          <w:szCs w:val="28"/>
        </w:rPr>
        <w:t>方法论</w:t>
      </w:r>
    </w:p>
    <w:p w:rsidR="00865861" w:rsidRDefault="00865861" w:rsidP="00865861">
      <w:pPr>
        <w:pStyle w:val="22"/>
      </w:pPr>
      <w:bookmarkStart w:id="40" w:name="_Toc288469858"/>
      <w:bookmarkStart w:id="41" w:name="_Toc524353211"/>
      <w:r>
        <w:rPr>
          <w:rFonts w:hint="eastAsia"/>
        </w:rPr>
        <w:t>Windows</w:t>
      </w:r>
      <w:r>
        <w:rPr>
          <w:rFonts w:hint="eastAsia"/>
        </w:rPr>
        <w:t>系统检测</w:t>
      </w:r>
      <w:bookmarkEnd w:id="40"/>
      <w:bookmarkEnd w:id="41"/>
    </w:p>
    <w:p w:rsidR="00865861" w:rsidRDefault="00865861" w:rsidP="00865861">
      <w:pPr>
        <w:pStyle w:val="32"/>
      </w:pPr>
      <w:bookmarkStart w:id="42" w:name="_Toc288469859"/>
      <w:bookmarkStart w:id="43" w:name="_Toc524353212"/>
      <w:r>
        <w:rPr>
          <w:rFonts w:hint="eastAsia"/>
        </w:rPr>
        <w:t>常规</w:t>
      </w:r>
      <w:bookmarkEnd w:id="42"/>
      <w:bookmarkEnd w:id="43"/>
    </w:p>
    <w:p w:rsidR="00865861" w:rsidRDefault="00865861" w:rsidP="00865861">
      <w:pPr>
        <w:pStyle w:val="aff9"/>
        <w:ind w:firstLine="420"/>
        <w:rPr>
          <w:color w:val="000000"/>
        </w:rPr>
      </w:pPr>
      <w:r>
        <w:rPr>
          <w:rFonts w:hint="eastAsia"/>
          <w:color w:val="000000"/>
        </w:rPr>
        <w:t>安全事件发生以后，常常有蛛丝马迹遗留在下列信息当中，处理安全事件时通常会收集这些信息来帮助</w:t>
      </w:r>
      <w:r w:rsidR="004209FB">
        <w:rPr>
          <w:rFonts w:hint="eastAsia"/>
          <w:color w:val="000000"/>
        </w:rPr>
        <w:t>应急响应</w:t>
      </w:r>
      <w:r>
        <w:rPr>
          <w:rFonts w:hint="eastAsia"/>
          <w:color w:val="000000"/>
        </w:rPr>
        <w:t>支持人员的分析工作。</w:t>
      </w:r>
    </w:p>
    <w:p w:rsidR="00865861" w:rsidRDefault="00865861" w:rsidP="00865861">
      <w:pPr>
        <w:pStyle w:val="aff9"/>
        <w:numPr>
          <w:ilvl w:val="0"/>
          <w:numId w:val="39"/>
        </w:numPr>
        <w:ind w:firstLineChars="0"/>
        <w:rPr>
          <w:color w:val="000000"/>
        </w:rPr>
      </w:pPr>
      <w:r>
        <w:rPr>
          <w:rFonts w:hint="eastAsia"/>
          <w:color w:val="000000"/>
        </w:rPr>
        <w:t>用户</w:t>
      </w:r>
    </w:p>
    <w:p w:rsidR="00865861" w:rsidRDefault="00865861" w:rsidP="00865861">
      <w:pPr>
        <w:pStyle w:val="aff9"/>
        <w:numPr>
          <w:ilvl w:val="0"/>
          <w:numId w:val="39"/>
        </w:numPr>
        <w:ind w:firstLineChars="0"/>
        <w:rPr>
          <w:color w:val="000000"/>
        </w:rPr>
      </w:pPr>
      <w:r>
        <w:rPr>
          <w:rFonts w:hint="eastAsia"/>
          <w:color w:val="000000"/>
        </w:rPr>
        <w:t>自启动项目</w:t>
      </w:r>
    </w:p>
    <w:p w:rsidR="00865861" w:rsidRPr="001B11B5" w:rsidRDefault="00865861" w:rsidP="00865861">
      <w:pPr>
        <w:pStyle w:val="aff9"/>
        <w:numPr>
          <w:ilvl w:val="0"/>
          <w:numId w:val="39"/>
        </w:numPr>
        <w:ind w:firstLineChars="0"/>
        <w:rPr>
          <w:color w:val="000000"/>
        </w:rPr>
      </w:pPr>
      <w:r w:rsidRPr="001B11B5">
        <w:rPr>
          <w:rFonts w:hint="eastAsia"/>
          <w:color w:val="000000"/>
        </w:rPr>
        <w:t>进程和服务</w:t>
      </w:r>
      <w:r>
        <w:rPr>
          <w:rFonts w:hint="eastAsia"/>
          <w:color w:val="000000"/>
        </w:rPr>
        <w:t>（</w:t>
      </w:r>
      <w:r w:rsidRPr="001B11B5">
        <w:rPr>
          <w:rFonts w:hint="eastAsia"/>
          <w:color w:val="000000"/>
        </w:rPr>
        <w:t>含模块）</w:t>
      </w:r>
    </w:p>
    <w:p w:rsidR="00865861" w:rsidRDefault="00865861" w:rsidP="00865861">
      <w:pPr>
        <w:pStyle w:val="aff9"/>
        <w:numPr>
          <w:ilvl w:val="0"/>
          <w:numId w:val="39"/>
        </w:numPr>
        <w:ind w:firstLineChars="0"/>
        <w:rPr>
          <w:color w:val="000000"/>
        </w:rPr>
      </w:pPr>
      <w:r>
        <w:rPr>
          <w:rFonts w:hint="eastAsia"/>
          <w:color w:val="000000"/>
        </w:rPr>
        <w:t>驱动</w:t>
      </w:r>
    </w:p>
    <w:p w:rsidR="00865861" w:rsidRDefault="00865861" w:rsidP="00865861">
      <w:pPr>
        <w:pStyle w:val="aff9"/>
        <w:numPr>
          <w:ilvl w:val="0"/>
          <w:numId w:val="39"/>
        </w:numPr>
        <w:ind w:firstLineChars="0"/>
        <w:rPr>
          <w:color w:val="000000"/>
        </w:rPr>
      </w:pPr>
      <w:r>
        <w:rPr>
          <w:rFonts w:hint="eastAsia"/>
          <w:color w:val="000000"/>
        </w:rPr>
        <w:t>网络连接</w:t>
      </w:r>
    </w:p>
    <w:p w:rsidR="00865861" w:rsidRDefault="00865861" w:rsidP="00865861">
      <w:pPr>
        <w:pStyle w:val="aff9"/>
        <w:numPr>
          <w:ilvl w:val="0"/>
          <w:numId w:val="39"/>
        </w:numPr>
        <w:ind w:firstLineChars="0"/>
        <w:rPr>
          <w:color w:val="000000"/>
        </w:rPr>
      </w:pPr>
      <w:r>
        <w:rPr>
          <w:rFonts w:hint="eastAsia"/>
          <w:color w:val="000000"/>
        </w:rPr>
        <w:t>文件</w:t>
      </w:r>
    </w:p>
    <w:p w:rsidR="00865861" w:rsidRDefault="00865861" w:rsidP="00865861">
      <w:pPr>
        <w:pStyle w:val="aff9"/>
        <w:numPr>
          <w:ilvl w:val="0"/>
          <w:numId w:val="39"/>
        </w:numPr>
        <w:ind w:firstLineChars="0"/>
        <w:rPr>
          <w:color w:val="000000"/>
        </w:rPr>
      </w:pPr>
      <w:r>
        <w:rPr>
          <w:rFonts w:hint="eastAsia"/>
          <w:color w:val="000000"/>
        </w:rPr>
        <w:t>日志</w:t>
      </w:r>
    </w:p>
    <w:p w:rsidR="003374D4" w:rsidRPr="00142F02" w:rsidRDefault="003374D4" w:rsidP="00865861">
      <w:pPr>
        <w:pStyle w:val="aff9"/>
        <w:numPr>
          <w:ilvl w:val="0"/>
          <w:numId w:val="39"/>
        </w:numPr>
        <w:ind w:firstLineChars="0"/>
        <w:rPr>
          <w:color w:val="000000"/>
        </w:rPr>
      </w:pPr>
      <w:r>
        <w:rPr>
          <w:rFonts w:hint="eastAsia"/>
          <w:color w:val="000000"/>
        </w:rPr>
        <w:lastRenderedPageBreak/>
        <w:t>注册表</w:t>
      </w:r>
    </w:p>
    <w:p w:rsidR="00865861" w:rsidRDefault="00865861" w:rsidP="00865861">
      <w:pPr>
        <w:pStyle w:val="32"/>
        <w:rPr>
          <w:color w:val="000000"/>
        </w:rPr>
      </w:pPr>
      <w:bookmarkStart w:id="44" w:name="_Toc288469860"/>
      <w:bookmarkStart w:id="45" w:name="_Toc524353213"/>
      <w:r>
        <w:rPr>
          <w:rFonts w:hint="eastAsia"/>
          <w:color w:val="000000"/>
        </w:rPr>
        <w:t>恶意代码</w:t>
      </w:r>
      <w:bookmarkEnd w:id="44"/>
      <w:bookmarkEnd w:id="45"/>
    </w:p>
    <w:p w:rsidR="00865861" w:rsidRDefault="00865861" w:rsidP="00865861">
      <w:pPr>
        <w:pStyle w:val="aff9"/>
        <w:ind w:firstLine="420"/>
        <w:rPr>
          <w:color w:val="000000"/>
        </w:rPr>
      </w:pPr>
      <w:r>
        <w:rPr>
          <w:rFonts w:hint="eastAsia"/>
          <w:color w:val="000000"/>
        </w:rPr>
        <w:t>对于黑客入侵、病毒传播等类型的安全事件来说，支持人员必须要做的一项工作就是要检测事件目标是否已经被植入了恶意代码。恶意代码可能具有以下几类功能中的一种，常常需要依赖于第三方检测工具来进行检测：</w:t>
      </w:r>
    </w:p>
    <w:p w:rsidR="00865861" w:rsidRDefault="00865861" w:rsidP="00865861">
      <w:pPr>
        <w:pStyle w:val="aff9"/>
        <w:numPr>
          <w:ilvl w:val="0"/>
          <w:numId w:val="39"/>
        </w:numPr>
        <w:ind w:firstLineChars="0"/>
        <w:rPr>
          <w:color w:val="000000"/>
        </w:rPr>
      </w:pPr>
      <w:r>
        <w:rPr>
          <w:rFonts w:hint="eastAsia"/>
          <w:color w:val="000000"/>
        </w:rPr>
        <w:t>感染文件</w:t>
      </w:r>
    </w:p>
    <w:p w:rsidR="00865861" w:rsidRDefault="00865861" w:rsidP="00865861">
      <w:pPr>
        <w:pStyle w:val="aff9"/>
        <w:numPr>
          <w:ilvl w:val="0"/>
          <w:numId w:val="39"/>
        </w:numPr>
        <w:ind w:firstLineChars="0"/>
        <w:rPr>
          <w:color w:val="000000"/>
        </w:rPr>
      </w:pPr>
      <w:r>
        <w:rPr>
          <w:rFonts w:hint="eastAsia"/>
          <w:color w:val="000000"/>
        </w:rPr>
        <w:t>寄居</w:t>
      </w:r>
      <w:r>
        <w:rPr>
          <w:rFonts w:hint="eastAsia"/>
          <w:color w:val="000000"/>
        </w:rPr>
        <w:t>NTFS</w:t>
      </w:r>
      <w:r>
        <w:rPr>
          <w:rFonts w:hint="eastAsia"/>
          <w:color w:val="000000"/>
        </w:rPr>
        <w:t>交换数据流</w:t>
      </w:r>
    </w:p>
    <w:p w:rsidR="00865861" w:rsidRDefault="00865861" w:rsidP="00865861">
      <w:pPr>
        <w:pStyle w:val="aff9"/>
        <w:numPr>
          <w:ilvl w:val="0"/>
          <w:numId w:val="39"/>
        </w:numPr>
        <w:ind w:firstLineChars="0"/>
        <w:rPr>
          <w:color w:val="000000"/>
        </w:rPr>
      </w:pPr>
      <w:r>
        <w:rPr>
          <w:rFonts w:hint="eastAsia"/>
          <w:color w:val="000000"/>
        </w:rPr>
        <w:t>线程注入</w:t>
      </w:r>
    </w:p>
    <w:p w:rsidR="00865861" w:rsidRDefault="00865861" w:rsidP="00865861">
      <w:pPr>
        <w:pStyle w:val="aff9"/>
        <w:numPr>
          <w:ilvl w:val="0"/>
          <w:numId w:val="39"/>
        </w:numPr>
        <w:ind w:firstLineChars="0"/>
        <w:rPr>
          <w:color w:val="000000"/>
        </w:rPr>
      </w:pPr>
      <w:r>
        <w:rPr>
          <w:rFonts w:hint="eastAsia"/>
          <w:color w:val="000000"/>
        </w:rPr>
        <w:t>SPI</w:t>
      </w:r>
    </w:p>
    <w:p w:rsidR="00865861" w:rsidRDefault="00865861" w:rsidP="00865861">
      <w:pPr>
        <w:pStyle w:val="aff9"/>
        <w:numPr>
          <w:ilvl w:val="0"/>
          <w:numId w:val="39"/>
        </w:numPr>
        <w:ind w:firstLineChars="0"/>
        <w:rPr>
          <w:color w:val="000000"/>
        </w:rPr>
      </w:pPr>
      <w:r>
        <w:rPr>
          <w:rFonts w:hint="eastAsia"/>
          <w:color w:val="000000"/>
        </w:rPr>
        <w:t>ActiveX</w:t>
      </w:r>
      <w:r>
        <w:rPr>
          <w:rFonts w:hint="eastAsia"/>
          <w:color w:val="000000"/>
        </w:rPr>
        <w:t>自启动</w:t>
      </w:r>
    </w:p>
    <w:p w:rsidR="00865861" w:rsidRDefault="00865861" w:rsidP="00865861">
      <w:pPr>
        <w:pStyle w:val="aff9"/>
        <w:numPr>
          <w:ilvl w:val="0"/>
          <w:numId w:val="39"/>
        </w:numPr>
        <w:ind w:firstLineChars="0"/>
        <w:rPr>
          <w:color w:val="000000"/>
        </w:rPr>
      </w:pPr>
      <w:r>
        <w:rPr>
          <w:rFonts w:hint="eastAsia"/>
          <w:color w:val="000000"/>
        </w:rPr>
        <w:t>端口复用</w:t>
      </w:r>
    </w:p>
    <w:p w:rsidR="00865861" w:rsidRPr="00327EBB" w:rsidRDefault="00865861" w:rsidP="00865861">
      <w:pPr>
        <w:pStyle w:val="aff9"/>
        <w:numPr>
          <w:ilvl w:val="0"/>
          <w:numId w:val="39"/>
        </w:numPr>
        <w:ind w:firstLineChars="0"/>
        <w:rPr>
          <w:color w:val="000000"/>
        </w:rPr>
      </w:pPr>
      <w:r>
        <w:rPr>
          <w:rFonts w:hint="eastAsia"/>
          <w:color w:val="000000"/>
        </w:rPr>
        <w:t>Rootkit</w:t>
      </w:r>
    </w:p>
    <w:p w:rsidR="00865861" w:rsidRDefault="00865861" w:rsidP="00865861">
      <w:pPr>
        <w:pStyle w:val="22"/>
      </w:pPr>
      <w:bookmarkStart w:id="46" w:name="_Toc288469861"/>
      <w:bookmarkStart w:id="47" w:name="_Toc524353214"/>
      <w:r>
        <w:rPr>
          <w:rFonts w:hint="eastAsia"/>
        </w:rPr>
        <w:t>类</w:t>
      </w:r>
      <w:r>
        <w:rPr>
          <w:rFonts w:hint="eastAsia"/>
        </w:rPr>
        <w:t>Unix</w:t>
      </w:r>
      <w:r>
        <w:rPr>
          <w:rFonts w:hint="eastAsia"/>
        </w:rPr>
        <w:t>系统检测</w:t>
      </w:r>
      <w:bookmarkEnd w:id="46"/>
      <w:bookmarkEnd w:id="47"/>
    </w:p>
    <w:p w:rsidR="00865861" w:rsidRDefault="00865861" w:rsidP="00865861">
      <w:pPr>
        <w:pStyle w:val="32"/>
      </w:pPr>
      <w:bookmarkStart w:id="48" w:name="_Toc288469862"/>
      <w:bookmarkStart w:id="49" w:name="_Toc524353215"/>
      <w:r>
        <w:rPr>
          <w:rFonts w:hint="eastAsia"/>
        </w:rPr>
        <w:t>常规</w:t>
      </w:r>
      <w:bookmarkEnd w:id="48"/>
      <w:bookmarkEnd w:id="49"/>
    </w:p>
    <w:p w:rsidR="00865861" w:rsidRDefault="00865861" w:rsidP="00865861">
      <w:pPr>
        <w:pStyle w:val="aff9"/>
        <w:ind w:firstLine="420"/>
      </w:pPr>
      <w:r>
        <w:rPr>
          <w:rFonts w:hint="eastAsia"/>
        </w:rPr>
        <w:t>同</w:t>
      </w:r>
      <w:r>
        <w:rPr>
          <w:rFonts w:hint="eastAsia"/>
        </w:rPr>
        <w:t>Windows</w:t>
      </w:r>
      <w:r>
        <w:rPr>
          <w:rFonts w:hint="eastAsia"/>
        </w:rPr>
        <w:t>类似，</w:t>
      </w:r>
      <w:r>
        <w:rPr>
          <w:rFonts w:hint="eastAsia"/>
        </w:rPr>
        <w:t>Unix</w:t>
      </w:r>
      <w:r>
        <w:rPr>
          <w:rFonts w:hint="eastAsia"/>
        </w:rPr>
        <w:t>也有一些常规的信息可供支持人员分析：</w:t>
      </w:r>
    </w:p>
    <w:p w:rsidR="00865861" w:rsidRDefault="00865861" w:rsidP="00865861">
      <w:pPr>
        <w:pStyle w:val="aff9"/>
        <w:numPr>
          <w:ilvl w:val="0"/>
          <w:numId w:val="40"/>
        </w:numPr>
        <w:ind w:firstLineChars="0"/>
      </w:pPr>
      <w:r>
        <w:rPr>
          <w:rFonts w:hint="eastAsia"/>
        </w:rPr>
        <w:t>用户</w:t>
      </w:r>
    </w:p>
    <w:p w:rsidR="00865861" w:rsidRDefault="00865861" w:rsidP="00865861">
      <w:pPr>
        <w:pStyle w:val="aff9"/>
        <w:numPr>
          <w:ilvl w:val="0"/>
          <w:numId w:val="40"/>
        </w:numPr>
        <w:ind w:firstLineChars="0"/>
      </w:pPr>
      <w:r>
        <w:rPr>
          <w:rFonts w:hint="eastAsia"/>
        </w:rPr>
        <w:t>自启动项</w:t>
      </w:r>
    </w:p>
    <w:p w:rsidR="00865861" w:rsidRDefault="00865861" w:rsidP="00865861">
      <w:pPr>
        <w:pStyle w:val="aff9"/>
        <w:numPr>
          <w:ilvl w:val="0"/>
          <w:numId w:val="40"/>
        </w:numPr>
        <w:ind w:firstLineChars="0"/>
      </w:pPr>
      <w:r>
        <w:rPr>
          <w:rFonts w:hint="eastAsia"/>
        </w:rPr>
        <w:t>进程和服务（含模块）</w:t>
      </w:r>
    </w:p>
    <w:p w:rsidR="00865861" w:rsidRDefault="00865861" w:rsidP="00865861">
      <w:pPr>
        <w:pStyle w:val="aff9"/>
        <w:numPr>
          <w:ilvl w:val="0"/>
          <w:numId w:val="40"/>
        </w:numPr>
        <w:ind w:firstLineChars="0"/>
      </w:pPr>
      <w:r>
        <w:rPr>
          <w:rFonts w:hint="eastAsia"/>
        </w:rPr>
        <w:t>网络连接</w:t>
      </w:r>
    </w:p>
    <w:p w:rsidR="00865861" w:rsidRDefault="00865861" w:rsidP="00865861">
      <w:pPr>
        <w:pStyle w:val="aff9"/>
        <w:numPr>
          <w:ilvl w:val="0"/>
          <w:numId w:val="40"/>
        </w:numPr>
        <w:ind w:firstLineChars="0"/>
      </w:pPr>
      <w:r>
        <w:rPr>
          <w:rFonts w:hint="eastAsia"/>
        </w:rPr>
        <w:t>文件</w:t>
      </w:r>
    </w:p>
    <w:p w:rsidR="00865861" w:rsidRDefault="00865861" w:rsidP="00865861">
      <w:pPr>
        <w:pStyle w:val="aff9"/>
        <w:numPr>
          <w:ilvl w:val="0"/>
          <w:numId w:val="40"/>
        </w:numPr>
        <w:ind w:firstLineChars="0"/>
      </w:pPr>
      <w:r>
        <w:rPr>
          <w:rFonts w:hint="eastAsia"/>
        </w:rPr>
        <w:t>日志</w:t>
      </w:r>
    </w:p>
    <w:p w:rsidR="00865861" w:rsidRDefault="00865861" w:rsidP="00865861">
      <w:pPr>
        <w:pStyle w:val="aff9"/>
        <w:numPr>
          <w:ilvl w:val="0"/>
          <w:numId w:val="40"/>
        </w:numPr>
        <w:ind w:firstLineChars="0"/>
      </w:pPr>
      <w:r>
        <w:rPr>
          <w:rFonts w:hint="eastAsia"/>
        </w:rPr>
        <w:t>软件包完整性检查</w:t>
      </w:r>
    </w:p>
    <w:p w:rsidR="00865861" w:rsidRDefault="00865861" w:rsidP="00865861">
      <w:pPr>
        <w:pStyle w:val="32"/>
      </w:pPr>
      <w:bookmarkStart w:id="50" w:name="_Toc288469863"/>
      <w:bookmarkStart w:id="51" w:name="_Toc524353216"/>
      <w:r>
        <w:rPr>
          <w:rFonts w:hint="eastAsia"/>
        </w:rPr>
        <w:t>恶意代码</w:t>
      </w:r>
      <w:bookmarkEnd w:id="50"/>
      <w:bookmarkEnd w:id="51"/>
    </w:p>
    <w:p w:rsidR="00865861" w:rsidRPr="00975D90" w:rsidRDefault="00865861" w:rsidP="003374D4">
      <w:pPr>
        <w:pStyle w:val="aff9"/>
        <w:spacing w:line="360" w:lineRule="auto"/>
        <w:ind w:firstLine="420"/>
      </w:pPr>
      <w:r>
        <w:rPr>
          <w:rFonts w:hint="eastAsia"/>
        </w:rPr>
        <w:t>由于</w:t>
      </w:r>
      <w:r>
        <w:rPr>
          <w:rFonts w:hint="eastAsia"/>
        </w:rPr>
        <w:t>Unix</w:t>
      </w:r>
      <w:r>
        <w:rPr>
          <w:rFonts w:hint="eastAsia"/>
        </w:rPr>
        <w:t>恶意代码的种类较少，检测目标也以</w:t>
      </w:r>
      <w:r>
        <w:rPr>
          <w:rFonts w:hint="eastAsia"/>
        </w:rPr>
        <w:t>Rootkit</w:t>
      </w:r>
      <w:r>
        <w:rPr>
          <w:rFonts w:hint="eastAsia"/>
        </w:rPr>
        <w:t>为主，其它恶意代码基本在常规检测中通过分析即可得出结果。</w:t>
      </w:r>
    </w:p>
    <w:p w:rsidR="00865861" w:rsidRDefault="00865861" w:rsidP="00865861">
      <w:pPr>
        <w:pStyle w:val="22"/>
      </w:pPr>
      <w:bookmarkStart w:id="52" w:name="_Toc288469864"/>
      <w:bookmarkStart w:id="53" w:name="_Toc524353217"/>
      <w:r>
        <w:rPr>
          <w:rFonts w:hint="eastAsia"/>
        </w:rPr>
        <w:lastRenderedPageBreak/>
        <w:t>Web</w:t>
      </w:r>
      <w:r>
        <w:rPr>
          <w:rFonts w:hint="eastAsia"/>
        </w:rPr>
        <w:t>应用检测</w:t>
      </w:r>
      <w:bookmarkEnd w:id="52"/>
      <w:bookmarkEnd w:id="53"/>
    </w:p>
    <w:p w:rsidR="00865861" w:rsidRDefault="00865861" w:rsidP="00865861">
      <w:pPr>
        <w:pStyle w:val="aff9"/>
        <w:ind w:firstLine="420"/>
      </w:pPr>
      <w:r>
        <w:rPr>
          <w:rFonts w:hint="eastAsia"/>
        </w:rPr>
        <w:t>当安全事件发生在</w:t>
      </w:r>
      <w:r>
        <w:rPr>
          <w:rFonts w:hint="eastAsia"/>
        </w:rPr>
        <w:t>Web</w:t>
      </w:r>
      <w:r>
        <w:rPr>
          <w:rFonts w:hint="eastAsia"/>
        </w:rPr>
        <w:t>应用上面的时候，支持人员会用到</w:t>
      </w:r>
      <w:r>
        <w:rPr>
          <w:rFonts w:hint="eastAsia"/>
        </w:rPr>
        <w:t>Web</w:t>
      </w:r>
      <w:r>
        <w:rPr>
          <w:rFonts w:hint="eastAsia"/>
        </w:rPr>
        <w:t>应用检测相关的技术，其中最主要的是</w:t>
      </w:r>
      <w:r>
        <w:rPr>
          <w:rFonts w:hint="eastAsia"/>
        </w:rPr>
        <w:t>Web</w:t>
      </w:r>
      <w:r>
        <w:rPr>
          <w:rFonts w:hint="eastAsia"/>
        </w:rPr>
        <w:t>应用访问日志分析工作，通过分析可以发现下列类型的安全事件：</w:t>
      </w:r>
    </w:p>
    <w:p w:rsidR="00865861" w:rsidRDefault="00865861" w:rsidP="00865861">
      <w:pPr>
        <w:pStyle w:val="aff9"/>
        <w:numPr>
          <w:ilvl w:val="0"/>
          <w:numId w:val="41"/>
        </w:numPr>
        <w:ind w:firstLineChars="0"/>
      </w:pPr>
      <w:r>
        <w:rPr>
          <w:rFonts w:hint="eastAsia"/>
        </w:rPr>
        <w:t>远程扫描</w:t>
      </w:r>
    </w:p>
    <w:p w:rsidR="00865861" w:rsidRDefault="00865861" w:rsidP="00865861">
      <w:pPr>
        <w:pStyle w:val="aff9"/>
        <w:numPr>
          <w:ilvl w:val="0"/>
          <w:numId w:val="41"/>
        </w:numPr>
        <w:ind w:firstLineChars="0"/>
      </w:pPr>
      <w:r>
        <w:rPr>
          <w:rFonts w:hint="eastAsia"/>
        </w:rPr>
        <w:t>注入攻击</w:t>
      </w:r>
    </w:p>
    <w:p w:rsidR="00CD681C" w:rsidRDefault="00865861" w:rsidP="00865861">
      <w:pPr>
        <w:pStyle w:val="aff9"/>
        <w:numPr>
          <w:ilvl w:val="0"/>
          <w:numId w:val="41"/>
        </w:numPr>
        <w:ind w:firstLineChars="0"/>
      </w:pPr>
      <w:r>
        <w:rPr>
          <w:rFonts w:hint="eastAsia"/>
        </w:rPr>
        <w:t>URL</w:t>
      </w:r>
      <w:proofErr w:type="gramStart"/>
      <w:r>
        <w:rPr>
          <w:rFonts w:hint="eastAsia"/>
        </w:rPr>
        <w:t>跨站脚本</w:t>
      </w:r>
      <w:proofErr w:type="gramEnd"/>
      <w:r>
        <w:rPr>
          <w:rFonts w:hint="eastAsia"/>
        </w:rPr>
        <w:t>攻击</w:t>
      </w:r>
    </w:p>
    <w:p w:rsidR="00865861" w:rsidRDefault="00865861" w:rsidP="00865861">
      <w:pPr>
        <w:pStyle w:val="aff9"/>
        <w:numPr>
          <w:ilvl w:val="0"/>
          <w:numId w:val="41"/>
        </w:numPr>
        <w:ind w:firstLineChars="0"/>
      </w:pPr>
      <w:r>
        <w:rPr>
          <w:rFonts w:hint="eastAsia"/>
        </w:rPr>
        <w:t>错误参数构造</w:t>
      </w:r>
    </w:p>
    <w:p w:rsidR="005E1D58" w:rsidRDefault="005E1D58" w:rsidP="00865861">
      <w:pPr>
        <w:pStyle w:val="aff9"/>
        <w:numPr>
          <w:ilvl w:val="0"/>
          <w:numId w:val="41"/>
        </w:numPr>
        <w:ind w:firstLineChars="0"/>
      </w:pPr>
      <w:r>
        <w:rPr>
          <w:rFonts w:hint="eastAsia"/>
        </w:rPr>
        <w:t>HTTP</w:t>
      </w:r>
      <w:r>
        <w:rPr>
          <w:rFonts w:hint="eastAsia"/>
        </w:rPr>
        <w:t>权限配置错误</w:t>
      </w:r>
    </w:p>
    <w:p w:rsidR="000F4A99" w:rsidRPr="00EE3DA5" w:rsidRDefault="00EE3DA5" w:rsidP="00EE3DA5">
      <w:pPr>
        <w:pStyle w:val="12"/>
        <w:widowControl w:val="0"/>
        <w:numPr>
          <w:ilvl w:val="0"/>
          <w:numId w:val="7"/>
        </w:numPr>
        <w:pBdr>
          <w:bottom w:val="none" w:sz="0" w:space="0" w:color="auto"/>
        </w:pBdr>
        <w:spacing w:before="340"/>
        <w:ind w:left="432" w:hanging="432"/>
        <w:jc w:val="both"/>
        <w:rPr>
          <w:rFonts w:ascii="黑体" w:hAnsi="黑体"/>
          <w:sz w:val="36"/>
          <w:szCs w:val="28"/>
        </w:rPr>
      </w:pPr>
      <w:r>
        <w:rPr>
          <w:rFonts w:ascii="黑体" w:hAnsi="黑体" w:hint="eastAsia"/>
          <w:sz w:val="36"/>
          <w:szCs w:val="28"/>
        </w:rPr>
        <w:t>服务</w:t>
      </w:r>
      <w:r w:rsidR="00EF79B1" w:rsidRPr="00EE3DA5">
        <w:rPr>
          <w:rFonts w:ascii="黑体" w:hAnsi="黑体" w:hint="eastAsia"/>
          <w:sz w:val="36"/>
          <w:szCs w:val="28"/>
        </w:rPr>
        <w:t>相关工具</w:t>
      </w:r>
    </w:p>
    <w:p w:rsidR="00865861" w:rsidRDefault="00865861" w:rsidP="00865861">
      <w:pPr>
        <w:pStyle w:val="aff9"/>
        <w:ind w:firstLine="420"/>
      </w:pPr>
      <w:r>
        <w:rPr>
          <w:rFonts w:hint="eastAsia"/>
        </w:rPr>
        <w:t>本章节列出部分常见的</w:t>
      </w:r>
      <w:r w:rsidR="004209FB">
        <w:rPr>
          <w:rFonts w:hint="eastAsia"/>
        </w:rPr>
        <w:t>应急响应</w:t>
      </w:r>
      <w:r>
        <w:rPr>
          <w:rFonts w:hint="eastAsia"/>
        </w:rPr>
        <w:t>支持工具，但并不能完整包括真实环境下全部</w:t>
      </w:r>
      <w:r w:rsidR="004209FB">
        <w:rPr>
          <w:rFonts w:hint="eastAsia"/>
        </w:rPr>
        <w:t>应急响应</w:t>
      </w:r>
      <w:r>
        <w:rPr>
          <w:rFonts w:hint="eastAsia"/>
        </w:rPr>
        <w:t>工具。</w:t>
      </w:r>
    </w:p>
    <w:p w:rsidR="00865861" w:rsidRDefault="00865861" w:rsidP="00865861">
      <w:pPr>
        <w:pStyle w:val="22"/>
      </w:pPr>
      <w:bookmarkStart w:id="54" w:name="_Toc288469866"/>
      <w:bookmarkStart w:id="55" w:name="_Toc524353218"/>
      <w:r>
        <w:rPr>
          <w:rFonts w:hint="eastAsia"/>
        </w:rPr>
        <w:t>信息收集</w:t>
      </w:r>
      <w:bookmarkEnd w:id="54"/>
      <w:bookmarkEnd w:id="55"/>
    </w:p>
    <w:p w:rsidR="00865861" w:rsidRPr="00865861" w:rsidRDefault="00865861" w:rsidP="00865861">
      <w:pPr>
        <w:pStyle w:val="a6"/>
      </w:pPr>
      <w:bookmarkStart w:id="56" w:name="_Toc231611486"/>
      <w:r>
        <w:rPr>
          <w:rFonts w:hint="eastAsia"/>
        </w:rPr>
        <w:t>信息收集工具</w:t>
      </w:r>
      <w:bookmarkEnd w:id="56"/>
    </w:p>
    <w:tbl>
      <w:tblPr>
        <w:tblW w:w="875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76"/>
        <w:gridCol w:w="6379"/>
      </w:tblGrid>
      <w:tr w:rsidR="00865861" w:rsidTr="00D54578">
        <w:tc>
          <w:tcPr>
            <w:tcW w:w="2376" w:type="dxa"/>
            <w:shd w:val="clear" w:color="auto" w:fill="D9D9D9"/>
            <w:vAlign w:val="center"/>
          </w:tcPr>
          <w:p w:rsidR="00865861" w:rsidRPr="003341AD" w:rsidRDefault="00865861" w:rsidP="00D54578">
            <w:pPr>
              <w:pStyle w:val="aff9"/>
              <w:ind w:firstLineChars="0" w:firstLine="0"/>
              <w:jc w:val="center"/>
              <w:rPr>
                <w:b/>
              </w:rPr>
            </w:pPr>
            <w:r w:rsidRPr="003341AD">
              <w:rPr>
                <w:rFonts w:hint="eastAsia"/>
                <w:b/>
              </w:rPr>
              <w:t>工具名称</w:t>
            </w:r>
          </w:p>
        </w:tc>
        <w:tc>
          <w:tcPr>
            <w:tcW w:w="6379" w:type="dxa"/>
            <w:shd w:val="clear" w:color="auto" w:fill="D9D9D9"/>
            <w:vAlign w:val="center"/>
          </w:tcPr>
          <w:p w:rsidR="00865861" w:rsidRPr="003341AD" w:rsidRDefault="00865861" w:rsidP="00D54578">
            <w:pPr>
              <w:pStyle w:val="aff9"/>
              <w:ind w:firstLineChars="0" w:firstLine="0"/>
              <w:jc w:val="center"/>
              <w:rPr>
                <w:b/>
              </w:rPr>
            </w:pPr>
            <w:r w:rsidRPr="003341AD">
              <w:rPr>
                <w:rFonts w:hint="eastAsia"/>
                <w:b/>
              </w:rPr>
              <w:t>官方地址</w:t>
            </w:r>
          </w:p>
        </w:tc>
      </w:tr>
      <w:tr w:rsidR="00865861" w:rsidTr="00D54578">
        <w:tc>
          <w:tcPr>
            <w:tcW w:w="2376" w:type="dxa"/>
            <w:shd w:val="clear" w:color="auto" w:fill="E6E6E6"/>
          </w:tcPr>
          <w:p w:rsidR="00865861" w:rsidRPr="00E702E7" w:rsidRDefault="00865861" w:rsidP="00D54578">
            <w:pPr>
              <w:pStyle w:val="aff9"/>
              <w:ind w:firstLineChars="0" w:firstLine="0"/>
              <w:rPr>
                <w:b/>
              </w:rPr>
            </w:pPr>
            <w:r w:rsidRPr="00E702E7">
              <w:rPr>
                <w:rFonts w:hint="eastAsia"/>
                <w:b/>
              </w:rPr>
              <w:t>Process Explorer</w:t>
            </w:r>
          </w:p>
        </w:tc>
        <w:tc>
          <w:tcPr>
            <w:tcW w:w="6379" w:type="dxa"/>
          </w:tcPr>
          <w:p w:rsidR="00865861" w:rsidRDefault="00865861" w:rsidP="00D54578">
            <w:pPr>
              <w:pStyle w:val="aff9"/>
              <w:ind w:firstLineChars="0" w:firstLine="0"/>
            </w:pPr>
            <w:r w:rsidRPr="00E702E7">
              <w:rPr>
                <w:rFonts w:cs="Arial"/>
              </w:rPr>
              <w:t>http://www.</w:t>
            </w:r>
            <w:r w:rsidRPr="00E702E7">
              <w:rPr>
                <w:rFonts w:cs="Arial" w:hint="eastAsia"/>
              </w:rPr>
              <w:t>microsoft.com</w:t>
            </w:r>
          </w:p>
        </w:tc>
      </w:tr>
      <w:tr w:rsidR="00865861" w:rsidTr="00D54578">
        <w:tc>
          <w:tcPr>
            <w:tcW w:w="2376" w:type="dxa"/>
            <w:shd w:val="clear" w:color="auto" w:fill="E6E6E6"/>
          </w:tcPr>
          <w:p w:rsidR="00865861" w:rsidRPr="00E702E7" w:rsidRDefault="00865861" w:rsidP="00D54578">
            <w:pPr>
              <w:pStyle w:val="aff9"/>
              <w:ind w:firstLineChars="0" w:firstLine="0"/>
              <w:rPr>
                <w:b/>
              </w:rPr>
            </w:pPr>
            <w:proofErr w:type="spellStart"/>
            <w:r w:rsidRPr="00E702E7">
              <w:rPr>
                <w:rFonts w:hint="eastAsia"/>
                <w:b/>
              </w:rPr>
              <w:t>LP_Check</w:t>
            </w:r>
            <w:proofErr w:type="spellEnd"/>
          </w:p>
        </w:tc>
        <w:tc>
          <w:tcPr>
            <w:tcW w:w="6379" w:type="dxa"/>
          </w:tcPr>
          <w:p w:rsidR="00865861" w:rsidRDefault="00865861" w:rsidP="00D54578">
            <w:pPr>
              <w:pStyle w:val="aff9"/>
              <w:ind w:firstLineChars="0" w:firstLine="0"/>
              <w:rPr>
                <w:rFonts w:cs="Arial"/>
              </w:rPr>
            </w:pPr>
            <w:r>
              <w:rPr>
                <w:rFonts w:cs="Arial" w:hint="eastAsia"/>
              </w:rPr>
              <w:t>http://</w:t>
            </w:r>
            <w:r w:rsidRPr="0035138A">
              <w:rPr>
                <w:rFonts w:cs="Arial"/>
              </w:rPr>
              <w:t>www.dragonsoft.com</w:t>
            </w:r>
          </w:p>
        </w:tc>
      </w:tr>
      <w:tr w:rsidR="00865861" w:rsidTr="00D54578">
        <w:tc>
          <w:tcPr>
            <w:tcW w:w="2376" w:type="dxa"/>
            <w:shd w:val="clear" w:color="auto" w:fill="E6E6E6"/>
          </w:tcPr>
          <w:p w:rsidR="00865861" w:rsidRPr="00E702E7" w:rsidRDefault="00865861" w:rsidP="00D54578">
            <w:pPr>
              <w:pStyle w:val="aff9"/>
              <w:ind w:firstLineChars="0" w:firstLine="0"/>
              <w:rPr>
                <w:b/>
              </w:rPr>
            </w:pPr>
            <w:proofErr w:type="spellStart"/>
            <w:r w:rsidRPr="00E702E7">
              <w:rPr>
                <w:rFonts w:hint="eastAsia"/>
                <w:b/>
              </w:rPr>
              <w:t>Autoruns</w:t>
            </w:r>
            <w:proofErr w:type="spellEnd"/>
          </w:p>
        </w:tc>
        <w:tc>
          <w:tcPr>
            <w:tcW w:w="6379" w:type="dxa"/>
          </w:tcPr>
          <w:p w:rsidR="00865861" w:rsidRDefault="00865861" w:rsidP="00D54578">
            <w:pPr>
              <w:pStyle w:val="aff9"/>
              <w:ind w:firstLineChars="0" w:firstLine="0"/>
              <w:rPr>
                <w:rFonts w:cs="Arial"/>
              </w:rPr>
            </w:pPr>
            <w:r w:rsidRPr="00E702E7">
              <w:rPr>
                <w:rFonts w:cs="Arial"/>
              </w:rPr>
              <w:t>http://www.</w:t>
            </w:r>
            <w:r w:rsidRPr="00E702E7">
              <w:rPr>
                <w:rFonts w:cs="Arial" w:hint="eastAsia"/>
              </w:rPr>
              <w:t>microsoft.com</w:t>
            </w:r>
          </w:p>
        </w:tc>
      </w:tr>
      <w:tr w:rsidR="00865861" w:rsidTr="00D54578">
        <w:tc>
          <w:tcPr>
            <w:tcW w:w="2376" w:type="dxa"/>
            <w:shd w:val="clear" w:color="auto" w:fill="E6E6E6"/>
          </w:tcPr>
          <w:p w:rsidR="00865861" w:rsidRPr="00E702E7" w:rsidRDefault="00865861" w:rsidP="00D54578">
            <w:pPr>
              <w:pStyle w:val="aff9"/>
              <w:ind w:firstLineChars="0" w:firstLine="0"/>
              <w:rPr>
                <w:b/>
              </w:rPr>
            </w:pPr>
            <w:r w:rsidRPr="00E702E7">
              <w:rPr>
                <w:rFonts w:hint="eastAsia"/>
                <w:b/>
              </w:rPr>
              <w:t>Streams</w:t>
            </w:r>
          </w:p>
        </w:tc>
        <w:tc>
          <w:tcPr>
            <w:tcW w:w="6379" w:type="dxa"/>
          </w:tcPr>
          <w:p w:rsidR="00865861" w:rsidRDefault="00865861" w:rsidP="00D54578">
            <w:pPr>
              <w:pStyle w:val="aff9"/>
              <w:ind w:firstLineChars="0" w:firstLine="0"/>
              <w:rPr>
                <w:rFonts w:cs="Arial"/>
              </w:rPr>
            </w:pPr>
            <w:r w:rsidRPr="00E702E7">
              <w:rPr>
                <w:rFonts w:cs="Arial"/>
              </w:rPr>
              <w:t>http://www.</w:t>
            </w:r>
            <w:r w:rsidRPr="00E702E7">
              <w:rPr>
                <w:rFonts w:cs="Arial" w:hint="eastAsia"/>
              </w:rPr>
              <w:t>microsoft.com</w:t>
            </w:r>
          </w:p>
        </w:tc>
      </w:tr>
      <w:tr w:rsidR="00865861" w:rsidTr="00D54578">
        <w:tc>
          <w:tcPr>
            <w:tcW w:w="2376" w:type="dxa"/>
            <w:shd w:val="clear" w:color="auto" w:fill="E6E6E6"/>
          </w:tcPr>
          <w:p w:rsidR="00865861" w:rsidRPr="00E702E7" w:rsidRDefault="00865861" w:rsidP="00D54578">
            <w:pPr>
              <w:pStyle w:val="aff9"/>
              <w:ind w:firstLineChars="0" w:firstLine="0"/>
              <w:rPr>
                <w:b/>
              </w:rPr>
            </w:pPr>
            <w:proofErr w:type="spellStart"/>
            <w:r w:rsidRPr="00E702E7">
              <w:rPr>
                <w:rFonts w:hint="eastAsia"/>
                <w:b/>
              </w:rPr>
              <w:t>Filemon</w:t>
            </w:r>
            <w:proofErr w:type="spellEnd"/>
          </w:p>
        </w:tc>
        <w:tc>
          <w:tcPr>
            <w:tcW w:w="6379" w:type="dxa"/>
          </w:tcPr>
          <w:p w:rsidR="00865861" w:rsidRDefault="00865861" w:rsidP="00D54578">
            <w:pPr>
              <w:pStyle w:val="aff9"/>
              <w:ind w:firstLineChars="0" w:firstLine="0"/>
              <w:rPr>
                <w:rFonts w:cs="Arial"/>
              </w:rPr>
            </w:pPr>
            <w:r w:rsidRPr="00E702E7">
              <w:rPr>
                <w:rFonts w:cs="Arial"/>
              </w:rPr>
              <w:t>http://www.</w:t>
            </w:r>
            <w:r w:rsidRPr="00E702E7">
              <w:rPr>
                <w:rFonts w:cs="Arial" w:hint="eastAsia"/>
              </w:rPr>
              <w:t>microsoft.com</w:t>
            </w:r>
          </w:p>
        </w:tc>
      </w:tr>
      <w:tr w:rsidR="00865861" w:rsidTr="00D54578">
        <w:tc>
          <w:tcPr>
            <w:tcW w:w="2376" w:type="dxa"/>
            <w:shd w:val="clear" w:color="auto" w:fill="E6E6E6"/>
          </w:tcPr>
          <w:p w:rsidR="00865861" w:rsidRPr="00E702E7" w:rsidRDefault="00865861" w:rsidP="00D54578">
            <w:pPr>
              <w:pStyle w:val="aff9"/>
              <w:ind w:firstLineChars="0" w:firstLine="0"/>
              <w:rPr>
                <w:b/>
              </w:rPr>
            </w:pPr>
            <w:proofErr w:type="spellStart"/>
            <w:r w:rsidRPr="00E702E7">
              <w:rPr>
                <w:rFonts w:hint="eastAsia"/>
                <w:b/>
              </w:rPr>
              <w:t>Regmon</w:t>
            </w:r>
            <w:proofErr w:type="spellEnd"/>
          </w:p>
        </w:tc>
        <w:tc>
          <w:tcPr>
            <w:tcW w:w="6379" w:type="dxa"/>
          </w:tcPr>
          <w:p w:rsidR="00865861" w:rsidRDefault="00865861" w:rsidP="00D54578">
            <w:pPr>
              <w:pStyle w:val="aff9"/>
              <w:ind w:firstLineChars="0" w:firstLine="0"/>
              <w:rPr>
                <w:rFonts w:cs="Arial"/>
              </w:rPr>
            </w:pPr>
            <w:r w:rsidRPr="00E702E7">
              <w:rPr>
                <w:rFonts w:cs="Arial"/>
              </w:rPr>
              <w:t>http://www.</w:t>
            </w:r>
            <w:r w:rsidRPr="00E702E7">
              <w:rPr>
                <w:rFonts w:cs="Arial" w:hint="eastAsia"/>
              </w:rPr>
              <w:t>microsoft.com</w:t>
            </w:r>
          </w:p>
        </w:tc>
      </w:tr>
      <w:tr w:rsidR="00865861" w:rsidTr="00D54578">
        <w:tc>
          <w:tcPr>
            <w:tcW w:w="2376" w:type="dxa"/>
            <w:shd w:val="clear" w:color="auto" w:fill="E6E6E6"/>
          </w:tcPr>
          <w:p w:rsidR="00865861" w:rsidRPr="00E702E7" w:rsidRDefault="00865861" w:rsidP="00D54578">
            <w:pPr>
              <w:pStyle w:val="aff9"/>
              <w:ind w:firstLineChars="0" w:firstLine="0"/>
              <w:rPr>
                <w:b/>
              </w:rPr>
            </w:pPr>
            <w:proofErr w:type="spellStart"/>
            <w:r w:rsidRPr="00E702E7">
              <w:rPr>
                <w:rFonts w:hint="eastAsia"/>
                <w:b/>
              </w:rPr>
              <w:t>Tcpview</w:t>
            </w:r>
            <w:proofErr w:type="spellEnd"/>
          </w:p>
        </w:tc>
        <w:tc>
          <w:tcPr>
            <w:tcW w:w="6379" w:type="dxa"/>
          </w:tcPr>
          <w:p w:rsidR="00865861" w:rsidRDefault="00865861" w:rsidP="00D54578">
            <w:pPr>
              <w:pStyle w:val="aff9"/>
              <w:ind w:firstLineChars="0" w:firstLine="0"/>
              <w:rPr>
                <w:rFonts w:cs="Arial"/>
              </w:rPr>
            </w:pPr>
            <w:r w:rsidRPr="00E702E7">
              <w:rPr>
                <w:rFonts w:cs="Arial"/>
              </w:rPr>
              <w:t>http://www.</w:t>
            </w:r>
            <w:r w:rsidRPr="00E702E7">
              <w:rPr>
                <w:rFonts w:cs="Arial" w:hint="eastAsia"/>
              </w:rPr>
              <w:t>microsoft.com</w:t>
            </w:r>
          </w:p>
        </w:tc>
      </w:tr>
    </w:tbl>
    <w:p w:rsidR="00865861" w:rsidRDefault="00865861" w:rsidP="00865861">
      <w:pPr>
        <w:pStyle w:val="22"/>
      </w:pPr>
      <w:bookmarkStart w:id="57" w:name="_Toc288469867"/>
      <w:bookmarkStart w:id="58" w:name="_Toc524353219"/>
      <w:r>
        <w:rPr>
          <w:rFonts w:hint="eastAsia"/>
        </w:rPr>
        <w:t>恶意代码检测</w:t>
      </w:r>
      <w:bookmarkEnd w:id="57"/>
      <w:bookmarkEnd w:id="58"/>
    </w:p>
    <w:p w:rsidR="00865861" w:rsidRPr="00865861" w:rsidRDefault="00865861" w:rsidP="00865861">
      <w:pPr>
        <w:pStyle w:val="a6"/>
      </w:pPr>
      <w:r>
        <w:rPr>
          <w:rFonts w:hint="eastAsia"/>
        </w:rPr>
        <w:t>恶意代码检测工具</w:t>
      </w:r>
    </w:p>
    <w:tbl>
      <w:tblPr>
        <w:tblW w:w="875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76"/>
        <w:gridCol w:w="6379"/>
      </w:tblGrid>
      <w:tr w:rsidR="00865861" w:rsidTr="00D54578">
        <w:tc>
          <w:tcPr>
            <w:tcW w:w="2376" w:type="dxa"/>
            <w:tcBorders>
              <w:top w:val="double" w:sz="4" w:space="0" w:color="auto"/>
              <w:left w:val="double" w:sz="4" w:space="0" w:color="auto"/>
              <w:bottom w:val="single" w:sz="6" w:space="0" w:color="auto"/>
              <w:right w:val="single" w:sz="6" w:space="0" w:color="auto"/>
              <w:tl2br w:val="nil"/>
              <w:tr2bl w:val="nil"/>
            </w:tcBorders>
            <w:shd w:val="clear" w:color="auto" w:fill="D9D9D9"/>
            <w:vAlign w:val="center"/>
          </w:tcPr>
          <w:p w:rsidR="00865861" w:rsidRPr="003341AD" w:rsidRDefault="00865861" w:rsidP="00D54578">
            <w:pPr>
              <w:pStyle w:val="aff9"/>
              <w:ind w:firstLineChars="0" w:firstLine="0"/>
              <w:jc w:val="center"/>
              <w:rPr>
                <w:b/>
              </w:rPr>
            </w:pPr>
            <w:r w:rsidRPr="003341AD">
              <w:rPr>
                <w:rFonts w:hint="eastAsia"/>
                <w:b/>
              </w:rPr>
              <w:t>工具名称</w:t>
            </w:r>
          </w:p>
        </w:tc>
        <w:tc>
          <w:tcPr>
            <w:tcW w:w="6379" w:type="dxa"/>
            <w:tcBorders>
              <w:top w:val="double" w:sz="4" w:space="0" w:color="auto"/>
              <w:left w:val="single" w:sz="6" w:space="0" w:color="auto"/>
              <w:bottom w:val="single" w:sz="6" w:space="0" w:color="auto"/>
              <w:right w:val="double" w:sz="4" w:space="0" w:color="auto"/>
              <w:tl2br w:val="nil"/>
              <w:tr2bl w:val="nil"/>
            </w:tcBorders>
            <w:shd w:val="clear" w:color="auto" w:fill="D9D9D9"/>
            <w:vAlign w:val="center"/>
          </w:tcPr>
          <w:p w:rsidR="00865861" w:rsidRPr="003341AD" w:rsidRDefault="00865861" w:rsidP="00D54578">
            <w:pPr>
              <w:pStyle w:val="aff9"/>
              <w:ind w:firstLineChars="0" w:firstLine="0"/>
              <w:jc w:val="center"/>
              <w:rPr>
                <w:b/>
              </w:rPr>
            </w:pPr>
            <w:r w:rsidRPr="003341AD">
              <w:rPr>
                <w:rFonts w:hint="eastAsia"/>
                <w:b/>
              </w:rPr>
              <w:t>官方地址</w:t>
            </w:r>
          </w:p>
        </w:tc>
      </w:tr>
      <w:tr w:rsidR="00865861" w:rsidTr="00D54578">
        <w:tc>
          <w:tcPr>
            <w:tcW w:w="2376" w:type="dxa"/>
            <w:tcBorders>
              <w:top w:val="single" w:sz="6" w:space="0" w:color="auto"/>
              <w:bottom w:val="single" w:sz="6" w:space="0" w:color="auto"/>
            </w:tcBorders>
            <w:shd w:val="clear" w:color="auto" w:fill="E6E6E6"/>
          </w:tcPr>
          <w:p w:rsidR="00865861" w:rsidRPr="003341AD" w:rsidRDefault="00865861" w:rsidP="00D54578">
            <w:pPr>
              <w:pStyle w:val="aff9"/>
              <w:ind w:firstLineChars="0" w:firstLine="0"/>
              <w:rPr>
                <w:b/>
              </w:rPr>
            </w:pPr>
            <w:proofErr w:type="spellStart"/>
            <w:r>
              <w:rPr>
                <w:rFonts w:hint="eastAsia"/>
                <w:b/>
              </w:rPr>
              <w:lastRenderedPageBreak/>
              <w:t>Chrootkit</w:t>
            </w:r>
            <w:proofErr w:type="spellEnd"/>
          </w:p>
        </w:tc>
        <w:tc>
          <w:tcPr>
            <w:tcW w:w="6379" w:type="dxa"/>
            <w:tcBorders>
              <w:top w:val="single" w:sz="6" w:space="0" w:color="auto"/>
              <w:bottom w:val="single" w:sz="6" w:space="0" w:color="auto"/>
            </w:tcBorders>
          </w:tcPr>
          <w:p w:rsidR="00865861" w:rsidRDefault="00865861" w:rsidP="00D54578">
            <w:pPr>
              <w:pStyle w:val="aff9"/>
              <w:ind w:firstLineChars="0" w:firstLine="0"/>
            </w:pPr>
            <w:r w:rsidRPr="0035138A">
              <w:t>http://www</w:t>
            </w:r>
            <w:r>
              <w:t>.chkrootkit.org</w:t>
            </w:r>
          </w:p>
        </w:tc>
      </w:tr>
      <w:tr w:rsidR="00865861" w:rsidTr="00D54578">
        <w:tc>
          <w:tcPr>
            <w:tcW w:w="2376" w:type="dxa"/>
            <w:tcBorders>
              <w:top w:val="single" w:sz="6" w:space="0" w:color="auto"/>
              <w:bottom w:val="single" w:sz="6" w:space="0" w:color="auto"/>
            </w:tcBorders>
            <w:shd w:val="clear" w:color="auto" w:fill="E6E6E6"/>
          </w:tcPr>
          <w:p w:rsidR="00865861" w:rsidRDefault="00865861" w:rsidP="00D54578">
            <w:pPr>
              <w:pStyle w:val="aff9"/>
              <w:ind w:firstLineChars="0" w:firstLine="0"/>
              <w:rPr>
                <w:b/>
              </w:rPr>
            </w:pPr>
            <w:r>
              <w:rPr>
                <w:rFonts w:hint="eastAsia"/>
                <w:b/>
              </w:rPr>
              <w:t>Rootkit hunter</w:t>
            </w:r>
          </w:p>
        </w:tc>
        <w:tc>
          <w:tcPr>
            <w:tcW w:w="6379" w:type="dxa"/>
            <w:tcBorders>
              <w:top w:val="single" w:sz="6" w:space="0" w:color="auto"/>
              <w:bottom w:val="single" w:sz="6" w:space="0" w:color="auto"/>
            </w:tcBorders>
          </w:tcPr>
          <w:p w:rsidR="00865861" w:rsidRDefault="00865861" w:rsidP="00D54578">
            <w:pPr>
              <w:pStyle w:val="aff9"/>
              <w:ind w:firstLineChars="0" w:firstLine="0"/>
            </w:pPr>
            <w:r>
              <w:rPr>
                <w:rFonts w:hint="eastAsia"/>
              </w:rPr>
              <w:t>http://</w:t>
            </w:r>
            <w:r w:rsidRPr="0035138A">
              <w:t>www.rootkit.nl</w:t>
            </w:r>
          </w:p>
        </w:tc>
      </w:tr>
      <w:tr w:rsidR="00865861" w:rsidTr="00D54578">
        <w:tc>
          <w:tcPr>
            <w:tcW w:w="2376" w:type="dxa"/>
            <w:tcBorders>
              <w:top w:val="single" w:sz="6" w:space="0" w:color="auto"/>
              <w:bottom w:val="single" w:sz="6" w:space="0" w:color="auto"/>
            </w:tcBorders>
            <w:shd w:val="clear" w:color="auto" w:fill="E6E6E6"/>
          </w:tcPr>
          <w:p w:rsidR="00865861" w:rsidRDefault="00865861" w:rsidP="00D54578">
            <w:pPr>
              <w:pStyle w:val="aff9"/>
              <w:ind w:firstLineChars="0" w:firstLine="0"/>
              <w:rPr>
                <w:b/>
              </w:rPr>
            </w:pPr>
            <w:proofErr w:type="spellStart"/>
            <w:r>
              <w:rPr>
                <w:rFonts w:hint="eastAsia"/>
                <w:b/>
              </w:rPr>
              <w:t>Icesword</w:t>
            </w:r>
            <w:proofErr w:type="spellEnd"/>
          </w:p>
        </w:tc>
        <w:tc>
          <w:tcPr>
            <w:tcW w:w="6379" w:type="dxa"/>
            <w:tcBorders>
              <w:top w:val="single" w:sz="6" w:space="0" w:color="auto"/>
              <w:bottom w:val="single" w:sz="6" w:space="0" w:color="auto"/>
            </w:tcBorders>
          </w:tcPr>
          <w:p w:rsidR="00865861" w:rsidRDefault="00865861" w:rsidP="00D54578">
            <w:pPr>
              <w:pStyle w:val="aff9"/>
              <w:ind w:firstLineChars="0" w:firstLine="0"/>
            </w:pPr>
            <w:r>
              <w:rPr>
                <w:rFonts w:hint="eastAsia"/>
              </w:rPr>
              <w:t>--</w:t>
            </w:r>
          </w:p>
        </w:tc>
      </w:tr>
      <w:tr w:rsidR="00865861" w:rsidTr="00D54578">
        <w:tc>
          <w:tcPr>
            <w:tcW w:w="2376" w:type="dxa"/>
            <w:tcBorders>
              <w:top w:val="single" w:sz="6" w:space="0" w:color="auto"/>
              <w:bottom w:val="single" w:sz="6" w:space="0" w:color="auto"/>
            </w:tcBorders>
            <w:shd w:val="clear" w:color="auto" w:fill="E6E6E6"/>
          </w:tcPr>
          <w:p w:rsidR="00865861" w:rsidRDefault="00865861" w:rsidP="00D54578">
            <w:pPr>
              <w:pStyle w:val="aff9"/>
              <w:ind w:firstLineChars="0" w:firstLine="0"/>
              <w:rPr>
                <w:b/>
              </w:rPr>
            </w:pPr>
            <w:r>
              <w:rPr>
                <w:rFonts w:hint="eastAsia"/>
                <w:b/>
              </w:rPr>
              <w:t xml:space="preserve">Rootkit </w:t>
            </w:r>
            <w:proofErr w:type="spellStart"/>
            <w:r>
              <w:rPr>
                <w:rFonts w:hint="eastAsia"/>
                <w:b/>
              </w:rPr>
              <w:t>unhooker</w:t>
            </w:r>
            <w:proofErr w:type="spellEnd"/>
          </w:p>
        </w:tc>
        <w:tc>
          <w:tcPr>
            <w:tcW w:w="6379" w:type="dxa"/>
            <w:tcBorders>
              <w:top w:val="single" w:sz="6" w:space="0" w:color="auto"/>
              <w:bottom w:val="single" w:sz="6" w:space="0" w:color="auto"/>
            </w:tcBorders>
          </w:tcPr>
          <w:p w:rsidR="00865861" w:rsidRDefault="00865861" w:rsidP="00D54578">
            <w:pPr>
              <w:pStyle w:val="aff9"/>
              <w:ind w:firstLineChars="0" w:firstLine="0"/>
            </w:pPr>
            <w:r w:rsidRPr="0035138A">
              <w:t>http://rku.nm.ru/</w:t>
            </w:r>
          </w:p>
        </w:tc>
      </w:tr>
      <w:tr w:rsidR="00865861" w:rsidTr="00D54578">
        <w:tc>
          <w:tcPr>
            <w:tcW w:w="2376" w:type="dxa"/>
            <w:tcBorders>
              <w:top w:val="single" w:sz="6" w:space="0" w:color="auto"/>
            </w:tcBorders>
            <w:shd w:val="clear" w:color="auto" w:fill="E6E6E6"/>
          </w:tcPr>
          <w:p w:rsidR="00865861" w:rsidRDefault="00865861" w:rsidP="00D54578">
            <w:pPr>
              <w:pStyle w:val="aff9"/>
              <w:ind w:firstLineChars="0" w:firstLine="0"/>
              <w:rPr>
                <w:b/>
              </w:rPr>
            </w:pPr>
            <w:proofErr w:type="spellStart"/>
            <w:r>
              <w:rPr>
                <w:rFonts w:hint="eastAsia"/>
                <w:b/>
              </w:rPr>
              <w:t>Sysprot</w:t>
            </w:r>
            <w:proofErr w:type="spellEnd"/>
          </w:p>
        </w:tc>
        <w:tc>
          <w:tcPr>
            <w:tcW w:w="6379" w:type="dxa"/>
            <w:tcBorders>
              <w:top w:val="single" w:sz="6" w:space="0" w:color="auto"/>
            </w:tcBorders>
          </w:tcPr>
          <w:p w:rsidR="00865861" w:rsidRDefault="00865861" w:rsidP="00D54578">
            <w:pPr>
              <w:pStyle w:val="aff9"/>
              <w:ind w:firstLineChars="0" w:firstLine="0"/>
            </w:pPr>
            <w:r w:rsidRPr="0035138A">
              <w:t>http://sites.google.com/site/sysprotantirootkit/</w:t>
            </w:r>
          </w:p>
        </w:tc>
      </w:tr>
    </w:tbl>
    <w:p w:rsidR="00865861" w:rsidRDefault="00865861" w:rsidP="00865861">
      <w:pPr>
        <w:pStyle w:val="22"/>
      </w:pPr>
      <w:bookmarkStart w:id="59" w:name="_Toc288469868"/>
      <w:bookmarkStart w:id="60" w:name="_Toc524353220"/>
      <w:r>
        <w:rPr>
          <w:rFonts w:hint="eastAsia"/>
        </w:rPr>
        <w:t>Web</w:t>
      </w:r>
      <w:r>
        <w:rPr>
          <w:rFonts w:hint="eastAsia"/>
        </w:rPr>
        <w:t>日志分析</w:t>
      </w:r>
      <w:bookmarkEnd w:id="59"/>
      <w:bookmarkEnd w:id="60"/>
    </w:p>
    <w:p w:rsidR="00865861" w:rsidRPr="00865861" w:rsidRDefault="00865861" w:rsidP="00865861">
      <w:pPr>
        <w:pStyle w:val="a6"/>
      </w:pPr>
      <w:r>
        <w:rPr>
          <w:rFonts w:hint="eastAsia"/>
        </w:rPr>
        <w:t>Web</w:t>
      </w:r>
      <w:r>
        <w:rPr>
          <w:rFonts w:hint="eastAsia"/>
        </w:rPr>
        <w:t>日志分析工具</w:t>
      </w:r>
    </w:p>
    <w:tbl>
      <w:tblPr>
        <w:tblW w:w="875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76"/>
        <w:gridCol w:w="6379"/>
      </w:tblGrid>
      <w:tr w:rsidR="00865861" w:rsidTr="00D54578">
        <w:tc>
          <w:tcPr>
            <w:tcW w:w="2376" w:type="dxa"/>
            <w:shd w:val="clear" w:color="auto" w:fill="D9D9D9"/>
            <w:vAlign w:val="center"/>
          </w:tcPr>
          <w:p w:rsidR="00865861" w:rsidRPr="003341AD" w:rsidRDefault="00865861" w:rsidP="00D54578">
            <w:pPr>
              <w:pStyle w:val="aff9"/>
              <w:ind w:firstLineChars="0" w:firstLine="0"/>
              <w:jc w:val="center"/>
              <w:rPr>
                <w:b/>
              </w:rPr>
            </w:pPr>
            <w:r w:rsidRPr="003341AD">
              <w:rPr>
                <w:rFonts w:hint="eastAsia"/>
                <w:b/>
              </w:rPr>
              <w:t>工具名称</w:t>
            </w:r>
          </w:p>
        </w:tc>
        <w:tc>
          <w:tcPr>
            <w:tcW w:w="6379" w:type="dxa"/>
            <w:shd w:val="clear" w:color="auto" w:fill="D9D9D9"/>
            <w:vAlign w:val="center"/>
          </w:tcPr>
          <w:p w:rsidR="00865861" w:rsidRPr="003341AD" w:rsidRDefault="00865861" w:rsidP="00D54578">
            <w:pPr>
              <w:pStyle w:val="aff9"/>
              <w:ind w:firstLineChars="0" w:firstLine="0"/>
              <w:jc w:val="center"/>
              <w:rPr>
                <w:b/>
              </w:rPr>
            </w:pPr>
            <w:r w:rsidRPr="003341AD">
              <w:rPr>
                <w:rFonts w:hint="eastAsia"/>
                <w:b/>
              </w:rPr>
              <w:t>官方地址</w:t>
            </w:r>
          </w:p>
        </w:tc>
      </w:tr>
      <w:tr w:rsidR="00865861" w:rsidTr="00D54578">
        <w:tc>
          <w:tcPr>
            <w:tcW w:w="2376" w:type="dxa"/>
            <w:shd w:val="clear" w:color="auto" w:fill="E6E6E6"/>
          </w:tcPr>
          <w:p w:rsidR="00865861" w:rsidRPr="003341AD" w:rsidRDefault="00865861" w:rsidP="00D54578">
            <w:pPr>
              <w:pStyle w:val="aff9"/>
              <w:ind w:firstLineChars="0" w:firstLine="0"/>
              <w:rPr>
                <w:b/>
              </w:rPr>
            </w:pPr>
            <w:proofErr w:type="spellStart"/>
            <w:r>
              <w:rPr>
                <w:rFonts w:hint="eastAsia"/>
                <w:b/>
              </w:rPr>
              <w:t>LogParser</w:t>
            </w:r>
            <w:proofErr w:type="spellEnd"/>
          </w:p>
        </w:tc>
        <w:tc>
          <w:tcPr>
            <w:tcW w:w="6379" w:type="dxa"/>
          </w:tcPr>
          <w:p w:rsidR="00865861" w:rsidRDefault="00865861" w:rsidP="00D54578">
            <w:pPr>
              <w:pStyle w:val="aff9"/>
              <w:ind w:firstLineChars="0" w:firstLine="0"/>
            </w:pPr>
            <w:r w:rsidRPr="00593711">
              <w:rPr>
                <w:rFonts w:cs="Arial"/>
              </w:rPr>
              <w:t>http://www.</w:t>
            </w:r>
            <w:r w:rsidRPr="00593711">
              <w:rPr>
                <w:rFonts w:cs="Arial" w:hint="eastAsia"/>
              </w:rPr>
              <w:t>microsoft.com</w:t>
            </w:r>
          </w:p>
        </w:tc>
      </w:tr>
      <w:tr w:rsidR="00865861" w:rsidTr="00D54578">
        <w:tc>
          <w:tcPr>
            <w:tcW w:w="2376" w:type="dxa"/>
            <w:shd w:val="clear" w:color="auto" w:fill="E6E6E6"/>
          </w:tcPr>
          <w:p w:rsidR="00865861" w:rsidRDefault="00865861" w:rsidP="00D54578">
            <w:pPr>
              <w:pStyle w:val="aff9"/>
              <w:ind w:firstLineChars="0" w:firstLine="0"/>
              <w:rPr>
                <w:b/>
              </w:rPr>
            </w:pPr>
            <w:proofErr w:type="spellStart"/>
            <w:r>
              <w:rPr>
                <w:rFonts w:hint="eastAsia"/>
                <w:b/>
              </w:rPr>
              <w:t>XLogan</w:t>
            </w:r>
            <w:proofErr w:type="spellEnd"/>
          </w:p>
        </w:tc>
        <w:tc>
          <w:tcPr>
            <w:tcW w:w="6379" w:type="dxa"/>
          </w:tcPr>
          <w:p w:rsidR="00865861" w:rsidRDefault="00865861" w:rsidP="00D54578">
            <w:pPr>
              <w:pStyle w:val="aff9"/>
              <w:ind w:firstLineChars="0" w:firstLine="0"/>
              <w:rPr>
                <w:rFonts w:cs="Arial"/>
              </w:rPr>
            </w:pPr>
            <w:r w:rsidRPr="006A6B3C">
              <w:rPr>
                <w:rFonts w:cs="Arial"/>
              </w:rPr>
              <w:t>http://www.axeuk.com/xlogan/</w:t>
            </w:r>
          </w:p>
        </w:tc>
      </w:tr>
      <w:tr w:rsidR="00865861" w:rsidTr="00D54578">
        <w:tc>
          <w:tcPr>
            <w:tcW w:w="2376" w:type="dxa"/>
            <w:shd w:val="clear" w:color="auto" w:fill="E6E6E6"/>
          </w:tcPr>
          <w:p w:rsidR="00865861" w:rsidRPr="006A6B3C" w:rsidRDefault="00865861" w:rsidP="00D54578">
            <w:pPr>
              <w:pStyle w:val="aff9"/>
              <w:ind w:firstLineChars="0" w:firstLine="0"/>
              <w:rPr>
                <w:b/>
              </w:rPr>
            </w:pPr>
            <w:proofErr w:type="spellStart"/>
            <w:r>
              <w:rPr>
                <w:rFonts w:hint="eastAsia"/>
                <w:b/>
              </w:rPr>
              <w:t>AWstats</w:t>
            </w:r>
            <w:proofErr w:type="spellEnd"/>
          </w:p>
        </w:tc>
        <w:tc>
          <w:tcPr>
            <w:tcW w:w="6379" w:type="dxa"/>
          </w:tcPr>
          <w:p w:rsidR="00865861" w:rsidRDefault="00865861" w:rsidP="00D54578">
            <w:pPr>
              <w:pStyle w:val="aff9"/>
              <w:ind w:firstLineChars="0" w:firstLine="0"/>
              <w:rPr>
                <w:rFonts w:cs="Arial"/>
              </w:rPr>
            </w:pPr>
            <w:r w:rsidRPr="006A6B3C">
              <w:rPr>
                <w:rFonts w:cs="Arial"/>
              </w:rPr>
              <w:t>http://awstats.sourceforge.net/</w:t>
            </w:r>
          </w:p>
        </w:tc>
      </w:tr>
    </w:tbl>
    <w:p w:rsidR="00EF79B1" w:rsidRPr="00EE3DA5" w:rsidRDefault="00EF79B1" w:rsidP="00EE3DA5"/>
    <w:sectPr w:rsidR="00EF79B1" w:rsidRPr="00EE3DA5" w:rsidSect="00CB61EA">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937" w:rsidRDefault="00553937" w:rsidP="005F106A">
      <w:pPr>
        <w:spacing w:after="120"/>
      </w:pPr>
      <w:r>
        <w:separator/>
      </w:r>
    </w:p>
    <w:p w:rsidR="00553937" w:rsidRDefault="00553937" w:rsidP="00043DE1">
      <w:pPr>
        <w:spacing w:after="120"/>
      </w:pPr>
    </w:p>
  </w:endnote>
  <w:endnote w:type="continuationSeparator" w:id="0">
    <w:p w:rsidR="00553937" w:rsidRDefault="00553937" w:rsidP="005F106A">
      <w:pPr>
        <w:spacing w:after="120"/>
      </w:pPr>
      <w:r>
        <w:continuationSeparator/>
      </w:r>
    </w:p>
    <w:p w:rsidR="00553937" w:rsidRDefault="00553937" w:rsidP="00043DE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051853"/>
      <w:docPartObj>
        <w:docPartGallery w:val="Page Numbers (Bottom of Page)"/>
        <w:docPartUnique/>
      </w:docPartObj>
    </w:sdtPr>
    <w:sdtContent>
      <w:p w:rsidR="000E712A" w:rsidRDefault="000E712A">
        <w:pPr>
          <w:pStyle w:val="af"/>
          <w:jc w:val="center"/>
        </w:pPr>
        <w:r>
          <w:fldChar w:fldCharType="begin"/>
        </w:r>
        <w:r>
          <w:instrText>PAGE   \* MERGEFORMAT</w:instrText>
        </w:r>
        <w:r>
          <w:fldChar w:fldCharType="separate"/>
        </w:r>
        <w:r w:rsidRPr="000E712A">
          <w:rPr>
            <w:noProof/>
            <w:lang w:val="zh-CN"/>
          </w:rPr>
          <w:t>II</w:t>
        </w:r>
        <w:r>
          <w:fldChar w:fldCharType="end"/>
        </w:r>
      </w:p>
    </w:sdtContent>
  </w:sdt>
  <w:p w:rsidR="00597AE5" w:rsidRPr="002506E3" w:rsidRDefault="00597AE5" w:rsidP="000E712A">
    <w:pPr>
      <w:rPr>
        <w:rFonts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E5" w:rsidRDefault="00597AE5" w:rsidP="00323012">
    <w:pPr>
      <w:pStyle w:val="af"/>
      <w:framePr w:wrap="around" w:vAnchor="text" w:hAnchor="margin" w:xAlign="center" w:y="1"/>
      <w:spacing w:after="120"/>
      <w:rPr>
        <w:rStyle w:val="ae"/>
      </w:rPr>
    </w:pPr>
    <w:r>
      <w:rPr>
        <w:rStyle w:val="ae"/>
      </w:rPr>
      <w:fldChar w:fldCharType="begin"/>
    </w:r>
    <w:r>
      <w:rPr>
        <w:rStyle w:val="ae"/>
      </w:rPr>
      <w:instrText xml:space="preserve">PAGE  </w:instrText>
    </w:r>
    <w:r>
      <w:rPr>
        <w:rStyle w:val="ae"/>
      </w:rPr>
      <w:fldChar w:fldCharType="separate"/>
    </w:r>
    <w:r>
      <w:rPr>
        <w:rStyle w:val="ae"/>
        <w:noProof/>
      </w:rPr>
      <w:t>11</w:t>
    </w:r>
    <w:r>
      <w:rPr>
        <w:rStyle w:val="ae"/>
      </w:rPr>
      <w:fldChar w:fldCharType="end"/>
    </w:r>
  </w:p>
  <w:p w:rsidR="00597AE5" w:rsidRDefault="00597AE5" w:rsidP="00083F79">
    <w:pPr>
      <w:pStyle w:val="af"/>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E5" w:rsidRPr="000E712A" w:rsidRDefault="00597AE5" w:rsidP="000E712A">
    <w:pPr>
      <w:pStyle w:val="af"/>
      <w:rPr>
        <w:rStyle w:val="a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E5" w:rsidRDefault="00597AE5" w:rsidP="00083F79">
    <w:pPr>
      <w:pStyle w:val="af"/>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937" w:rsidRDefault="00553937" w:rsidP="005F106A">
      <w:pPr>
        <w:spacing w:after="120"/>
      </w:pPr>
      <w:r>
        <w:separator/>
      </w:r>
    </w:p>
  </w:footnote>
  <w:footnote w:type="continuationSeparator" w:id="0">
    <w:p w:rsidR="00553937" w:rsidRDefault="00553937" w:rsidP="005F106A">
      <w:pPr>
        <w:spacing w:after="120"/>
      </w:pPr>
      <w:r>
        <w:continuationSeparator/>
      </w:r>
    </w:p>
  </w:footnote>
  <w:footnote w:type="continuationNotice" w:id="1">
    <w:p w:rsidR="00553937" w:rsidRPr="005A353D" w:rsidRDefault="00553937" w:rsidP="005A353D">
      <w:pPr>
        <w:pStyle w:val="af"/>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2A" w:rsidRDefault="000E712A" w:rsidP="000E712A">
    <w:pPr>
      <w:pStyle w:val="ad"/>
      <w:jc w:val="both"/>
    </w:pPr>
    <w:r>
      <w:rPr>
        <w:noProof/>
      </w:rPr>
      <w:drawing>
        <wp:anchor distT="0" distB="0" distL="114300" distR="114300" simplePos="0" relativeHeight="251661312" behindDoc="1" locked="0" layoutInCell="1" allowOverlap="1" wp14:anchorId="5A306365" wp14:editId="0D61FDB9">
          <wp:simplePos x="0" y="0"/>
          <wp:positionH relativeFrom="page">
            <wp:posOffset>7620</wp:posOffset>
          </wp:positionH>
          <wp:positionV relativeFrom="paragraph">
            <wp:posOffset>-889000</wp:posOffset>
          </wp:positionV>
          <wp:extent cx="7551420" cy="1064196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1420" cy="1064196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2A" w:rsidRDefault="000E712A" w:rsidP="000E712A">
    <w:pPr>
      <w:pStyle w:val="ad"/>
      <w:jc w:val="both"/>
    </w:pPr>
    <w:r>
      <w:rPr>
        <w:noProof/>
      </w:rPr>
      <w:drawing>
        <wp:anchor distT="0" distB="0" distL="114300" distR="114300" simplePos="0" relativeHeight="251659264" behindDoc="1" locked="0" layoutInCell="1" allowOverlap="1" wp14:anchorId="0E9053C6" wp14:editId="51EA9983">
          <wp:simplePos x="0" y="0"/>
          <wp:positionH relativeFrom="page">
            <wp:posOffset>-6350</wp:posOffset>
          </wp:positionH>
          <wp:positionV relativeFrom="paragraph">
            <wp:posOffset>-1043305</wp:posOffset>
          </wp:positionV>
          <wp:extent cx="7535545" cy="1068895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35545" cy="1068895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E5" w:rsidRDefault="00597AE5" w:rsidP="00083F79">
    <w:pPr>
      <w:pStyle w:val="ad"/>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E5" w:rsidRPr="000E712A" w:rsidRDefault="00597AE5" w:rsidP="000E712A">
    <w:pPr>
      <w:pStyle w:val="a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E5" w:rsidRDefault="00597AE5" w:rsidP="00083F79">
    <w:pPr>
      <w:pStyle w:val="ad"/>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038E0A2D"/>
    <w:multiLevelType w:val="hybridMultilevel"/>
    <w:tmpl w:val="99A496C0"/>
    <w:lvl w:ilvl="0" w:tplc="B23AF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4834E8A"/>
    <w:multiLevelType w:val="multilevel"/>
    <w:tmpl w:val="6026F2F8"/>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decimal"/>
      <w:isLgl/>
      <w:lvlText w:val="%1.%2.%3.%4.%5"/>
      <w:lvlJc w:val="left"/>
      <w:pPr>
        <w:tabs>
          <w:tab w:val="num" w:pos="1134"/>
        </w:tabs>
        <w:ind w:left="1134" w:hanging="1134"/>
      </w:pPr>
      <w:rPr>
        <w:rFonts w:hint="eastAsia"/>
      </w:rPr>
    </w:lvl>
    <w:lvl w:ilvl="5">
      <w:start w:val="1"/>
      <w:numFmt w:val="decimal"/>
      <w:isLgl/>
      <w:lvlText w:val="%1.%2.%3.%4.%5.%6"/>
      <w:lvlJc w:val="left"/>
      <w:pPr>
        <w:tabs>
          <w:tab w:val="num" w:pos="1247"/>
        </w:tabs>
        <w:ind w:left="1247" w:hanging="1247"/>
      </w:pPr>
      <w:rPr>
        <w:rFonts w:hint="eastAsia"/>
      </w:rPr>
    </w:lvl>
    <w:lvl w:ilvl="6">
      <w:start w:val="1"/>
      <w:numFmt w:val="decimal"/>
      <w:lvlRestart w:val="1"/>
      <w:isLgl/>
      <w:suff w:val="nothing"/>
      <w:lvlText w:val="图 %1.%7 "/>
      <w:lvlJc w:val="left"/>
      <w:pPr>
        <w:ind w:left="0" w:firstLine="0"/>
      </w:pPr>
      <w:rPr>
        <w:rFonts w:hint="eastAsia"/>
      </w:rPr>
    </w:lvl>
    <w:lvl w:ilvl="7">
      <w:start w:val="1"/>
      <w:numFmt w:val="decimal"/>
      <w:lvlRestart w:val="1"/>
      <w:isLgl/>
      <w:suff w:val="nothing"/>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64B7FBD"/>
    <w:multiLevelType w:val="hybridMultilevel"/>
    <w:tmpl w:val="82E62C1C"/>
    <w:lvl w:ilvl="0" w:tplc="B56093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306B7A"/>
    <w:multiLevelType w:val="multilevel"/>
    <w:tmpl w:val="964668F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decimal"/>
      <w:isLgl/>
      <w:lvlText w:val="%1.%2.%3.%4.%5"/>
      <w:lvlJc w:val="left"/>
      <w:pPr>
        <w:tabs>
          <w:tab w:val="num" w:pos="1134"/>
        </w:tabs>
        <w:ind w:left="1134" w:hanging="1134"/>
      </w:pPr>
      <w:rPr>
        <w:rFonts w:hint="eastAsia"/>
      </w:rPr>
    </w:lvl>
    <w:lvl w:ilvl="5">
      <w:start w:val="1"/>
      <w:numFmt w:val="decimal"/>
      <w:isLgl/>
      <w:lvlText w:val="%1.%2.%3.%4.%5.%6"/>
      <w:lvlJc w:val="left"/>
      <w:pPr>
        <w:tabs>
          <w:tab w:val="num" w:pos="1247"/>
        </w:tabs>
        <w:ind w:left="1247" w:hanging="1247"/>
      </w:pPr>
      <w:rPr>
        <w:rFonts w:hint="eastAsia"/>
      </w:rPr>
    </w:lvl>
    <w:lvl w:ilvl="6">
      <w:start w:val="1"/>
      <w:numFmt w:val="decimal"/>
      <w:lvlRestart w:val="1"/>
      <w:isLgl/>
      <w:suff w:val="nothing"/>
      <w:lvlText w:val="图 %1.%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22EA27A2"/>
    <w:multiLevelType w:val="hybridMultilevel"/>
    <w:tmpl w:val="44FA97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25A73FEC"/>
    <w:multiLevelType w:val="hybridMultilevel"/>
    <w:tmpl w:val="F490D9A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28A4492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2D567564"/>
    <w:multiLevelType w:val="multilevel"/>
    <w:tmpl w:val="701C709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33767470"/>
    <w:multiLevelType w:val="multilevel"/>
    <w:tmpl w:val="D71CE62A"/>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nsid w:val="35E976A6"/>
    <w:multiLevelType w:val="hybridMultilevel"/>
    <w:tmpl w:val="99A496C0"/>
    <w:lvl w:ilvl="0" w:tplc="B23AF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5D5CD3"/>
    <w:multiLevelType w:val="multilevel"/>
    <w:tmpl w:val="A80EAAF8"/>
    <w:lvl w:ilvl="0">
      <w:start w:val="1"/>
      <w:numFmt w:val="chineseCountingThousand"/>
      <w:suff w:val="space"/>
      <w:lvlText w:val="%1. "/>
      <w:lvlJc w:val="left"/>
      <w:pPr>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decimal"/>
      <w:isLgl/>
      <w:lvlText w:val="%1.%2.%3.%4.%5"/>
      <w:lvlJc w:val="left"/>
      <w:pPr>
        <w:tabs>
          <w:tab w:val="num" w:pos="1134"/>
        </w:tabs>
        <w:ind w:left="1134" w:hanging="1134"/>
      </w:pPr>
      <w:rPr>
        <w:rFonts w:hint="eastAsia"/>
      </w:rPr>
    </w:lvl>
    <w:lvl w:ilvl="5">
      <w:start w:val="1"/>
      <w:numFmt w:val="decimal"/>
      <w:isLgl/>
      <w:lvlText w:val="%1.%2.%3.%4.%5.%6"/>
      <w:lvlJc w:val="left"/>
      <w:pPr>
        <w:tabs>
          <w:tab w:val="num" w:pos="1247"/>
        </w:tabs>
        <w:ind w:left="1247" w:hanging="1247"/>
      </w:pPr>
      <w:rPr>
        <w:rFonts w:hint="eastAsia"/>
      </w:rPr>
    </w:lvl>
    <w:lvl w:ilvl="6">
      <w:start w:val="1"/>
      <w:numFmt w:val="decimal"/>
      <w:lvlRestart w:val="1"/>
      <w:isLgl/>
      <w:suff w:val="nothing"/>
      <w:lvlText w:val="图 %1.%7 "/>
      <w:lvlJc w:val="left"/>
      <w:pPr>
        <w:ind w:left="0" w:firstLine="0"/>
      </w:pPr>
      <w:rPr>
        <w:rFonts w:hint="eastAsia"/>
      </w:rPr>
    </w:lvl>
    <w:lvl w:ilvl="7">
      <w:start w:val="1"/>
      <w:numFmt w:val="decimal"/>
      <w:lvlRestart w:val="1"/>
      <w:isLgl/>
      <w:suff w:val="nothing"/>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3897390B"/>
    <w:multiLevelType w:val="multilevel"/>
    <w:tmpl w:val="0E121810"/>
    <w:lvl w:ilvl="0">
      <w:start w:val="1"/>
      <w:numFmt w:val="chineseCountingThousand"/>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3EBB3C91"/>
    <w:multiLevelType w:val="multilevel"/>
    <w:tmpl w:val="8A123EEC"/>
    <w:lvl w:ilvl="0">
      <w:start w:val="1"/>
      <w:numFmt w:val="chineseCountingThousand"/>
      <w:pStyle w:val="1"/>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44F94EDE"/>
    <w:multiLevelType w:val="hybridMultilevel"/>
    <w:tmpl w:val="69D210E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5946ED6"/>
    <w:multiLevelType w:val="multilevel"/>
    <w:tmpl w:val="B66CD74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B734FB3"/>
    <w:multiLevelType w:val="multilevel"/>
    <w:tmpl w:val="D71CE62A"/>
    <w:styleLink w:val="1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0">
    <w:nsid w:val="526A658A"/>
    <w:multiLevelType w:val="hybridMultilevel"/>
    <w:tmpl w:val="7A8A8920"/>
    <w:lvl w:ilvl="0" w:tplc="04090005">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start w:val="1"/>
      <w:numFmt w:val="bullet"/>
      <w:lvlText w:val=""/>
      <w:lvlJc w:val="left"/>
      <w:pPr>
        <w:tabs>
          <w:tab w:val="num" w:pos="2160"/>
        </w:tabs>
        <w:ind w:left="2160" w:hanging="420"/>
      </w:pPr>
      <w:rPr>
        <w:rFonts w:ascii="Wingdings" w:hAnsi="Wingdings" w:hint="default"/>
      </w:rPr>
    </w:lvl>
    <w:lvl w:ilvl="4" w:tplc="FFFFFFFF">
      <w:start w:val="1"/>
      <w:numFmt w:val="bullet"/>
      <w:lvlText w:val=""/>
      <w:lvlJc w:val="left"/>
      <w:pPr>
        <w:tabs>
          <w:tab w:val="num" w:pos="2580"/>
        </w:tabs>
        <w:ind w:left="2580" w:hanging="420"/>
      </w:pPr>
      <w:rPr>
        <w:rFonts w:ascii="Wingdings" w:hAnsi="Wingdings" w:hint="default"/>
      </w:rPr>
    </w:lvl>
    <w:lvl w:ilvl="5" w:tplc="FFFFFFFF">
      <w:start w:val="1"/>
      <w:numFmt w:val="bullet"/>
      <w:lvlText w:val=""/>
      <w:lvlJc w:val="left"/>
      <w:pPr>
        <w:tabs>
          <w:tab w:val="num" w:pos="3000"/>
        </w:tabs>
        <w:ind w:left="3000" w:hanging="420"/>
      </w:pPr>
      <w:rPr>
        <w:rFonts w:ascii="Wingdings" w:hAnsi="Wingdings" w:hint="default"/>
      </w:rPr>
    </w:lvl>
    <w:lvl w:ilvl="6" w:tplc="FFFFFFFF">
      <w:start w:val="1"/>
      <w:numFmt w:val="bullet"/>
      <w:lvlText w:val=""/>
      <w:lvlJc w:val="left"/>
      <w:pPr>
        <w:tabs>
          <w:tab w:val="num" w:pos="3420"/>
        </w:tabs>
        <w:ind w:left="3420" w:hanging="420"/>
      </w:pPr>
      <w:rPr>
        <w:rFonts w:ascii="Wingdings" w:hAnsi="Wingdings" w:hint="default"/>
      </w:rPr>
    </w:lvl>
    <w:lvl w:ilvl="7" w:tplc="FFFFFFFF">
      <w:start w:val="1"/>
      <w:numFmt w:val="bullet"/>
      <w:lvlText w:val=""/>
      <w:lvlJc w:val="left"/>
      <w:pPr>
        <w:tabs>
          <w:tab w:val="num" w:pos="3840"/>
        </w:tabs>
        <w:ind w:left="3840" w:hanging="420"/>
      </w:pPr>
      <w:rPr>
        <w:rFonts w:ascii="Wingdings" w:hAnsi="Wingdings" w:hint="default"/>
      </w:rPr>
    </w:lvl>
    <w:lvl w:ilvl="8" w:tplc="FFFFFFFF">
      <w:start w:val="1"/>
      <w:numFmt w:val="bullet"/>
      <w:lvlText w:val=""/>
      <w:lvlJc w:val="left"/>
      <w:pPr>
        <w:tabs>
          <w:tab w:val="num" w:pos="4260"/>
        </w:tabs>
        <w:ind w:left="4260" w:hanging="420"/>
      </w:pPr>
      <w:rPr>
        <w:rFonts w:ascii="Wingdings" w:hAnsi="Wingdings" w:hint="default"/>
      </w:rPr>
    </w:lvl>
  </w:abstractNum>
  <w:abstractNum w:abstractNumId="31">
    <w:nsid w:val="53203CEA"/>
    <w:multiLevelType w:val="multilevel"/>
    <w:tmpl w:val="6B620B24"/>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548B1BE5"/>
    <w:multiLevelType w:val="hybridMultilevel"/>
    <w:tmpl w:val="C608C5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8F03978"/>
    <w:multiLevelType w:val="hybridMultilevel"/>
    <w:tmpl w:val="291684E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5B910658"/>
    <w:multiLevelType w:val="hybridMultilevel"/>
    <w:tmpl w:val="001EDBC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BE707A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36">
    <w:nsid w:val="71E80E90"/>
    <w:multiLevelType w:val="multilevel"/>
    <w:tmpl w:val="6B620B24"/>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730C65DD"/>
    <w:multiLevelType w:val="multilevel"/>
    <w:tmpl w:val="04090023"/>
    <w:styleLink w:val="a7"/>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6A267B0"/>
    <w:multiLevelType w:val="multilevel"/>
    <w:tmpl w:val="FC8E6E0E"/>
    <w:lvl w:ilvl="0">
      <w:start w:val="1"/>
      <w:numFmt w:val="upperLetter"/>
      <w:lvlText w:val="附录%1"/>
      <w:lvlJc w:val="left"/>
      <w:pPr>
        <w:tabs>
          <w:tab w:val="num" w:pos="1304"/>
        </w:tabs>
        <w:ind w:left="425" w:hanging="425"/>
      </w:pPr>
      <w:rPr>
        <w:rFonts w:hint="eastAsia"/>
      </w:rPr>
    </w:lvl>
    <w:lvl w:ilvl="1">
      <w:start w:val="1"/>
      <w:numFmt w:val="decimal"/>
      <w:lvlText w:val="%1.%2"/>
      <w:lvlJc w:val="left"/>
      <w:pPr>
        <w:tabs>
          <w:tab w:val="num" w:pos="624"/>
        </w:tabs>
        <w:ind w:left="425" w:hanging="425"/>
      </w:pPr>
      <w:rPr>
        <w:rFonts w:hint="eastAsia"/>
      </w:rPr>
    </w:lvl>
    <w:lvl w:ilvl="2">
      <w:start w:val="1"/>
      <w:numFmt w:val="decimal"/>
      <w:lvlText w:val="%1.%2.%3"/>
      <w:lvlJc w:val="left"/>
      <w:pPr>
        <w:tabs>
          <w:tab w:val="num" w:pos="851"/>
        </w:tabs>
        <w:ind w:left="425" w:hanging="425"/>
      </w:pPr>
      <w:rPr>
        <w:rFonts w:hint="eastAsia"/>
      </w:rPr>
    </w:lvl>
    <w:lvl w:ilvl="3">
      <w:start w:val="1"/>
      <w:numFmt w:val="decimal"/>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9">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4"/>
  </w:num>
  <w:num w:numId="2">
    <w:abstractNumId w:val="39"/>
  </w:num>
  <w:num w:numId="3">
    <w:abstractNumId w:val="10"/>
  </w:num>
  <w:num w:numId="4">
    <w:abstractNumId w:val="13"/>
  </w:num>
  <w:num w:numId="5">
    <w:abstractNumId w:val="28"/>
  </w:num>
  <w:num w:numId="6">
    <w:abstractNumId w:val="14"/>
  </w:num>
  <w:num w:numId="7">
    <w:abstractNumId w:val="26"/>
  </w:num>
  <w:num w:numId="8">
    <w:abstractNumId w:val="29"/>
  </w:num>
  <w:num w:numId="9">
    <w:abstractNumId w:val="21"/>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35"/>
  </w:num>
  <w:num w:numId="21">
    <w:abstractNumId w:val="20"/>
  </w:num>
  <w:num w:numId="22">
    <w:abstractNumId w:val="18"/>
  </w:num>
  <w:num w:numId="23">
    <w:abstractNumId w:val="25"/>
  </w:num>
  <w:num w:numId="24">
    <w:abstractNumId w:val="37"/>
  </w:num>
  <w:num w:numId="25">
    <w:abstractNumId w:val="38"/>
  </w:num>
  <w:num w:numId="26">
    <w:abstractNumId w:val="19"/>
  </w:num>
  <w:num w:numId="27">
    <w:abstractNumId w:val="15"/>
  </w:num>
  <w:num w:numId="28">
    <w:abstractNumId w:val="31"/>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3"/>
  </w:num>
  <w:num w:numId="34">
    <w:abstractNumId w:val="26"/>
  </w:num>
  <w:num w:numId="35">
    <w:abstractNumId w:val="16"/>
  </w:num>
  <w:num w:numId="36">
    <w:abstractNumId w:val="26"/>
  </w:num>
  <w:num w:numId="37">
    <w:abstractNumId w:val="27"/>
  </w:num>
  <w:num w:numId="38">
    <w:abstractNumId w:val="30"/>
  </w:num>
  <w:num w:numId="39">
    <w:abstractNumId w:val="17"/>
  </w:num>
  <w:num w:numId="40">
    <w:abstractNumId w:val="34"/>
  </w:num>
  <w:num w:numId="41">
    <w:abstractNumId w:val="32"/>
  </w:num>
  <w:num w:numId="42">
    <w:abstractNumId w:val="26"/>
  </w:num>
  <w:num w:numId="43">
    <w:abstractNumId w:val="26"/>
  </w:num>
  <w:num w:numId="44">
    <w:abstractNumId w:val="26"/>
  </w:num>
  <w:num w:numId="45">
    <w:abstractNumId w:val="33"/>
  </w:num>
  <w:num w:numId="46">
    <w:abstractNumId w:val="22"/>
  </w:num>
  <w:num w:numId="4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170D"/>
    <w:rsid w:val="00001841"/>
    <w:rsid w:val="00005259"/>
    <w:rsid w:val="0001132C"/>
    <w:rsid w:val="00014BB2"/>
    <w:rsid w:val="00016C6B"/>
    <w:rsid w:val="00017461"/>
    <w:rsid w:val="00017886"/>
    <w:rsid w:val="00032B40"/>
    <w:rsid w:val="000334F9"/>
    <w:rsid w:val="0003569C"/>
    <w:rsid w:val="00042A9D"/>
    <w:rsid w:val="00043270"/>
    <w:rsid w:val="00043DE1"/>
    <w:rsid w:val="00044078"/>
    <w:rsid w:val="00046AF5"/>
    <w:rsid w:val="00053FB8"/>
    <w:rsid w:val="00067859"/>
    <w:rsid w:val="00076D4B"/>
    <w:rsid w:val="00083F79"/>
    <w:rsid w:val="000844D7"/>
    <w:rsid w:val="00084A05"/>
    <w:rsid w:val="00091314"/>
    <w:rsid w:val="0009177F"/>
    <w:rsid w:val="00091F3F"/>
    <w:rsid w:val="00093506"/>
    <w:rsid w:val="00095BA4"/>
    <w:rsid w:val="000A0295"/>
    <w:rsid w:val="000A3AF7"/>
    <w:rsid w:val="000A4D0F"/>
    <w:rsid w:val="000A5C2C"/>
    <w:rsid w:val="000A6B65"/>
    <w:rsid w:val="000A7F45"/>
    <w:rsid w:val="000B6663"/>
    <w:rsid w:val="000B6F89"/>
    <w:rsid w:val="000B6F91"/>
    <w:rsid w:val="000C266B"/>
    <w:rsid w:val="000C2851"/>
    <w:rsid w:val="000C6E22"/>
    <w:rsid w:val="000D0E25"/>
    <w:rsid w:val="000D7728"/>
    <w:rsid w:val="000E483D"/>
    <w:rsid w:val="000E50D0"/>
    <w:rsid w:val="000E6949"/>
    <w:rsid w:val="000E712A"/>
    <w:rsid w:val="000F1F21"/>
    <w:rsid w:val="000F392A"/>
    <w:rsid w:val="000F4A99"/>
    <w:rsid w:val="001035AA"/>
    <w:rsid w:val="001036FE"/>
    <w:rsid w:val="00103CF4"/>
    <w:rsid w:val="001057A8"/>
    <w:rsid w:val="001127B8"/>
    <w:rsid w:val="001148C9"/>
    <w:rsid w:val="00114BF0"/>
    <w:rsid w:val="00125586"/>
    <w:rsid w:val="00130DDD"/>
    <w:rsid w:val="00133444"/>
    <w:rsid w:val="0013379D"/>
    <w:rsid w:val="00144651"/>
    <w:rsid w:val="00146903"/>
    <w:rsid w:val="0015483B"/>
    <w:rsid w:val="00154D40"/>
    <w:rsid w:val="00160F97"/>
    <w:rsid w:val="00163CEC"/>
    <w:rsid w:val="001729C4"/>
    <w:rsid w:val="0017318B"/>
    <w:rsid w:val="00173881"/>
    <w:rsid w:val="001748A2"/>
    <w:rsid w:val="001757C6"/>
    <w:rsid w:val="001763D6"/>
    <w:rsid w:val="00180175"/>
    <w:rsid w:val="00183AEA"/>
    <w:rsid w:val="00187833"/>
    <w:rsid w:val="001A08CF"/>
    <w:rsid w:val="001A7870"/>
    <w:rsid w:val="001B0C3F"/>
    <w:rsid w:val="001B100D"/>
    <w:rsid w:val="001B261B"/>
    <w:rsid w:val="001B36D9"/>
    <w:rsid w:val="001B4CD8"/>
    <w:rsid w:val="001B5335"/>
    <w:rsid w:val="001C1295"/>
    <w:rsid w:val="001C14F4"/>
    <w:rsid w:val="001C4EAF"/>
    <w:rsid w:val="001C55B4"/>
    <w:rsid w:val="001C7582"/>
    <w:rsid w:val="001D5C9E"/>
    <w:rsid w:val="001E0995"/>
    <w:rsid w:val="001E1BC7"/>
    <w:rsid w:val="001E3AC9"/>
    <w:rsid w:val="001E5937"/>
    <w:rsid w:val="001F1594"/>
    <w:rsid w:val="001F2D6D"/>
    <w:rsid w:val="001F3D39"/>
    <w:rsid w:val="001F5703"/>
    <w:rsid w:val="00200565"/>
    <w:rsid w:val="002016BB"/>
    <w:rsid w:val="00204E4A"/>
    <w:rsid w:val="0020658F"/>
    <w:rsid w:val="00213EB4"/>
    <w:rsid w:val="00214CE5"/>
    <w:rsid w:val="00216584"/>
    <w:rsid w:val="00230203"/>
    <w:rsid w:val="0023128C"/>
    <w:rsid w:val="0023667C"/>
    <w:rsid w:val="00243C1B"/>
    <w:rsid w:val="00247ED9"/>
    <w:rsid w:val="002506E3"/>
    <w:rsid w:val="00253D18"/>
    <w:rsid w:val="00254940"/>
    <w:rsid w:val="002609D9"/>
    <w:rsid w:val="00264292"/>
    <w:rsid w:val="00265FBB"/>
    <w:rsid w:val="002730EA"/>
    <w:rsid w:val="002764A5"/>
    <w:rsid w:val="00277BC0"/>
    <w:rsid w:val="00280060"/>
    <w:rsid w:val="002845B1"/>
    <w:rsid w:val="002925B9"/>
    <w:rsid w:val="00293B03"/>
    <w:rsid w:val="00297D94"/>
    <w:rsid w:val="002A09A4"/>
    <w:rsid w:val="002A1C26"/>
    <w:rsid w:val="002A2A65"/>
    <w:rsid w:val="002A55A2"/>
    <w:rsid w:val="002B2C83"/>
    <w:rsid w:val="002B3C66"/>
    <w:rsid w:val="002B6630"/>
    <w:rsid w:val="002C0161"/>
    <w:rsid w:val="002C1458"/>
    <w:rsid w:val="002C4714"/>
    <w:rsid w:val="002D22DC"/>
    <w:rsid w:val="002D580E"/>
    <w:rsid w:val="002E299A"/>
    <w:rsid w:val="002E3729"/>
    <w:rsid w:val="002F15FC"/>
    <w:rsid w:val="002F32CC"/>
    <w:rsid w:val="002F3372"/>
    <w:rsid w:val="002F3AD2"/>
    <w:rsid w:val="002F70EF"/>
    <w:rsid w:val="00302AF1"/>
    <w:rsid w:val="0031081D"/>
    <w:rsid w:val="00315485"/>
    <w:rsid w:val="00323012"/>
    <w:rsid w:val="003245AA"/>
    <w:rsid w:val="003249D5"/>
    <w:rsid w:val="0032708F"/>
    <w:rsid w:val="003316F1"/>
    <w:rsid w:val="003374D4"/>
    <w:rsid w:val="00340104"/>
    <w:rsid w:val="00340F2F"/>
    <w:rsid w:val="00343BB9"/>
    <w:rsid w:val="0034420E"/>
    <w:rsid w:val="00347DA6"/>
    <w:rsid w:val="00354D3C"/>
    <w:rsid w:val="00367691"/>
    <w:rsid w:val="00367FB9"/>
    <w:rsid w:val="00374AD8"/>
    <w:rsid w:val="00380D2B"/>
    <w:rsid w:val="00381246"/>
    <w:rsid w:val="0038164A"/>
    <w:rsid w:val="003861BB"/>
    <w:rsid w:val="003902AA"/>
    <w:rsid w:val="00391666"/>
    <w:rsid w:val="003931BF"/>
    <w:rsid w:val="003A3CBC"/>
    <w:rsid w:val="003A422C"/>
    <w:rsid w:val="003B04EA"/>
    <w:rsid w:val="003B05E2"/>
    <w:rsid w:val="003B3E37"/>
    <w:rsid w:val="003B7E89"/>
    <w:rsid w:val="003C0683"/>
    <w:rsid w:val="003C0958"/>
    <w:rsid w:val="003C1AFD"/>
    <w:rsid w:val="003C3660"/>
    <w:rsid w:val="003C4DA1"/>
    <w:rsid w:val="003C7796"/>
    <w:rsid w:val="003D5F82"/>
    <w:rsid w:val="003D7CF6"/>
    <w:rsid w:val="003E3604"/>
    <w:rsid w:val="003E482F"/>
    <w:rsid w:val="003E5BA1"/>
    <w:rsid w:val="003F015A"/>
    <w:rsid w:val="003F4B96"/>
    <w:rsid w:val="003F6167"/>
    <w:rsid w:val="00405857"/>
    <w:rsid w:val="004101A8"/>
    <w:rsid w:val="00410D16"/>
    <w:rsid w:val="004148A7"/>
    <w:rsid w:val="004174DE"/>
    <w:rsid w:val="004209FB"/>
    <w:rsid w:val="004213F4"/>
    <w:rsid w:val="00421CC3"/>
    <w:rsid w:val="00424B7C"/>
    <w:rsid w:val="00426A8F"/>
    <w:rsid w:val="00430898"/>
    <w:rsid w:val="00434432"/>
    <w:rsid w:val="0043568E"/>
    <w:rsid w:val="00436F5D"/>
    <w:rsid w:val="00441F9A"/>
    <w:rsid w:val="00445BE0"/>
    <w:rsid w:val="00454B99"/>
    <w:rsid w:val="004555A6"/>
    <w:rsid w:val="0045596D"/>
    <w:rsid w:val="004605BE"/>
    <w:rsid w:val="00462145"/>
    <w:rsid w:val="00462595"/>
    <w:rsid w:val="0046469D"/>
    <w:rsid w:val="00465F43"/>
    <w:rsid w:val="0047229C"/>
    <w:rsid w:val="00473EB3"/>
    <w:rsid w:val="00494D03"/>
    <w:rsid w:val="004A527A"/>
    <w:rsid w:val="004A6FF3"/>
    <w:rsid w:val="004B00ED"/>
    <w:rsid w:val="004B1747"/>
    <w:rsid w:val="004B3535"/>
    <w:rsid w:val="004C2B37"/>
    <w:rsid w:val="004C4BBD"/>
    <w:rsid w:val="004C5D81"/>
    <w:rsid w:val="004C6E0E"/>
    <w:rsid w:val="004C7CC0"/>
    <w:rsid w:val="004D3151"/>
    <w:rsid w:val="004E0D14"/>
    <w:rsid w:val="004E1A3B"/>
    <w:rsid w:val="004E3D37"/>
    <w:rsid w:val="004E7721"/>
    <w:rsid w:val="004E7834"/>
    <w:rsid w:val="004F7BD6"/>
    <w:rsid w:val="00503A5D"/>
    <w:rsid w:val="005048B0"/>
    <w:rsid w:val="005049EB"/>
    <w:rsid w:val="0050669F"/>
    <w:rsid w:val="005106E7"/>
    <w:rsid w:val="0051088D"/>
    <w:rsid w:val="00512B2C"/>
    <w:rsid w:val="00520CB8"/>
    <w:rsid w:val="0052105D"/>
    <w:rsid w:val="00524638"/>
    <w:rsid w:val="00531092"/>
    <w:rsid w:val="00533BC0"/>
    <w:rsid w:val="0053482F"/>
    <w:rsid w:val="0053580C"/>
    <w:rsid w:val="0053607E"/>
    <w:rsid w:val="005371AA"/>
    <w:rsid w:val="00542113"/>
    <w:rsid w:val="00544DCE"/>
    <w:rsid w:val="00550C17"/>
    <w:rsid w:val="00553937"/>
    <w:rsid w:val="00554920"/>
    <w:rsid w:val="00555BB0"/>
    <w:rsid w:val="00555BB1"/>
    <w:rsid w:val="00560717"/>
    <w:rsid w:val="00566B37"/>
    <w:rsid w:val="0056793E"/>
    <w:rsid w:val="0057190E"/>
    <w:rsid w:val="00571C2A"/>
    <w:rsid w:val="00571C59"/>
    <w:rsid w:val="00572175"/>
    <w:rsid w:val="00572D5D"/>
    <w:rsid w:val="00573D5A"/>
    <w:rsid w:val="00574CB1"/>
    <w:rsid w:val="0057574B"/>
    <w:rsid w:val="00577A77"/>
    <w:rsid w:val="00577C7B"/>
    <w:rsid w:val="00582AB2"/>
    <w:rsid w:val="00593E1D"/>
    <w:rsid w:val="005940D8"/>
    <w:rsid w:val="00597AE5"/>
    <w:rsid w:val="005A2B55"/>
    <w:rsid w:val="005A353D"/>
    <w:rsid w:val="005A40A5"/>
    <w:rsid w:val="005A433C"/>
    <w:rsid w:val="005A6AED"/>
    <w:rsid w:val="005A6BF7"/>
    <w:rsid w:val="005B26FE"/>
    <w:rsid w:val="005B3718"/>
    <w:rsid w:val="005B372B"/>
    <w:rsid w:val="005B6893"/>
    <w:rsid w:val="005C31E4"/>
    <w:rsid w:val="005C70FE"/>
    <w:rsid w:val="005D1831"/>
    <w:rsid w:val="005D397F"/>
    <w:rsid w:val="005D447D"/>
    <w:rsid w:val="005E02DA"/>
    <w:rsid w:val="005E193B"/>
    <w:rsid w:val="005E1D58"/>
    <w:rsid w:val="005E4DCB"/>
    <w:rsid w:val="005F106A"/>
    <w:rsid w:val="005F36E8"/>
    <w:rsid w:val="005F426D"/>
    <w:rsid w:val="006005D2"/>
    <w:rsid w:val="006035C7"/>
    <w:rsid w:val="00603914"/>
    <w:rsid w:val="00605814"/>
    <w:rsid w:val="006064EF"/>
    <w:rsid w:val="00607441"/>
    <w:rsid w:val="00614B7E"/>
    <w:rsid w:val="006165B8"/>
    <w:rsid w:val="006175F9"/>
    <w:rsid w:val="00620EBF"/>
    <w:rsid w:val="0062219C"/>
    <w:rsid w:val="00624F48"/>
    <w:rsid w:val="00630605"/>
    <w:rsid w:val="00630C38"/>
    <w:rsid w:val="00632990"/>
    <w:rsid w:val="00634853"/>
    <w:rsid w:val="00634CA8"/>
    <w:rsid w:val="00637B58"/>
    <w:rsid w:val="006410EB"/>
    <w:rsid w:val="0064200E"/>
    <w:rsid w:val="006432AF"/>
    <w:rsid w:val="00646701"/>
    <w:rsid w:val="00651455"/>
    <w:rsid w:val="0065173C"/>
    <w:rsid w:val="00655CE0"/>
    <w:rsid w:val="00657FCF"/>
    <w:rsid w:val="00662F8F"/>
    <w:rsid w:val="006641E4"/>
    <w:rsid w:val="00664D1A"/>
    <w:rsid w:val="006672FE"/>
    <w:rsid w:val="00667881"/>
    <w:rsid w:val="00667DAD"/>
    <w:rsid w:val="00674F0E"/>
    <w:rsid w:val="00681ADE"/>
    <w:rsid w:val="00685E17"/>
    <w:rsid w:val="006870FD"/>
    <w:rsid w:val="00694365"/>
    <w:rsid w:val="006A6E2B"/>
    <w:rsid w:val="006A7577"/>
    <w:rsid w:val="006B3927"/>
    <w:rsid w:val="006B6806"/>
    <w:rsid w:val="006C0339"/>
    <w:rsid w:val="006C296A"/>
    <w:rsid w:val="006C3064"/>
    <w:rsid w:val="006C32B4"/>
    <w:rsid w:val="006D0D24"/>
    <w:rsid w:val="006D281E"/>
    <w:rsid w:val="006D76D0"/>
    <w:rsid w:val="006E5E00"/>
    <w:rsid w:val="006F2E85"/>
    <w:rsid w:val="006F7F48"/>
    <w:rsid w:val="0070306B"/>
    <w:rsid w:val="00705097"/>
    <w:rsid w:val="00705446"/>
    <w:rsid w:val="007060F6"/>
    <w:rsid w:val="00706B36"/>
    <w:rsid w:val="0071326F"/>
    <w:rsid w:val="007161E5"/>
    <w:rsid w:val="00720E3C"/>
    <w:rsid w:val="00721B02"/>
    <w:rsid w:val="0072325B"/>
    <w:rsid w:val="00727F53"/>
    <w:rsid w:val="007364D3"/>
    <w:rsid w:val="007434BF"/>
    <w:rsid w:val="0074447B"/>
    <w:rsid w:val="007448F2"/>
    <w:rsid w:val="0074642A"/>
    <w:rsid w:val="00746666"/>
    <w:rsid w:val="007549B6"/>
    <w:rsid w:val="0076683E"/>
    <w:rsid w:val="007668A7"/>
    <w:rsid w:val="00767B0E"/>
    <w:rsid w:val="00770863"/>
    <w:rsid w:val="00773FA2"/>
    <w:rsid w:val="007759CD"/>
    <w:rsid w:val="007767A6"/>
    <w:rsid w:val="00777E93"/>
    <w:rsid w:val="00780A97"/>
    <w:rsid w:val="007849E7"/>
    <w:rsid w:val="0078598C"/>
    <w:rsid w:val="00785AD7"/>
    <w:rsid w:val="007A062A"/>
    <w:rsid w:val="007A28F0"/>
    <w:rsid w:val="007A4CE7"/>
    <w:rsid w:val="007A6966"/>
    <w:rsid w:val="007B133E"/>
    <w:rsid w:val="007B1997"/>
    <w:rsid w:val="007B2C48"/>
    <w:rsid w:val="007B4B54"/>
    <w:rsid w:val="007B6DEA"/>
    <w:rsid w:val="007B7F74"/>
    <w:rsid w:val="007C4747"/>
    <w:rsid w:val="007C6131"/>
    <w:rsid w:val="007C66A3"/>
    <w:rsid w:val="007C670A"/>
    <w:rsid w:val="007C7AC9"/>
    <w:rsid w:val="007C7C8C"/>
    <w:rsid w:val="007C7FA9"/>
    <w:rsid w:val="007D06E0"/>
    <w:rsid w:val="007D3DBD"/>
    <w:rsid w:val="007E41BA"/>
    <w:rsid w:val="007E635D"/>
    <w:rsid w:val="007F1836"/>
    <w:rsid w:val="007F24C5"/>
    <w:rsid w:val="007F4958"/>
    <w:rsid w:val="007F7750"/>
    <w:rsid w:val="00800064"/>
    <w:rsid w:val="00801201"/>
    <w:rsid w:val="00802B61"/>
    <w:rsid w:val="00806B23"/>
    <w:rsid w:val="00807F67"/>
    <w:rsid w:val="00810534"/>
    <w:rsid w:val="00812E27"/>
    <w:rsid w:val="00814C97"/>
    <w:rsid w:val="00815F5E"/>
    <w:rsid w:val="00817F96"/>
    <w:rsid w:val="00821585"/>
    <w:rsid w:val="00842078"/>
    <w:rsid w:val="008427AD"/>
    <w:rsid w:val="00842881"/>
    <w:rsid w:val="0084507D"/>
    <w:rsid w:val="00847EA5"/>
    <w:rsid w:val="008515F8"/>
    <w:rsid w:val="008538BD"/>
    <w:rsid w:val="00861965"/>
    <w:rsid w:val="00863115"/>
    <w:rsid w:val="00863E7D"/>
    <w:rsid w:val="00865861"/>
    <w:rsid w:val="00870896"/>
    <w:rsid w:val="00870983"/>
    <w:rsid w:val="00875C2C"/>
    <w:rsid w:val="0088000F"/>
    <w:rsid w:val="00887418"/>
    <w:rsid w:val="0089053B"/>
    <w:rsid w:val="008A2B6E"/>
    <w:rsid w:val="008A36E3"/>
    <w:rsid w:val="008A790D"/>
    <w:rsid w:val="008A79F0"/>
    <w:rsid w:val="008B1557"/>
    <w:rsid w:val="008B1BA2"/>
    <w:rsid w:val="008C54F3"/>
    <w:rsid w:val="008D1AE7"/>
    <w:rsid w:val="008D70DA"/>
    <w:rsid w:val="008D7626"/>
    <w:rsid w:val="008E00EC"/>
    <w:rsid w:val="008E1C1F"/>
    <w:rsid w:val="008E58DE"/>
    <w:rsid w:val="008E6291"/>
    <w:rsid w:val="008E7789"/>
    <w:rsid w:val="008F1A93"/>
    <w:rsid w:val="008F2F4C"/>
    <w:rsid w:val="008F3B8E"/>
    <w:rsid w:val="00903FB0"/>
    <w:rsid w:val="00904116"/>
    <w:rsid w:val="0090517C"/>
    <w:rsid w:val="00905E5F"/>
    <w:rsid w:val="009063EC"/>
    <w:rsid w:val="009107A9"/>
    <w:rsid w:val="00911AF9"/>
    <w:rsid w:val="00911AFE"/>
    <w:rsid w:val="00917F08"/>
    <w:rsid w:val="00922AA5"/>
    <w:rsid w:val="00926F59"/>
    <w:rsid w:val="00927B6E"/>
    <w:rsid w:val="00927D15"/>
    <w:rsid w:val="00930352"/>
    <w:rsid w:val="009418E1"/>
    <w:rsid w:val="00944BBE"/>
    <w:rsid w:val="00947D5C"/>
    <w:rsid w:val="00947EAE"/>
    <w:rsid w:val="0095176F"/>
    <w:rsid w:val="0095213D"/>
    <w:rsid w:val="009525FA"/>
    <w:rsid w:val="00952F9B"/>
    <w:rsid w:val="0095713D"/>
    <w:rsid w:val="00957601"/>
    <w:rsid w:val="009645AB"/>
    <w:rsid w:val="00964E8F"/>
    <w:rsid w:val="0096771F"/>
    <w:rsid w:val="009716CC"/>
    <w:rsid w:val="00973FB0"/>
    <w:rsid w:val="00983462"/>
    <w:rsid w:val="00985F51"/>
    <w:rsid w:val="0099025F"/>
    <w:rsid w:val="009960DE"/>
    <w:rsid w:val="009A0E38"/>
    <w:rsid w:val="009A3862"/>
    <w:rsid w:val="009B15CB"/>
    <w:rsid w:val="009B19BB"/>
    <w:rsid w:val="009B2568"/>
    <w:rsid w:val="009B2F1C"/>
    <w:rsid w:val="009B50A0"/>
    <w:rsid w:val="009B73AB"/>
    <w:rsid w:val="009B79CF"/>
    <w:rsid w:val="009C115F"/>
    <w:rsid w:val="009D067F"/>
    <w:rsid w:val="009D1A24"/>
    <w:rsid w:val="009D4699"/>
    <w:rsid w:val="009D5822"/>
    <w:rsid w:val="009D7B57"/>
    <w:rsid w:val="009E170D"/>
    <w:rsid w:val="009E34DA"/>
    <w:rsid w:val="009E409B"/>
    <w:rsid w:val="009E68AE"/>
    <w:rsid w:val="009E7DD4"/>
    <w:rsid w:val="009F1485"/>
    <w:rsid w:val="009F24B1"/>
    <w:rsid w:val="009F37A5"/>
    <w:rsid w:val="00A107D5"/>
    <w:rsid w:val="00A12EE2"/>
    <w:rsid w:val="00A20252"/>
    <w:rsid w:val="00A212FA"/>
    <w:rsid w:val="00A23C39"/>
    <w:rsid w:val="00A35553"/>
    <w:rsid w:val="00A35B05"/>
    <w:rsid w:val="00A4048F"/>
    <w:rsid w:val="00A4276C"/>
    <w:rsid w:val="00A64446"/>
    <w:rsid w:val="00A65774"/>
    <w:rsid w:val="00A670C6"/>
    <w:rsid w:val="00A6745F"/>
    <w:rsid w:val="00A71BE5"/>
    <w:rsid w:val="00A735C1"/>
    <w:rsid w:val="00A7684A"/>
    <w:rsid w:val="00A80905"/>
    <w:rsid w:val="00A809C3"/>
    <w:rsid w:val="00A8719E"/>
    <w:rsid w:val="00A915FD"/>
    <w:rsid w:val="00A951E1"/>
    <w:rsid w:val="00AA001A"/>
    <w:rsid w:val="00AA69AC"/>
    <w:rsid w:val="00AB0752"/>
    <w:rsid w:val="00AB1B0E"/>
    <w:rsid w:val="00AB27B2"/>
    <w:rsid w:val="00AB3907"/>
    <w:rsid w:val="00AB4A19"/>
    <w:rsid w:val="00AB4B6F"/>
    <w:rsid w:val="00AB4DB1"/>
    <w:rsid w:val="00AB7A77"/>
    <w:rsid w:val="00AC43F0"/>
    <w:rsid w:val="00AD2FA2"/>
    <w:rsid w:val="00AD3F78"/>
    <w:rsid w:val="00AD5B94"/>
    <w:rsid w:val="00AD6F09"/>
    <w:rsid w:val="00AE088A"/>
    <w:rsid w:val="00AE0AAB"/>
    <w:rsid w:val="00AE39B3"/>
    <w:rsid w:val="00AE39F0"/>
    <w:rsid w:val="00AE657A"/>
    <w:rsid w:val="00AF5230"/>
    <w:rsid w:val="00AF7E55"/>
    <w:rsid w:val="00B05635"/>
    <w:rsid w:val="00B10078"/>
    <w:rsid w:val="00B119C8"/>
    <w:rsid w:val="00B15CF8"/>
    <w:rsid w:val="00B1602F"/>
    <w:rsid w:val="00B16D86"/>
    <w:rsid w:val="00B216FB"/>
    <w:rsid w:val="00B23616"/>
    <w:rsid w:val="00B23BFB"/>
    <w:rsid w:val="00B24A5D"/>
    <w:rsid w:val="00B24DD7"/>
    <w:rsid w:val="00B2545E"/>
    <w:rsid w:val="00B25E7B"/>
    <w:rsid w:val="00B379F8"/>
    <w:rsid w:val="00B37EDF"/>
    <w:rsid w:val="00B47210"/>
    <w:rsid w:val="00B479D8"/>
    <w:rsid w:val="00B65843"/>
    <w:rsid w:val="00B707BC"/>
    <w:rsid w:val="00B75068"/>
    <w:rsid w:val="00B75ADD"/>
    <w:rsid w:val="00B76CDA"/>
    <w:rsid w:val="00B77979"/>
    <w:rsid w:val="00B779E9"/>
    <w:rsid w:val="00B80BDE"/>
    <w:rsid w:val="00B87164"/>
    <w:rsid w:val="00B87ED8"/>
    <w:rsid w:val="00B93E23"/>
    <w:rsid w:val="00B96076"/>
    <w:rsid w:val="00BA1281"/>
    <w:rsid w:val="00BA3D72"/>
    <w:rsid w:val="00BA610E"/>
    <w:rsid w:val="00BB21B4"/>
    <w:rsid w:val="00BB3AD4"/>
    <w:rsid w:val="00BC3BBB"/>
    <w:rsid w:val="00BD0635"/>
    <w:rsid w:val="00BD4C3F"/>
    <w:rsid w:val="00BD5A90"/>
    <w:rsid w:val="00BE0E89"/>
    <w:rsid w:val="00BE30BE"/>
    <w:rsid w:val="00BE76AD"/>
    <w:rsid w:val="00BF2E2A"/>
    <w:rsid w:val="00BF582C"/>
    <w:rsid w:val="00BF74FF"/>
    <w:rsid w:val="00C00E9C"/>
    <w:rsid w:val="00C01A2D"/>
    <w:rsid w:val="00C02A03"/>
    <w:rsid w:val="00C1697F"/>
    <w:rsid w:val="00C22764"/>
    <w:rsid w:val="00C23D57"/>
    <w:rsid w:val="00C23EE0"/>
    <w:rsid w:val="00C27CA5"/>
    <w:rsid w:val="00C403B7"/>
    <w:rsid w:val="00C41F5D"/>
    <w:rsid w:val="00C42B6F"/>
    <w:rsid w:val="00C47EEC"/>
    <w:rsid w:val="00C505AF"/>
    <w:rsid w:val="00C65AB5"/>
    <w:rsid w:val="00C71091"/>
    <w:rsid w:val="00C7154D"/>
    <w:rsid w:val="00C72832"/>
    <w:rsid w:val="00C74EC4"/>
    <w:rsid w:val="00C75A57"/>
    <w:rsid w:val="00C84099"/>
    <w:rsid w:val="00C867B9"/>
    <w:rsid w:val="00C86A08"/>
    <w:rsid w:val="00C92371"/>
    <w:rsid w:val="00CB61EA"/>
    <w:rsid w:val="00CB6ACC"/>
    <w:rsid w:val="00CC156A"/>
    <w:rsid w:val="00CC631F"/>
    <w:rsid w:val="00CD20B6"/>
    <w:rsid w:val="00CD681C"/>
    <w:rsid w:val="00CD6837"/>
    <w:rsid w:val="00CE0410"/>
    <w:rsid w:val="00CE6193"/>
    <w:rsid w:val="00CE67E7"/>
    <w:rsid w:val="00CE72DD"/>
    <w:rsid w:val="00CF00FE"/>
    <w:rsid w:val="00CF15C4"/>
    <w:rsid w:val="00CF304B"/>
    <w:rsid w:val="00CF4A42"/>
    <w:rsid w:val="00CF50FC"/>
    <w:rsid w:val="00CF5DA1"/>
    <w:rsid w:val="00D0225B"/>
    <w:rsid w:val="00D024FA"/>
    <w:rsid w:val="00D113B7"/>
    <w:rsid w:val="00D17A8B"/>
    <w:rsid w:val="00D206E2"/>
    <w:rsid w:val="00D2268A"/>
    <w:rsid w:val="00D3088A"/>
    <w:rsid w:val="00D32783"/>
    <w:rsid w:val="00D4227C"/>
    <w:rsid w:val="00D42BE1"/>
    <w:rsid w:val="00D4338A"/>
    <w:rsid w:val="00D45430"/>
    <w:rsid w:val="00D5028C"/>
    <w:rsid w:val="00D54578"/>
    <w:rsid w:val="00D563D9"/>
    <w:rsid w:val="00D605AE"/>
    <w:rsid w:val="00D625B8"/>
    <w:rsid w:val="00D62CD5"/>
    <w:rsid w:val="00D63540"/>
    <w:rsid w:val="00D70257"/>
    <w:rsid w:val="00D74AA2"/>
    <w:rsid w:val="00D76234"/>
    <w:rsid w:val="00D8015C"/>
    <w:rsid w:val="00D8500E"/>
    <w:rsid w:val="00D8775E"/>
    <w:rsid w:val="00D92FD5"/>
    <w:rsid w:val="00D951A9"/>
    <w:rsid w:val="00D9697E"/>
    <w:rsid w:val="00DA43CA"/>
    <w:rsid w:val="00DA5EE7"/>
    <w:rsid w:val="00DA60B2"/>
    <w:rsid w:val="00DB13B7"/>
    <w:rsid w:val="00DB79B2"/>
    <w:rsid w:val="00DC006B"/>
    <w:rsid w:val="00DC12BE"/>
    <w:rsid w:val="00DD2833"/>
    <w:rsid w:val="00DD35B8"/>
    <w:rsid w:val="00DD52DE"/>
    <w:rsid w:val="00DE0FE7"/>
    <w:rsid w:val="00DE4072"/>
    <w:rsid w:val="00DF13A4"/>
    <w:rsid w:val="00DF2DDE"/>
    <w:rsid w:val="00DF4068"/>
    <w:rsid w:val="00E00CA2"/>
    <w:rsid w:val="00E01147"/>
    <w:rsid w:val="00E07745"/>
    <w:rsid w:val="00E10235"/>
    <w:rsid w:val="00E1264A"/>
    <w:rsid w:val="00E14E9A"/>
    <w:rsid w:val="00E15993"/>
    <w:rsid w:val="00E15A6E"/>
    <w:rsid w:val="00E17BD0"/>
    <w:rsid w:val="00E17C14"/>
    <w:rsid w:val="00E27E43"/>
    <w:rsid w:val="00E30572"/>
    <w:rsid w:val="00E32990"/>
    <w:rsid w:val="00E33122"/>
    <w:rsid w:val="00E40614"/>
    <w:rsid w:val="00E43FA2"/>
    <w:rsid w:val="00E4488E"/>
    <w:rsid w:val="00E565A0"/>
    <w:rsid w:val="00E6234C"/>
    <w:rsid w:val="00E623F1"/>
    <w:rsid w:val="00E63589"/>
    <w:rsid w:val="00E6398A"/>
    <w:rsid w:val="00E705C1"/>
    <w:rsid w:val="00E70F72"/>
    <w:rsid w:val="00E74C0B"/>
    <w:rsid w:val="00E8146B"/>
    <w:rsid w:val="00E9017E"/>
    <w:rsid w:val="00E9060E"/>
    <w:rsid w:val="00E92D5D"/>
    <w:rsid w:val="00EA07CE"/>
    <w:rsid w:val="00EA1618"/>
    <w:rsid w:val="00EA18AF"/>
    <w:rsid w:val="00EA2623"/>
    <w:rsid w:val="00EA6BF2"/>
    <w:rsid w:val="00EB0112"/>
    <w:rsid w:val="00EB399E"/>
    <w:rsid w:val="00EB430F"/>
    <w:rsid w:val="00EB62A4"/>
    <w:rsid w:val="00EC04AC"/>
    <w:rsid w:val="00EC2708"/>
    <w:rsid w:val="00EC3D92"/>
    <w:rsid w:val="00EC5EB7"/>
    <w:rsid w:val="00ED2070"/>
    <w:rsid w:val="00ED245F"/>
    <w:rsid w:val="00ED4BFD"/>
    <w:rsid w:val="00ED6365"/>
    <w:rsid w:val="00ED7A49"/>
    <w:rsid w:val="00EE2CF9"/>
    <w:rsid w:val="00EE3AA0"/>
    <w:rsid w:val="00EE3DA5"/>
    <w:rsid w:val="00EE6A6F"/>
    <w:rsid w:val="00EE6C8B"/>
    <w:rsid w:val="00EF735B"/>
    <w:rsid w:val="00EF79B1"/>
    <w:rsid w:val="00F03798"/>
    <w:rsid w:val="00F03D5B"/>
    <w:rsid w:val="00F057B7"/>
    <w:rsid w:val="00F158EB"/>
    <w:rsid w:val="00F1778B"/>
    <w:rsid w:val="00F22D5F"/>
    <w:rsid w:val="00F23D25"/>
    <w:rsid w:val="00F24543"/>
    <w:rsid w:val="00F26F4C"/>
    <w:rsid w:val="00F277B9"/>
    <w:rsid w:val="00F344FB"/>
    <w:rsid w:val="00F37C4B"/>
    <w:rsid w:val="00F46AA5"/>
    <w:rsid w:val="00F47D7E"/>
    <w:rsid w:val="00F55C7A"/>
    <w:rsid w:val="00F56E57"/>
    <w:rsid w:val="00F612B3"/>
    <w:rsid w:val="00F6171A"/>
    <w:rsid w:val="00F62644"/>
    <w:rsid w:val="00F62DAE"/>
    <w:rsid w:val="00F62FE0"/>
    <w:rsid w:val="00F63E8C"/>
    <w:rsid w:val="00F66717"/>
    <w:rsid w:val="00F70225"/>
    <w:rsid w:val="00F704A2"/>
    <w:rsid w:val="00F719D1"/>
    <w:rsid w:val="00F7638D"/>
    <w:rsid w:val="00F83FF3"/>
    <w:rsid w:val="00F90632"/>
    <w:rsid w:val="00F90B4D"/>
    <w:rsid w:val="00F9401D"/>
    <w:rsid w:val="00F94EC4"/>
    <w:rsid w:val="00F961A6"/>
    <w:rsid w:val="00FA0A50"/>
    <w:rsid w:val="00FA133E"/>
    <w:rsid w:val="00FA1E24"/>
    <w:rsid w:val="00FA3124"/>
    <w:rsid w:val="00FA71DD"/>
    <w:rsid w:val="00FB2CF0"/>
    <w:rsid w:val="00FB5486"/>
    <w:rsid w:val="00FB57C8"/>
    <w:rsid w:val="00FB5E8B"/>
    <w:rsid w:val="00FB7719"/>
    <w:rsid w:val="00FC10F4"/>
    <w:rsid w:val="00FC53CF"/>
    <w:rsid w:val="00FD147F"/>
    <w:rsid w:val="00FD36F1"/>
    <w:rsid w:val="00FD3885"/>
    <w:rsid w:val="00FE1061"/>
    <w:rsid w:val="00FE2782"/>
    <w:rsid w:val="00FE408E"/>
    <w:rsid w:val="00FE464F"/>
    <w:rsid w:val="00FF61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footnote text" w:semiHidden="1"/>
    <w:lsdException w:name="header" w:qFormat="1"/>
    <w:lsdException w:name="footer" w:uiPriority="99"/>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lock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Strong" w:qFormat="1"/>
    <w:lsdException w:name="Emphasis" w:qFormat="1"/>
    <w:lsdException w:name="Plain Text" w:semiHidden="1"/>
    <w:lsdException w:name="E-mail Signature" w:semiHidden="1"/>
    <w:lsdException w:name="HTML Top of Form" w:locked="0"/>
    <w:lsdException w:name="HTML Bottom of Form" w:locked="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lsdException w:name="No List"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8">
    <w:name w:val="Normal"/>
    <w:qFormat/>
    <w:rsid w:val="00146903"/>
    <w:pPr>
      <w:spacing w:line="240" w:lineRule="atLeast"/>
      <w:jc w:val="both"/>
    </w:pPr>
    <w:rPr>
      <w:sz w:val="21"/>
      <w:szCs w:val="21"/>
    </w:rPr>
  </w:style>
  <w:style w:type="paragraph" w:styleId="12">
    <w:name w:val="heading 1"/>
    <w:basedOn w:val="a9"/>
    <w:next w:val="a8"/>
    <w:link w:val="1Char"/>
    <w:uiPriority w:val="9"/>
    <w:qFormat/>
    <w:locked/>
    <w:rsid w:val="009F24B1"/>
    <w:pPr>
      <w:keepNext/>
      <w:keepLines/>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a9"/>
    <w:next w:val="a8"/>
    <w:qFormat/>
    <w:locked/>
    <w:rsid w:val="006E5E00"/>
    <w:pPr>
      <w:keepNext/>
      <w:keepLines/>
      <w:widowControl w:val="0"/>
      <w:numPr>
        <w:ilvl w:val="1"/>
        <w:numId w:val="1"/>
      </w:numPr>
      <w:spacing w:before="260" w:after="260"/>
      <w:outlineLvl w:val="1"/>
    </w:pPr>
    <w:rPr>
      <w:rFonts w:eastAsia="黑体"/>
      <w:b/>
      <w:kern w:val="2"/>
      <w:sz w:val="32"/>
    </w:rPr>
  </w:style>
  <w:style w:type="paragraph" w:styleId="31">
    <w:name w:val="heading 3"/>
    <w:basedOn w:val="a9"/>
    <w:next w:val="a8"/>
    <w:qFormat/>
    <w:locked/>
    <w:rsid w:val="006E5E00"/>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a9"/>
    <w:next w:val="a9"/>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qFormat/>
    <w:locked/>
    <w:rsid w:val="00667881"/>
    <w:pPr>
      <w:keepNext/>
      <w:keepLines/>
      <w:spacing w:before="240" w:after="64" w:line="320" w:lineRule="auto"/>
      <w:outlineLvl w:val="7"/>
    </w:pPr>
    <w:rPr>
      <w:rFonts w:eastAsia="黑体"/>
      <w:szCs w:val="24"/>
    </w:rPr>
  </w:style>
  <w:style w:type="paragraph" w:styleId="9">
    <w:name w:val="heading 9"/>
    <w:basedOn w:val="a8"/>
    <w:next w:val="a8"/>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qFormat/>
    <w:locked/>
    <w:rsid w:val="006870FD"/>
    <w:pPr>
      <w:tabs>
        <w:tab w:val="center" w:pos="4153"/>
        <w:tab w:val="right" w:pos="8306"/>
      </w:tabs>
      <w:snapToGrid w:val="0"/>
      <w:jc w:val="center"/>
    </w:pPr>
    <w:rPr>
      <w:sz w:val="18"/>
      <w:szCs w:val="18"/>
    </w:rPr>
  </w:style>
  <w:style w:type="character" w:styleId="ae">
    <w:name w:val="page number"/>
    <w:basedOn w:val="aa"/>
    <w:semiHidden/>
    <w:locked/>
    <w:rsid w:val="007D3DBD"/>
  </w:style>
  <w:style w:type="character" w:customStyle="1" w:styleId="13">
    <w:name w:val="已访问的超链接1"/>
    <w:basedOn w:val="aa"/>
    <w:semiHidden/>
    <w:locked/>
    <w:rsid w:val="007D3DBD"/>
    <w:rPr>
      <w:color w:val="800080"/>
      <w:u w:val="single"/>
    </w:rPr>
  </w:style>
  <w:style w:type="paragraph" w:styleId="af">
    <w:name w:val="footer"/>
    <w:basedOn w:val="a8"/>
    <w:link w:val="Char0"/>
    <w:uiPriority w:val="99"/>
    <w:locked/>
    <w:rsid w:val="00005259"/>
    <w:pPr>
      <w:tabs>
        <w:tab w:val="center" w:pos="4153"/>
        <w:tab w:val="right" w:pos="8306"/>
      </w:tabs>
      <w:snapToGrid w:val="0"/>
      <w:spacing w:line="240" w:lineRule="auto"/>
    </w:pPr>
    <w:rPr>
      <w:sz w:val="15"/>
      <w:szCs w:val="18"/>
    </w:rPr>
  </w:style>
  <w:style w:type="character" w:customStyle="1" w:styleId="Char0">
    <w:name w:val="页脚 Char"/>
    <w:basedOn w:val="aa"/>
    <w:link w:val="af"/>
    <w:uiPriority w:val="99"/>
    <w:rsid w:val="006C32B4"/>
    <w:rPr>
      <w:sz w:val="15"/>
      <w:szCs w:val="18"/>
    </w:rPr>
  </w:style>
  <w:style w:type="paragraph" w:styleId="af0">
    <w:name w:val="Document Map"/>
    <w:basedOn w:val="a8"/>
    <w:semiHidden/>
    <w:locked/>
    <w:rsid w:val="007D3DBD"/>
    <w:pPr>
      <w:shd w:val="clear" w:color="auto" w:fill="000080"/>
    </w:pPr>
  </w:style>
  <w:style w:type="paragraph" w:styleId="af1">
    <w:name w:val="Balloon Text"/>
    <w:basedOn w:val="a8"/>
    <w:semiHidden/>
    <w:locked/>
    <w:rsid w:val="009D1A24"/>
    <w:rPr>
      <w:sz w:val="18"/>
      <w:szCs w:val="18"/>
    </w:rPr>
  </w:style>
  <w:style w:type="character" w:styleId="af2">
    <w:name w:val="annotation reference"/>
    <w:basedOn w:val="aa"/>
    <w:semiHidden/>
    <w:locked/>
    <w:rsid w:val="009418E1"/>
    <w:rPr>
      <w:sz w:val="21"/>
      <w:szCs w:val="21"/>
    </w:rPr>
  </w:style>
  <w:style w:type="paragraph" w:styleId="af3">
    <w:name w:val="Title"/>
    <w:basedOn w:val="a9"/>
    <w:qFormat/>
    <w:locked/>
    <w:rsid w:val="0064200E"/>
    <w:pPr>
      <w:jc w:val="center"/>
      <w:outlineLvl w:val="0"/>
    </w:pPr>
    <w:rPr>
      <w:rFonts w:eastAsia="黑体" w:cs="Arial"/>
      <w:b/>
      <w:bCs/>
      <w:sz w:val="52"/>
      <w:szCs w:val="32"/>
    </w:rPr>
  </w:style>
  <w:style w:type="paragraph" w:styleId="14">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4">
    <w:name w:val="Hyperlink"/>
    <w:basedOn w:val="aa"/>
    <w:uiPriority w:val="99"/>
    <w:locked/>
    <w:rsid w:val="007D3DBD"/>
    <w:rPr>
      <w:color w:val="0000FF"/>
      <w:u w:val="single"/>
    </w:rPr>
  </w:style>
  <w:style w:type="paragraph" w:styleId="af5">
    <w:name w:val="annotation text"/>
    <w:basedOn w:val="a8"/>
    <w:semiHidden/>
    <w:locked/>
    <w:rsid w:val="009418E1"/>
    <w:pPr>
      <w:jc w:val="left"/>
    </w:pPr>
  </w:style>
  <w:style w:type="paragraph" w:styleId="af6">
    <w:name w:val="annotation subject"/>
    <w:basedOn w:val="af5"/>
    <w:next w:val="af5"/>
    <w:semiHidden/>
    <w:locked/>
    <w:rsid w:val="009418E1"/>
    <w:rPr>
      <w:b/>
      <w:bCs/>
    </w:rPr>
  </w:style>
  <w:style w:type="table" w:styleId="af7">
    <w:name w:val="Table Grid"/>
    <w:basedOn w:val="ab"/>
    <w:semiHidden/>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8">
    <w:name w:val="目录格式"/>
    <w:basedOn w:val="aa"/>
    <w:semiHidden/>
    <w:locked/>
    <w:rsid w:val="00944BBE"/>
    <w:rPr>
      <w:rFonts w:ascii="Arial" w:eastAsia="黑体" w:hAnsi="Arial"/>
      <w:b/>
      <w:bCs/>
      <w:sz w:val="44"/>
      <w:szCs w:val="44"/>
    </w:rPr>
  </w:style>
  <w:style w:type="paragraph" w:customStyle="1" w:styleId="25">
    <w:name w:val="附录2"/>
    <w:basedOn w:val="a8"/>
    <w:next w:val="a8"/>
    <w:semiHidden/>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semiHidden/>
    <w:locked/>
    <w:rsid w:val="00F158EB"/>
    <w:pPr>
      <w:outlineLvl w:val="3"/>
    </w:pPr>
    <w:rPr>
      <w:rFonts w:eastAsia="黑体"/>
      <w:sz w:val="28"/>
    </w:rPr>
  </w:style>
  <w:style w:type="paragraph" w:customStyle="1" w:styleId="15">
    <w:name w:val="附录1"/>
    <w:basedOn w:val="a8"/>
    <w:next w:val="a8"/>
    <w:semiHidden/>
    <w:locked/>
    <w:rsid w:val="00F158EB"/>
    <w:pPr>
      <w:widowControl w:val="0"/>
      <w:spacing w:line="240" w:lineRule="auto"/>
      <w:outlineLvl w:val="0"/>
    </w:pPr>
    <w:rPr>
      <w:rFonts w:ascii="黑体" w:eastAsia="黑体" w:hAnsi="黑体"/>
      <w:b/>
      <w:bCs/>
      <w:kern w:val="2"/>
      <w:sz w:val="44"/>
      <w:szCs w:val="24"/>
    </w:rPr>
  </w:style>
  <w:style w:type="paragraph" w:customStyle="1" w:styleId="af9">
    <w:name w:val="图表题注"/>
    <w:basedOn w:val="afa"/>
    <w:semiHidden/>
    <w:locked/>
    <w:rsid w:val="00AB0752"/>
    <w:pPr>
      <w:jc w:val="center"/>
    </w:pPr>
    <w:rPr>
      <w:rFonts w:eastAsia="宋体"/>
      <w:sz w:val="18"/>
    </w:rPr>
  </w:style>
  <w:style w:type="paragraph" w:styleId="afa">
    <w:name w:val="caption"/>
    <w:basedOn w:val="a8"/>
    <w:next w:val="a8"/>
    <w:qFormat/>
    <w:locked/>
    <w:rsid w:val="00662F8F"/>
    <w:rPr>
      <w:rFonts w:eastAsia="黑体" w:cs="Arial"/>
      <w:sz w:val="20"/>
    </w:rPr>
  </w:style>
  <w:style w:type="table" w:customStyle="1" w:styleId="afb">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c">
    <w:name w:val="变更与声明加粗（绿盟科技）"/>
    <w:basedOn w:val="a9"/>
    <w:link w:val="CharChar"/>
    <w:qFormat/>
    <w:rsid w:val="00667DAD"/>
    <w:pPr>
      <w:ind w:leftChars="50" w:left="50" w:rightChars="50" w:right="50"/>
    </w:pPr>
    <w:rPr>
      <w:b/>
      <w:sz w:val="18"/>
    </w:rPr>
  </w:style>
  <w:style w:type="table" w:customStyle="1" w:styleId="afd">
    <w:name w:val="表格（适用性声明）（绿盟科技）"/>
    <w:basedOn w:val="afb"/>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basedOn w:val="aa"/>
    <w:link w:val="afc"/>
    <w:rsid w:val="006C32B4"/>
    <w:rPr>
      <w:b/>
      <w:sz w:val="18"/>
      <w:szCs w:val="21"/>
    </w:rPr>
  </w:style>
  <w:style w:type="paragraph" w:customStyle="1" w:styleId="afe">
    <w:name w:val="变更与声明内容（绿盟科技）"/>
    <w:basedOn w:val="afc"/>
    <w:qFormat/>
    <w:rsid w:val="00667DAD"/>
    <w:rPr>
      <w:b w:val="0"/>
    </w:rPr>
  </w:style>
  <w:style w:type="paragraph" w:styleId="aff">
    <w:name w:val="Body Text"/>
    <w:basedOn w:val="a8"/>
    <w:link w:val="Char1"/>
    <w:semiHidden/>
    <w:locked/>
    <w:rsid w:val="00927B6E"/>
    <w:pPr>
      <w:spacing w:after="120"/>
    </w:pPr>
  </w:style>
  <w:style w:type="character" w:customStyle="1" w:styleId="Char1">
    <w:name w:val="正文文本 Char"/>
    <w:basedOn w:val="aa"/>
    <w:link w:val="aff"/>
    <w:semiHidden/>
    <w:rsid w:val="006C32B4"/>
    <w:rPr>
      <w:sz w:val="21"/>
      <w:szCs w:val="21"/>
    </w:rPr>
  </w:style>
  <w:style w:type="paragraph" w:styleId="aff0">
    <w:name w:val="Body Text First Indent"/>
    <w:basedOn w:val="aff"/>
    <w:link w:val="Char2"/>
    <w:semiHidden/>
    <w:locked/>
    <w:rsid w:val="00927B6E"/>
    <w:pPr>
      <w:ind w:firstLineChars="100" w:firstLine="420"/>
    </w:pPr>
  </w:style>
  <w:style w:type="character" w:customStyle="1" w:styleId="Char2">
    <w:name w:val="正文首行缩进 Char"/>
    <w:basedOn w:val="Char1"/>
    <w:link w:val="aff0"/>
    <w:semiHidden/>
    <w:rsid w:val="006C32B4"/>
    <w:rPr>
      <w:sz w:val="21"/>
      <w:szCs w:val="21"/>
    </w:rPr>
  </w:style>
  <w:style w:type="paragraph" w:styleId="aff1">
    <w:name w:val="Normal Indent"/>
    <w:basedOn w:val="a8"/>
    <w:semiHidden/>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2">
    <w:name w:val="文档表格标题行列型（绿盟科技）"/>
    <w:basedOn w:val="af7"/>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3">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4">
    <w:name w:val="文档属性（绿盟科技）"/>
    <w:basedOn w:val="aff3"/>
    <w:qFormat/>
    <w:rsid w:val="00550C17"/>
    <w:pPr>
      <w:framePr w:wrap="around"/>
      <w:ind w:leftChars="50" w:left="50"/>
    </w:pPr>
    <w:rPr>
      <w:b w:val="0"/>
    </w:rPr>
  </w:style>
  <w:style w:type="paragraph" w:customStyle="1" w:styleId="0">
    <w:name w:val="标题 0（绿盟科技）"/>
    <w:basedOn w:val="af3"/>
    <w:qFormat/>
    <w:rsid w:val="001C7582"/>
    <w:pPr>
      <w:keepNext/>
      <w:keepLines/>
      <w:widowControl w:val="0"/>
    </w:pPr>
    <w:rPr>
      <w:bCs w:val="0"/>
    </w:rPr>
  </w:style>
  <w:style w:type="paragraph" w:customStyle="1" w:styleId="aff5">
    <w:name w:val="封面版权声明（绿盟科技）"/>
    <w:basedOn w:val="aff3"/>
    <w:qFormat/>
    <w:rsid w:val="00550C17"/>
    <w:pPr>
      <w:framePr w:wrap="around"/>
      <w:jc w:val="right"/>
    </w:pPr>
  </w:style>
  <w:style w:type="paragraph" w:customStyle="1" w:styleId="16">
    <w:name w:val="目录 1（绿盟科技）"/>
    <w:basedOn w:val="14"/>
    <w:qFormat/>
    <w:rsid w:val="00AB4B6F"/>
    <w:pPr>
      <w:tabs>
        <w:tab w:val="left" w:pos="630"/>
        <w:tab w:val="right" w:leader="dot" w:pos="8494"/>
      </w:tabs>
      <w:spacing w:after="156"/>
    </w:pPr>
    <w:rPr>
      <w:noProof/>
    </w:rPr>
  </w:style>
  <w:style w:type="paragraph" w:customStyle="1" w:styleId="a1">
    <w:name w:val="列表（编号一级）（绿盟科技）"/>
    <w:basedOn w:val="a9"/>
    <w:qFormat/>
    <w:rsid w:val="00F612B3"/>
    <w:pPr>
      <w:numPr>
        <w:numId w:val="3"/>
      </w:numPr>
      <w:ind w:left="840"/>
    </w:pPr>
  </w:style>
  <w:style w:type="character" w:customStyle="1" w:styleId="aff6">
    <w:name w:val="文本字符强调（绿盟科技）"/>
    <w:basedOn w:val="aa"/>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3">
    <w:name w:val="页眉右端（绿盟科技） Char"/>
    <w:basedOn w:val="aa"/>
    <w:link w:val="aff7"/>
    <w:rsid w:val="00323012"/>
    <w:rPr>
      <w:rFonts w:ascii="Arial" w:eastAsia="宋体" w:hAnsi="Arial"/>
      <w:b/>
      <w:color w:val="FFFFFF"/>
      <w:sz w:val="18"/>
      <w:szCs w:val="18"/>
      <w:lang w:val="en-US" w:eastAsia="zh-CN" w:bidi="ar-SA"/>
    </w:rPr>
  </w:style>
  <w:style w:type="paragraph" w:customStyle="1" w:styleId="aff8">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4"/>
    <w:qFormat/>
    <w:rsid w:val="00605814"/>
    <w:pPr>
      <w:spacing w:line="300" w:lineRule="auto"/>
    </w:pPr>
    <w:rPr>
      <w:sz w:val="21"/>
      <w:szCs w:val="21"/>
    </w:rPr>
  </w:style>
  <w:style w:type="paragraph" w:customStyle="1" w:styleId="aff9">
    <w:name w:val="正文首行缩进（绿盟科技）"/>
    <w:basedOn w:val="a9"/>
    <w:link w:val="Char5"/>
    <w:qFormat/>
    <w:rsid w:val="00EE2CF9"/>
    <w:pPr>
      <w:spacing w:after="50"/>
      <w:ind w:firstLineChars="200" w:firstLine="200"/>
    </w:pPr>
  </w:style>
  <w:style w:type="paragraph" w:customStyle="1" w:styleId="aff7">
    <w:name w:val="页眉右端（绿盟科技）"/>
    <w:basedOn w:val="ad"/>
    <w:link w:val="Char3"/>
    <w:qFormat/>
    <w:rsid w:val="00323012"/>
    <w:pPr>
      <w:pBdr>
        <w:bottom w:val="single" w:sz="4" w:space="9" w:color="auto"/>
      </w:pBdr>
      <w:spacing w:before="160" w:line="240" w:lineRule="auto"/>
      <w:jc w:val="right"/>
    </w:pPr>
    <w:rPr>
      <w:b/>
      <w:color w:val="FFFFFF"/>
    </w:rPr>
  </w:style>
  <w:style w:type="paragraph" w:customStyle="1" w:styleId="affa">
    <w:name w:val="正文左侧缩进（绿盟科技）"/>
    <w:basedOn w:val="a9"/>
    <w:qFormat/>
    <w:rsid w:val="00EE2CF9"/>
    <w:pPr>
      <w:spacing w:after="50"/>
      <w:ind w:leftChars="200" w:left="200"/>
    </w:pPr>
  </w:style>
  <w:style w:type="paragraph" w:customStyle="1" w:styleId="affb">
    <w:name w:val="正文两侧缩进（绿盟科技）"/>
    <w:basedOn w:val="a9"/>
    <w:qFormat/>
    <w:rsid w:val="00EE2CF9"/>
    <w:pPr>
      <w:spacing w:after="50"/>
      <w:ind w:leftChars="200" w:left="200" w:rightChars="200" w:right="200"/>
    </w:pPr>
  </w:style>
  <w:style w:type="paragraph" w:customStyle="1" w:styleId="affc">
    <w:name w:val="页脚密级（绿盟科技）"/>
    <w:basedOn w:val="affd"/>
    <w:link w:val="Char6"/>
    <w:rsid w:val="00323012"/>
    <w:rPr>
      <w:color w:val="FF0000"/>
    </w:rPr>
  </w:style>
  <w:style w:type="character" w:customStyle="1" w:styleId="Char6">
    <w:name w:val="页脚密级（绿盟科技） Char"/>
    <w:basedOn w:val="aa"/>
    <w:link w:val="affc"/>
    <w:rsid w:val="00323012"/>
    <w:rPr>
      <w:rFonts w:ascii="Arial" w:eastAsia="宋体" w:hAnsi="Arial"/>
      <w:b/>
      <w:color w:val="FF0000"/>
      <w:sz w:val="18"/>
      <w:szCs w:val="18"/>
      <w:lang w:val="en-US" w:eastAsia="zh-CN" w:bidi="ar-SA"/>
    </w:rPr>
  </w:style>
  <w:style w:type="paragraph" w:customStyle="1" w:styleId="11">
    <w:name w:val="附录1（绿盟科技）"/>
    <w:basedOn w:val="15"/>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
    <w:name w:val="标题 1（绿盟科技）"/>
    <w:basedOn w:val="12"/>
    <w:next w:val="a9"/>
    <w:qFormat/>
    <w:rsid w:val="00664D1A"/>
    <w:pPr>
      <w:widowControl w:val="0"/>
      <w:numPr>
        <w:numId w:val="7"/>
      </w:numPr>
      <w:spacing w:line="576" w:lineRule="auto"/>
    </w:pPr>
  </w:style>
  <w:style w:type="paragraph" w:customStyle="1" w:styleId="22">
    <w:name w:val="标题 2（绿盟科技）"/>
    <w:basedOn w:val="21"/>
    <w:next w:val="a9"/>
    <w:qFormat/>
    <w:rsid w:val="00664D1A"/>
    <w:pPr>
      <w:numPr>
        <w:numId w:val="7"/>
      </w:numPr>
      <w:spacing w:line="415" w:lineRule="auto"/>
    </w:pPr>
    <w:rPr>
      <w:szCs w:val="32"/>
    </w:rPr>
  </w:style>
  <w:style w:type="paragraph" w:customStyle="1" w:styleId="32">
    <w:name w:val="标题 3（绿盟科技）"/>
    <w:basedOn w:val="31"/>
    <w:next w:val="a9"/>
    <w:link w:val="3Char"/>
    <w:qFormat/>
    <w:rsid w:val="00664D1A"/>
    <w:pPr>
      <w:widowControl w:val="0"/>
      <w:numPr>
        <w:numId w:val="7"/>
      </w:numPr>
      <w:tabs>
        <w:tab w:val="left" w:pos="960"/>
      </w:tabs>
      <w:spacing w:line="415" w:lineRule="auto"/>
    </w:pPr>
    <w:rPr>
      <w:bCs w:val="0"/>
      <w:szCs w:val="30"/>
    </w:rPr>
  </w:style>
  <w:style w:type="paragraph" w:customStyle="1" w:styleId="affe">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qFormat/>
    <w:rsid w:val="00664D1A"/>
    <w:pPr>
      <w:numPr>
        <w:numId w:val="7"/>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7"/>
      </w:numPr>
    </w:pPr>
  </w:style>
  <w:style w:type="paragraph" w:customStyle="1" w:styleId="6">
    <w:name w:val="标题 6（有编号）（绿盟科技）"/>
    <w:basedOn w:val="61"/>
    <w:next w:val="a9"/>
    <w:qFormat/>
    <w:rsid w:val="00664D1A"/>
    <w:pPr>
      <w:numPr>
        <w:ilvl w:val="5"/>
        <w:numId w:val="7"/>
      </w:numPr>
    </w:pPr>
  </w:style>
  <w:style w:type="paragraph" w:styleId="45">
    <w:name w:val="toc 4"/>
    <w:basedOn w:val="a8"/>
    <w:next w:val="a8"/>
    <w:autoRedefine/>
    <w:semiHidden/>
    <w:locked/>
    <w:rsid w:val="00AB4B6F"/>
    <w:pPr>
      <w:ind w:left="630"/>
      <w:jc w:val="left"/>
    </w:pPr>
    <w:rPr>
      <w:rFonts w:ascii="Calibri" w:hAnsi="Calibri"/>
      <w:sz w:val="18"/>
      <w:szCs w:val="18"/>
    </w:rPr>
  </w:style>
  <w:style w:type="paragraph" w:styleId="54">
    <w:name w:val="toc 5"/>
    <w:basedOn w:val="a8"/>
    <w:next w:val="a8"/>
    <w:autoRedefine/>
    <w:semiHidden/>
    <w:locked/>
    <w:rsid w:val="00AB4B6F"/>
    <w:pPr>
      <w:ind w:left="840"/>
      <w:jc w:val="left"/>
    </w:pPr>
    <w:rPr>
      <w:rFonts w:ascii="Calibri" w:hAnsi="Calibri"/>
      <w:sz w:val="18"/>
      <w:szCs w:val="18"/>
    </w:rPr>
  </w:style>
  <w:style w:type="paragraph" w:styleId="62">
    <w:name w:val="toc 6"/>
    <w:basedOn w:val="a8"/>
    <w:next w:val="a8"/>
    <w:autoRedefine/>
    <w:semiHidden/>
    <w:locked/>
    <w:rsid w:val="00AB4B6F"/>
    <w:pPr>
      <w:ind w:left="1050"/>
      <w:jc w:val="left"/>
    </w:pPr>
    <w:rPr>
      <w:rFonts w:ascii="Calibri" w:hAnsi="Calibri"/>
      <w:sz w:val="18"/>
      <w:szCs w:val="18"/>
    </w:rPr>
  </w:style>
  <w:style w:type="paragraph" w:styleId="70">
    <w:name w:val="toc 7"/>
    <w:basedOn w:val="a8"/>
    <w:next w:val="a8"/>
    <w:autoRedefine/>
    <w:semiHidden/>
    <w:locked/>
    <w:rsid w:val="00AB4B6F"/>
    <w:pPr>
      <w:ind w:left="1260"/>
      <w:jc w:val="left"/>
    </w:pPr>
    <w:rPr>
      <w:rFonts w:ascii="Calibri" w:hAnsi="Calibri"/>
      <w:sz w:val="18"/>
      <w:szCs w:val="18"/>
    </w:rPr>
  </w:style>
  <w:style w:type="paragraph" w:styleId="80">
    <w:name w:val="toc 8"/>
    <w:basedOn w:val="a8"/>
    <w:next w:val="a8"/>
    <w:autoRedefine/>
    <w:semiHidden/>
    <w:locked/>
    <w:rsid w:val="00AB4B6F"/>
    <w:pPr>
      <w:ind w:left="1470"/>
      <w:jc w:val="left"/>
    </w:pPr>
    <w:rPr>
      <w:rFonts w:ascii="Calibri" w:hAnsi="Calibri"/>
      <w:sz w:val="18"/>
      <w:szCs w:val="18"/>
    </w:rPr>
  </w:style>
  <w:style w:type="paragraph" w:styleId="90">
    <w:name w:val="toc 9"/>
    <w:basedOn w:val="a8"/>
    <w:next w:val="a8"/>
    <w:autoRedefine/>
    <w:semiHidden/>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ind w:left="1260"/>
    </w:pPr>
  </w:style>
  <w:style w:type="paragraph" w:customStyle="1" w:styleId="a4">
    <w:name w:val="列表（符号二级）（绿盟科技）"/>
    <w:basedOn w:val="a3"/>
    <w:qFormat/>
    <w:rsid w:val="006D0D24"/>
    <w:pPr>
      <w:numPr>
        <w:ilvl w:val="1"/>
      </w:numPr>
      <w:ind w:left="1260"/>
    </w:pPr>
  </w:style>
  <w:style w:type="paragraph" w:styleId="afff">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0">
    <w:name w:val="footnote text"/>
    <w:basedOn w:val="a8"/>
    <w:semiHidden/>
    <w:locked/>
    <w:rsid w:val="00605814"/>
    <w:pPr>
      <w:snapToGrid w:val="0"/>
      <w:jc w:val="left"/>
    </w:pPr>
    <w:rPr>
      <w:sz w:val="18"/>
      <w:szCs w:val="18"/>
    </w:rPr>
  </w:style>
  <w:style w:type="character" w:styleId="afff1">
    <w:name w:val="footnote reference"/>
    <w:basedOn w:val="aa"/>
    <w:semiHidden/>
    <w:locked/>
    <w:rsid w:val="00605814"/>
    <w:rPr>
      <w:vertAlign w:val="superscript"/>
    </w:rPr>
  </w:style>
  <w:style w:type="paragraph" w:styleId="17">
    <w:name w:val="index 1"/>
    <w:basedOn w:val="a8"/>
    <w:next w:val="a8"/>
    <w:autoRedefine/>
    <w:semiHidden/>
    <w:locked/>
    <w:rsid w:val="00605814"/>
  </w:style>
  <w:style w:type="paragraph" w:styleId="27">
    <w:name w:val="index 2"/>
    <w:basedOn w:val="a8"/>
    <w:next w:val="a8"/>
    <w:autoRedefine/>
    <w:semiHidden/>
    <w:locked/>
    <w:rsid w:val="00605814"/>
    <w:pPr>
      <w:ind w:leftChars="200" w:left="200"/>
    </w:pPr>
  </w:style>
  <w:style w:type="paragraph" w:styleId="38">
    <w:name w:val="index 3"/>
    <w:basedOn w:val="a8"/>
    <w:next w:val="a8"/>
    <w:autoRedefine/>
    <w:semiHidden/>
    <w:locked/>
    <w:rsid w:val="00605814"/>
    <w:pPr>
      <w:ind w:leftChars="400" w:left="400"/>
    </w:pPr>
  </w:style>
  <w:style w:type="paragraph" w:styleId="46">
    <w:name w:val="index 4"/>
    <w:basedOn w:val="a8"/>
    <w:next w:val="a8"/>
    <w:autoRedefine/>
    <w:semiHidden/>
    <w:locked/>
    <w:rsid w:val="00605814"/>
    <w:pPr>
      <w:ind w:leftChars="600" w:left="600"/>
    </w:pPr>
  </w:style>
  <w:style w:type="paragraph" w:styleId="55">
    <w:name w:val="index 5"/>
    <w:basedOn w:val="a8"/>
    <w:next w:val="a8"/>
    <w:autoRedefine/>
    <w:semiHidden/>
    <w:locked/>
    <w:rsid w:val="00605814"/>
    <w:pPr>
      <w:ind w:leftChars="800" w:left="800"/>
    </w:pPr>
  </w:style>
  <w:style w:type="paragraph" w:styleId="63">
    <w:name w:val="index 6"/>
    <w:basedOn w:val="a8"/>
    <w:next w:val="a8"/>
    <w:autoRedefine/>
    <w:semiHidden/>
    <w:locked/>
    <w:rsid w:val="00605814"/>
    <w:pPr>
      <w:ind w:leftChars="1000" w:left="1000"/>
    </w:pPr>
  </w:style>
  <w:style w:type="paragraph" w:styleId="71">
    <w:name w:val="index 7"/>
    <w:basedOn w:val="a8"/>
    <w:next w:val="a8"/>
    <w:autoRedefine/>
    <w:semiHidden/>
    <w:locked/>
    <w:rsid w:val="00605814"/>
    <w:pPr>
      <w:ind w:leftChars="1200" w:left="1200"/>
    </w:pPr>
  </w:style>
  <w:style w:type="paragraph" w:styleId="81">
    <w:name w:val="index 8"/>
    <w:basedOn w:val="a8"/>
    <w:next w:val="a8"/>
    <w:autoRedefine/>
    <w:semiHidden/>
    <w:locked/>
    <w:rsid w:val="00605814"/>
    <w:pPr>
      <w:ind w:leftChars="1400" w:left="1400"/>
    </w:pPr>
  </w:style>
  <w:style w:type="paragraph" w:styleId="91">
    <w:name w:val="index 9"/>
    <w:basedOn w:val="a8"/>
    <w:next w:val="a8"/>
    <w:autoRedefine/>
    <w:semiHidden/>
    <w:locked/>
    <w:rsid w:val="00605814"/>
    <w:pPr>
      <w:ind w:leftChars="1600" w:left="1600"/>
    </w:pPr>
  </w:style>
  <w:style w:type="paragraph" w:styleId="afff2">
    <w:name w:val="index heading"/>
    <w:basedOn w:val="a8"/>
    <w:next w:val="17"/>
    <w:semiHidden/>
    <w:locked/>
    <w:rsid w:val="00605814"/>
    <w:rPr>
      <w:rFonts w:cs="Arial"/>
      <w:b/>
      <w:bCs/>
    </w:rPr>
  </w:style>
  <w:style w:type="paragraph" w:styleId="afff3">
    <w:name w:val="table of figures"/>
    <w:basedOn w:val="a8"/>
    <w:next w:val="a8"/>
    <w:semiHidden/>
    <w:locked/>
    <w:rsid w:val="00605814"/>
    <w:pPr>
      <w:ind w:leftChars="200" w:left="200" w:hangingChars="200" w:hanging="200"/>
    </w:pPr>
  </w:style>
  <w:style w:type="paragraph" w:styleId="afff4">
    <w:name w:val="endnote text"/>
    <w:basedOn w:val="a8"/>
    <w:semiHidden/>
    <w:locked/>
    <w:rsid w:val="00605814"/>
    <w:pPr>
      <w:snapToGrid w:val="0"/>
      <w:jc w:val="left"/>
    </w:pPr>
  </w:style>
  <w:style w:type="character" w:styleId="afff5">
    <w:name w:val="endnote reference"/>
    <w:basedOn w:val="aa"/>
    <w:semiHidden/>
    <w:locked/>
    <w:rsid w:val="00605814"/>
    <w:rPr>
      <w:vertAlign w:val="superscript"/>
    </w:rPr>
  </w:style>
  <w:style w:type="paragraph" w:styleId="afff6">
    <w:name w:val="table of authorities"/>
    <w:basedOn w:val="a8"/>
    <w:next w:val="a8"/>
    <w:semiHidden/>
    <w:locked/>
    <w:rsid w:val="00605814"/>
    <w:pPr>
      <w:ind w:leftChars="200" w:left="420"/>
    </w:pPr>
  </w:style>
  <w:style w:type="paragraph" w:styleId="afff7">
    <w:name w:val="toa heading"/>
    <w:basedOn w:val="a8"/>
    <w:next w:val="a8"/>
    <w:semiHidden/>
    <w:locked/>
    <w:rsid w:val="00605814"/>
    <w:pPr>
      <w:spacing w:before="120"/>
    </w:pPr>
    <w:rPr>
      <w:rFonts w:cs="Arial"/>
      <w:sz w:val="24"/>
      <w:szCs w:val="24"/>
    </w:rPr>
  </w:style>
  <w:style w:type="paragraph" w:customStyle="1" w:styleId="afff8">
    <w:name w:val="文本段落引用（绿盟科技）"/>
    <w:basedOn w:val="aff9"/>
    <w:next w:val="aff9"/>
    <w:rsid w:val="00904116"/>
    <w:pPr>
      <w:pBdr>
        <w:top w:val="single" w:sz="4" w:space="1" w:color="auto"/>
        <w:bottom w:val="single" w:sz="4" w:space="1" w:color="auto"/>
      </w:pBdr>
      <w:shd w:val="clear" w:color="auto" w:fill="E6E6E6"/>
      <w:ind w:firstLine="420"/>
    </w:pPr>
  </w:style>
  <w:style w:type="paragraph" w:customStyle="1" w:styleId="afff9">
    <w:name w:val="文本段落强调（绿盟科技）"/>
    <w:basedOn w:val="aff9"/>
    <w:next w:val="aff9"/>
    <w:rsid w:val="00421CC3"/>
    <w:rPr>
      <w:b/>
      <w:u w:val="single"/>
    </w:rPr>
  </w:style>
  <w:style w:type="numbering" w:customStyle="1" w:styleId="10">
    <w:name w:val="当前列表1"/>
    <w:semiHidden/>
    <w:rsid w:val="00EB430F"/>
    <w:pPr>
      <w:numPr>
        <w:numId w:val="8"/>
      </w:numPr>
    </w:pPr>
  </w:style>
  <w:style w:type="paragraph" w:customStyle="1" w:styleId="--78">
    <w:name w:val="样式 绿盟科技--列表（符号一级） + 段后: 7.8 磅"/>
    <w:basedOn w:val="a3"/>
    <w:semiHidden/>
    <w:rsid w:val="003C0683"/>
    <w:pPr>
      <w:spacing w:beforeLines="25"/>
    </w:pPr>
    <w:rPr>
      <w:rFonts w:cs="宋体"/>
      <w:szCs w:val="20"/>
    </w:rPr>
  </w:style>
  <w:style w:type="paragraph" w:customStyle="1" w:styleId="--6">
    <w:name w:val="样式 绿盟科技--列表（符号二级） + 段后: 6 磅"/>
    <w:basedOn w:val="a4"/>
    <w:semiHidden/>
    <w:rsid w:val="00160F97"/>
    <w:rPr>
      <w:rFonts w:cs="宋体"/>
      <w:szCs w:val="20"/>
    </w:rPr>
  </w:style>
  <w:style w:type="paragraph" w:customStyle="1" w:styleId="--05">
    <w:name w:val="样式 绿盟科技--列表（编号二级） + 段后: 0.5 行"/>
    <w:basedOn w:val="a2"/>
    <w:semiHidden/>
    <w:rsid w:val="00160F97"/>
    <w:rPr>
      <w:rFonts w:cs="宋体"/>
      <w:szCs w:val="20"/>
    </w:rPr>
  </w:style>
  <w:style w:type="paragraph" w:customStyle="1" w:styleId="--050">
    <w:name w:val="样式 绿盟科技--列表（编号一级） + 段后: 0.5 行"/>
    <w:basedOn w:val="a1"/>
    <w:semiHidden/>
    <w:rsid w:val="003C0683"/>
    <w:pPr>
      <w:spacing w:before="25"/>
    </w:pPr>
    <w:rPr>
      <w:rFonts w:cs="宋体"/>
      <w:szCs w:val="20"/>
    </w:rPr>
  </w:style>
  <w:style w:type="paragraph" w:customStyle="1" w:styleId="afffa">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7"/>
      </w:numPr>
      <w:spacing w:after="156"/>
      <w:jc w:val="center"/>
    </w:pPr>
    <w:rPr>
      <w:rFonts w:cs="Arial"/>
      <w:sz w:val="21"/>
      <w:szCs w:val="21"/>
    </w:rPr>
  </w:style>
  <w:style w:type="numbering" w:styleId="111111">
    <w:name w:val="Outline List 2"/>
    <w:basedOn w:val="ac"/>
    <w:semiHidden/>
    <w:locked/>
    <w:rsid w:val="00421CC3"/>
    <w:pPr>
      <w:numPr>
        <w:numId w:val="22"/>
      </w:numPr>
    </w:pPr>
  </w:style>
  <w:style w:type="numbering" w:styleId="1111110">
    <w:name w:val="Outline List 1"/>
    <w:basedOn w:val="ac"/>
    <w:semiHidden/>
    <w:locked/>
    <w:rsid w:val="00421CC3"/>
    <w:pPr>
      <w:numPr>
        <w:numId w:val="23"/>
      </w:numPr>
    </w:pPr>
  </w:style>
  <w:style w:type="character" w:styleId="HTML">
    <w:name w:val="HTML Variable"/>
    <w:basedOn w:val="aa"/>
    <w:semiHidden/>
    <w:locked/>
    <w:rsid w:val="00421CC3"/>
    <w:rPr>
      <w:i/>
      <w:iCs/>
    </w:rPr>
  </w:style>
  <w:style w:type="character" w:styleId="HTML0">
    <w:name w:val="HTML Typewriter"/>
    <w:basedOn w:val="aa"/>
    <w:semiHidden/>
    <w:locked/>
    <w:rsid w:val="00421CC3"/>
    <w:rPr>
      <w:rFonts w:ascii="Courier New" w:hAnsi="Courier New" w:cs="Courier New"/>
      <w:sz w:val="20"/>
      <w:szCs w:val="20"/>
    </w:rPr>
  </w:style>
  <w:style w:type="character" w:styleId="HTML1">
    <w:name w:val="HTML Code"/>
    <w:basedOn w:val="aa"/>
    <w:semiHidden/>
    <w:locked/>
    <w:rsid w:val="00421CC3"/>
    <w:rPr>
      <w:rFonts w:ascii="Courier New" w:hAnsi="Courier New" w:cs="Courier New"/>
      <w:sz w:val="20"/>
      <w:szCs w:val="20"/>
    </w:rPr>
  </w:style>
  <w:style w:type="paragraph" w:styleId="HTML2">
    <w:name w:val="HTML Address"/>
    <w:basedOn w:val="a8"/>
    <w:semiHidden/>
    <w:locked/>
    <w:rsid w:val="00421CC3"/>
    <w:rPr>
      <w:i/>
      <w:iCs/>
    </w:rPr>
  </w:style>
  <w:style w:type="character" w:styleId="HTML3">
    <w:name w:val="HTML Definition"/>
    <w:basedOn w:val="aa"/>
    <w:semiHidden/>
    <w:locked/>
    <w:rsid w:val="00421CC3"/>
    <w:rPr>
      <w:i/>
      <w:iCs/>
    </w:rPr>
  </w:style>
  <w:style w:type="character" w:styleId="HTML4">
    <w:name w:val="HTML Keyboard"/>
    <w:basedOn w:val="aa"/>
    <w:semiHidden/>
    <w:locked/>
    <w:rsid w:val="00421CC3"/>
    <w:rPr>
      <w:rFonts w:ascii="Courier New" w:hAnsi="Courier New" w:cs="Courier New"/>
      <w:sz w:val="20"/>
      <w:szCs w:val="20"/>
    </w:rPr>
  </w:style>
  <w:style w:type="character" w:styleId="HTML5">
    <w:name w:val="HTML Acronym"/>
    <w:basedOn w:val="aa"/>
    <w:semiHidden/>
    <w:locked/>
    <w:rsid w:val="00421CC3"/>
  </w:style>
  <w:style w:type="character" w:styleId="HTML6">
    <w:name w:val="HTML Sample"/>
    <w:basedOn w:val="aa"/>
    <w:semiHidden/>
    <w:locked/>
    <w:rsid w:val="00421CC3"/>
    <w:rPr>
      <w:rFonts w:ascii="Courier New" w:hAnsi="Courier New" w:cs="Courier New"/>
    </w:rPr>
  </w:style>
  <w:style w:type="character" w:styleId="HTML7">
    <w:name w:val="HTML Cite"/>
    <w:basedOn w:val="aa"/>
    <w:semiHidden/>
    <w:locked/>
    <w:rsid w:val="00421CC3"/>
    <w:rPr>
      <w:i/>
      <w:iCs/>
    </w:rPr>
  </w:style>
  <w:style w:type="paragraph" w:styleId="HTML8">
    <w:name w:val="HTML Preformatted"/>
    <w:basedOn w:val="a8"/>
    <w:semiHidden/>
    <w:locked/>
    <w:rsid w:val="00421CC3"/>
    <w:rPr>
      <w:rFonts w:ascii="Courier New" w:hAnsi="Courier New" w:cs="Courier New"/>
      <w:sz w:val="20"/>
      <w:szCs w:val="20"/>
    </w:rPr>
  </w:style>
  <w:style w:type="table" w:styleId="afffb">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c">
    <w:name w:val="Salutation"/>
    <w:basedOn w:val="a8"/>
    <w:next w:val="a8"/>
    <w:semiHidden/>
    <w:locked/>
    <w:rsid w:val="00421CC3"/>
  </w:style>
  <w:style w:type="paragraph" w:styleId="afffd">
    <w:name w:val="Plain Text"/>
    <w:basedOn w:val="a8"/>
    <w:semiHidden/>
    <w:locked/>
    <w:rsid w:val="00421CC3"/>
    <w:rPr>
      <w:rFonts w:ascii="宋体" w:hAnsi="Courier New" w:cs="Courier New"/>
    </w:rPr>
  </w:style>
  <w:style w:type="table" w:styleId="afffe">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
    <w:name w:val="E-mail Signature"/>
    <w:basedOn w:val="a8"/>
    <w:semiHidden/>
    <w:locked/>
    <w:rsid w:val="00421CC3"/>
  </w:style>
  <w:style w:type="paragraph" w:styleId="affff0">
    <w:name w:val="Subtitle"/>
    <w:basedOn w:val="a8"/>
    <w:qFormat/>
    <w:locked/>
    <w:rsid w:val="00421CC3"/>
    <w:pPr>
      <w:spacing w:before="240" w:after="60" w:line="312" w:lineRule="auto"/>
      <w:jc w:val="center"/>
      <w:outlineLvl w:val="1"/>
    </w:pPr>
    <w:rPr>
      <w:rFonts w:cs="Arial"/>
      <w:b/>
      <w:bCs/>
      <w:kern w:val="28"/>
      <w:sz w:val="32"/>
      <w:szCs w:val="32"/>
    </w:rPr>
  </w:style>
  <w:style w:type="table" w:styleId="19">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1">
    <w:name w:val="envelope return"/>
    <w:basedOn w:val="a8"/>
    <w:semiHidden/>
    <w:locked/>
    <w:rsid w:val="00421CC3"/>
    <w:pPr>
      <w:snapToGrid w:val="0"/>
    </w:pPr>
    <w:rPr>
      <w:rFonts w:cs="Arial"/>
    </w:rPr>
  </w:style>
  <w:style w:type="table" w:styleId="1a">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2">
    <w:name w:val="Closing"/>
    <w:basedOn w:val="a8"/>
    <w:semiHidden/>
    <w:locked/>
    <w:rsid w:val="00421CC3"/>
    <w:pPr>
      <w:ind w:leftChars="2100" w:left="100"/>
    </w:pPr>
  </w:style>
  <w:style w:type="table" w:styleId="1b">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3">
    <w:name w:val="List"/>
    <w:basedOn w:val="a8"/>
    <w:semiHidden/>
    <w:locked/>
    <w:rsid w:val="00421CC3"/>
    <w:pPr>
      <w:ind w:left="200" w:hangingChars="200" w:hanging="200"/>
    </w:pPr>
  </w:style>
  <w:style w:type="paragraph" w:styleId="2d">
    <w:name w:val="List 2"/>
    <w:basedOn w:val="a8"/>
    <w:semiHidden/>
    <w:locked/>
    <w:rsid w:val="00421CC3"/>
    <w:pPr>
      <w:ind w:leftChars="200" w:left="100" w:hangingChars="200" w:hanging="200"/>
    </w:pPr>
  </w:style>
  <w:style w:type="paragraph" w:styleId="3c">
    <w:name w:val="List 3"/>
    <w:basedOn w:val="a8"/>
    <w:semiHidden/>
    <w:locked/>
    <w:rsid w:val="00421CC3"/>
    <w:pPr>
      <w:ind w:leftChars="400" w:left="100" w:hangingChars="200" w:hanging="200"/>
    </w:pPr>
  </w:style>
  <w:style w:type="paragraph" w:styleId="48">
    <w:name w:val="List 4"/>
    <w:basedOn w:val="a8"/>
    <w:semiHidden/>
    <w:locked/>
    <w:rsid w:val="00421CC3"/>
    <w:pPr>
      <w:ind w:leftChars="600" w:left="100" w:hangingChars="200" w:hanging="200"/>
    </w:pPr>
  </w:style>
  <w:style w:type="paragraph" w:styleId="56">
    <w:name w:val="List 5"/>
    <w:basedOn w:val="a8"/>
    <w:semiHidden/>
    <w:locked/>
    <w:rsid w:val="00421CC3"/>
    <w:pPr>
      <w:ind w:leftChars="800" w:left="100" w:hangingChars="200" w:hanging="200"/>
    </w:pPr>
  </w:style>
  <w:style w:type="paragraph" w:styleId="a">
    <w:name w:val="List Number"/>
    <w:basedOn w:val="a8"/>
    <w:semiHidden/>
    <w:locked/>
    <w:rsid w:val="00421CC3"/>
    <w:pPr>
      <w:numPr>
        <w:numId w:val="10"/>
      </w:numPr>
    </w:pPr>
  </w:style>
  <w:style w:type="paragraph" w:styleId="2">
    <w:name w:val="List Number 2"/>
    <w:basedOn w:val="a8"/>
    <w:semiHidden/>
    <w:locked/>
    <w:rsid w:val="00421CC3"/>
    <w:pPr>
      <w:numPr>
        <w:numId w:val="11"/>
      </w:numPr>
    </w:pPr>
  </w:style>
  <w:style w:type="paragraph" w:styleId="3">
    <w:name w:val="List Number 3"/>
    <w:basedOn w:val="a8"/>
    <w:semiHidden/>
    <w:locked/>
    <w:rsid w:val="00421CC3"/>
    <w:pPr>
      <w:numPr>
        <w:numId w:val="12"/>
      </w:numPr>
    </w:pPr>
  </w:style>
  <w:style w:type="paragraph" w:styleId="4">
    <w:name w:val="List Number 4"/>
    <w:basedOn w:val="a8"/>
    <w:semiHidden/>
    <w:locked/>
    <w:rsid w:val="00421CC3"/>
    <w:pPr>
      <w:numPr>
        <w:numId w:val="13"/>
      </w:numPr>
    </w:pPr>
  </w:style>
  <w:style w:type="paragraph" w:styleId="5">
    <w:name w:val="List Number 5"/>
    <w:basedOn w:val="a8"/>
    <w:semiHidden/>
    <w:locked/>
    <w:rsid w:val="00421CC3"/>
    <w:pPr>
      <w:numPr>
        <w:numId w:val="14"/>
      </w:numPr>
    </w:pPr>
  </w:style>
  <w:style w:type="paragraph" w:styleId="affff4">
    <w:name w:val="List Continue"/>
    <w:basedOn w:val="a8"/>
    <w:semiHidden/>
    <w:locked/>
    <w:rsid w:val="00421CC3"/>
    <w:pPr>
      <w:spacing w:after="120"/>
      <w:ind w:leftChars="200" w:left="420"/>
    </w:pPr>
  </w:style>
  <w:style w:type="paragraph" w:styleId="2e">
    <w:name w:val="List Continue 2"/>
    <w:basedOn w:val="a8"/>
    <w:semiHidden/>
    <w:locked/>
    <w:rsid w:val="00421CC3"/>
    <w:pPr>
      <w:spacing w:after="120"/>
      <w:ind w:leftChars="400" w:left="840"/>
    </w:pPr>
  </w:style>
  <w:style w:type="paragraph" w:styleId="3d">
    <w:name w:val="List Continue 3"/>
    <w:basedOn w:val="a8"/>
    <w:semiHidden/>
    <w:locked/>
    <w:rsid w:val="00421CC3"/>
    <w:pPr>
      <w:spacing w:after="120"/>
      <w:ind w:leftChars="600" w:left="1260"/>
    </w:pPr>
  </w:style>
  <w:style w:type="paragraph" w:styleId="49">
    <w:name w:val="List Continue 4"/>
    <w:basedOn w:val="a8"/>
    <w:semiHidden/>
    <w:locked/>
    <w:rsid w:val="00421CC3"/>
    <w:pPr>
      <w:spacing w:after="120"/>
      <w:ind w:leftChars="800" w:left="1680"/>
    </w:pPr>
  </w:style>
  <w:style w:type="paragraph" w:styleId="57">
    <w:name w:val="List Continue 5"/>
    <w:basedOn w:val="a8"/>
    <w:semiHidden/>
    <w:locked/>
    <w:rsid w:val="00421CC3"/>
    <w:pPr>
      <w:spacing w:after="120"/>
      <w:ind w:leftChars="1000" w:left="2100"/>
    </w:pPr>
  </w:style>
  <w:style w:type="paragraph" w:styleId="a0">
    <w:name w:val="List Bullet"/>
    <w:basedOn w:val="a8"/>
    <w:semiHidden/>
    <w:locked/>
    <w:rsid w:val="00421CC3"/>
    <w:pPr>
      <w:numPr>
        <w:numId w:val="15"/>
      </w:numPr>
    </w:pPr>
  </w:style>
  <w:style w:type="paragraph" w:styleId="20">
    <w:name w:val="List Bullet 2"/>
    <w:basedOn w:val="a8"/>
    <w:semiHidden/>
    <w:locked/>
    <w:rsid w:val="00421CC3"/>
    <w:pPr>
      <w:numPr>
        <w:numId w:val="16"/>
      </w:numPr>
    </w:pPr>
  </w:style>
  <w:style w:type="paragraph" w:styleId="30">
    <w:name w:val="List Bullet 3"/>
    <w:basedOn w:val="a8"/>
    <w:semiHidden/>
    <w:locked/>
    <w:rsid w:val="00421CC3"/>
    <w:pPr>
      <w:numPr>
        <w:numId w:val="17"/>
      </w:numPr>
    </w:pPr>
  </w:style>
  <w:style w:type="paragraph" w:styleId="40">
    <w:name w:val="List Bullet 4"/>
    <w:basedOn w:val="a8"/>
    <w:semiHidden/>
    <w:locked/>
    <w:rsid w:val="00421CC3"/>
    <w:pPr>
      <w:numPr>
        <w:numId w:val="18"/>
      </w:numPr>
    </w:pPr>
  </w:style>
  <w:style w:type="paragraph" w:styleId="50">
    <w:name w:val="List Bullet 5"/>
    <w:basedOn w:val="a8"/>
    <w:semiHidden/>
    <w:locked/>
    <w:rsid w:val="00421CC3"/>
    <w:pPr>
      <w:numPr>
        <w:numId w:val="19"/>
      </w:numPr>
    </w:pPr>
  </w:style>
  <w:style w:type="table" w:styleId="1d">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5">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6">
    <w:name w:val="Normal (Web)"/>
    <w:basedOn w:val="a8"/>
    <w:semiHidden/>
    <w:locked/>
    <w:rsid w:val="00421CC3"/>
    <w:rPr>
      <w:rFonts w:ascii="Times New Roman" w:hAnsi="Times New Roman"/>
      <w:sz w:val="24"/>
      <w:szCs w:val="24"/>
    </w:rPr>
  </w:style>
  <w:style w:type="paragraph" w:styleId="affff7">
    <w:name w:val="Signature"/>
    <w:basedOn w:val="a8"/>
    <w:semiHidden/>
    <w:locked/>
    <w:rsid w:val="00421CC3"/>
    <w:pPr>
      <w:ind w:leftChars="2100" w:left="100"/>
    </w:pPr>
  </w:style>
  <w:style w:type="character" w:styleId="affff8">
    <w:name w:val="Emphasis"/>
    <w:basedOn w:val="aa"/>
    <w:qFormat/>
    <w:locked/>
    <w:rsid w:val="00421CC3"/>
    <w:rPr>
      <w:i/>
      <w:iCs/>
    </w:rPr>
  </w:style>
  <w:style w:type="paragraph" w:styleId="affff9">
    <w:name w:val="Date"/>
    <w:basedOn w:val="a8"/>
    <w:next w:val="a8"/>
    <w:semiHidden/>
    <w:locked/>
    <w:rsid w:val="00421CC3"/>
    <w:pPr>
      <w:ind w:leftChars="2500" w:left="100"/>
    </w:pPr>
  </w:style>
  <w:style w:type="paragraph" w:styleId="affffa">
    <w:name w:val="envelope address"/>
    <w:basedOn w:val="a8"/>
    <w:semiHidden/>
    <w:locked/>
    <w:rsid w:val="00421CC3"/>
    <w:pPr>
      <w:framePr w:w="7920" w:h="1980" w:hRule="exact" w:hSpace="180" w:wrap="auto" w:hAnchor="page" w:xAlign="center" w:yAlign="bottom"/>
      <w:snapToGrid w:val="0"/>
      <w:ind w:leftChars="1400" w:left="100"/>
    </w:pPr>
    <w:rPr>
      <w:rFonts w:cs="Arial"/>
      <w:sz w:val="24"/>
      <w:szCs w:val="24"/>
    </w:rPr>
  </w:style>
  <w:style w:type="table" w:styleId="1e">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b">
    <w:name w:val="Block Text"/>
    <w:basedOn w:val="a8"/>
    <w:semiHidden/>
    <w:locked/>
    <w:rsid w:val="00421CC3"/>
    <w:pPr>
      <w:spacing w:after="120"/>
      <w:ind w:leftChars="700" w:left="1440" w:rightChars="700" w:right="1440"/>
    </w:pPr>
  </w:style>
  <w:style w:type="numbering" w:styleId="a7">
    <w:name w:val="Outline List 3"/>
    <w:basedOn w:val="ac"/>
    <w:semiHidden/>
    <w:locked/>
    <w:rsid w:val="00421CC3"/>
    <w:pPr>
      <w:numPr>
        <w:numId w:val="24"/>
      </w:numPr>
    </w:pPr>
  </w:style>
  <w:style w:type="paragraph" w:styleId="affffc">
    <w:name w:val="Message Header"/>
    <w:basedOn w:val="a8"/>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d">
    <w:name w:val="line number"/>
    <w:basedOn w:val="aa"/>
    <w:semiHidden/>
    <w:locked/>
    <w:rsid w:val="00421CC3"/>
  </w:style>
  <w:style w:type="character" w:styleId="affffe">
    <w:name w:val="Strong"/>
    <w:basedOn w:val="aa"/>
    <w:qFormat/>
    <w:locked/>
    <w:rsid w:val="00421CC3"/>
    <w:rPr>
      <w:b/>
      <w:bCs/>
    </w:rPr>
  </w:style>
  <w:style w:type="paragraph" w:styleId="afffff">
    <w:name w:val="Body Text Indent"/>
    <w:basedOn w:val="a8"/>
    <w:semiHidden/>
    <w:locked/>
    <w:rsid w:val="00421CC3"/>
    <w:pPr>
      <w:spacing w:after="120"/>
      <w:ind w:leftChars="200" w:left="420"/>
    </w:pPr>
  </w:style>
  <w:style w:type="paragraph" w:styleId="2f3">
    <w:name w:val="Body Text First Indent 2"/>
    <w:basedOn w:val="afffff"/>
    <w:semiHidden/>
    <w:locked/>
    <w:rsid w:val="00421CC3"/>
    <w:pPr>
      <w:ind w:firstLineChars="200" w:firstLine="420"/>
    </w:pPr>
  </w:style>
  <w:style w:type="paragraph" w:styleId="2f4">
    <w:name w:val="Body Text 2"/>
    <w:basedOn w:val="a8"/>
    <w:semiHidden/>
    <w:locked/>
    <w:rsid w:val="00421CC3"/>
    <w:pPr>
      <w:spacing w:after="120" w:line="480" w:lineRule="auto"/>
    </w:pPr>
  </w:style>
  <w:style w:type="paragraph" w:styleId="3f2">
    <w:name w:val="Body Text 3"/>
    <w:basedOn w:val="a8"/>
    <w:semiHidden/>
    <w:locked/>
    <w:rsid w:val="00421CC3"/>
    <w:pPr>
      <w:spacing w:after="120"/>
    </w:pPr>
    <w:rPr>
      <w:sz w:val="16"/>
      <w:szCs w:val="16"/>
    </w:rPr>
  </w:style>
  <w:style w:type="paragraph" w:styleId="2f5">
    <w:name w:val="Body Text Indent 2"/>
    <w:basedOn w:val="a8"/>
    <w:semiHidden/>
    <w:locked/>
    <w:rsid w:val="00421CC3"/>
    <w:pPr>
      <w:spacing w:after="120" w:line="480" w:lineRule="auto"/>
      <w:ind w:leftChars="200" w:left="420"/>
    </w:pPr>
  </w:style>
  <w:style w:type="paragraph" w:styleId="3f3">
    <w:name w:val="Body Text Indent 3"/>
    <w:basedOn w:val="a8"/>
    <w:semiHidden/>
    <w:locked/>
    <w:rsid w:val="00421CC3"/>
    <w:pPr>
      <w:spacing w:after="120"/>
      <w:ind w:leftChars="200" w:left="420"/>
    </w:pPr>
    <w:rPr>
      <w:sz w:val="16"/>
      <w:szCs w:val="16"/>
    </w:rPr>
  </w:style>
  <w:style w:type="paragraph" w:styleId="afffff0">
    <w:name w:val="Note Heading"/>
    <w:basedOn w:val="a8"/>
    <w:next w:val="a8"/>
    <w:semiHidden/>
    <w:locked/>
    <w:rsid w:val="00421CC3"/>
    <w:pPr>
      <w:jc w:val="center"/>
    </w:pPr>
  </w:style>
  <w:style w:type="table" w:styleId="afffff1">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d">
    <w:name w:val="页脚右端（绿盟科技）"/>
    <w:basedOn w:val="aff8"/>
    <w:link w:val="Char7"/>
    <w:qFormat/>
    <w:rsid w:val="00323012"/>
    <w:pPr>
      <w:jc w:val="right"/>
    </w:pPr>
  </w:style>
  <w:style w:type="paragraph" w:customStyle="1" w:styleId="a6">
    <w:name w:val="表格标注（绿盟科技）"/>
    <w:basedOn w:val="a5"/>
    <w:next w:val="a9"/>
    <w:rsid w:val="00E15993"/>
    <w:pPr>
      <w:numPr>
        <w:ilvl w:val="7"/>
      </w:numPr>
    </w:pPr>
  </w:style>
  <w:style w:type="table" w:customStyle="1" w:styleId="afffff2">
    <w:name w:val="文档表格无标题行型（绿盟科技）"/>
    <w:basedOn w:val="af7"/>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3">
    <w:name w:val="文档表格无标题列型（绿盟科技）"/>
    <w:basedOn w:val="af7"/>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7">
    <w:name w:val="页脚右端（绿盟科技） Char"/>
    <w:basedOn w:val="Char3"/>
    <w:link w:val="affd"/>
    <w:rsid w:val="00323012"/>
    <w:rPr>
      <w:rFonts w:ascii="Arial" w:eastAsia="宋体" w:hAnsi="Arial"/>
      <w:b/>
      <w:color w:val="FFFFFF"/>
      <w:sz w:val="18"/>
      <w:szCs w:val="18"/>
      <w:lang w:val="en-US" w:eastAsia="zh-CN" w:bidi="ar-SA"/>
    </w:rPr>
  </w:style>
  <w:style w:type="paragraph" w:customStyle="1" w:styleId="afffff4">
    <w:name w:val="页脚页码（绿盟科技）"/>
    <w:basedOn w:val="af"/>
    <w:rsid w:val="00445BE0"/>
    <w:pPr>
      <w:framePr w:w="703" w:wrap="around" w:vAnchor="text" w:hAnchor="page" w:x="5598" w:y="247"/>
      <w:jc w:val="center"/>
    </w:pPr>
    <w:rPr>
      <w:sz w:val="18"/>
    </w:rPr>
  </w:style>
  <w:style w:type="character" w:customStyle="1" w:styleId="Char5">
    <w:name w:val="正文首行缩进（绿盟科技） Char"/>
    <w:basedOn w:val="aa"/>
    <w:link w:val="aff9"/>
    <w:rsid w:val="00C71091"/>
    <w:rPr>
      <w:sz w:val="21"/>
      <w:szCs w:val="21"/>
    </w:rPr>
  </w:style>
  <w:style w:type="character" w:customStyle="1" w:styleId="Char4">
    <w:name w:val="正文（绿盟科技） Char"/>
    <w:basedOn w:val="aa"/>
    <w:link w:val="a9"/>
    <w:rsid w:val="005C31E4"/>
    <w:rPr>
      <w:sz w:val="21"/>
      <w:szCs w:val="21"/>
    </w:rPr>
  </w:style>
  <w:style w:type="character" w:customStyle="1" w:styleId="style5">
    <w:name w:val="style5"/>
    <w:basedOn w:val="aa"/>
    <w:rsid w:val="005C31E4"/>
  </w:style>
  <w:style w:type="character" w:customStyle="1" w:styleId="3Char">
    <w:name w:val="标题 3（绿盟科技） Char"/>
    <w:link w:val="32"/>
    <w:rsid w:val="009645AB"/>
    <w:rPr>
      <w:rFonts w:eastAsia="黑体"/>
      <w:b/>
      <w:sz w:val="30"/>
      <w:szCs w:val="30"/>
    </w:rPr>
  </w:style>
  <w:style w:type="paragraph" w:styleId="afffff5">
    <w:name w:val="List Paragraph"/>
    <w:aliases w:val="编号"/>
    <w:basedOn w:val="a8"/>
    <w:link w:val="Char8"/>
    <w:uiPriority w:val="34"/>
    <w:qFormat/>
    <w:rsid w:val="00F63E8C"/>
    <w:pPr>
      <w:ind w:firstLineChars="200" w:firstLine="420"/>
    </w:pPr>
  </w:style>
  <w:style w:type="character" w:customStyle="1" w:styleId="1Char">
    <w:name w:val="标题 1 Char"/>
    <w:basedOn w:val="aa"/>
    <w:link w:val="12"/>
    <w:uiPriority w:val="9"/>
    <w:rsid w:val="00EE3DA5"/>
    <w:rPr>
      <w:rFonts w:eastAsia="黑体"/>
      <w:b/>
      <w:bCs/>
      <w:kern w:val="44"/>
      <w:sz w:val="44"/>
      <w:szCs w:val="44"/>
    </w:rPr>
  </w:style>
  <w:style w:type="character" w:customStyle="1" w:styleId="Char">
    <w:name w:val="页眉 Char"/>
    <w:basedOn w:val="aa"/>
    <w:link w:val="ad"/>
    <w:rsid w:val="00F704A2"/>
    <w:rPr>
      <w:sz w:val="18"/>
      <w:szCs w:val="18"/>
    </w:rPr>
  </w:style>
  <w:style w:type="character" w:customStyle="1" w:styleId="Char8">
    <w:name w:val="列出段落 Char"/>
    <w:aliases w:val="编号 Char"/>
    <w:link w:val="afffff5"/>
    <w:uiPriority w:val="34"/>
    <w:rsid w:val="000E712A"/>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pPr>
      <w:widowControl w:val="0"/>
      <w:jc w:val="both"/>
    </w:p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numbering" w:customStyle="1" w:styleId="ad">
    <w:name w:val="111111"/>
    <w:pPr>
      <w:numPr>
        <w:numId w:val="22"/>
      </w:numPr>
    </w:pPr>
  </w:style>
  <w:style w:type="numbering" w:customStyle="1" w:styleId="ae">
    <w:name w:val="1111110"/>
    <w:pPr>
      <w:numPr>
        <w:numId w:val="23"/>
      </w:numPr>
    </w:pPr>
  </w:style>
  <w:style w:type="numbering" w:customStyle="1" w:styleId="13">
    <w:name w:val="11"/>
  </w:style>
  <w:style w:type="numbering" w:customStyle="1" w:styleId="af">
    <w:name w:val="a7"/>
    <w:pPr>
      <w:numPr>
        <w:numId w:val="24"/>
      </w:numPr>
    </w:pPr>
  </w:style>
  <w:style w:type="numbering" w:customStyle="1" w:styleId="Char0">
    <w:name w:val="1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Z:\&#23433;&#20840;&#26381;&#21153;&#30333;&#30382;&#20070;\&#30333;&#30382;&#20070;&#65288;&#21021;&#31295;&#65289;\&#22522;&#30784;&#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B73800262A4FA145BD0CA523E8D719A9" ma:contentTypeVersion="1" ma:contentTypeDescription="新建文档。" ma:contentTypeScope="" ma:versionID="3565e779b7037ce77d98dd57353f192f">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F62C0-DA2E-4299-A375-591D16430379}">
  <ds:schemaRefs>
    <ds:schemaRef ds:uri="http://schemas.microsoft.com/office/2006/metadata/properties"/>
  </ds:schemaRefs>
</ds:datastoreItem>
</file>

<file path=customXml/itemProps2.xml><?xml version="1.0" encoding="utf-8"?>
<ds:datastoreItem xmlns:ds="http://schemas.openxmlformats.org/officeDocument/2006/customXml" ds:itemID="{F2CDFD50-DAD4-4B00-917B-655DEB65C185}">
  <ds:schemaRefs>
    <ds:schemaRef ds:uri="http://schemas.microsoft.com/sharepoint/v3/contenttype/forms"/>
  </ds:schemaRefs>
</ds:datastoreItem>
</file>

<file path=customXml/itemProps3.xml><?xml version="1.0" encoding="utf-8"?>
<ds:datastoreItem xmlns:ds="http://schemas.openxmlformats.org/officeDocument/2006/customXml" ds:itemID="{A77A21CF-B5FF-4B7C-A155-BA62044AD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ED8848E-AC73-448F-9CCC-E5FA23C5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基础文档.dotx</Template>
  <TotalTime>305</TotalTime>
  <Pages>14</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Links>
    <vt:vector size="180" baseType="variant">
      <vt:variant>
        <vt:i4>1376308</vt:i4>
      </vt:variant>
      <vt:variant>
        <vt:i4>200</vt:i4>
      </vt:variant>
      <vt:variant>
        <vt:i4>0</vt:i4>
      </vt:variant>
      <vt:variant>
        <vt:i4>5</vt:i4>
      </vt:variant>
      <vt:variant>
        <vt:lpwstr/>
      </vt:variant>
      <vt:variant>
        <vt:lpwstr>_Toc164487979</vt:lpwstr>
      </vt:variant>
      <vt:variant>
        <vt:i4>1376308</vt:i4>
      </vt:variant>
      <vt:variant>
        <vt:i4>191</vt:i4>
      </vt:variant>
      <vt:variant>
        <vt:i4>0</vt:i4>
      </vt:variant>
      <vt:variant>
        <vt:i4>5</vt:i4>
      </vt:variant>
      <vt:variant>
        <vt:lpwstr/>
      </vt:variant>
      <vt:variant>
        <vt:lpwstr>_Toc164487978</vt:lpwstr>
      </vt:variant>
      <vt:variant>
        <vt:i4>1376308</vt:i4>
      </vt:variant>
      <vt:variant>
        <vt:i4>185</vt:i4>
      </vt:variant>
      <vt:variant>
        <vt:i4>0</vt:i4>
      </vt:variant>
      <vt:variant>
        <vt:i4>5</vt:i4>
      </vt:variant>
      <vt:variant>
        <vt:lpwstr/>
      </vt:variant>
      <vt:variant>
        <vt:lpwstr>_Toc164487977</vt:lpwstr>
      </vt:variant>
      <vt:variant>
        <vt:i4>1376308</vt:i4>
      </vt:variant>
      <vt:variant>
        <vt:i4>179</vt:i4>
      </vt:variant>
      <vt:variant>
        <vt:i4>0</vt:i4>
      </vt:variant>
      <vt:variant>
        <vt:i4>5</vt:i4>
      </vt:variant>
      <vt:variant>
        <vt:lpwstr/>
      </vt:variant>
      <vt:variant>
        <vt:lpwstr>_Toc164487976</vt:lpwstr>
      </vt:variant>
      <vt:variant>
        <vt:i4>1376308</vt:i4>
      </vt:variant>
      <vt:variant>
        <vt:i4>173</vt:i4>
      </vt:variant>
      <vt:variant>
        <vt:i4>0</vt:i4>
      </vt:variant>
      <vt:variant>
        <vt:i4>5</vt:i4>
      </vt:variant>
      <vt:variant>
        <vt:lpwstr/>
      </vt:variant>
      <vt:variant>
        <vt:lpwstr>_Toc164487975</vt:lpwstr>
      </vt:variant>
      <vt:variant>
        <vt:i4>1376308</vt:i4>
      </vt:variant>
      <vt:variant>
        <vt:i4>167</vt:i4>
      </vt:variant>
      <vt:variant>
        <vt:i4>0</vt:i4>
      </vt:variant>
      <vt:variant>
        <vt:i4>5</vt:i4>
      </vt:variant>
      <vt:variant>
        <vt:lpwstr/>
      </vt:variant>
      <vt:variant>
        <vt:lpwstr>_Toc164487974</vt:lpwstr>
      </vt:variant>
      <vt:variant>
        <vt:i4>1376308</vt:i4>
      </vt:variant>
      <vt:variant>
        <vt:i4>161</vt:i4>
      </vt:variant>
      <vt:variant>
        <vt:i4>0</vt:i4>
      </vt:variant>
      <vt:variant>
        <vt:i4>5</vt:i4>
      </vt:variant>
      <vt:variant>
        <vt:lpwstr/>
      </vt:variant>
      <vt:variant>
        <vt:lpwstr>_Toc164487973</vt:lpwstr>
      </vt:variant>
      <vt:variant>
        <vt:i4>1376308</vt:i4>
      </vt:variant>
      <vt:variant>
        <vt:i4>155</vt:i4>
      </vt:variant>
      <vt:variant>
        <vt:i4>0</vt:i4>
      </vt:variant>
      <vt:variant>
        <vt:i4>5</vt:i4>
      </vt:variant>
      <vt:variant>
        <vt:lpwstr/>
      </vt:variant>
      <vt:variant>
        <vt:lpwstr>_Toc164487972</vt:lpwstr>
      </vt:variant>
      <vt:variant>
        <vt:i4>1769521</vt:i4>
      </vt:variant>
      <vt:variant>
        <vt:i4>146</vt:i4>
      </vt:variant>
      <vt:variant>
        <vt:i4>0</vt:i4>
      </vt:variant>
      <vt:variant>
        <vt:i4>5</vt:i4>
      </vt:variant>
      <vt:variant>
        <vt:lpwstr/>
      </vt:variant>
      <vt:variant>
        <vt:lpwstr>_Toc164745083</vt:lpwstr>
      </vt:variant>
      <vt:variant>
        <vt:i4>1769521</vt:i4>
      </vt:variant>
      <vt:variant>
        <vt:i4>140</vt:i4>
      </vt:variant>
      <vt:variant>
        <vt:i4>0</vt:i4>
      </vt:variant>
      <vt:variant>
        <vt:i4>5</vt:i4>
      </vt:variant>
      <vt:variant>
        <vt:lpwstr/>
      </vt:variant>
      <vt:variant>
        <vt:lpwstr>_Toc164745082</vt:lpwstr>
      </vt:variant>
      <vt:variant>
        <vt:i4>1769521</vt:i4>
      </vt:variant>
      <vt:variant>
        <vt:i4>134</vt:i4>
      </vt:variant>
      <vt:variant>
        <vt:i4>0</vt:i4>
      </vt:variant>
      <vt:variant>
        <vt:i4>5</vt:i4>
      </vt:variant>
      <vt:variant>
        <vt:lpwstr/>
      </vt:variant>
      <vt:variant>
        <vt:lpwstr>_Toc164745081</vt:lpwstr>
      </vt:variant>
      <vt:variant>
        <vt:i4>1769521</vt:i4>
      </vt:variant>
      <vt:variant>
        <vt:i4>128</vt:i4>
      </vt:variant>
      <vt:variant>
        <vt:i4>0</vt:i4>
      </vt:variant>
      <vt:variant>
        <vt:i4>5</vt:i4>
      </vt:variant>
      <vt:variant>
        <vt:lpwstr/>
      </vt:variant>
      <vt:variant>
        <vt:lpwstr>_Toc164745080</vt:lpwstr>
      </vt:variant>
      <vt:variant>
        <vt:i4>1310769</vt:i4>
      </vt:variant>
      <vt:variant>
        <vt:i4>122</vt:i4>
      </vt:variant>
      <vt:variant>
        <vt:i4>0</vt:i4>
      </vt:variant>
      <vt:variant>
        <vt:i4>5</vt:i4>
      </vt:variant>
      <vt:variant>
        <vt:lpwstr/>
      </vt:variant>
      <vt:variant>
        <vt:lpwstr>_Toc164745079</vt:lpwstr>
      </vt:variant>
      <vt:variant>
        <vt:i4>1310769</vt:i4>
      </vt:variant>
      <vt:variant>
        <vt:i4>116</vt:i4>
      </vt:variant>
      <vt:variant>
        <vt:i4>0</vt:i4>
      </vt:variant>
      <vt:variant>
        <vt:i4>5</vt:i4>
      </vt:variant>
      <vt:variant>
        <vt:lpwstr/>
      </vt:variant>
      <vt:variant>
        <vt:lpwstr>_Toc164745078</vt:lpwstr>
      </vt:variant>
      <vt:variant>
        <vt:i4>1310769</vt:i4>
      </vt:variant>
      <vt:variant>
        <vt:i4>110</vt:i4>
      </vt:variant>
      <vt:variant>
        <vt:i4>0</vt:i4>
      </vt:variant>
      <vt:variant>
        <vt:i4>5</vt:i4>
      </vt:variant>
      <vt:variant>
        <vt:lpwstr/>
      </vt:variant>
      <vt:variant>
        <vt:lpwstr>_Toc164745077</vt:lpwstr>
      </vt:variant>
      <vt:variant>
        <vt:i4>1310769</vt:i4>
      </vt:variant>
      <vt:variant>
        <vt:i4>104</vt:i4>
      </vt:variant>
      <vt:variant>
        <vt:i4>0</vt:i4>
      </vt:variant>
      <vt:variant>
        <vt:i4>5</vt:i4>
      </vt:variant>
      <vt:variant>
        <vt:lpwstr/>
      </vt:variant>
      <vt:variant>
        <vt:lpwstr>_Toc164745076</vt:lpwstr>
      </vt:variant>
      <vt:variant>
        <vt:i4>1310769</vt:i4>
      </vt:variant>
      <vt:variant>
        <vt:i4>98</vt:i4>
      </vt:variant>
      <vt:variant>
        <vt:i4>0</vt:i4>
      </vt:variant>
      <vt:variant>
        <vt:i4>5</vt:i4>
      </vt:variant>
      <vt:variant>
        <vt:lpwstr/>
      </vt:variant>
      <vt:variant>
        <vt:lpwstr>_Toc164745075</vt:lpwstr>
      </vt:variant>
      <vt:variant>
        <vt:i4>1310769</vt:i4>
      </vt:variant>
      <vt:variant>
        <vt:i4>92</vt:i4>
      </vt:variant>
      <vt:variant>
        <vt:i4>0</vt:i4>
      </vt:variant>
      <vt:variant>
        <vt:i4>5</vt:i4>
      </vt:variant>
      <vt:variant>
        <vt:lpwstr/>
      </vt:variant>
      <vt:variant>
        <vt:lpwstr>_Toc164745074</vt:lpwstr>
      </vt:variant>
      <vt:variant>
        <vt:i4>1310769</vt:i4>
      </vt:variant>
      <vt:variant>
        <vt:i4>86</vt:i4>
      </vt:variant>
      <vt:variant>
        <vt:i4>0</vt:i4>
      </vt:variant>
      <vt:variant>
        <vt:i4>5</vt:i4>
      </vt:variant>
      <vt:variant>
        <vt:lpwstr/>
      </vt:variant>
      <vt:variant>
        <vt:lpwstr>_Toc164745073</vt:lpwstr>
      </vt:variant>
      <vt:variant>
        <vt:i4>1310769</vt:i4>
      </vt:variant>
      <vt:variant>
        <vt:i4>80</vt:i4>
      </vt:variant>
      <vt:variant>
        <vt:i4>0</vt:i4>
      </vt:variant>
      <vt:variant>
        <vt:i4>5</vt:i4>
      </vt:variant>
      <vt:variant>
        <vt:lpwstr/>
      </vt:variant>
      <vt:variant>
        <vt:lpwstr>_Toc164745072</vt:lpwstr>
      </vt:variant>
      <vt:variant>
        <vt:i4>1310769</vt:i4>
      </vt:variant>
      <vt:variant>
        <vt:i4>74</vt:i4>
      </vt:variant>
      <vt:variant>
        <vt:i4>0</vt:i4>
      </vt:variant>
      <vt:variant>
        <vt:i4>5</vt:i4>
      </vt:variant>
      <vt:variant>
        <vt:lpwstr/>
      </vt:variant>
      <vt:variant>
        <vt:lpwstr>_Toc164745071</vt:lpwstr>
      </vt:variant>
      <vt:variant>
        <vt:i4>1310769</vt:i4>
      </vt:variant>
      <vt:variant>
        <vt:i4>68</vt:i4>
      </vt:variant>
      <vt:variant>
        <vt:i4>0</vt:i4>
      </vt:variant>
      <vt:variant>
        <vt:i4>5</vt:i4>
      </vt:variant>
      <vt:variant>
        <vt:lpwstr/>
      </vt:variant>
      <vt:variant>
        <vt:lpwstr>_Toc164745070</vt:lpwstr>
      </vt:variant>
      <vt:variant>
        <vt:i4>1376305</vt:i4>
      </vt:variant>
      <vt:variant>
        <vt:i4>62</vt:i4>
      </vt:variant>
      <vt:variant>
        <vt:i4>0</vt:i4>
      </vt:variant>
      <vt:variant>
        <vt:i4>5</vt:i4>
      </vt:variant>
      <vt:variant>
        <vt:lpwstr/>
      </vt:variant>
      <vt:variant>
        <vt:lpwstr>_Toc164745069</vt:lpwstr>
      </vt:variant>
      <vt:variant>
        <vt:i4>1376305</vt:i4>
      </vt:variant>
      <vt:variant>
        <vt:i4>56</vt:i4>
      </vt:variant>
      <vt:variant>
        <vt:i4>0</vt:i4>
      </vt:variant>
      <vt:variant>
        <vt:i4>5</vt:i4>
      </vt:variant>
      <vt:variant>
        <vt:lpwstr/>
      </vt:variant>
      <vt:variant>
        <vt:lpwstr>_Toc164745068</vt:lpwstr>
      </vt:variant>
      <vt:variant>
        <vt:i4>1376305</vt:i4>
      </vt:variant>
      <vt:variant>
        <vt:i4>50</vt:i4>
      </vt:variant>
      <vt:variant>
        <vt:i4>0</vt:i4>
      </vt:variant>
      <vt:variant>
        <vt:i4>5</vt:i4>
      </vt:variant>
      <vt:variant>
        <vt:lpwstr/>
      </vt:variant>
      <vt:variant>
        <vt:lpwstr>_Toc164745067</vt:lpwstr>
      </vt:variant>
      <vt:variant>
        <vt:i4>1376305</vt:i4>
      </vt:variant>
      <vt:variant>
        <vt:i4>44</vt:i4>
      </vt:variant>
      <vt:variant>
        <vt:i4>0</vt:i4>
      </vt:variant>
      <vt:variant>
        <vt:i4>5</vt:i4>
      </vt:variant>
      <vt:variant>
        <vt:lpwstr/>
      </vt:variant>
      <vt:variant>
        <vt:lpwstr>_Toc164745066</vt:lpwstr>
      </vt:variant>
      <vt:variant>
        <vt:i4>1376305</vt:i4>
      </vt:variant>
      <vt:variant>
        <vt:i4>38</vt:i4>
      </vt:variant>
      <vt:variant>
        <vt:i4>0</vt:i4>
      </vt:variant>
      <vt:variant>
        <vt:i4>5</vt:i4>
      </vt:variant>
      <vt:variant>
        <vt:lpwstr/>
      </vt:variant>
      <vt:variant>
        <vt:lpwstr>_Toc164745065</vt:lpwstr>
      </vt:variant>
      <vt:variant>
        <vt:i4>1376305</vt:i4>
      </vt:variant>
      <vt:variant>
        <vt:i4>32</vt:i4>
      </vt:variant>
      <vt:variant>
        <vt:i4>0</vt:i4>
      </vt:variant>
      <vt:variant>
        <vt:i4>5</vt:i4>
      </vt:variant>
      <vt:variant>
        <vt:lpwstr/>
      </vt:variant>
      <vt:variant>
        <vt:lpwstr>_Toc164745064</vt:lpwstr>
      </vt:variant>
      <vt:variant>
        <vt:i4>1376305</vt:i4>
      </vt:variant>
      <vt:variant>
        <vt:i4>26</vt:i4>
      </vt:variant>
      <vt:variant>
        <vt:i4>0</vt:i4>
      </vt:variant>
      <vt:variant>
        <vt:i4>5</vt:i4>
      </vt:variant>
      <vt:variant>
        <vt:lpwstr/>
      </vt:variant>
      <vt:variant>
        <vt:lpwstr>_Toc164745063</vt:lpwstr>
      </vt:variant>
      <vt:variant>
        <vt:i4>1376305</vt:i4>
      </vt:variant>
      <vt:variant>
        <vt:i4>20</vt:i4>
      </vt:variant>
      <vt:variant>
        <vt:i4>0</vt:i4>
      </vt:variant>
      <vt:variant>
        <vt:i4>5</vt:i4>
      </vt:variant>
      <vt:variant>
        <vt:lpwstr/>
      </vt:variant>
      <vt:variant>
        <vt:lpwstr>_Toc164745062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hgp</cp:lastModifiedBy>
  <cp:revision>3</cp:revision>
  <cp:lastPrinted>2014-11-17T14:34:00Z</cp:lastPrinted>
  <dcterms:created xsi:type="dcterms:W3CDTF">2011-03-28T02:11:00Z</dcterms:created>
  <dcterms:modified xsi:type="dcterms:W3CDTF">2018-10-10T02:47:00Z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y fmtid="{D5CDD505-2E9C-101B-9397-08002B2CF9AE}" pid="4" name="模板编号">
    <vt:lpwstr>NSF-TR-GM-02</vt:lpwstr>
  </property>
</Properties>
</file>