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67B" w14:textId="77777777" w:rsidR="0031649C" w:rsidRPr="00FC3D0F" w:rsidRDefault="0031649C" w:rsidP="0031649C">
      <w:pPr>
        <w:jc w:val="center"/>
        <w:rPr>
          <w:rFonts w:ascii="黑体" w:eastAsia="黑体" w:hAnsi="黑体"/>
          <w:b/>
          <w:bCs/>
          <w:sz w:val="36"/>
          <w:szCs w:val="36"/>
        </w:rPr>
      </w:pPr>
      <w:bookmarkStart w:id="0" w:name="_Toc8179"/>
      <w:r>
        <w:rPr>
          <w:rFonts w:ascii="黑体" w:eastAsia="黑体" w:hAnsi="黑体" w:hint="eastAsia"/>
          <w:b/>
          <w:bCs/>
          <w:sz w:val="36"/>
          <w:szCs w:val="36"/>
        </w:rPr>
        <w:t>医学图像三维可视化技术及其应用</w:t>
      </w:r>
    </w:p>
    <w:bookmarkEnd w:id="0"/>
    <w:p w14:paraId="4C764B5E" w14:textId="79E6DCD4" w:rsidR="00534AF5" w:rsidRDefault="00534AF5" w:rsidP="00534AF5">
      <w:pPr>
        <w:pStyle w:val="a9"/>
        <w:numPr>
          <w:ilvl w:val="0"/>
          <w:numId w:val="9"/>
        </w:numPr>
        <w:ind w:firstLineChars="0"/>
        <w:outlineLvl w:val="0"/>
        <w:rPr>
          <w:rFonts w:ascii="宋体" w:eastAsia="宋体" w:hAnsi="宋体" w:cs="黑体"/>
          <w:b/>
          <w:bCs/>
          <w:sz w:val="28"/>
          <w:szCs w:val="28"/>
          <w:lang w:val="en-US"/>
        </w:rPr>
      </w:pPr>
      <w:r w:rsidRPr="00534AF5">
        <w:rPr>
          <w:rFonts w:ascii="宋体" w:eastAsia="宋体" w:hAnsi="宋体" w:cs="黑体" w:hint="eastAsia"/>
          <w:b/>
          <w:bCs/>
          <w:sz w:val="28"/>
          <w:szCs w:val="28"/>
          <w:lang w:val="en-US"/>
        </w:rPr>
        <w:t>摘要</w:t>
      </w:r>
    </w:p>
    <w:p w14:paraId="0BA3D048" w14:textId="26945869" w:rsidR="00534AF5" w:rsidRPr="00534AF5" w:rsidRDefault="00424AF4" w:rsidP="00534AF5">
      <w:pPr>
        <w:pStyle w:val="a9"/>
        <w:widowControl/>
        <w:shd w:val="clear" w:color="auto" w:fill="FFFFFF"/>
        <w:ind w:firstLine="480"/>
        <w:rPr>
          <w:rFonts w:ascii="宋体" w:eastAsia="宋体" w:hAnsi="宋体" w:hint="eastAsia"/>
          <w:sz w:val="24"/>
          <w:szCs w:val="24"/>
          <w:lang w:val="en-US"/>
        </w:rPr>
      </w:pPr>
      <w:r w:rsidRPr="00424AF4">
        <w:rPr>
          <w:rFonts w:ascii="宋体" w:eastAsia="宋体" w:hAnsi="宋体" w:hint="eastAsia"/>
          <w:sz w:val="24"/>
          <w:szCs w:val="24"/>
          <w:lang w:val="en-US"/>
        </w:rPr>
        <w:t>当下医学图像三维可视化仍是医学图像研究领域的热点，鉴于科技</w:t>
      </w:r>
      <w:r w:rsidR="006E7ABE">
        <w:rPr>
          <w:rFonts w:ascii="宋体" w:eastAsia="宋体" w:hAnsi="宋体" w:hint="eastAsia"/>
          <w:sz w:val="24"/>
          <w:szCs w:val="24"/>
          <w:lang w:val="en-US"/>
        </w:rPr>
        <w:t>的不断</w:t>
      </w:r>
      <w:r w:rsidRPr="00424AF4">
        <w:rPr>
          <w:rFonts w:ascii="宋体" w:eastAsia="宋体" w:hAnsi="宋体" w:hint="eastAsia"/>
          <w:sz w:val="24"/>
          <w:szCs w:val="24"/>
          <w:lang w:val="en-US"/>
        </w:rPr>
        <w:t>进步对图像</w:t>
      </w:r>
      <w:r>
        <w:rPr>
          <w:rFonts w:ascii="宋体" w:eastAsia="宋体" w:hAnsi="宋体" w:hint="eastAsia"/>
          <w:sz w:val="24"/>
          <w:szCs w:val="24"/>
          <w:lang w:val="en-US"/>
        </w:rPr>
        <w:t>质量</w:t>
      </w:r>
      <w:r w:rsidRPr="00424AF4">
        <w:rPr>
          <w:rFonts w:ascii="宋体" w:eastAsia="宋体" w:hAnsi="宋体" w:hint="eastAsia"/>
          <w:sz w:val="24"/>
          <w:szCs w:val="24"/>
          <w:lang w:val="en-US"/>
        </w:rPr>
        <w:t>和</w:t>
      </w:r>
      <w:r>
        <w:rPr>
          <w:rFonts w:ascii="宋体" w:eastAsia="宋体" w:hAnsi="宋体" w:hint="eastAsia"/>
          <w:sz w:val="24"/>
          <w:szCs w:val="24"/>
          <w:lang w:val="en-US"/>
        </w:rPr>
        <w:t>应用开发</w:t>
      </w:r>
      <w:r w:rsidRPr="00424AF4">
        <w:rPr>
          <w:rFonts w:ascii="宋体" w:eastAsia="宋体" w:hAnsi="宋体" w:hint="eastAsia"/>
          <w:sz w:val="24"/>
          <w:szCs w:val="24"/>
          <w:lang w:val="en-US"/>
        </w:rPr>
        <w:t>提出的更高要求，医学图像三维可视化技术仍需不断发展前进。本文对过去国内外医学图像三维可视化的研究及在相关领域的应用进行了简要概述，阐明医学图像三维可视化过程、实现的相关技术以及应用开发的系统架构，详细介绍了其在临床诊断与治疗、医学教学、医美整形和牙齿矫正等领域的最新应用。研究表明，医学图像三维可视化技术已经在许多领域取得了大量应用成果，相信在</w:t>
      </w:r>
      <w:r w:rsidRPr="00424AF4">
        <w:rPr>
          <w:rFonts w:ascii="宋体" w:eastAsia="宋体" w:hAnsi="宋体"/>
          <w:sz w:val="24"/>
          <w:szCs w:val="24"/>
          <w:lang w:val="en-US"/>
        </w:rPr>
        <w:t>5G</w:t>
      </w:r>
      <w:r w:rsidRPr="00424AF4">
        <w:rPr>
          <w:rFonts w:ascii="宋体" w:eastAsia="宋体" w:hAnsi="宋体" w:hint="eastAsia"/>
          <w:sz w:val="24"/>
          <w:szCs w:val="24"/>
          <w:lang w:val="en-US"/>
        </w:rPr>
        <w:t>、</w:t>
      </w:r>
      <w:r w:rsidRPr="00424AF4">
        <w:rPr>
          <w:rFonts w:ascii="宋体" w:eastAsia="宋体" w:hAnsi="宋体"/>
          <w:sz w:val="24"/>
          <w:szCs w:val="24"/>
          <w:lang w:val="en-US"/>
        </w:rPr>
        <w:t>VR</w:t>
      </w:r>
      <w:r w:rsidRPr="00424AF4">
        <w:rPr>
          <w:rFonts w:ascii="宋体" w:eastAsia="宋体" w:hAnsi="宋体" w:hint="eastAsia"/>
          <w:sz w:val="24"/>
          <w:szCs w:val="24"/>
          <w:lang w:val="en-US"/>
        </w:rPr>
        <w:t>、</w:t>
      </w:r>
      <w:r w:rsidRPr="00424AF4">
        <w:rPr>
          <w:rFonts w:ascii="宋体" w:eastAsia="宋体" w:hAnsi="宋体"/>
          <w:sz w:val="24"/>
          <w:szCs w:val="24"/>
          <w:lang w:val="en-US"/>
        </w:rPr>
        <w:t>AR</w:t>
      </w:r>
      <w:r w:rsidRPr="00424AF4">
        <w:rPr>
          <w:rFonts w:ascii="宋体" w:eastAsia="宋体" w:hAnsi="宋体" w:hint="eastAsia"/>
          <w:sz w:val="24"/>
          <w:szCs w:val="24"/>
          <w:lang w:val="en-US"/>
        </w:rPr>
        <w:t>和元宇宙等相关技术大背景下，医学图像三维可视化技术将在更多领域发挥更为重要的作用。</w:t>
      </w:r>
    </w:p>
    <w:p w14:paraId="3843F990" w14:textId="17CCCBCE" w:rsidR="0031649C" w:rsidRPr="00104C4D" w:rsidRDefault="0031649C" w:rsidP="0031649C">
      <w:pPr>
        <w:pStyle w:val="a9"/>
        <w:numPr>
          <w:ilvl w:val="0"/>
          <w:numId w:val="7"/>
        </w:numPr>
        <w:ind w:firstLineChars="0"/>
        <w:outlineLvl w:val="0"/>
        <w:rPr>
          <w:rFonts w:ascii="宋体" w:eastAsia="宋体" w:hAnsi="宋体" w:cs="黑体"/>
          <w:b/>
          <w:bCs/>
          <w:sz w:val="28"/>
          <w:szCs w:val="28"/>
          <w:lang w:val="en-US"/>
        </w:rPr>
      </w:pPr>
      <w:r w:rsidRPr="00104C4D">
        <w:rPr>
          <w:rFonts w:ascii="宋体" w:eastAsia="宋体" w:hAnsi="宋体" w:cs="黑体" w:hint="eastAsia"/>
          <w:b/>
          <w:bCs/>
          <w:sz w:val="28"/>
          <w:szCs w:val="28"/>
          <w:lang w:val="en-US"/>
        </w:rPr>
        <w:t>前言</w:t>
      </w:r>
      <w:r w:rsidRPr="00104C4D">
        <w:rPr>
          <w:rFonts w:ascii="宋体" w:eastAsia="宋体" w:hAnsi="宋体" w:cs="宋体"/>
          <w:b/>
          <w:bCs/>
          <w:sz w:val="24"/>
          <w:szCs w:val="24"/>
          <w:lang w:val="en-US"/>
        </w:rPr>
        <w:t xml:space="preserve"> </w:t>
      </w:r>
    </w:p>
    <w:p w14:paraId="22C9CABA" w14:textId="77777777" w:rsidR="0031649C" w:rsidRDefault="0031649C" w:rsidP="0031649C">
      <w:pPr>
        <w:widowControl/>
        <w:shd w:val="clear" w:color="auto" w:fill="FFFFFF"/>
        <w:ind w:firstLineChars="200" w:firstLine="480"/>
        <w:rPr>
          <w:rFonts w:ascii="宋体" w:eastAsia="宋体" w:hAnsi="宋体"/>
          <w:sz w:val="24"/>
          <w:szCs w:val="24"/>
          <w:lang w:val="en-US"/>
        </w:rPr>
      </w:pPr>
      <w:r w:rsidRPr="00C930BA">
        <w:rPr>
          <w:rFonts w:ascii="宋体" w:eastAsia="宋体" w:hAnsi="宋体" w:hint="eastAsia"/>
          <w:sz w:val="24"/>
          <w:szCs w:val="24"/>
          <w:lang w:val="en-US"/>
        </w:rPr>
        <w:t>我们</w:t>
      </w:r>
      <w:r>
        <w:rPr>
          <w:rFonts w:ascii="宋体" w:eastAsia="宋体" w:hAnsi="宋体" w:hint="eastAsia"/>
          <w:sz w:val="24"/>
          <w:szCs w:val="24"/>
          <w:lang w:val="en-US"/>
        </w:rPr>
        <w:t>生活</w:t>
      </w:r>
      <w:r w:rsidRPr="00C930BA">
        <w:rPr>
          <w:rFonts w:ascii="宋体" w:eastAsia="宋体" w:hAnsi="宋体" w:hint="eastAsia"/>
          <w:sz w:val="24"/>
          <w:szCs w:val="24"/>
          <w:lang w:val="en-US"/>
        </w:rPr>
        <w:t>的真实世界在忽略时间的条件下是三维的，</w:t>
      </w:r>
      <w:r>
        <w:rPr>
          <w:rFonts w:ascii="宋体" w:eastAsia="宋体" w:hAnsi="宋体" w:hint="eastAsia"/>
          <w:sz w:val="24"/>
          <w:szCs w:val="24"/>
          <w:lang w:val="en-US"/>
        </w:rPr>
        <w:t>三维图像相较于二维图像能够为我们提供更为直观、细致的视觉感受。而当下大多数医学成像技术和设备，包括</w:t>
      </w:r>
      <w:r w:rsidRPr="007F2E94">
        <w:rPr>
          <w:rFonts w:ascii="宋体" w:eastAsia="宋体" w:hAnsi="宋体"/>
          <w:sz w:val="24"/>
          <w:szCs w:val="24"/>
          <w:lang w:val="en-US"/>
        </w:rPr>
        <w:t>X</w:t>
      </w:r>
      <w:r>
        <w:rPr>
          <w:rFonts w:ascii="宋体" w:eastAsia="宋体" w:hAnsi="宋体" w:hint="eastAsia"/>
          <w:sz w:val="24"/>
          <w:szCs w:val="24"/>
          <w:lang w:val="en-US"/>
        </w:rPr>
        <w:t>光</w:t>
      </w:r>
      <w:r w:rsidRPr="007F2E94">
        <w:rPr>
          <w:rFonts w:ascii="宋体" w:eastAsia="宋体" w:hAnsi="宋体" w:hint="eastAsia"/>
          <w:sz w:val="24"/>
          <w:szCs w:val="24"/>
          <w:lang w:val="en-US"/>
        </w:rPr>
        <w:t>成像、计算机断层</w:t>
      </w:r>
      <w:r>
        <w:rPr>
          <w:rFonts w:ascii="宋体" w:eastAsia="宋体" w:hAnsi="宋体" w:hint="eastAsia"/>
          <w:sz w:val="24"/>
          <w:szCs w:val="24"/>
          <w:lang w:val="en-US"/>
        </w:rPr>
        <w:t>扫描成像(</w:t>
      </w:r>
      <w:r>
        <w:rPr>
          <w:rFonts w:ascii="宋体" w:eastAsia="宋体" w:hAnsi="宋体"/>
          <w:sz w:val="24"/>
          <w:szCs w:val="24"/>
          <w:lang w:val="en-US"/>
        </w:rPr>
        <w:t>CT)</w:t>
      </w:r>
      <w:r w:rsidRPr="007F2E94">
        <w:rPr>
          <w:rFonts w:ascii="宋体" w:eastAsia="宋体" w:hAnsi="宋体" w:hint="eastAsia"/>
          <w:sz w:val="24"/>
          <w:szCs w:val="24"/>
          <w:lang w:val="en-US"/>
        </w:rPr>
        <w:t>、</w:t>
      </w:r>
      <w:r>
        <w:rPr>
          <w:rFonts w:ascii="宋体" w:eastAsia="宋体" w:hAnsi="宋体" w:hint="eastAsia"/>
          <w:sz w:val="24"/>
          <w:szCs w:val="24"/>
          <w:lang w:val="en-US"/>
        </w:rPr>
        <w:t>核</w:t>
      </w:r>
      <w:r w:rsidRPr="007F2E94">
        <w:rPr>
          <w:rFonts w:ascii="宋体" w:eastAsia="宋体" w:hAnsi="宋体" w:hint="eastAsia"/>
          <w:sz w:val="24"/>
          <w:szCs w:val="24"/>
          <w:lang w:val="en-US"/>
        </w:rPr>
        <w:t>磁共振成像</w:t>
      </w:r>
      <w:r>
        <w:rPr>
          <w:rFonts w:ascii="宋体" w:eastAsia="宋体" w:hAnsi="宋体" w:hint="eastAsia"/>
          <w:sz w:val="24"/>
          <w:szCs w:val="24"/>
          <w:lang w:val="en-US"/>
        </w:rPr>
        <w:t>(</w:t>
      </w:r>
      <w:r>
        <w:rPr>
          <w:rFonts w:ascii="宋体" w:eastAsia="宋体" w:hAnsi="宋体"/>
          <w:sz w:val="24"/>
          <w:szCs w:val="24"/>
          <w:lang w:val="en-US"/>
        </w:rPr>
        <w:t>MRI)</w:t>
      </w:r>
      <w:r>
        <w:rPr>
          <w:rFonts w:ascii="宋体" w:eastAsia="宋体" w:hAnsi="宋体" w:hint="eastAsia"/>
          <w:sz w:val="24"/>
          <w:szCs w:val="24"/>
          <w:lang w:val="en-US"/>
        </w:rPr>
        <w:t>、心电图(</w:t>
      </w:r>
      <w:r>
        <w:rPr>
          <w:rFonts w:ascii="宋体" w:eastAsia="宋体" w:hAnsi="宋体"/>
          <w:sz w:val="24"/>
          <w:szCs w:val="24"/>
          <w:lang w:val="en-US"/>
        </w:rPr>
        <w:t>ECG)</w:t>
      </w:r>
      <w:r>
        <w:rPr>
          <w:rFonts w:ascii="宋体" w:eastAsia="宋体" w:hAnsi="宋体" w:hint="eastAsia"/>
          <w:sz w:val="24"/>
          <w:szCs w:val="24"/>
          <w:lang w:val="en-US"/>
        </w:rPr>
        <w:t>、脑电图(</w:t>
      </w:r>
      <w:r>
        <w:rPr>
          <w:rFonts w:ascii="宋体" w:eastAsia="宋体" w:hAnsi="宋体"/>
          <w:sz w:val="24"/>
          <w:szCs w:val="24"/>
          <w:lang w:val="en-US"/>
        </w:rPr>
        <w:t>EEG)</w:t>
      </w:r>
      <w:r>
        <w:rPr>
          <w:rFonts w:ascii="宋体" w:eastAsia="宋体" w:hAnsi="宋体" w:hint="eastAsia"/>
          <w:sz w:val="24"/>
          <w:szCs w:val="24"/>
          <w:lang w:val="en-US"/>
        </w:rPr>
        <w:t>和</w:t>
      </w:r>
      <w:r w:rsidRPr="007F2E94">
        <w:rPr>
          <w:rFonts w:ascii="宋体" w:eastAsia="宋体" w:hAnsi="宋体" w:hint="eastAsia"/>
          <w:sz w:val="24"/>
          <w:szCs w:val="24"/>
          <w:lang w:val="en-US"/>
        </w:rPr>
        <w:t>超声成像</w:t>
      </w:r>
      <w:r>
        <w:rPr>
          <w:rFonts w:ascii="宋体" w:eastAsia="宋体" w:hAnsi="宋体" w:hint="eastAsia"/>
          <w:sz w:val="24"/>
          <w:szCs w:val="24"/>
          <w:lang w:val="en-US"/>
        </w:rPr>
        <w:t>等，其所提供的医学图像大多是二维的，尽管对疾病的诊断和临床治疗提供了巨大帮助，但也对医生的专业知识和临床经验提出了很高的要求。医生通过二维的断层扫描图像，凭借经验判断病灶的结构形态，推测周围相关组织受影响的可能和程度，这大大限制了诊断结果的准确性，造成疾病的漏诊误诊。</w:t>
      </w:r>
    </w:p>
    <w:p w14:paraId="32730B00" w14:textId="77777777" w:rsidR="0031649C" w:rsidRDefault="0031649C" w:rsidP="0031649C">
      <w:pPr>
        <w:widowControl/>
        <w:shd w:val="clear" w:color="auto" w:fill="FFFFFF"/>
        <w:ind w:firstLineChars="200" w:firstLine="480"/>
        <w:rPr>
          <w:rFonts w:ascii="宋体" w:eastAsia="宋体" w:hAnsi="宋体"/>
          <w:sz w:val="24"/>
          <w:szCs w:val="24"/>
          <w:lang w:val="en-US"/>
        </w:rPr>
      </w:pPr>
      <w:r w:rsidRPr="00C930BA">
        <w:rPr>
          <w:rFonts w:ascii="宋体" w:eastAsia="宋体" w:hAnsi="宋体" w:hint="eastAsia"/>
          <w:sz w:val="24"/>
          <w:szCs w:val="24"/>
          <w:lang w:val="en-US"/>
        </w:rPr>
        <w:t>因而自然而然地，我们想在计算机中创造类似真实世界的三维空间</w:t>
      </w:r>
      <w:r>
        <w:rPr>
          <w:rFonts w:ascii="宋体" w:eastAsia="宋体" w:hAnsi="宋体" w:hint="eastAsia"/>
          <w:sz w:val="24"/>
          <w:szCs w:val="24"/>
          <w:lang w:val="en-US"/>
        </w:rPr>
        <w:t>，通过将二维的医学图像三维可视化，为医生提供更为直观的诊断条件，将医学图像更好地与医生的知识和经验结合，从而为患者提供更为精确的疾病诊断和治疗方案，减少漏诊误诊的可能性。</w:t>
      </w:r>
    </w:p>
    <w:p w14:paraId="0279D925" w14:textId="344899DF" w:rsidR="0031649C" w:rsidRPr="00862136" w:rsidRDefault="0031649C" w:rsidP="0031649C">
      <w:pPr>
        <w:widowControl/>
        <w:shd w:val="clear" w:color="auto" w:fill="FFFFFF"/>
        <w:ind w:firstLineChars="200" w:firstLine="480"/>
        <w:rPr>
          <w:rFonts w:ascii="宋体" w:eastAsia="宋体" w:hAnsi="宋体"/>
          <w:sz w:val="24"/>
          <w:szCs w:val="24"/>
          <w:lang w:val="en-US"/>
        </w:rPr>
      </w:pPr>
      <w:r>
        <w:rPr>
          <w:rFonts w:ascii="宋体" w:eastAsia="宋体" w:hAnsi="宋体" w:hint="eastAsia"/>
          <w:sz w:val="24"/>
          <w:szCs w:val="24"/>
          <w:lang w:val="en-US"/>
        </w:rPr>
        <w:t>当下医学图像三维可视化仍是医学图像研究领域的热点，随着医学图像三维可视化技术的不断发展，其将在临床诊断和治疗、医学教学、</w:t>
      </w:r>
      <w:r w:rsidR="00534AF5">
        <w:rPr>
          <w:rFonts w:ascii="宋体" w:eastAsia="宋体" w:hAnsi="宋体" w:hint="eastAsia"/>
          <w:sz w:val="24"/>
          <w:szCs w:val="24"/>
          <w:lang w:val="en-US"/>
        </w:rPr>
        <w:t>医学美容规划</w:t>
      </w:r>
      <w:r w:rsidR="007667B3">
        <w:rPr>
          <w:rFonts w:ascii="宋体" w:eastAsia="宋体" w:hAnsi="宋体" w:hint="eastAsia"/>
          <w:sz w:val="24"/>
          <w:szCs w:val="24"/>
          <w:lang w:val="en-US"/>
        </w:rPr>
        <w:t>、牙齿矫正</w:t>
      </w:r>
      <w:r>
        <w:rPr>
          <w:rFonts w:ascii="宋体" w:eastAsia="宋体" w:hAnsi="宋体" w:hint="eastAsia"/>
          <w:sz w:val="24"/>
          <w:szCs w:val="24"/>
          <w:lang w:val="en-US"/>
        </w:rPr>
        <w:t>等方面发挥更为重要的作用。</w:t>
      </w:r>
    </w:p>
    <w:p w14:paraId="178C0143" w14:textId="77777777" w:rsidR="0031649C" w:rsidRPr="00104C4D" w:rsidRDefault="0031649C" w:rsidP="0031649C">
      <w:pPr>
        <w:pStyle w:val="a9"/>
        <w:widowControl/>
        <w:numPr>
          <w:ilvl w:val="0"/>
          <w:numId w:val="7"/>
        </w:numPr>
        <w:ind w:firstLineChars="0"/>
        <w:rPr>
          <w:rFonts w:ascii="宋体" w:eastAsia="宋体" w:hAnsi="宋体" w:cs="黑体"/>
          <w:b/>
          <w:bCs/>
          <w:sz w:val="28"/>
          <w:szCs w:val="28"/>
          <w:lang w:val="en-US"/>
        </w:rPr>
      </w:pPr>
      <w:r w:rsidRPr="00104C4D">
        <w:rPr>
          <w:rFonts w:ascii="宋体" w:eastAsia="宋体" w:hAnsi="宋体" w:cs="黑体" w:hint="eastAsia"/>
          <w:b/>
          <w:bCs/>
          <w:sz w:val="28"/>
          <w:szCs w:val="28"/>
          <w:lang w:val="en-US"/>
        </w:rPr>
        <w:t>医学图像三维可视化过程</w:t>
      </w:r>
    </w:p>
    <w:p w14:paraId="7119303F" w14:textId="77777777" w:rsidR="0031649C" w:rsidRDefault="0031649C" w:rsidP="0031649C">
      <w:pPr>
        <w:widowControl/>
        <w:ind w:firstLineChars="200" w:firstLine="480"/>
        <w:rPr>
          <w:rFonts w:ascii="宋体" w:eastAsia="宋体" w:hAnsi="宋体" w:cs="黑体"/>
          <w:sz w:val="24"/>
          <w:szCs w:val="24"/>
          <w:lang w:val="en-US"/>
        </w:rPr>
      </w:pPr>
      <w:r>
        <w:rPr>
          <w:rFonts w:ascii="宋体" w:eastAsia="宋体" w:hAnsi="宋体" w:cs="黑体" w:hint="eastAsia"/>
          <w:sz w:val="24"/>
          <w:szCs w:val="24"/>
          <w:lang w:val="en-US"/>
        </w:rPr>
        <w:t>医学图像三维可视化过程即将一系列二维断层图像或数据经过一系列处理转化为空间三维立体图像的过程。主要包括以下步骤：</w:t>
      </w:r>
    </w:p>
    <w:p w14:paraId="6E5CC79C" w14:textId="10C9B497" w:rsidR="0031649C" w:rsidRDefault="0031649C" w:rsidP="0031649C">
      <w:pPr>
        <w:widowControl/>
        <w:ind w:firstLineChars="200" w:firstLine="480"/>
        <w:rPr>
          <w:rFonts w:ascii="宋体" w:eastAsia="宋体" w:hAnsi="宋体" w:cs="黑体"/>
          <w:sz w:val="24"/>
          <w:szCs w:val="24"/>
          <w:lang w:val="en-US"/>
        </w:rPr>
      </w:pPr>
      <w:r>
        <w:rPr>
          <w:rFonts w:ascii="宋体" w:eastAsia="宋体" w:hAnsi="宋体" w:cs="黑体" w:hint="eastAsia"/>
          <w:sz w:val="24"/>
          <w:szCs w:val="24"/>
          <w:lang w:val="en-US"/>
        </w:rPr>
        <w:t>第一步，通过医学成像设备(</w:t>
      </w:r>
      <w:r>
        <w:rPr>
          <w:rFonts w:ascii="宋体" w:eastAsia="宋体" w:hAnsi="宋体" w:cs="黑体"/>
          <w:sz w:val="24"/>
          <w:szCs w:val="24"/>
          <w:lang w:val="en-US"/>
        </w:rPr>
        <w:t>CT</w:t>
      </w:r>
      <w:r>
        <w:rPr>
          <w:rFonts w:ascii="宋体" w:eastAsia="宋体" w:hAnsi="宋体" w:cs="黑体" w:hint="eastAsia"/>
          <w:sz w:val="24"/>
          <w:szCs w:val="24"/>
          <w:lang w:val="en-US"/>
        </w:rPr>
        <w:t>、</w:t>
      </w:r>
      <w:r>
        <w:rPr>
          <w:rFonts w:ascii="宋体" w:eastAsia="宋体" w:hAnsi="宋体" w:cs="黑体"/>
          <w:sz w:val="24"/>
          <w:szCs w:val="24"/>
          <w:lang w:val="en-US"/>
        </w:rPr>
        <w:t>MRI</w:t>
      </w:r>
      <w:r>
        <w:rPr>
          <w:rFonts w:ascii="宋体" w:eastAsia="宋体" w:hAnsi="宋体" w:cs="黑体" w:hint="eastAsia"/>
          <w:sz w:val="24"/>
          <w:szCs w:val="24"/>
          <w:lang w:val="en-US"/>
        </w:rPr>
        <w:t>等</w:t>
      </w:r>
      <w:r>
        <w:rPr>
          <w:rFonts w:ascii="宋体" w:eastAsia="宋体" w:hAnsi="宋体" w:cs="黑体"/>
          <w:sz w:val="24"/>
          <w:szCs w:val="24"/>
          <w:lang w:val="en-US"/>
        </w:rPr>
        <w:t>)</w:t>
      </w:r>
      <w:r>
        <w:rPr>
          <w:rFonts w:ascii="宋体" w:eastAsia="宋体" w:hAnsi="宋体" w:cs="黑体" w:hint="eastAsia"/>
          <w:sz w:val="24"/>
          <w:szCs w:val="24"/>
          <w:lang w:val="en-US"/>
        </w:rPr>
        <w:t>或扫描仪(心脑血管扫描仪、面部扫描仪等</w:t>
      </w:r>
      <w:r>
        <w:rPr>
          <w:rFonts w:ascii="宋体" w:eastAsia="宋体" w:hAnsi="宋体" w:cs="黑体"/>
          <w:sz w:val="24"/>
          <w:szCs w:val="24"/>
          <w:lang w:val="en-US"/>
        </w:rPr>
        <w:t>)</w:t>
      </w:r>
      <w:r>
        <w:rPr>
          <w:rFonts w:ascii="宋体" w:eastAsia="宋体" w:hAnsi="宋体" w:cs="黑体" w:hint="eastAsia"/>
          <w:sz w:val="24"/>
          <w:szCs w:val="24"/>
          <w:lang w:val="en-US"/>
        </w:rPr>
        <w:t>扫描人体相关部位，获取二维的医学图像或相关数据，通常是符合</w:t>
      </w:r>
      <w:r w:rsidRPr="00343224">
        <w:rPr>
          <w:rFonts w:ascii="宋体" w:eastAsia="宋体" w:hAnsi="宋体" w:cs="黑体"/>
          <w:sz w:val="24"/>
          <w:szCs w:val="24"/>
          <w:lang w:val="en-US"/>
        </w:rPr>
        <w:t>DICOM</w:t>
      </w:r>
      <w:r w:rsidRPr="00343224">
        <w:rPr>
          <w:rFonts w:ascii="宋体" w:eastAsia="宋体" w:hAnsi="宋体" w:cs="黑体" w:hint="eastAsia"/>
          <w:sz w:val="24"/>
          <w:szCs w:val="24"/>
          <w:lang w:val="en-US"/>
        </w:rPr>
        <w:t>（</w:t>
      </w:r>
      <w:r w:rsidRPr="00343224">
        <w:rPr>
          <w:rFonts w:ascii="宋体" w:eastAsia="宋体" w:hAnsi="宋体" w:cs="黑体"/>
          <w:sz w:val="24"/>
          <w:szCs w:val="24"/>
          <w:lang w:val="en-US"/>
        </w:rPr>
        <w:t>Digital Imaging and Communications in Medicine</w:t>
      </w:r>
      <w:r w:rsidRPr="00343224">
        <w:rPr>
          <w:rFonts w:ascii="宋体" w:eastAsia="宋体" w:hAnsi="宋体" w:cs="黑体" w:hint="eastAsia"/>
          <w:sz w:val="24"/>
          <w:szCs w:val="24"/>
          <w:lang w:val="en-US"/>
        </w:rPr>
        <w:t>）</w:t>
      </w:r>
      <w:r>
        <w:rPr>
          <w:rFonts w:ascii="宋体" w:eastAsia="宋体" w:hAnsi="宋体" w:cs="黑体" w:hint="eastAsia"/>
          <w:sz w:val="24"/>
          <w:szCs w:val="24"/>
          <w:lang w:val="en-US"/>
        </w:rPr>
        <w:t>格式的医学图像。DICOM，即</w:t>
      </w:r>
      <w:r w:rsidRPr="00343224">
        <w:rPr>
          <w:rFonts w:ascii="宋体" w:eastAsia="宋体" w:hAnsi="宋体" w:cs="黑体" w:hint="eastAsia"/>
          <w:sz w:val="24"/>
          <w:szCs w:val="24"/>
          <w:lang w:val="en-US"/>
        </w:rPr>
        <w:t>医疗数位影像传输协定</w:t>
      </w:r>
      <w:r>
        <w:rPr>
          <w:rFonts w:ascii="宋体" w:eastAsia="宋体" w:hAnsi="宋体" w:cs="黑体" w:hint="eastAsia"/>
          <w:sz w:val="24"/>
          <w:szCs w:val="24"/>
          <w:lang w:val="en-US"/>
        </w:rPr>
        <w:t>，作为一种规范医学图像和相关信息的格式标准被广泛应用于各类医学成像设备中。但DICOM格式的图像通常无法通过计算机图像软件直接读取和处理，因此获取后需要</w:t>
      </w:r>
      <w:r w:rsidR="00536EC1">
        <w:rPr>
          <w:rFonts w:ascii="宋体" w:eastAsia="宋体" w:hAnsi="宋体" w:cs="黑体" w:hint="eastAsia"/>
          <w:sz w:val="24"/>
          <w:szCs w:val="24"/>
          <w:lang w:val="en-US"/>
        </w:rPr>
        <w:t>通过</w:t>
      </w:r>
      <w:r>
        <w:rPr>
          <w:rFonts w:ascii="宋体" w:eastAsia="宋体" w:hAnsi="宋体" w:cs="黑体" w:hint="eastAsia"/>
          <w:sz w:val="24"/>
          <w:szCs w:val="24"/>
          <w:lang w:val="en-US"/>
        </w:rPr>
        <w:t>格式</w:t>
      </w:r>
      <w:r w:rsidR="00536EC1">
        <w:rPr>
          <w:rFonts w:ascii="宋体" w:eastAsia="宋体" w:hAnsi="宋体" w:cs="黑体" w:hint="eastAsia"/>
          <w:sz w:val="24"/>
          <w:szCs w:val="24"/>
          <w:lang w:val="en-US"/>
        </w:rPr>
        <w:t>转化</w:t>
      </w:r>
      <w:r>
        <w:rPr>
          <w:rFonts w:ascii="宋体" w:eastAsia="宋体" w:hAnsi="宋体" w:cs="黑体" w:hint="eastAsia"/>
          <w:sz w:val="24"/>
          <w:szCs w:val="24"/>
          <w:lang w:val="en-US"/>
        </w:rPr>
        <w:t>，将其</w:t>
      </w:r>
      <w:r w:rsidR="00536EC1">
        <w:rPr>
          <w:rFonts w:ascii="宋体" w:eastAsia="宋体" w:hAnsi="宋体" w:cs="黑体" w:hint="eastAsia"/>
          <w:sz w:val="24"/>
          <w:szCs w:val="24"/>
          <w:lang w:val="en-US"/>
        </w:rPr>
        <w:t>转化</w:t>
      </w:r>
      <w:r>
        <w:rPr>
          <w:rFonts w:ascii="宋体" w:eastAsia="宋体" w:hAnsi="宋体" w:cs="黑体" w:hint="eastAsia"/>
          <w:sz w:val="24"/>
          <w:szCs w:val="24"/>
          <w:lang w:val="en-US"/>
        </w:rPr>
        <w:t>成图像软件能够处理的格式类型。</w:t>
      </w:r>
    </w:p>
    <w:p w14:paraId="7862AD12" w14:textId="0BC0F4C8" w:rsidR="0031649C" w:rsidRDefault="0031649C" w:rsidP="0031649C">
      <w:pPr>
        <w:widowControl/>
        <w:ind w:firstLineChars="200" w:firstLine="480"/>
        <w:rPr>
          <w:rFonts w:ascii="宋体" w:eastAsia="宋体" w:hAnsi="宋体" w:cs="黑体"/>
          <w:sz w:val="24"/>
          <w:szCs w:val="24"/>
          <w:lang w:val="en-US"/>
        </w:rPr>
      </w:pPr>
      <w:r>
        <w:rPr>
          <w:rFonts w:ascii="宋体" w:eastAsia="宋体" w:hAnsi="宋体" w:cs="黑体" w:hint="eastAsia"/>
          <w:sz w:val="24"/>
          <w:szCs w:val="24"/>
          <w:lang w:val="en-US"/>
        </w:rPr>
        <w:t>第二步，将获取的较低质量医学图像进行预处理，改善图像质量。实际的图像采集过程中，在获取图像-传输图像-图像格式转换过程中，由于外界环境干扰、传输过程损耗、格式转换等问题</w:t>
      </w:r>
      <w:r w:rsidR="00536EC1">
        <w:rPr>
          <w:rFonts w:ascii="宋体" w:eastAsia="宋体" w:hAnsi="宋体" w:cs="黑体" w:hint="eastAsia"/>
          <w:sz w:val="24"/>
          <w:szCs w:val="24"/>
          <w:lang w:val="en-US"/>
        </w:rPr>
        <w:t>，</w:t>
      </w:r>
      <w:r>
        <w:rPr>
          <w:rFonts w:ascii="宋体" w:eastAsia="宋体" w:hAnsi="宋体" w:cs="黑体" w:hint="eastAsia"/>
          <w:sz w:val="24"/>
          <w:szCs w:val="24"/>
          <w:lang w:val="en-US"/>
        </w:rPr>
        <w:t>获取到的医学图像质量</w:t>
      </w:r>
      <w:r w:rsidR="00536EC1">
        <w:rPr>
          <w:rFonts w:ascii="宋体" w:eastAsia="宋体" w:hAnsi="宋体" w:cs="黑体" w:hint="eastAsia"/>
          <w:sz w:val="24"/>
          <w:szCs w:val="24"/>
          <w:lang w:val="en-US"/>
        </w:rPr>
        <w:t>往往不及预期</w:t>
      </w:r>
      <w:r>
        <w:rPr>
          <w:rFonts w:ascii="宋体" w:eastAsia="宋体" w:hAnsi="宋体" w:cs="黑体" w:hint="eastAsia"/>
          <w:sz w:val="24"/>
          <w:szCs w:val="24"/>
          <w:lang w:val="en-US"/>
        </w:rPr>
        <w:t>，需要通过相关技术对图像预处理，提升图像品质。比如通过图像配准将不</w:t>
      </w:r>
      <w:r>
        <w:rPr>
          <w:rFonts w:ascii="宋体" w:eastAsia="宋体" w:hAnsi="宋体" w:cs="黑体" w:hint="eastAsia"/>
          <w:sz w:val="24"/>
          <w:szCs w:val="24"/>
          <w:lang w:val="en-US"/>
        </w:rPr>
        <w:lastRenderedPageBreak/>
        <w:t>同时间或不同成像条件下获取的多幅图像进行匹配、叠加，补足缺失的图像细节；通过图像增强有目的地强调图像的整体或局部特性，使得图像更为清晰或感兴趣的特征部位得到强调。</w:t>
      </w:r>
    </w:p>
    <w:p w14:paraId="7C96800D" w14:textId="3871ECDD" w:rsidR="0031649C" w:rsidRDefault="0031649C" w:rsidP="0031649C">
      <w:pPr>
        <w:widowControl/>
        <w:ind w:firstLineChars="200" w:firstLine="480"/>
        <w:rPr>
          <w:rFonts w:ascii="宋体" w:eastAsia="宋体" w:hAnsi="宋体" w:cs="黑体"/>
          <w:sz w:val="24"/>
          <w:szCs w:val="24"/>
          <w:lang w:val="en-US"/>
        </w:rPr>
      </w:pPr>
      <w:r>
        <w:rPr>
          <w:rFonts w:ascii="宋体" w:eastAsia="宋体" w:hAnsi="宋体" w:cs="黑体" w:hint="eastAsia"/>
          <w:sz w:val="24"/>
          <w:szCs w:val="24"/>
          <w:lang w:val="en-US"/>
        </w:rPr>
        <w:t>第三步，将目标图像从整体图像中分离出来。根据灰度、空间纹理、几何形状等特征将图像分割，得到特征区域一致或相似的图像。主流的图像分割方法有</w:t>
      </w:r>
      <w:r w:rsidRPr="009B40A9">
        <w:rPr>
          <w:rFonts w:ascii="宋体" w:eastAsia="宋体" w:hAnsi="宋体" w:cs="黑体" w:hint="eastAsia"/>
          <w:sz w:val="24"/>
          <w:szCs w:val="24"/>
          <w:lang w:val="en-US"/>
        </w:rPr>
        <w:t>基于阈值的分割方法</w:t>
      </w:r>
      <w:r>
        <w:rPr>
          <w:rFonts w:ascii="宋体" w:eastAsia="宋体" w:hAnsi="宋体" w:cs="黑体" w:hint="eastAsia"/>
          <w:sz w:val="24"/>
          <w:szCs w:val="24"/>
          <w:lang w:val="en-US"/>
        </w:rPr>
        <w:t>、</w:t>
      </w:r>
      <w:r w:rsidRPr="009B40A9">
        <w:rPr>
          <w:rFonts w:ascii="宋体" w:eastAsia="宋体" w:hAnsi="宋体" w:cs="黑体" w:hint="eastAsia"/>
          <w:sz w:val="24"/>
          <w:szCs w:val="24"/>
          <w:lang w:val="en-US"/>
        </w:rPr>
        <w:t>基于区域的分割方法</w:t>
      </w:r>
      <w:r>
        <w:rPr>
          <w:rFonts w:ascii="宋体" w:eastAsia="宋体" w:hAnsi="宋体" w:cs="黑体" w:hint="eastAsia"/>
          <w:sz w:val="24"/>
          <w:szCs w:val="24"/>
          <w:lang w:val="en-US"/>
        </w:rPr>
        <w:t>、</w:t>
      </w:r>
      <w:r w:rsidRPr="009B40A9">
        <w:rPr>
          <w:rFonts w:ascii="宋体" w:eastAsia="宋体" w:hAnsi="宋体" w:cs="黑体" w:hint="eastAsia"/>
          <w:sz w:val="24"/>
          <w:szCs w:val="24"/>
          <w:lang w:val="en-US"/>
        </w:rPr>
        <w:t>基于边缘检测的分割方法</w:t>
      </w:r>
      <w:r>
        <w:rPr>
          <w:rFonts w:ascii="宋体" w:eastAsia="宋体" w:hAnsi="宋体" w:cs="黑体" w:hint="eastAsia"/>
          <w:sz w:val="24"/>
          <w:szCs w:val="24"/>
          <w:lang w:val="en-US"/>
        </w:rPr>
        <w:t>和</w:t>
      </w:r>
      <w:r w:rsidRPr="009B40A9">
        <w:rPr>
          <w:rFonts w:ascii="宋体" w:eastAsia="宋体" w:hAnsi="宋体" w:cs="黑体" w:hint="eastAsia"/>
          <w:sz w:val="24"/>
          <w:szCs w:val="24"/>
          <w:lang w:val="en-US"/>
        </w:rPr>
        <w:t>结合</w:t>
      </w:r>
      <w:r>
        <w:rPr>
          <w:rFonts w:ascii="宋体" w:eastAsia="宋体" w:hAnsi="宋体" w:cs="黑体" w:hint="eastAsia"/>
          <w:sz w:val="24"/>
          <w:szCs w:val="24"/>
          <w:lang w:val="en-US"/>
        </w:rPr>
        <w:t>各种</w:t>
      </w:r>
      <w:r w:rsidRPr="009B40A9">
        <w:rPr>
          <w:rFonts w:ascii="宋体" w:eastAsia="宋体" w:hAnsi="宋体" w:cs="黑体" w:hint="eastAsia"/>
          <w:sz w:val="24"/>
          <w:szCs w:val="24"/>
          <w:lang w:val="en-US"/>
        </w:rPr>
        <w:t>特定工具的图像分割算法</w:t>
      </w:r>
      <w:r>
        <w:rPr>
          <w:rFonts w:ascii="宋体" w:eastAsia="宋体" w:hAnsi="宋体" w:cs="黑体" w:hint="eastAsia"/>
          <w:sz w:val="24"/>
          <w:szCs w:val="24"/>
          <w:lang w:val="en-US"/>
        </w:rPr>
        <w:t>等。</w:t>
      </w:r>
    </w:p>
    <w:p w14:paraId="34BB5DF2" w14:textId="77777777" w:rsidR="0031649C" w:rsidRDefault="0031649C" w:rsidP="0031649C">
      <w:pPr>
        <w:widowControl/>
        <w:ind w:firstLineChars="200" w:firstLine="480"/>
        <w:rPr>
          <w:rFonts w:ascii="宋体" w:eastAsia="宋体" w:hAnsi="宋体" w:cs="黑体"/>
          <w:sz w:val="24"/>
          <w:szCs w:val="24"/>
          <w:lang w:val="en-US"/>
        </w:rPr>
      </w:pPr>
      <w:r>
        <w:rPr>
          <w:rFonts w:ascii="宋体" w:eastAsia="宋体" w:hAnsi="宋体" w:cs="黑体" w:hint="eastAsia"/>
          <w:sz w:val="24"/>
          <w:szCs w:val="24"/>
          <w:lang w:val="en-US"/>
        </w:rPr>
        <w:t>第四步，将获取到的一系列图像数据，通过特定的三维重建方法进行三维重建。例如通过基于深度学习的三维重建方法，</w:t>
      </w:r>
      <w:r w:rsidRPr="00AD2A2B">
        <w:rPr>
          <w:rFonts w:ascii="宋体" w:eastAsia="宋体" w:hAnsi="宋体" w:cs="黑体" w:hint="eastAsia"/>
          <w:sz w:val="24"/>
          <w:szCs w:val="24"/>
          <w:lang w:val="en-US"/>
        </w:rPr>
        <w:t>利用大量的训练资料来训练深度神经网路或是卷积神经网路建构的模型，</w:t>
      </w:r>
      <w:r>
        <w:rPr>
          <w:rFonts w:ascii="宋体" w:eastAsia="宋体" w:hAnsi="宋体" w:cs="黑体" w:hint="eastAsia"/>
          <w:sz w:val="24"/>
          <w:szCs w:val="24"/>
          <w:lang w:val="en-US"/>
        </w:rPr>
        <w:t>最终</w:t>
      </w:r>
      <w:r w:rsidRPr="00AD2A2B">
        <w:rPr>
          <w:rFonts w:ascii="宋体" w:eastAsia="宋体" w:hAnsi="宋体" w:cs="黑体" w:hint="eastAsia"/>
          <w:sz w:val="24"/>
          <w:szCs w:val="24"/>
          <w:lang w:val="en-US"/>
        </w:rPr>
        <w:t>达到</w:t>
      </w:r>
      <w:r>
        <w:rPr>
          <w:rFonts w:ascii="宋体" w:eastAsia="宋体" w:hAnsi="宋体" w:cs="黑体" w:hint="eastAsia"/>
          <w:sz w:val="24"/>
          <w:szCs w:val="24"/>
          <w:lang w:val="en-US"/>
        </w:rPr>
        <w:t>以</w:t>
      </w:r>
      <w:r w:rsidRPr="00AD2A2B">
        <w:rPr>
          <w:rFonts w:ascii="宋体" w:eastAsia="宋体" w:hAnsi="宋体" w:cs="黑体" w:hint="eastAsia"/>
          <w:sz w:val="24"/>
          <w:szCs w:val="24"/>
          <w:lang w:val="en-US"/>
        </w:rPr>
        <w:t>单张或多张二维影像作为输入，推测</w:t>
      </w:r>
      <w:r>
        <w:rPr>
          <w:rFonts w:ascii="宋体" w:eastAsia="宋体" w:hAnsi="宋体" w:cs="黑体" w:hint="eastAsia"/>
          <w:sz w:val="24"/>
          <w:szCs w:val="24"/>
          <w:lang w:val="en-US"/>
        </w:rPr>
        <w:t>出对应</w:t>
      </w:r>
      <w:r w:rsidRPr="00AD2A2B">
        <w:rPr>
          <w:rFonts w:ascii="宋体" w:eastAsia="宋体" w:hAnsi="宋体" w:cs="黑体" w:hint="eastAsia"/>
          <w:sz w:val="24"/>
          <w:szCs w:val="24"/>
          <w:lang w:val="en-US"/>
        </w:rPr>
        <w:t>三维形状</w:t>
      </w:r>
      <w:r>
        <w:rPr>
          <w:rFonts w:ascii="宋体" w:eastAsia="宋体" w:hAnsi="宋体" w:cs="黑体" w:hint="eastAsia"/>
          <w:sz w:val="24"/>
          <w:szCs w:val="24"/>
          <w:lang w:val="en-US"/>
        </w:rPr>
        <w:t>的目的</w:t>
      </w:r>
      <w:r w:rsidRPr="00AD2A2B">
        <w:rPr>
          <w:rFonts w:ascii="宋体" w:eastAsia="宋体" w:hAnsi="宋体" w:cs="黑体" w:hint="eastAsia"/>
          <w:sz w:val="24"/>
          <w:szCs w:val="24"/>
          <w:lang w:val="en-US"/>
        </w:rPr>
        <w:t>。</w:t>
      </w:r>
    </w:p>
    <w:p w14:paraId="130FE40F" w14:textId="1CA7DB24" w:rsidR="0031649C" w:rsidRPr="00B8318A" w:rsidRDefault="0031649C" w:rsidP="0031649C">
      <w:pPr>
        <w:widowControl/>
        <w:ind w:firstLineChars="200" w:firstLine="480"/>
        <w:rPr>
          <w:rFonts w:ascii="宋体" w:eastAsia="宋体" w:hAnsi="宋体" w:cs="黑体"/>
          <w:sz w:val="24"/>
          <w:szCs w:val="24"/>
          <w:lang w:val="en-US"/>
        </w:rPr>
      </w:pPr>
      <w:r>
        <w:rPr>
          <w:rFonts w:ascii="宋体" w:eastAsia="宋体" w:hAnsi="宋体" w:cs="黑体" w:hint="eastAsia"/>
          <w:sz w:val="24"/>
          <w:szCs w:val="24"/>
          <w:lang w:val="en-US"/>
        </w:rPr>
        <w:t>第五步，通过相关的代码操作生成的三维模型，实现相关应用程序的开发。通过计算机图形学技术和相关的框架，可以对模型展示过程中的背景明暗、光线角度、相关的色彩渲染进行控制，对</w:t>
      </w:r>
      <w:r w:rsidR="00536EC1">
        <w:rPr>
          <w:rFonts w:ascii="宋体" w:eastAsia="宋体" w:hAnsi="宋体" w:cs="黑体" w:hint="eastAsia"/>
          <w:sz w:val="24"/>
          <w:szCs w:val="24"/>
          <w:lang w:val="en-US"/>
        </w:rPr>
        <w:t>骨骼顶点</w:t>
      </w:r>
      <w:r>
        <w:rPr>
          <w:rFonts w:ascii="宋体" w:eastAsia="宋体" w:hAnsi="宋体" w:cs="黑体" w:hint="eastAsia"/>
          <w:sz w:val="24"/>
          <w:szCs w:val="24"/>
          <w:lang w:val="en-US"/>
        </w:rPr>
        <w:t>进行旋转、放缩、平移等操作，使得三维可视化后的医学图像模型能满足预期的相关</w:t>
      </w:r>
      <w:r w:rsidR="00536EC1">
        <w:rPr>
          <w:rFonts w:ascii="宋体" w:eastAsia="宋体" w:hAnsi="宋体" w:cs="黑体" w:hint="eastAsia"/>
          <w:sz w:val="24"/>
          <w:szCs w:val="24"/>
          <w:lang w:val="en-US"/>
        </w:rPr>
        <w:t>功能要求</w:t>
      </w:r>
      <w:r>
        <w:rPr>
          <w:rFonts w:ascii="宋体" w:eastAsia="宋体" w:hAnsi="宋体" w:cs="黑体" w:hint="eastAsia"/>
          <w:sz w:val="24"/>
          <w:szCs w:val="24"/>
          <w:lang w:val="en-US"/>
        </w:rPr>
        <w:t>。</w:t>
      </w:r>
    </w:p>
    <w:p w14:paraId="63ACD070" w14:textId="77777777" w:rsidR="0031649C" w:rsidRPr="009F597E" w:rsidRDefault="0031649C" w:rsidP="0031649C">
      <w:pPr>
        <w:widowControl/>
        <w:rPr>
          <w:rFonts w:ascii="宋体" w:eastAsia="宋体" w:hAnsi="宋体" w:cs="黑体"/>
          <w:b/>
          <w:bCs/>
          <w:sz w:val="28"/>
          <w:szCs w:val="28"/>
          <w:lang w:val="en-US"/>
        </w:rPr>
      </w:pPr>
      <w:r>
        <w:rPr>
          <w:rFonts w:ascii="宋体" w:eastAsia="宋体" w:hAnsi="宋体" w:cs="黑体" w:hint="eastAsia"/>
          <w:b/>
          <w:bCs/>
          <w:sz w:val="28"/>
          <w:szCs w:val="28"/>
          <w:lang w:val="en-US"/>
        </w:rPr>
        <w:t>3</w:t>
      </w:r>
      <w:r>
        <w:rPr>
          <w:rFonts w:ascii="宋体" w:eastAsia="宋体" w:hAnsi="宋体" w:cs="黑体"/>
          <w:b/>
          <w:bCs/>
          <w:sz w:val="28"/>
          <w:szCs w:val="28"/>
          <w:lang w:val="en-US"/>
        </w:rPr>
        <w:t xml:space="preserve">. </w:t>
      </w:r>
      <w:r>
        <w:rPr>
          <w:rFonts w:ascii="宋体" w:eastAsia="宋体" w:hAnsi="宋体" w:cs="黑体" w:hint="eastAsia"/>
          <w:b/>
          <w:bCs/>
          <w:sz w:val="28"/>
          <w:szCs w:val="28"/>
          <w:lang w:val="en-US"/>
        </w:rPr>
        <w:t>医学图像三维可视化技术</w:t>
      </w:r>
    </w:p>
    <w:p w14:paraId="77C55358" w14:textId="77777777" w:rsidR="0031649C" w:rsidRPr="00301479" w:rsidRDefault="0031649C" w:rsidP="0031649C">
      <w:pPr>
        <w:ind w:firstLineChars="200" w:firstLine="480"/>
        <w:rPr>
          <w:rFonts w:ascii="宋体" w:eastAsia="宋体" w:hAnsi="宋体"/>
          <w:sz w:val="24"/>
          <w:szCs w:val="24"/>
          <w:lang w:val="en-US"/>
        </w:rPr>
      </w:pPr>
      <w:r w:rsidRPr="00301479">
        <w:rPr>
          <w:rFonts w:ascii="宋体" w:eastAsia="宋体" w:hAnsi="宋体" w:hint="eastAsia"/>
          <w:sz w:val="24"/>
          <w:szCs w:val="24"/>
          <w:lang w:val="en-US"/>
        </w:rPr>
        <w:t>实现</w:t>
      </w:r>
      <w:r>
        <w:rPr>
          <w:rFonts w:ascii="宋体" w:eastAsia="宋体" w:hAnsi="宋体" w:hint="eastAsia"/>
          <w:sz w:val="24"/>
          <w:szCs w:val="24"/>
          <w:lang w:val="en-US"/>
        </w:rPr>
        <w:t>图像</w:t>
      </w:r>
      <w:r w:rsidRPr="00301479">
        <w:rPr>
          <w:rFonts w:ascii="宋体" w:eastAsia="宋体" w:hAnsi="宋体" w:hint="eastAsia"/>
          <w:sz w:val="24"/>
          <w:szCs w:val="24"/>
          <w:lang w:val="en-US"/>
        </w:rPr>
        <w:t>三维可视化的方法，主要有面绘制和体绘制两种。</w:t>
      </w:r>
    </w:p>
    <w:p w14:paraId="681B3E11" w14:textId="77777777" w:rsidR="0031649C" w:rsidRPr="00076F74" w:rsidRDefault="0031649C" w:rsidP="0031649C">
      <w:pPr>
        <w:rPr>
          <w:rFonts w:ascii="宋体" w:eastAsia="宋体" w:hAnsi="宋体"/>
          <w:b/>
          <w:bCs/>
          <w:sz w:val="24"/>
          <w:szCs w:val="24"/>
          <w:lang w:val="en-US"/>
        </w:rPr>
      </w:pPr>
      <w:r>
        <w:rPr>
          <w:rFonts w:ascii="宋体" w:eastAsia="宋体" w:hAnsi="宋体"/>
          <w:b/>
          <w:bCs/>
          <w:sz w:val="24"/>
          <w:szCs w:val="24"/>
          <w:lang w:val="en-US"/>
        </w:rPr>
        <w:t>3</w:t>
      </w:r>
      <w:r w:rsidRPr="00076F74">
        <w:rPr>
          <w:rFonts w:ascii="宋体" w:eastAsia="宋体" w:hAnsi="宋体" w:hint="eastAsia"/>
          <w:b/>
          <w:bCs/>
          <w:sz w:val="24"/>
          <w:szCs w:val="24"/>
          <w:lang w:val="en-US"/>
        </w:rPr>
        <w:t>.1</w:t>
      </w:r>
      <w:r>
        <w:rPr>
          <w:rFonts w:ascii="宋体" w:eastAsia="宋体" w:hAnsi="宋体"/>
          <w:b/>
          <w:bCs/>
          <w:sz w:val="24"/>
          <w:szCs w:val="24"/>
          <w:lang w:val="en-US"/>
        </w:rPr>
        <w:t xml:space="preserve"> </w:t>
      </w:r>
      <w:r>
        <w:rPr>
          <w:rFonts w:ascii="宋体" w:eastAsia="宋体" w:hAnsi="宋体" w:hint="eastAsia"/>
          <w:b/>
          <w:bCs/>
          <w:sz w:val="24"/>
          <w:szCs w:val="24"/>
          <w:lang w:val="en-US"/>
        </w:rPr>
        <w:t>面绘制</w:t>
      </w:r>
    </w:p>
    <w:p w14:paraId="78290FFA" w14:textId="036247DB" w:rsidR="0031649C" w:rsidRDefault="0031649C" w:rsidP="0031649C">
      <w:pPr>
        <w:ind w:firstLine="495"/>
        <w:rPr>
          <w:rFonts w:ascii="宋体" w:eastAsia="宋体" w:hAnsi="宋体"/>
          <w:sz w:val="24"/>
          <w:szCs w:val="24"/>
          <w:lang w:val="en-US"/>
        </w:rPr>
      </w:pPr>
      <w:r w:rsidRPr="00301479">
        <w:rPr>
          <w:rFonts w:ascii="宋体" w:eastAsia="宋体" w:hAnsi="宋体" w:hint="eastAsia"/>
          <w:sz w:val="24"/>
          <w:szCs w:val="24"/>
          <w:lang w:val="en-US"/>
        </w:rPr>
        <w:t>面绘制方法基于首先建立网格模型，然后渲染网格的思想</w:t>
      </w:r>
      <w:r>
        <w:rPr>
          <w:rFonts w:ascii="宋体" w:eastAsia="宋体" w:hAnsi="宋体" w:hint="eastAsia"/>
          <w:sz w:val="24"/>
          <w:szCs w:val="24"/>
          <w:lang w:val="en-US"/>
        </w:rPr>
        <w:t>，将二维图像进行分割后</w:t>
      </w:r>
      <w:r w:rsidRPr="00301479">
        <w:rPr>
          <w:rFonts w:ascii="宋体" w:eastAsia="宋体" w:hAnsi="宋体" w:hint="eastAsia"/>
          <w:sz w:val="24"/>
          <w:szCs w:val="24"/>
          <w:lang w:val="en-US"/>
        </w:rPr>
        <w:t>通过</w:t>
      </w:r>
      <w:r>
        <w:rPr>
          <w:rFonts w:ascii="宋体" w:eastAsia="宋体" w:hAnsi="宋体" w:hint="eastAsia"/>
          <w:sz w:val="24"/>
          <w:szCs w:val="24"/>
          <w:lang w:val="en-US"/>
        </w:rPr>
        <w:t>轮廓识别、图像提取等操作，</w:t>
      </w:r>
      <w:r w:rsidRPr="00301479">
        <w:rPr>
          <w:rFonts w:ascii="宋体" w:eastAsia="宋体" w:hAnsi="宋体" w:hint="eastAsia"/>
          <w:sz w:val="24"/>
          <w:szCs w:val="24"/>
          <w:lang w:val="en-US"/>
        </w:rPr>
        <w:t>对物体表面建立三角形网格模型并渲染，</w:t>
      </w:r>
      <w:r w:rsidR="004400D7">
        <w:rPr>
          <w:rFonts w:ascii="宋体" w:eastAsia="宋体" w:hAnsi="宋体" w:hint="eastAsia"/>
          <w:sz w:val="24"/>
          <w:szCs w:val="24"/>
          <w:lang w:val="en-US"/>
        </w:rPr>
        <w:t>从而</w:t>
      </w:r>
      <w:r w:rsidRPr="00301479">
        <w:rPr>
          <w:rFonts w:ascii="宋体" w:eastAsia="宋体" w:hAnsi="宋体" w:hint="eastAsia"/>
          <w:sz w:val="24"/>
          <w:szCs w:val="24"/>
          <w:lang w:val="en-US"/>
        </w:rPr>
        <w:t>在计算机上显示出我们想要的物体</w:t>
      </w:r>
      <w:r>
        <w:rPr>
          <w:rFonts w:ascii="宋体" w:eastAsia="宋体" w:hAnsi="宋体" w:hint="eastAsia"/>
          <w:sz w:val="24"/>
          <w:szCs w:val="24"/>
          <w:lang w:val="en-US"/>
        </w:rPr>
        <w:t>，并通过调节观察视角实现观察角度的变化。面绘制的主要算法有移动立方体算法、剖分立方体算法等。</w:t>
      </w:r>
    </w:p>
    <w:p w14:paraId="5A56E90C" w14:textId="77777777" w:rsidR="0031649C" w:rsidRPr="00301479" w:rsidRDefault="0031649C" w:rsidP="0031649C">
      <w:pPr>
        <w:ind w:firstLine="495"/>
        <w:rPr>
          <w:rFonts w:ascii="宋体" w:eastAsia="宋体" w:hAnsi="宋体"/>
          <w:sz w:val="24"/>
          <w:szCs w:val="24"/>
          <w:lang w:val="en-US"/>
        </w:rPr>
      </w:pPr>
      <w:r w:rsidRPr="00497519">
        <w:rPr>
          <w:rFonts w:ascii="宋体" w:eastAsia="宋体" w:hAnsi="宋体" w:hint="eastAsia"/>
          <w:sz w:val="24"/>
          <w:szCs w:val="24"/>
          <w:lang w:val="en-US"/>
        </w:rPr>
        <w:t>移动立方体</w:t>
      </w:r>
      <w:r>
        <w:rPr>
          <w:rFonts w:ascii="宋体" w:eastAsia="宋体" w:hAnsi="宋体" w:hint="eastAsia"/>
          <w:sz w:val="24"/>
          <w:szCs w:val="24"/>
          <w:lang w:val="en-US"/>
        </w:rPr>
        <w:t>算</w:t>
      </w:r>
      <w:r w:rsidRPr="00497519">
        <w:rPr>
          <w:rFonts w:ascii="宋体" w:eastAsia="宋体" w:hAnsi="宋体" w:hint="eastAsia"/>
          <w:sz w:val="24"/>
          <w:szCs w:val="24"/>
          <w:lang w:val="en-US"/>
        </w:rPr>
        <w:t>法是一种从三维图像中重建出等值面三维模型的方法，</w:t>
      </w:r>
      <w:r>
        <w:rPr>
          <w:rFonts w:ascii="宋体" w:eastAsia="宋体" w:hAnsi="宋体" w:hint="eastAsia"/>
          <w:sz w:val="24"/>
          <w:szCs w:val="24"/>
          <w:lang w:val="en-US"/>
        </w:rPr>
        <w:t>其通过</w:t>
      </w:r>
      <w:r w:rsidRPr="00497519">
        <w:rPr>
          <w:rFonts w:ascii="宋体" w:eastAsia="宋体" w:hAnsi="宋体" w:hint="eastAsia"/>
          <w:sz w:val="24"/>
          <w:szCs w:val="24"/>
          <w:lang w:val="en-US"/>
        </w:rPr>
        <w:t>假设三维图像是在空间中均匀分布的数据场，遍历所有体素，在每个体素内独立生成等值面，所有等值面的集合构成等值面三维模型</w:t>
      </w:r>
      <w:r>
        <w:rPr>
          <w:rFonts w:ascii="宋体" w:eastAsia="宋体" w:hAnsi="宋体" w:hint="eastAsia"/>
          <w:sz w:val="24"/>
          <w:szCs w:val="24"/>
          <w:lang w:val="en-US"/>
        </w:rPr>
        <w:t>；而随着医学成像技术的不断发展，影像的精度不断提高，有限的屏幕分辨率下屏幕像素远大于移动立方体算法在体素上生成的小三角形面片数量，此时剖分立方体算法应运而生，其通过生成与显示像素对应的点元直接形成显示图像。</w:t>
      </w:r>
    </w:p>
    <w:p w14:paraId="53375BAF" w14:textId="77777777" w:rsidR="0031649C" w:rsidRDefault="0031649C" w:rsidP="0031649C">
      <w:pPr>
        <w:rPr>
          <w:rFonts w:ascii="宋体" w:eastAsia="宋体" w:hAnsi="宋体"/>
          <w:b/>
          <w:bCs/>
          <w:sz w:val="24"/>
          <w:szCs w:val="24"/>
          <w:lang w:val="en-US"/>
        </w:rPr>
      </w:pPr>
      <w:r>
        <w:rPr>
          <w:rFonts w:ascii="宋体" w:eastAsia="宋体" w:hAnsi="宋体" w:cs="宋体"/>
          <w:b/>
          <w:bCs/>
          <w:sz w:val="24"/>
          <w:szCs w:val="24"/>
          <w:lang w:val="en-US"/>
        </w:rPr>
        <w:t>3</w:t>
      </w:r>
      <w:r w:rsidRPr="00076F74">
        <w:rPr>
          <w:rFonts w:ascii="宋体" w:eastAsia="宋体" w:hAnsi="宋体" w:cs="宋体"/>
          <w:b/>
          <w:bCs/>
          <w:sz w:val="24"/>
          <w:szCs w:val="24"/>
          <w:lang w:val="en-US"/>
        </w:rPr>
        <w:t>.2</w:t>
      </w:r>
      <w:r>
        <w:rPr>
          <w:rFonts w:ascii="宋体" w:eastAsia="宋体" w:hAnsi="宋体" w:cs="宋体"/>
          <w:b/>
          <w:bCs/>
          <w:sz w:val="24"/>
          <w:szCs w:val="24"/>
          <w:lang w:val="en-US"/>
        </w:rPr>
        <w:t xml:space="preserve"> </w:t>
      </w:r>
      <w:r>
        <w:rPr>
          <w:rFonts w:ascii="宋体" w:eastAsia="宋体" w:hAnsi="宋体" w:hint="eastAsia"/>
          <w:b/>
          <w:bCs/>
          <w:sz w:val="24"/>
          <w:szCs w:val="24"/>
          <w:lang w:val="en-US"/>
        </w:rPr>
        <w:t>体绘制</w:t>
      </w:r>
    </w:p>
    <w:p w14:paraId="0DC518C0" w14:textId="77777777" w:rsidR="0031649C" w:rsidRDefault="0031649C" w:rsidP="0031649C">
      <w:pPr>
        <w:ind w:firstLine="480"/>
        <w:rPr>
          <w:rFonts w:ascii="宋体" w:eastAsia="宋体" w:hAnsi="宋体"/>
          <w:sz w:val="24"/>
          <w:szCs w:val="24"/>
          <w:lang w:val="en-US"/>
        </w:rPr>
      </w:pPr>
      <w:r w:rsidRPr="00676A56">
        <w:rPr>
          <w:rFonts w:ascii="宋体" w:eastAsia="宋体" w:hAnsi="宋体" w:hint="eastAsia"/>
          <w:sz w:val="24"/>
          <w:szCs w:val="24"/>
          <w:lang w:val="en-US"/>
        </w:rPr>
        <w:t>体绘制方法</w:t>
      </w:r>
      <w:r>
        <w:rPr>
          <w:rFonts w:ascii="宋体" w:eastAsia="宋体" w:hAnsi="宋体" w:hint="eastAsia"/>
          <w:sz w:val="24"/>
          <w:szCs w:val="24"/>
          <w:lang w:val="en-US"/>
        </w:rPr>
        <w:t>首先获取三维图像的体素点，然后通过透明度叠加计算后直接对屏幕上的像素点着色，这种方式能够清楚地表现体数据内部细节，成像清晰可靠，但对计算机硬件要求较高。</w:t>
      </w:r>
      <w:r w:rsidRPr="004878C1">
        <w:rPr>
          <w:rFonts w:ascii="宋体" w:eastAsia="宋体" w:hAnsi="宋体" w:hint="eastAsia"/>
          <w:sz w:val="24"/>
          <w:szCs w:val="24"/>
          <w:lang w:val="en-US"/>
        </w:rPr>
        <w:t>体绘制算法主要分为以图像空间为序和以对象空间为序两种</w:t>
      </w:r>
      <w:r w:rsidRPr="004878C1">
        <w:rPr>
          <w:rFonts w:ascii="宋体" w:eastAsia="宋体" w:hAnsi="宋体"/>
          <w:sz w:val="24"/>
          <w:szCs w:val="24"/>
          <w:lang w:val="en-US"/>
        </w:rPr>
        <w:t>,</w:t>
      </w:r>
      <w:r w:rsidRPr="004878C1">
        <w:rPr>
          <w:rFonts w:ascii="宋体" w:eastAsia="宋体" w:hAnsi="宋体" w:hint="eastAsia"/>
          <w:sz w:val="24"/>
          <w:szCs w:val="24"/>
          <w:lang w:val="en-US"/>
        </w:rPr>
        <w:t xml:space="preserve"> </w:t>
      </w:r>
      <w:r>
        <w:rPr>
          <w:rFonts w:ascii="宋体" w:eastAsia="宋体" w:hAnsi="宋体" w:hint="eastAsia"/>
          <w:sz w:val="24"/>
          <w:szCs w:val="24"/>
          <w:lang w:val="en-US"/>
        </w:rPr>
        <w:t>分别以</w:t>
      </w:r>
      <w:r w:rsidRPr="003A4E0E">
        <w:rPr>
          <w:rFonts w:ascii="宋体" w:eastAsia="宋体" w:hAnsi="宋体" w:hint="eastAsia"/>
          <w:sz w:val="24"/>
          <w:szCs w:val="24"/>
          <w:lang w:val="en-US"/>
        </w:rPr>
        <w:t>光线投射算法</w:t>
      </w:r>
      <w:r>
        <w:rPr>
          <w:rFonts w:ascii="宋体" w:eastAsia="宋体" w:hAnsi="宋体" w:hint="eastAsia"/>
          <w:sz w:val="24"/>
          <w:szCs w:val="24"/>
          <w:lang w:val="en-US"/>
        </w:rPr>
        <w:t>和</w:t>
      </w:r>
      <w:r w:rsidRPr="004878C1">
        <w:rPr>
          <w:rFonts w:ascii="宋体" w:eastAsia="宋体" w:hAnsi="宋体" w:hint="eastAsia"/>
          <w:sz w:val="24"/>
          <w:szCs w:val="24"/>
          <w:lang w:val="en-US"/>
        </w:rPr>
        <w:t>抛雪球算法</w:t>
      </w:r>
      <w:r>
        <w:rPr>
          <w:rFonts w:ascii="宋体" w:eastAsia="宋体" w:hAnsi="宋体" w:hint="eastAsia"/>
          <w:sz w:val="24"/>
          <w:szCs w:val="24"/>
          <w:lang w:val="en-US"/>
        </w:rPr>
        <w:t>作为代表。</w:t>
      </w:r>
    </w:p>
    <w:p w14:paraId="5D533EDC" w14:textId="77777777" w:rsidR="0031649C" w:rsidRPr="00676A56" w:rsidRDefault="0031649C" w:rsidP="0031649C">
      <w:pPr>
        <w:ind w:firstLine="480"/>
        <w:rPr>
          <w:rFonts w:ascii="宋体" w:eastAsia="宋体" w:hAnsi="宋体"/>
          <w:sz w:val="24"/>
          <w:szCs w:val="24"/>
          <w:lang w:val="en-US"/>
        </w:rPr>
      </w:pPr>
      <w:r w:rsidRPr="005B31D8">
        <w:rPr>
          <w:rFonts w:ascii="宋体" w:eastAsia="宋体" w:hAnsi="宋体" w:hint="eastAsia"/>
          <w:sz w:val="24"/>
          <w:szCs w:val="24"/>
          <w:lang w:val="en-US"/>
        </w:rPr>
        <w:t>光线投射算法沿着视线方向对图像平面的每个像素都发出一条射线，穿过数据集的射线按照给定步长采样，由内插计算每个采样点的颜色值和不透明度，然后逐点计算累计的颜色值和不透明度，直至光线完全被吸收或穿过物体；通过使用冯氏光照模型引入镜面反射、漫反射和环境反射等光照效果，将各组织器官相互之间的层次关系和形状特征更为清晰地表现出来，丰富了医学图像的信息。</w:t>
      </w:r>
      <w:r w:rsidRPr="00F61691">
        <w:rPr>
          <w:rFonts w:ascii="宋体" w:eastAsia="宋体" w:hAnsi="宋体" w:hint="eastAsia"/>
          <w:sz w:val="24"/>
          <w:szCs w:val="24"/>
          <w:lang w:val="en-US"/>
        </w:rPr>
        <w:t>抛雪球算法也称足迹法，</w:t>
      </w:r>
      <w:r w:rsidRPr="004420A4">
        <w:rPr>
          <w:rFonts w:ascii="宋体" w:eastAsia="宋体" w:hAnsi="宋体" w:hint="eastAsia"/>
          <w:sz w:val="24"/>
          <w:szCs w:val="24"/>
          <w:lang w:val="en-US"/>
        </w:rPr>
        <w:t>其通过足迹函数计算三维图像每一个体素点投影的影响范围，用小区域像素的强度分布计算出其对图像的总体贡献，最终加以合成形成最后的图像。</w:t>
      </w:r>
      <w:r w:rsidRPr="00676A56">
        <w:rPr>
          <w:rFonts w:ascii="宋体" w:eastAsia="宋体" w:hAnsi="宋体"/>
          <w:sz w:val="24"/>
          <w:szCs w:val="24"/>
          <w:lang w:val="en-US"/>
        </w:rPr>
        <w:t xml:space="preserve"> </w:t>
      </w:r>
    </w:p>
    <w:p w14:paraId="5D9F7834" w14:textId="2DE609C7" w:rsidR="0031649C" w:rsidRPr="00F6705D" w:rsidRDefault="0031649C" w:rsidP="0031649C">
      <w:pPr>
        <w:ind w:firstLineChars="200" w:firstLine="480"/>
        <w:rPr>
          <w:rFonts w:ascii="宋体" w:eastAsia="宋体" w:hAnsi="宋体"/>
          <w:sz w:val="24"/>
          <w:szCs w:val="24"/>
          <w:lang w:val="en-US"/>
        </w:rPr>
      </w:pPr>
      <w:r w:rsidRPr="00F6705D">
        <w:rPr>
          <w:rFonts w:ascii="宋体" w:eastAsia="宋体" w:hAnsi="宋体" w:hint="eastAsia"/>
          <w:sz w:val="24"/>
          <w:szCs w:val="24"/>
          <w:lang w:val="en-US"/>
        </w:rPr>
        <w:t>实现图像三维可视化的</w:t>
      </w:r>
      <w:r w:rsidR="00FA102E">
        <w:rPr>
          <w:rFonts w:ascii="宋体" w:eastAsia="宋体" w:hAnsi="宋体" w:hint="eastAsia"/>
          <w:sz w:val="24"/>
          <w:szCs w:val="24"/>
          <w:lang w:val="en-US"/>
        </w:rPr>
        <w:t>应用的</w:t>
      </w:r>
      <w:r w:rsidRPr="00F6705D">
        <w:rPr>
          <w:rFonts w:ascii="宋体" w:eastAsia="宋体" w:hAnsi="宋体" w:hint="eastAsia"/>
          <w:sz w:val="24"/>
          <w:szCs w:val="24"/>
          <w:lang w:val="en-US"/>
        </w:rPr>
        <w:t>系统</w:t>
      </w:r>
      <w:r w:rsidR="00FA102E">
        <w:rPr>
          <w:rFonts w:ascii="宋体" w:eastAsia="宋体" w:hAnsi="宋体" w:hint="eastAsia"/>
          <w:sz w:val="24"/>
          <w:szCs w:val="24"/>
          <w:lang w:val="en-US"/>
        </w:rPr>
        <w:t>架构</w:t>
      </w:r>
      <w:r>
        <w:rPr>
          <w:rFonts w:ascii="宋体" w:eastAsia="宋体" w:hAnsi="宋体" w:hint="eastAsia"/>
          <w:sz w:val="24"/>
          <w:szCs w:val="24"/>
          <w:lang w:val="en-US"/>
        </w:rPr>
        <w:t>模式</w:t>
      </w:r>
      <w:r w:rsidRPr="00F6705D">
        <w:rPr>
          <w:rFonts w:ascii="宋体" w:eastAsia="宋体" w:hAnsi="宋体" w:hint="eastAsia"/>
          <w:sz w:val="24"/>
          <w:szCs w:val="24"/>
          <w:lang w:val="en-US"/>
        </w:rPr>
        <w:t>，主要有硬件</w:t>
      </w:r>
      <w:r>
        <w:rPr>
          <w:rFonts w:ascii="宋体" w:eastAsia="宋体" w:hAnsi="宋体" w:hint="eastAsia"/>
          <w:sz w:val="24"/>
          <w:szCs w:val="24"/>
          <w:lang w:val="en-US"/>
        </w:rPr>
        <w:t>配套</w:t>
      </w:r>
      <w:r w:rsidR="00FA102E">
        <w:rPr>
          <w:rFonts w:ascii="宋体" w:eastAsia="宋体" w:hAnsi="宋体" w:hint="eastAsia"/>
          <w:sz w:val="24"/>
          <w:szCs w:val="24"/>
          <w:lang w:val="en-US"/>
        </w:rPr>
        <w:t>专门</w:t>
      </w:r>
      <w:r w:rsidRPr="00F6705D">
        <w:rPr>
          <w:rFonts w:ascii="宋体" w:eastAsia="宋体" w:hAnsi="宋体" w:hint="eastAsia"/>
          <w:sz w:val="24"/>
          <w:szCs w:val="24"/>
          <w:lang w:val="en-US"/>
        </w:rPr>
        <w:t>软件</w:t>
      </w:r>
      <w:r w:rsidR="004400D7">
        <w:rPr>
          <w:rFonts w:ascii="宋体" w:eastAsia="宋体" w:hAnsi="宋体" w:hint="eastAsia"/>
          <w:sz w:val="24"/>
          <w:szCs w:val="24"/>
          <w:lang w:val="en-US"/>
        </w:rPr>
        <w:t>的</w:t>
      </w:r>
      <w:r w:rsidR="00FA102E">
        <w:rPr>
          <w:rFonts w:ascii="宋体" w:eastAsia="宋体" w:hAnsi="宋体" w:hint="eastAsia"/>
          <w:sz w:val="24"/>
          <w:szCs w:val="24"/>
          <w:lang w:val="en-US"/>
        </w:rPr>
        <w:t>形式</w:t>
      </w:r>
      <w:r w:rsidRPr="00F6705D">
        <w:rPr>
          <w:rFonts w:ascii="宋体" w:eastAsia="宋体" w:hAnsi="宋体" w:hint="eastAsia"/>
          <w:sz w:val="24"/>
          <w:szCs w:val="24"/>
          <w:lang w:val="en-US"/>
        </w:rPr>
        <w:t>和基于WebGL的网页</w:t>
      </w:r>
      <w:r w:rsidR="00FA102E">
        <w:rPr>
          <w:rFonts w:ascii="宋体" w:eastAsia="宋体" w:hAnsi="宋体" w:hint="eastAsia"/>
          <w:sz w:val="24"/>
          <w:szCs w:val="24"/>
          <w:lang w:val="en-US"/>
        </w:rPr>
        <w:t>形式</w:t>
      </w:r>
      <w:r>
        <w:rPr>
          <w:rFonts w:ascii="宋体" w:eastAsia="宋体" w:hAnsi="宋体" w:hint="eastAsia"/>
          <w:sz w:val="24"/>
          <w:szCs w:val="24"/>
          <w:lang w:val="en-US"/>
        </w:rPr>
        <w:t>。</w:t>
      </w:r>
    </w:p>
    <w:p w14:paraId="49D34D83" w14:textId="77777777" w:rsidR="0031649C" w:rsidRPr="00A527CC" w:rsidRDefault="0031649C" w:rsidP="0031649C">
      <w:pPr>
        <w:widowControl/>
        <w:rPr>
          <w:rFonts w:ascii="宋体" w:eastAsia="宋体" w:hAnsi="宋体" w:cs="黑体"/>
          <w:b/>
          <w:bCs/>
          <w:sz w:val="24"/>
          <w:szCs w:val="24"/>
          <w:lang w:val="en-US"/>
        </w:rPr>
      </w:pPr>
      <w:r>
        <w:rPr>
          <w:rFonts w:ascii="宋体" w:eastAsia="宋体" w:hAnsi="宋体" w:cs="宋体"/>
          <w:b/>
          <w:bCs/>
          <w:sz w:val="24"/>
          <w:szCs w:val="24"/>
          <w:lang w:val="en-US"/>
        </w:rPr>
        <w:lastRenderedPageBreak/>
        <w:t>3</w:t>
      </w:r>
      <w:r w:rsidRPr="00076F74">
        <w:rPr>
          <w:rFonts w:ascii="宋体" w:eastAsia="宋体" w:hAnsi="宋体" w:cs="宋体"/>
          <w:b/>
          <w:bCs/>
          <w:sz w:val="24"/>
          <w:szCs w:val="24"/>
          <w:lang w:val="en-US"/>
        </w:rPr>
        <w:t>.</w:t>
      </w:r>
      <w:r>
        <w:rPr>
          <w:rFonts w:ascii="宋体" w:eastAsia="宋体" w:hAnsi="宋体" w:cs="宋体"/>
          <w:b/>
          <w:bCs/>
          <w:sz w:val="24"/>
          <w:szCs w:val="24"/>
          <w:lang w:val="en-US"/>
        </w:rPr>
        <w:t xml:space="preserve">3 </w:t>
      </w:r>
      <w:r>
        <w:rPr>
          <w:rFonts w:ascii="宋体" w:eastAsia="宋体" w:hAnsi="宋体" w:cs="黑体" w:hint="eastAsia"/>
          <w:b/>
          <w:bCs/>
          <w:sz w:val="24"/>
          <w:szCs w:val="24"/>
          <w:lang w:val="en-US"/>
        </w:rPr>
        <w:t>硬件配套系统软件的C</w:t>
      </w:r>
      <w:r>
        <w:rPr>
          <w:rFonts w:ascii="宋体" w:eastAsia="宋体" w:hAnsi="宋体" w:cs="黑体"/>
          <w:b/>
          <w:bCs/>
          <w:sz w:val="24"/>
          <w:szCs w:val="24"/>
          <w:lang w:val="en-US"/>
        </w:rPr>
        <w:t>/S</w:t>
      </w:r>
      <w:r>
        <w:rPr>
          <w:rFonts w:ascii="宋体" w:eastAsia="宋体" w:hAnsi="宋体" w:cs="黑体" w:hint="eastAsia"/>
          <w:b/>
          <w:bCs/>
          <w:sz w:val="24"/>
          <w:szCs w:val="24"/>
          <w:lang w:val="en-US"/>
        </w:rPr>
        <w:t>架构</w:t>
      </w:r>
    </w:p>
    <w:p w14:paraId="4A5186A3" w14:textId="77777777" w:rsidR="0031649C" w:rsidRPr="00F6705D" w:rsidRDefault="0031649C" w:rsidP="0031649C">
      <w:pPr>
        <w:rPr>
          <w:rFonts w:ascii="宋体" w:eastAsia="宋体" w:hAnsi="宋体"/>
          <w:b/>
          <w:bCs/>
          <w:sz w:val="24"/>
          <w:szCs w:val="24"/>
          <w:lang w:val="en-US"/>
        </w:rPr>
      </w:pPr>
      <w:r>
        <w:rPr>
          <w:rFonts w:ascii="宋体" w:eastAsia="宋体" w:hAnsi="宋体" w:hint="eastAsia"/>
          <w:b/>
          <w:bCs/>
          <w:sz w:val="24"/>
          <w:szCs w:val="24"/>
          <w:lang w:val="en-US"/>
        </w:rPr>
        <w:t xml:space="preserve"> </w:t>
      </w:r>
      <w:r>
        <w:rPr>
          <w:rFonts w:ascii="宋体" w:eastAsia="宋体" w:hAnsi="宋体"/>
          <w:b/>
          <w:bCs/>
          <w:sz w:val="24"/>
          <w:szCs w:val="24"/>
          <w:lang w:val="en-US"/>
        </w:rPr>
        <w:t xml:space="preserve">   </w:t>
      </w:r>
      <w:r w:rsidRPr="005B70A4">
        <w:rPr>
          <w:rFonts w:ascii="宋体" w:eastAsia="宋体" w:hAnsi="宋体" w:hint="eastAsia"/>
          <w:sz w:val="24"/>
          <w:szCs w:val="24"/>
        </w:rPr>
        <w:t>通过专门的硬件以及为之专门开发的三维软件系统</w:t>
      </w:r>
      <w:r>
        <w:rPr>
          <w:rFonts w:ascii="宋体" w:eastAsia="宋体" w:hAnsi="宋体" w:hint="eastAsia"/>
          <w:sz w:val="24"/>
          <w:szCs w:val="24"/>
        </w:rPr>
        <w:t>，基于C/S架构</w:t>
      </w:r>
      <w:r w:rsidRPr="005B70A4">
        <w:rPr>
          <w:rFonts w:ascii="宋体" w:eastAsia="宋体" w:hAnsi="宋体" w:hint="eastAsia"/>
          <w:sz w:val="24"/>
          <w:szCs w:val="24"/>
        </w:rPr>
        <w:t>实现</w:t>
      </w:r>
      <w:r>
        <w:rPr>
          <w:rFonts w:ascii="宋体" w:eastAsia="宋体" w:hAnsi="宋体" w:hint="eastAsia"/>
          <w:sz w:val="24"/>
          <w:szCs w:val="24"/>
        </w:rPr>
        <w:t>医学图像三维可视化</w:t>
      </w:r>
      <w:r w:rsidRPr="005B70A4">
        <w:rPr>
          <w:rFonts w:ascii="宋体" w:eastAsia="宋体" w:hAnsi="宋体" w:hint="eastAsia"/>
          <w:sz w:val="24"/>
          <w:szCs w:val="24"/>
        </w:rPr>
        <w:t>，</w:t>
      </w:r>
      <w:r>
        <w:rPr>
          <w:rFonts w:ascii="宋体" w:eastAsia="宋体" w:hAnsi="宋体" w:hint="eastAsia"/>
          <w:sz w:val="24"/>
          <w:szCs w:val="24"/>
        </w:rPr>
        <w:t>例如许多整形医院</w:t>
      </w:r>
      <w:r w:rsidRPr="005B70A4">
        <w:rPr>
          <w:rFonts w:ascii="宋体" w:eastAsia="宋体" w:hAnsi="宋体" w:hint="eastAsia"/>
          <w:sz w:val="24"/>
          <w:szCs w:val="24"/>
        </w:rPr>
        <w:t>引进的三维人脸采集系统</w:t>
      </w:r>
      <w:r>
        <w:rPr>
          <w:rFonts w:ascii="宋体" w:eastAsia="宋体" w:hAnsi="宋体" w:hint="eastAsia"/>
          <w:sz w:val="24"/>
          <w:szCs w:val="24"/>
        </w:rPr>
        <w:t>等，</w:t>
      </w:r>
      <w:r w:rsidRPr="005B70A4">
        <w:rPr>
          <w:rFonts w:ascii="宋体" w:eastAsia="宋体" w:hAnsi="宋体" w:hint="eastAsia"/>
          <w:sz w:val="24"/>
          <w:szCs w:val="24"/>
        </w:rPr>
        <w:t>其在</w:t>
      </w:r>
      <w:r>
        <w:rPr>
          <w:rFonts w:ascii="宋体" w:eastAsia="宋体" w:hAnsi="宋体" w:hint="eastAsia"/>
          <w:sz w:val="24"/>
          <w:szCs w:val="24"/>
        </w:rPr>
        <w:t>图像的显示精度、系统的专业度等方面有着巨大的优势，</w:t>
      </w:r>
      <w:r w:rsidRPr="005B70A4">
        <w:rPr>
          <w:rFonts w:ascii="宋体" w:eastAsia="宋体" w:hAnsi="宋体" w:hint="eastAsia"/>
          <w:sz w:val="24"/>
          <w:szCs w:val="24"/>
        </w:rPr>
        <w:t>但其</w:t>
      </w:r>
      <w:r>
        <w:rPr>
          <w:rFonts w:ascii="宋体" w:eastAsia="宋体" w:hAnsi="宋体" w:hint="eastAsia"/>
          <w:sz w:val="24"/>
          <w:szCs w:val="24"/>
        </w:rPr>
        <w:t>也</w:t>
      </w:r>
      <w:r w:rsidRPr="005B70A4">
        <w:rPr>
          <w:rFonts w:ascii="宋体" w:eastAsia="宋体" w:hAnsi="宋体" w:hint="eastAsia"/>
          <w:sz w:val="24"/>
          <w:szCs w:val="24"/>
        </w:rPr>
        <w:t>往往伴随着高昂的价格和一套复杂的</w:t>
      </w:r>
      <w:r>
        <w:rPr>
          <w:rFonts w:ascii="宋体" w:eastAsia="宋体" w:hAnsi="宋体" w:hint="eastAsia"/>
          <w:sz w:val="24"/>
          <w:szCs w:val="24"/>
        </w:rPr>
        <w:t>软硬件</w:t>
      </w:r>
      <w:r w:rsidRPr="005B70A4">
        <w:rPr>
          <w:rFonts w:ascii="宋体" w:eastAsia="宋体" w:hAnsi="宋体" w:hint="eastAsia"/>
          <w:sz w:val="24"/>
          <w:szCs w:val="24"/>
        </w:rPr>
        <w:t>系统</w:t>
      </w:r>
      <w:r>
        <w:rPr>
          <w:rFonts w:ascii="宋体" w:eastAsia="宋体" w:hAnsi="宋体" w:hint="eastAsia"/>
          <w:sz w:val="24"/>
          <w:szCs w:val="24"/>
        </w:rPr>
        <w:t>，使用门槛高，开发难度大</w:t>
      </w:r>
      <w:r w:rsidRPr="005B70A4">
        <w:rPr>
          <w:rFonts w:ascii="宋体" w:eastAsia="宋体" w:hAnsi="宋体" w:hint="eastAsia"/>
          <w:sz w:val="24"/>
          <w:szCs w:val="24"/>
        </w:rPr>
        <w:t>。</w:t>
      </w:r>
    </w:p>
    <w:p w14:paraId="34A6F235" w14:textId="199D7D0A" w:rsidR="0031649C" w:rsidRPr="00A527CC" w:rsidRDefault="0031649C" w:rsidP="0031649C">
      <w:pPr>
        <w:widowControl/>
        <w:rPr>
          <w:rFonts w:ascii="宋体" w:eastAsia="宋体" w:hAnsi="宋体" w:cs="黑体"/>
          <w:b/>
          <w:bCs/>
          <w:sz w:val="24"/>
          <w:szCs w:val="24"/>
          <w:lang w:val="en-US"/>
        </w:rPr>
      </w:pPr>
      <w:bookmarkStart w:id="1" w:name="_Toc25221"/>
      <w:r>
        <w:rPr>
          <w:rFonts w:ascii="宋体" w:eastAsia="宋体" w:hAnsi="宋体" w:cs="宋体"/>
          <w:b/>
          <w:bCs/>
          <w:sz w:val="24"/>
          <w:szCs w:val="24"/>
          <w:lang w:val="en-US"/>
        </w:rPr>
        <w:t>3</w:t>
      </w:r>
      <w:r w:rsidRPr="00076F74">
        <w:rPr>
          <w:rFonts w:ascii="宋体" w:eastAsia="宋体" w:hAnsi="宋体" w:cs="宋体"/>
          <w:b/>
          <w:bCs/>
          <w:sz w:val="24"/>
          <w:szCs w:val="24"/>
          <w:lang w:val="en-US"/>
        </w:rPr>
        <w:t>.</w:t>
      </w:r>
      <w:r w:rsidR="008E7987">
        <w:rPr>
          <w:rFonts w:ascii="宋体" w:eastAsia="宋体" w:hAnsi="宋体" w:cs="宋体"/>
          <w:b/>
          <w:bCs/>
          <w:sz w:val="24"/>
          <w:szCs w:val="24"/>
          <w:lang w:val="en-US"/>
        </w:rPr>
        <w:t>4</w:t>
      </w:r>
      <w:r>
        <w:rPr>
          <w:rFonts w:ascii="宋体" w:eastAsia="宋体" w:hAnsi="宋体" w:cs="宋体"/>
          <w:b/>
          <w:bCs/>
          <w:sz w:val="24"/>
          <w:szCs w:val="24"/>
          <w:lang w:val="en-US"/>
        </w:rPr>
        <w:t xml:space="preserve"> </w:t>
      </w:r>
      <w:r>
        <w:rPr>
          <w:rFonts w:ascii="宋体" w:eastAsia="宋体" w:hAnsi="宋体" w:cs="黑体" w:hint="eastAsia"/>
          <w:b/>
          <w:bCs/>
          <w:sz w:val="24"/>
          <w:szCs w:val="24"/>
          <w:lang w:val="en-US"/>
        </w:rPr>
        <w:t>基于WebGL的B</w:t>
      </w:r>
      <w:r>
        <w:rPr>
          <w:rFonts w:ascii="宋体" w:eastAsia="宋体" w:hAnsi="宋体" w:cs="黑体"/>
          <w:b/>
          <w:bCs/>
          <w:sz w:val="24"/>
          <w:szCs w:val="24"/>
          <w:lang w:val="en-US"/>
        </w:rPr>
        <w:t>/S</w:t>
      </w:r>
      <w:r>
        <w:rPr>
          <w:rFonts w:ascii="宋体" w:eastAsia="宋体" w:hAnsi="宋体" w:cs="黑体" w:hint="eastAsia"/>
          <w:b/>
          <w:bCs/>
          <w:sz w:val="24"/>
          <w:szCs w:val="24"/>
          <w:lang w:val="en-US"/>
        </w:rPr>
        <w:t>架构</w:t>
      </w:r>
    </w:p>
    <w:p w14:paraId="03A6B0AD" w14:textId="77777777" w:rsidR="0031649C" w:rsidRPr="00B1521D" w:rsidRDefault="0031649C" w:rsidP="0031649C">
      <w:pPr>
        <w:widowControl/>
        <w:shd w:val="clear" w:color="auto" w:fill="FFFFFF"/>
        <w:ind w:firstLineChars="200" w:firstLine="480"/>
        <w:rPr>
          <w:rFonts w:ascii="宋体" w:eastAsia="宋体" w:hAnsi="宋体"/>
          <w:sz w:val="24"/>
          <w:szCs w:val="24"/>
        </w:rPr>
      </w:pPr>
      <w:r w:rsidRPr="00B87E00">
        <w:rPr>
          <w:rFonts w:ascii="宋体" w:eastAsia="宋体" w:hAnsi="宋体" w:hint="eastAsia"/>
          <w:sz w:val="24"/>
          <w:szCs w:val="24"/>
        </w:rPr>
        <w:t>随着WebGL技术的不断发展，网页</w:t>
      </w:r>
      <w:r>
        <w:rPr>
          <w:rFonts w:ascii="宋体" w:eastAsia="宋体" w:hAnsi="宋体" w:hint="eastAsia"/>
          <w:sz w:val="24"/>
          <w:szCs w:val="24"/>
        </w:rPr>
        <w:t>也</w:t>
      </w:r>
      <w:r w:rsidRPr="00B87E00">
        <w:rPr>
          <w:rFonts w:ascii="宋体" w:eastAsia="宋体" w:hAnsi="宋体" w:hint="eastAsia"/>
          <w:sz w:val="24"/>
          <w:szCs w:val="24"/>
        </w:rPr>
        <w:t>能够模拟出的愈加真实的</w:t>
      </w:r>
      <w:r>
        <w:rPr>
          <w:rFonts w:ascii="宋体" w:eastAsia="宋体" w:hAnsi="宋体" w:hint="eastAsia"/>
          <w:sz w:val="24"/>
          <w:szCs w:val="24"/>
        </w:rPr>
        <w:t>三维图像</w:t>
      </w:r>
      <w:r w:rsidRPr="00B87E00">
        <w:rPr>
          <w:rFonts w:ascii="宋体" w:eastAsia="宋体" w:hAnsi="宋体" w:hint="eastAsia"/>
          <w:sz w:val="24"/>
          <w:szCs w:val="24"/>
        </w:rPr>
        <w:t>效果</w:t>
      </w:r>
      <w:r>
        <w:rPr>
          <w:rFonts w:ascii="宋体" w:eastAsia="宋体" w:hAnsi="宋体" w:hint="eastAsia"/>
          <w:sz w:val="24"/>
          <w:szCs w:val="24"/>
        </w:rPr>
        <w:t>，成为近来广受欢迎的三维医学图像载体平台。</w:t>
      </w:r>
      <w:r w:rsidRPr="008B706E">
        <w:rPr>
          <w:rFonts w:ascii="宋体" w:eastAsia="宋体" w:hAnsi="宋体" w:hint="eastAsia"/>
          <w:sz w:val="24"/>
          <w:szCs w:val="24"/>
        </w:rPr>
        <w:t>尚倩</w:t>
      </w:r>
      <w:r>
        <w:rPr>
          <w:rFonts w:ascii="宋体" w:eastAsia="宋体" w:hAnsi="宋体" w:hint="eastAsia"/>
          <w:sz w:val="24"/>
          <w:szCs w:val="24"/>
        </w:rPr>
        <w:t>等</w:t>
      </w:r>
      <w:r w:rsidRPr="008B706E">
        <w:rPr>
          <w:rFonts w:ascii="宋体" w:eastAsia="宋体" w:hAnsi="宋体" w:hint="eastAsia"/>
          <w:sz w:val="24"/>
          <w:szCs w:val="24"/>
        </w:rPr>
        <w:t>将原始二维多帧图像通过医学图像三维重建与分割模块转化为OBJ、</w:t>
      </w:r>
      <w:r w:rsidRPr="008B706E">
        <w:rPr>
          <w:rFonts w:ascii="宋体" w:eastAsia="宋体" w:hAnsi="宋体"/>
          <w:sz w:val="24"/>
          <w:szCs w:val="24"/>
        </w:rPr>
        <w:t>STL</w:t>
      </w:r>
      <w:r w:rsidRPr="008B706E">
        <w:rPr>
          <w:rFonts w:ascii="宋体" w:eastAsia="宋体" w:hAnsi="宋体" w:hint="eastAsia"/>
          <w:sz w:val="24"/>
          <w:szCs w:val="24"/>
        </w:rPr>
        <w:t>等高精度、高压缩比的三维矢量模型，存储到案例库后通过WebGL技术实现通过网页浏览器向用户展示医学三维图像</w:t>
      </w:r>
      <w:r>
        <w:rPr>
          <w:rFonts w:ascii="宋体" w:eastAsia="宋体" w:hAnsi="宋体" w:hint="eastAsia"/>
          <w:sz w:val="24"/>
          <w:szCs w:val="24"/>
        </w:rPr>
        <w:t>，这极大拓宽了医学图像的使用场景</w:t>
      </w:r>
      <w:r w:rsidRPr="008B706E">
        <w:rPr>
          <w:rFonts w:ascii="宋体" w:eastAsia="宋体" w:hAnsi="宋体" w:hint="eastAsia"/>
          <w:sz w:val="24"/>
          <w:szCs w:val="24"/>
        </w:rPr>
        <w:t>。为了使相关医学图像更具便携性，针对医学影像的移动化要求，向俊、叶青等人提出的基于网页的可视化医学影像平台，通过医学图像处理和科学可视化的跨平台应用框架MeVisLab对电子计算机断层扫描成像（CT）或核磁共振成像（MRI）图像进行三维重建，基于WebGL技术实现了适用于多种操作系统的医疗影像数据平台，使得相关影像数据通过手机也可以方便查看。</w:t>
      </w:r>
      <w:r>
        <w:rPr>
          <w:rFonts w:ascii="宋体" w:eastAsia="宋体" w:hAnsi="宋体" w:hint="eastAsia"/>
          <w:sz w:val="24"/>
          <w:szCs w:val="24"/>
        </w:rPr>
        <w:t>基于Web</w:t>
      </w:r>
      <w:r>
        <w:rPr>
          <w:rFonts w:ascii="宋体" w:eastAsia="宋体" w:hAnsi="宋体"/>
          <w:sz w:val="24"/>
          <w:szCs w:val="24"/>
        </w:rPr>
        <w:t>GL</w:t>
      </w:r>
      <w:r>
        <w:rPr>
          <w:rFonts w:ascii="宋体" w:eastAsia="宋体" w:hAnsi="宋体" w:hint="eastAsia"/>
          <w:sz w:val="24"/>
          <w:szCs w:val="24"/>
        </w:rPr>
        <w:t>的B/S架构开发的三维可视化平台具有使用条件宽松、应用方便等特点，但局限于WebGL技术当下的发展程度，其在三维图像展示精度、显示性能等方面还有很多不足。</w:t>
      </w:r>
    </w:p>
    <w:p w14:paraId="2CD49306" w14:textId="77777777" w:rsidR="0031649C" w:rsidRPr="009F597E" w:rsidRDefault="0031649C" w:rsidP="0031649C">
      <w:pPr>
        <w:widowControl/>
        <w:outlineLvl w:val="0"/>
        <w:rPr>
          <w:rFonts w:ascii="宋体" w:eastAsia="宋体" w:hAnsi="宋体" w:cs="黑体"/>
          <w:b/>
          <w:bCs/>
          <w:sz w:val="28"/>
          <w:szCs w:val="28"/>
          <w:lang w:val="en-US"/>
        </w:rPr>
      </w:pPr>
      <w:r>
        <w:rPr>
          <w:rFonts w:ascii="宋体" w:eastAsia="宋体" w:hAnsi="宋体" w:cs="黑体" w:hint="eastAsia"/>
          <w:b/>
          <w:bCs/>
          <w:sz w:val="28"/>
          <w:szCs w:val="28"/>
          <w:lang w:val="en-US"/>
        </w:rPr>
        <w:t>4</w:t>
      </w:r>
      <w:r>
        <w:rPr>
          <w:rFonts w:ascii="宋体" w:eastAsia="宋体" w:hAnsi="宋体" w:cs="黑体"/>
          <w:b/>
          <w:bCs/>
          <w:sz w:val="28"/>
          <w:szCs w:val="28"/>
          <w:lang w:val="en-US"/>
        </w:rPr>
        <w:t>.</w:t>
      </w:r>
      <w:bookmarkEnd w:id="1"/>
      <w:r>
        <w:rPr>
          <w:rFonts w:ascii="宋体" w:eastAsia="宋体" w:hAnsi="宋体" w:cs="黑体"/>
          <w:b/>
          <w:bCs/>
          <w:sz w:val="28"/>
          <w:szCs w:val="28"/>
          <w:lang w:val="en-US"/>
        </w:rPr>
        <w:t xml:space="preserve"> </w:t>
      </w:r>
      <w:r>
        <w:rPr>
          <w:rFonts w:ascii="宋体" w:eastAsia="宋体" w:hAnsi="宋体" w:cs="黑体" w:hint="eastAsia"/>
          <w:b/>
          <w:bCs/>
          <w:sz w:val="28"/>
          <w:szCs w:val="28"/>
          <w:lang w:val="en-US"/>
        </w:rPr>
        <w:t>医学图像三维可视化应用</w:t>
      </w:r>
    </w:p>
    <w:p w14:paraId="72190D2A" w14:textId="77777777" w:rsidR="0031649C" w:rsidRDefault="0031649C" w:rsidP="0031649C">
      <w:pPr>
        <w:widowControl/>
        <w:rPr>
          <w:rFonts w:ascii="宋体" w:eastAsia="宋体" w:hAnsi="宋体" w:cs="黑体"/>
          <w:b/>
          <w:bCs/>
          <w:sz w:val="24"/>
          <w:szCs w:val="24"/>
          <w:lang w:val="en-US"/>
        </w:rPr>
      </w:pPr>
      <w:r>
        <w:rPr>
          <w:rFonts w:ascii="宋体" w:eastAsia="宋体" w:hAnsi="宋体" w:cs="黑体"/>
          <w:b/>
          <w:bCs/>
          <w:sz w:val="24"/>
          <w:szCs w:val="24"/>
          <w:lang w:val="en-US"/>
        </w:rPr>
        <w:t>4</w:t>
      </w:r>
      <w:r w:rsidRPr="00A527CC">
        <w:rPr>
          <w:rFonts w:ascii="宋体" w:eastAsia="宋体" w:hAnsi="宋体" w:cs="黑体"/>
          <w:b/>
          <w:bCs/>
          <w:sz w:val="24"/>
          <w:szCs w:val="24"/>
          <w:lang w:val="en-US"/>
        </w:rPr>
        <w:t>.1</w:t>
      </w:r>
      <w:r>
        <w:rPr>
          <w:rFonts w:ascii="宋体" w:eastAsia="宋体" w:hAnsi="宋体" w:cs="黑体"/>
          <w:b/>
          <w:bCs/>
          <w:sz w:val="24"/>
          <w:szCs w:val="24"/>
          <w:lang w:val="en-US"/>
        </w:rPr>
        <w:t xml:space="preserve"> </w:t>
      </w:r>
      <w:r>
        <w:rPr>
          <w:rFonts w:ascii="宋体" w:eastAsia="宋体" w:hAnsi="宋体" w:cs="黑体" w:hint="eastAsia"/>
          <w:b/>
          <w:bCs/>
          <w:sz w:val="24"/>
          <w:szCs w:val="24"/>
          <w:lang w:val="en-US"/>
        </w:rPr>
        <w:t>临床诊断与治疗应用</w:t>
      </w:r>
    </w:p>
    <w:p w14:paraId="461B091B" w14:textId="77777777" w:rsidR="0031649C" w:rsidRDefault="0031649C" w:rsidP="0031649C">
      <w:pPr>
        <w:widowControl/>
        <w:ind w:firstLineChars="200" w:firstLine="480"/>
        <w:rPr>
          <w:rFonts w:ascii="宋体" w:eastAsia="宋体" w:hAnsi="宋体" w:cs="黑体"/>
          <w:sz w:val="24"/>
          <w:szCs w:val="24"/>
          <w:lang w:val="en-US"/>
        </w:rPr>
      </w:pPr>
      <w:r w:rsidRPr="001D6391">
        <w:rPr>
          <w:rFonts w:ascii="宋体" w:eastAsia="宋体" w:hAnsi="宋体" w:cs="黑体" w:hint="eastAsia"/>
          <w:sz w:val="24"/>
          <w:szCs w:val="24"/>
          <w:lang w:val="en-US"/>
        </w:rPr>
        <w:t>传统的医学影像技术</w:t>
      </w:r>
      <w:r>
        <w:rPr>
          <w:rFonts w:ascii="宋体" w:eastAsia="宋体" w:hAnsi="宋体" w:cs="黑体" w:hint="eastAsia"/>
          <w:sz w:val="24"/>
          <w:szCs w:val="24"/>
          <w:lang w:val="en-US"/>
        </w:rPr>
        <w:t>获取的</w:t>
      </w:r>
      <w:r w:rsidRPr="001D6391">
        <w:rPr>
          <w:rFonts w:ascii="宋体" w:eastAsia="宋体" w:hAnsi="宋体" w:cs="黑体" w:hint="eastAsia"/>
          <w:sz w:val="24"/>
          <w:szCs w:val="24"/>
          <w:lang w:val="en-US"/>
        </w:rPr>
        <w:t>是二维投影图像或断层图像</w:t>
      </w:r>
      <w:r w:rsidRPr="001D6391">
        <w:rPr>
          <w:rFonts w:ascii="宋体" w:eastAsia="宋体" w:hAnsi="宋体" w:cs="黑体"/>
          <w:sz w:val="24"/>
          <w:szCs w:val="24"/>
          <w:lang w:val="en-US"/>
        </w:rPr>
        <w:t>,</w:t>
      </w:r>
      <w:r w:rsidRPr="001D6391">
        <w:rPr>
          <w:rFonts w:ascii="宋体" w:eastAsia="宋体" w:hAnsi="宋体" w:cs="黑体" w:hint="eastAsia"/>
          <w:sz w:val="24"/>
          <w:szCs w:val="24"/>
          <w:lang w:val="en-US"/>
        </w:rPr>
        <w:t>医生通过观察不同成像角度的投影图像或者一组断层图像</w:t>
      </w:r>
      <w:r w:rsidRPr="001D6391">
        <w:rPr>
          <w:rFonts w:ascii="宋体" w:eastAsia="宋体" w:hAnsi="宋体" w:cs="黑体"/>
          <w:sz w:val="24"/>
          <w:szCs w:val="24"/>
          <w:lang w:val="en-US"/>
        </w:rPr>
        <w:t>,</w:t>
      </w:r>
      <w:r w:rsidRPr="001D6391">
        <w:rPr>
          <w:rFonts w:ascii="宋体" w:eastAsia="宋体" w:hAnsi="宋体" w:cs="黑体" w:hint="eastAsia"/>
          <w:sz w:val="24"/>
          <w:szCs w:val="24"/>
          <w:lang w:val="en-US"/>
        </w:rPr>
        <w:t>对影像</w:t>
      </w:r>
      <w:r>
        <w:rPr>
          <w:rFonts w:ascii="宋体" w:eastAsia="宋体" w:hAnsi="宋体" w:cs="黑体" w:hint="eastAsia"/>
          <w:sz w:val="24"/>
          <w:szCs w:val="24"/>
          <w:lang w:val="en-US"/>
        </w:rPr>
        <w:t>结果</w:t>
      </w:r>
      <w:r w:rsidRPr="001D6391">
        <w:rPr>
          <w:rFonts w:ascii="宋体" w:eastAsia="宋体" w:hAnsi="宋体" w:cs="黑体" w:hint="eastAsia"/>
          <w:sz w:val="24"/>
          <w:szCs w:val="24"/>
          <w:lang w:val="en-US"/>
        </w:rPr>
        <w:t>进行定性分析</w:t>
      </w:r>
      <w:r w:rsidRPr="001D6391">
        <w:rPr>
          <w:rFonts w:ascii="宋体" w:eastAsia="宋体" w:hAnsi="宋体" w:cs="黑体"/>
          <w:sz w:val="24"/>
          <w:szCs w:val="24"/>
          <w:lang w:val="en-US"/>
        </w:rPr>
        <w:t>,</w:t>
      </w:r>
      <w:r>
        <w:rPr>
          <w:rFonts w:ascii="宋体" w:eastAsia="宋体" w:hAnsi="宋体" w:cs="黑体" w:hint="eastAsia"/>
          <w:sz w:val="24"/>
          <w:szCs w:val="24"/>
          <w:lang w:val="en-US"/>
        </w:rPr>
        <w:t>推断病变组织及周围组织相关情况</w:t>
      </w:r>
      <w:r w:rsidRPr="001D6391">
        <w:rPr>
          <w:rFonts w:ascii="宋体" w:eastAsia="宋体" w:hAnsi="宋体" w:cs="黑体" w:hint="eastAsia"/>
          <w:sz w:val="24"/>
          <w:szCs w:val="24"/>
          <w:lang w:val="en-US"/>
        </w:rPr>
        <w:t>。</w:t>
      </w:r>
      <w:r>
        <w:rPr>
          <w:rFonts w:ascii="宋体" w:eastAsia="宋体" w:hAnsi="宋体" w:cs="黑体" w:hint="eastAsia"/>
          <w:sz w:val="24"/>
          <w:szCs w:val="24"/>
          <w:lang w:val="en-US"/>
        </w:rPr>
        <w:t>从二维的医学影像中推断三维的人体组织结构情况，这对医生的空间想象、专业分析等能力提出了很高的要求，</w:t>
      </w:r>
      <w:r w:rsidRPr="001D6391">
        <w:rPr>
          <w:rFonts w:ascii="宋体" w:eastAsia="宋体" w:hAnsi="宋体" w:cs="黑体" w:hint="eastAsia"/>
          <w:sz w:val="24"/>
          <w:szCs w:val="24"/>
          <w:lang w:val="en-US"/>
        </w:rPr>
        <w:t>诊断结果</w:t>
      </w:r>
      <w:r>
        <w:rPr>
          <w:rFonts w:ascii="宋体" w:eastAsia="宋体" w:hAnsi="宋体" w:cs="黑体" w:hint="eastAsia"/>
          <w:sz w:val="24"/>
          <w:szCs w:val="24"/>
          <w:lang w:val="en-US"/>
        </w:rPr>
        <w:t>严重</w:t>
      </w:r>
      <w:r w:rsidRPr="001D6391">
        <w:rPr>
          <w:rFonts w:ascii="宋体" w:eastAsia="宋体" w:hAnsi="宋体" w:cs="黑体" w:hint="eastAsia"/>
          <w:sz w:val="24"/>
          <w:szCs w:val="24"/>
          <w:lang w:val="en-US"/>
        </w:rPr>
        <w:t>依赖于医生的</w:t>
      </w:r>
      <w:r>
        <w:rPr>
          <w:rFonts w:ascii="宋体" w:eastAsia="宋体" w:hAnsi="宋体" w:cs="黑体" w:hint="eastAsia"/>
          <w:sz w:val="24"/>
          <w:szCs w:val="24"/>
          <w:lang w:val="en-US"/>
        </w:rPr>
        <w:t>专业经验和</w:t>
      </w:r>
      <w:r w:rsidRPr="001D6391">
        <w:rPr>
          <w:rFonts w:ascii="宋体" w:eastAsia="宋体" w:hAnsi="宋体" w:cs="黑体" w:hint="eastAsia"/>
          <w:sz w:val="24"/>
          <w:szCs w:val="24"/>
          <w:lang w:val="en-US"/>
        </w:rPr>
        <w:t>读片</w:t>
      </w:r>
      <w:r>
        <w:rPr>
          <w:rFonts w:ascii="宋体" w:eastAsia="宋体" w:hAnsi="宋体" w:cs="黑体" w:hint="eastAsia"/>
          <w:sz w:val="24"/>
          <w:szCs w:val="24"/>
          <w:lang w:val="en-US"/>
        </w:rPr>
        <w:t>水平</w:t>
      </w:r>
      <w:r w:rsidRPr="001D6391">
        <w:rPr>
          <w:rFonts w:ascii="宋体" w:eastAsia="宋体" w:hAnsi="宋体" w:cs="黑体" w:hint="eastAsia"/>
          <w:sz w:val="24"/>
          <w:szCs w:val="24"/>
          <w:lang w:val="en-US"/>
        </w:rPr>
        <w:t>。</w:t>
      </w:r>
      <w:r>
        <w:rPr>
          <w:rFonts w:ascii="宋体" w:eastAsia="宋体" w:hAnsi="宋体" w:cs="黑体" w:hint="eastAsia"/>
          <w:sz w:val="24"/>
          <w:szCs w:val="24"/>
          <w:lang w:val="en-US"/>
        </w:rPr>
        <w:t>但二维影像条件下</w:t>
      </w:r>
      <w:r w:rsidRPr="001D6391">
        <w:rPr>
          <w:rFonts w:ascii="宋体" w:eastAsia="宋体" w:hAnsi="宋体" w:cs="黑体" w:hint="eastAsia"/>
          <w:sz w:val="24"/>
          <w:szCs w:val="24"/>
          <w:lang w:val="en-US"/>
        </w:rPr>
        <w:t>要</w:t>
      </w:r>
      <w:r>
        <w:rPr>
          <w:rFonts w:ascii="宋体" w:eastAsia="宋体" w:hAnsi="宋体" w:cs="黑体" w:hint="eastAsia"/>
          <w:sz w:val="24"/>
          <w:szCs w:val="24"/>
          <w:lang w:val="en-US"/>
        </w:rPr>
        <w:t>想</w:t>
      </w:r>
      <w:r w:rsidRPr="001D6391">
        <w:rPr>
          <w:rFonts w:ascii="宋体" w:eastAsia="宋体" w:hAnsi="宋体" w:cs="黑体" w:hint="eastAsia"/>
          <w:sz w:val="24"/>
          <w:szCs w:val="24"/>
          <w:lang w:val="en-US"/>
        </w:rPr>
        <w:t>精确地确定</w:t>
      </w:r>
      <w:r>
        <w:rPr>
          <w:rFonts w:ascii="宋体" w:eastAsia="宋体" w:hAnsi="宋体" w:cs="黑体" w:hint="eastAsia"/>
          <w:sz w:val="24"/>
          <w:szCs w:val="24"/>
          <w:lang w:val="en-US"/>
        </w:rPr>
        <w:t>病变部位</w:t>
      </w:r>
      <w:r w:rsidRPr="001D6391">
        <w:rPr>
          <w:rFonts w:ascii="宋体" w:eastAsia="宋体" w:hAnsi="宋体" w:cs="黑体" w:hint="eastAsia"/>
          <w:sz w:val="24"/>
          <w:szCs w:val="24"/>
          <w:lang w:val="en-US"/>
        </w:rPr>
        <w:t>的位置、形状</w:t>
      </w:r>
      <w:r>
        <w:rPr>
          <w:rFonts w:ascii="宋体" w:eastAsia="宋体" w:hAnsi="宋体" w:cs="黑体" w:hint="eastAsia"/>
          <w:sz w:val="24"/>
          <w:szCs w:val="24"/>
          <w:lang w:val="en-US"/>
        </w:rPr>
        <w:t>、大小</w:t>
      </w:r>
      <w:r w:rsidRPr="001D6391">
        <w:rPr>
          <w:rFonts w:ascii="宋体" w:eastAsia="宋体" w:hAnsi="宋体" w:cs="黑体" w:hint="eastAsia"/>
          <w:sz w:val="24"/>
          <w:szCs w:val="24"/>
          <w:lang w:val="en-US"/>
        </w:rPr>
        <w:t>以及</w:t>
      </w:r>
      <w:r>
        <w:rPr>
          <w:rFonts w:ascii="宋体" w:eastAsia="宋体" w:hAnsi="宋体" w:cs="黑体" w:hint="eastAsia"/>
          <w:sz w:val="24"/>
          <w:szCs w:val="24"/>
          <w:lang w:val="en-US"/>
        </w:rPr>
        <w:t>与周围组织的</w:t>
      </w:r>
      <w:r w:rsidRPr="001D6391">
        <w:rPr>
          <w:rFonts w:ascii="宋体" w:eastAsia="宋体" w:hAnsi="宋体" w:cs="黑体" w:hint="eastAsia"/>
          <w:sz w:val="24"/>
          <w:szCs w:val="24"/>
          <w:lang w:val="en-US"/>
        </w:rPr>
        <w:t>空间关系</w:t>
      </w:r>
      <w:r w:rsidRPr="001D6391">
        <w:rPr>
          <w:rFonts w:ascii="宋体" w:eastAsia="宋体" w:hAnsi="宋体" w:cs="黑体"/>
          <w:sz w:val="24"/>
          <w:szCs w:val="24"/>
          <w:lang w:val="en-US"/>
        </w:rPr>
        <w:t>,</w:t>
      </w:r>
      <w:r w:rsidRPr="001D6391">
        <w:rPr>
          <w:rFonts w:ascii="宋体" w:eastAsia="宋体" w:hAnsi="宋体" w:cs="黑体" w:hint="eastAsia"/>
          <w:sz w:val="24"/>
          <w:szCs w:val="24"/>
          <w:lang w:val="en-US"/>
        </w:rPr>
        <w:t>仅仅依靠医生的主观分析判断是很困难的。</w:t>
      </w:r>
    </w:p>
    <w:p w14:paraId="16392C99" w14:textId="77777777" w:rsidR="0031649C" w:rsidRPr="001D6391" w:rsidRDefault="0031649C" w:rsidP="0031649C">
      <w:pPr>
        <w:widowControl/>
        <w:ind w:firstLineChars="200" w:firstLine="480"/>
        <w:rPr>
          <w:rFonts w:ascii="宋体" w:eastAsia="宋体" w:hAnsi="宋体" w:cs="黑体"/>
          <w:sz w:val="24"/>
          <w:szCs w:val="24"/>
          <w:lang w:val="en-US"/>
        </w:rPr>
      </w:pPr>
      <w:r>
        <w:rPr>
          <w:rFonts w:ascii="宋体" w:eastAsia="宋体" w:hAnsi="宋体" w:cs="黑体" w:hint="eastAsia"/>
          <w:sz w:val="24"/>
          <w:szCs w:val="24"/>
          <w:lang w:val="en-US"/>
        </w:rPr>
        <w:t>通过将二维的医学数据进行三维可视化处理，医生能够</w:t>
      </w:r>
      <w:r w:rsidRPr="001D6391">
        <w:rPr>
          <w:rFonts w:ascii="宋体" w:eastAsia="宋体" w:hAnsi="宋体" w:cs="黑体" w:hint="eastAsia"/>
          <w:sz w:val="24"/>
          <w:szCs w:val="24"/>
          <w:lang w:val="en-US"/>
        </w:rPr>
        <w:t>以三维</w:t>
      </w:r>
      <w:r>
        <w:rPr>
          <w:rFonts w:ascii="宋体" w:eastAsia="宋体" w:hAnsi="宋体" w:cs="黑体" w:hint="eastAsia"/>
          <w:sz w:val="24"/>
          <w:szCs w:val="24"/>
          <w:lang w:val="en-US"/>
        </w:rPr>
        <w:t>立体</w:t>
      </w:r>
      <w:r w:rsidRPr="001D6391">
        <w:rPr>
          <w:rFonts w:ascii="宋体" w:eastAsia="宋体" w:hAnsi="宋体" w:cs="黑体" w:hint="eastAsia"/>
          <w:sz w:val="24"/>
          <w:szCs w:val="24"/>
          <w:lang w:val="en-US"/>
        </w:rPr>
        <w:t>图像的形式</w:t>
      </w:r>
      <w:r>
        <w:rPr>
          <w:rFonts w:ascii="宋体" w:eastAsia="宋体" w:hAnsi="宋体" w:cs="黑体" w:hint="eastAsia"/>
          <w:sz w:val="24"/>
          <w:szCs w:val="24"/>
          <w:lang w:val="en-US"/>
        </w:rPr>
        <w:t>更为直观地观察病变部位相关结构及其与周围正常组织的空间关系，并可以通过平移、旋转、放缩等交互式操作对相关部位进行观察分析和精确测量，从而设计出更为精准的临床治疗方案，提高临床诊断和治疗水平。例如利用传统内窥镜得到的二维断层结构图像进行三维可视化处理，从而在计算机呈现出病人三维组织结构的虚拟内窥镜技术已经在临床诊断中得到广泛的应用，其更为直观性的检查方式在耳鼻喉、心脑血管、肠胃等检查中具有有意义的前景。</w:t>
      </w:r>
    </w:p>
    <w:p w14:paraId="2A70B09E" w14:textId="77777777" w:rsidR="0031649C" w:rsidRDefault="0031649C" w:rsidP="0031649C">
      <w:pPr>
        <w:widowControl/>
        <w:rPr>
          <w:rFonts w:ascii="宋体" w:eastAsia="宋体" w:hAnsi="宋体" w:cs="黑体"/>
          <w:b/>
          <w:bCs/>
          <w:sz w:val="24"/>
          <w:szCs w:val="24"/>
          <w:lang w:val="en-US"/>
        </w:rPr>
      </w:pPr>
      <w:r>
        <w:rPr>
          <w:rFonts w:ascii="宋体" w:eastAsia="宋体" w:hAnsi="宋体" w:cs="黑体"/>
          <w:b/>
          <w:bCs/>
          <w:sz w:val="24"/>
          <w:szCs w:val="24"/>
          <w:lang w:val="en-US"/>
        </w:rPr>
        <w:t xml:space="preserve">4.2 </w:t>
      </w:r>
      <w:r>
        <w:rPr>
          <w:rFonts w:ascii="宋体" w:eastAsia="宋体" w:hAnsi="宋体" w:cs="黑体" w:hint="eastAsia"/>
          <w:b/>
          <w:bCs/>
          <w:sz w:val="24"/>
          <w:szCs w:val="24"/>
          <w:lang w:val="en-US"/>
        </w:rPr>
        <w:t>医学教学应用</w:t>
      </w:r>
    </w:p>
    <w:p w14:paraId="4034585E" w14:textId="77777777" w:rsidR="0031649C" w:rsidRDefault="0031649C" w:rsidP="0031649C">
      <w:pPr>
        <w:widowControl/>
        <w:ind w:firstLineChars="200" w:firstLine="480"/>
        <w:rPr>
          <w:rFonts w:ascii="宋体" w:eastAsia="宋体" w:hAnsi="宋体" w:cs="黑体"/>
          <w:sz w:val="24"/>
          <w:szCs w:val="24"/>
          <w:lang w:val="en-US"/>
        </w:rPr>
      </w:pPr>
      <w:r>
        <w:rPr>
          <w:rFonts w:ascii="宋体" w:eastAsia="宋体" w:hAnsi="宋体" w:cs="黑体" w:hint="eastAsia"/>
          <w:sz w:val="24"/>
          <w:szCs w:val="24"/>
          <w:lang w:val="en-US"/>
        </w:rPr>
        <w:t>传统的医学教学模式多以语言描述、图片演示和临床见习为主，其课业过程往往单调乏味，学生需要通过死记硬背、片面想象才能对相关人体组织结构、病灶结构、手术操作过程留下印象，这很难调动学生的学习积极性，种种局限使得传统的医学教学模式越来越难以满足现代医学教育的要求。</w:t>
      </w:r>
    </w:p>
    <w:p w14:paraId="332EE61E" w14:textId="77777777" w:rsidR="0031649C" w:rsidRPr="00BB5EC7" w:rsidRDefault="0031649C" w:rsidP="0031649C">
      <w:pPr>
        <w:widowControl/>
        <w:ind w:firstLineChars="200" w:firstLine="480"/>
        <w:rPr>
          <w:rFonts w:ascii="宋体" w:eastAsia="宋体" w:hAnsi="宋体" w:cs="黑体"/>
          <w:sz w:val="24"/>
          <w:szCs w:val="24"/>
          <w:lang w:val="en-US"/>
        </w:rPr>
      </w:pPr>
      <w:r>
        <w:rPr>
          <w:rFonts w:ascii="宋体" w:eastAsia="宋体" w:hAnsi="宋体" w:cs="黑体" w:hint="eastAsia"/>
          <w:sz w:val="24"/>
          <w:szCs w:val="24"/>
          <w:lang w:val="en-US"/>
        </w:rPr>
        <w:t>近年来，</w:t>
      </w:r>
      <w:r w:rsidRPr="00BB5EC7">
        <w:rPr>
          <w:rFonts w:ascii="宋体" w:eastAsia="宋体" w:hAnsi="宋体" w:cs="黑体" w:hint="eastAsia"/>
          <w:sz w:val="24"/>
          <w:szCs w:val="24"/>
          <w:lang w:val="en-US"/>
        </w:rPr>
        <w:t>通过将</w:t>
      </w:r>
      <w:r>
        <w:rPr>
          <w:rFonts w:ascii="宋体" w:eastAsia="宋体" w:hAnsi="宋体" w:cs="黑体" w:hint="eastAsia"/>
          <w:sz w:val="24"/>
          <w:szCs w:val="24"/>
          <w:lang w:val="en-US"/>
        </w:rPr>
        <w:t>3D打印、</w:t>
      </w:r>
      <w:r w:rsidRPr="00BB5EC7">
        <w:rPr>
          <w:rFonts w:ascii="宋体" w:eastAsia="宋体" w:hAnsi="宋体" w:cs="黑体" w:hint="eastAsia"/>
          <w:sz w:val="24"/>
          <w:szCs w:val="24"/>
          <w:lang w:val="en-US"/>
        </w:rPr>
        <w:t>虚拟</w:t>
      </w:r>
      <w:r>
        <w:rPr>
          <w:rFonts w:ascii="宋体" w:eastAsia="宋体" w:hAnsi="宋体" w:cs="黑体" w:hint="eastAsia"/>
          <w:sz w:val="24"/>
          <w:szCs w:val="24"/>
          <w:lang w:val="en-US"/>
        </w:rPr>
        <w:t>和增强</w:t>
      </w:r>
      <w:r w:rsidRPr="00BB5EC7">
        <w:rPr>
          <w:rFonts w:ascii="宋体" w:eastAsia="宋体" w:hAnsi="宋体" w:cs="黑体" w:hint="eastAsia"/>
          <w:sz w:val="24"/>
          <w:szCs w:val="24"/>
          <w:lang w:val="en-US"/>
        </w:rPr>
        <w:t>现实</w:t>
      </w:r>
      <w:r>
        <w:rPr>
          <w:rFonts w:ascii="宋体" w:eastAsia="宋体" w:hAnsi="宋体" w:cs="黑体" w:hint="eastAsia"/>
          <w:sz w:val="24"/>
          <w:szCs w:val="24"/>
          <w:lang w:val="en-US"/>
        </w:rPr>
        <w:t>技术</w:t>
      </w:r>
      <w:r w:rsidRPr="00BB5EC7">
        <w:rPr>
          <w:rFonts w:ascii="宋体" w:eastAsia="宋体" w:hAnsi="宋体" w:cs="黑体" w:hint="eastAsia"/>
          <w:sz w:val="24"/>
          <w:szCs w:val="24"/>
          <w:lang w:val="en-US"/>
        </w:rPr>
        <w:t>和三维医学图像处理技术相结合，</w:t>
      </w:r>
      <w:r>
        <w:rPr>
          <w:rFonts w:ascii="宋体" w:eastAsia="宋体" w:hAnsi="宋体" w:cs="黑体" w:hint="eastAsia"/>
          <w:sz w:val="24"/>
          <w:szCs w:val="24"/>
          <w:lang w:val="en-US"/>
        </w:rPr>
        <w:t>生成相关的组织、病理3D虚拟模型供展示和操作，在医学教学实践中表现出了不错的教学效果。相关三维图像具有立体性、直观性和可交互性等特点，能够真实模拟人体组织结构和生理病理变化，还可以通过相关操作程序</w:t>
      </w:r>
      <w:r w:rsidRPr="00BB5EC7">
        <w:rPr>
          <w:rFonts w:ascii="宋体" w:eastAsia="宋体" w:hAnsi="宋体" w:cs="黑体" w:hint="eastAsia"/>
          <w:sz w:val="24"/>
          <w:szCs w:val="24"/>
          <w:lang w:val="en-US"/>
        </w:rPr>
        <w:t>对</w:t>
      </w:r>
      <w:r w:rsidRPr="00BB5EC7">
        <w:rPr>
          <w:rFonts w:ascii="宋体" w:eastAsia="宋体" w:hAnsi="宋体" w:cs="黑体" w:hint="eastAsia"/>
          <w:sz w:val="24"/>
          <w:szCs w:val="24"/>
          <w:lang w:val="en-US"/>
        </w:rPr>
        <w:lastRenderedPageBreak/>
        <w:t>临床手术进行模拟和仿真</w:t>
      </w:r>
      <w:r>
        <w:rPr>
          <w:rFonts w:ascii="宋体" w:eastAsia="宋体" w:hAnsi="宋体" w:cs="黑体" w:hint="eastAsia"/>
          <w:sz w:val="24"/>
          <w:szCs w:val="24"/>
          <w:lang w:val="en-US"/>
        </w:rPr>
        <w:t>，灵活的学习方式和直观的操作过程不仅加深了学生学习的印象，也激发了学生学习的积极性，从而起到了事半功倍的教学、学习效果。例如</w:t>
      </w:r>
      <w:r w:rsidRPr="006E576B">
        <w:rPr>
          <w:rFonts w:ascii="宋体" w:eastAsia="宋体" w:hAnsi="宋体" w:hint="eastAsia"/>
          <w:sz w:val="24"/>
          <w:szCs w:val="24"/>
          <w:lang w:val="en-US"/>
        </w:rPr>
        <w:t>陈刚</w:t>
      </w:r>
      <w:r>
        <w:rPr>
          <w:rFonts w:ascii="宋体" w:eastAsia="宋体" w:hAnsi="宋体" w:hint="eastAsia"/>
          <w:sz w:val="24"/>
          <w:szCs w:val="24"/>
          <w:lang w:val="en-US"/>
        </w:rPr>
        <w:t>等</w:t>
      </w:r>
      <w:r>
        <w:rPr>
          <w:rFonts w:ascii="宋体" w:eastAsia="宋体" w:hAnsi="宋体" w:cs="黑体" w:hint="eastAsia"/>
          <w:sz w:val="24"/>
          <w:szCs w:val="24"/>
          <w:lang w:val="en-US"/>
        </w:rPr>
        <w:t>基于腹部断层图像数据、通过三维可视化技术建立的三维虚拟肝脏系统，具有移动、放缩、旋转、切割等多重交互功能和测量功能，能够在此系统中展示肝内外重要结构的解剖特征并实现肝外科虚拟手术，为经验不那么丰富的新手外科医生提供了很好的实践平台。</w:t>
      </w:r>
    </w:p>
    <w:p w14:paraId="293EC9D1" w14:textId="70BCBA0E" w:rsidR="0031649C" w:rsidRDefault="0031649C" w:rsidP="0031649C">
      <w:pPr>
        <w:widowControl/>
        <w:rPr>
          <w:rFonts w:ascii="宋体" w:eastAsia="宋体" w:hAnsi="宋体" w:cs="黑体"/>
          <w:b/>
          <w:bCs/>
          <w:sz w:val="24"/>
          <w:szCs w:val="24"/>
          <w:lang w:val="en-US"/>
        </w:rPr>
      </w:pPr>
      <w:r>
        <w:rPr>
          <w:rFonts w:ascii="宋体" w:eastAsia="宋体" w:hAnsi="宋体" w:cs="黑体"/>
          <w:b/>
          <w:bCs/>
          <w:sz w:val="24"/>
          <w:szCs w:val="24"/>
          <w:lang w:val="en-US"/>
        </w:rPr>
        <w:t xml:space="preserve">4.3 </w:t>
      </w:r>
      <w:r>
        <w:rPr>
          <w:rFonts w:ascii="宋体" w:eastAsia="宋体" w:hAnsi="宋体" w:cs="黑体" w:hint="eastAsia"/>
          <w:b/>
          <w:bCs/>
          <w:sz w:val="24"/>
          <w:szCs w:val="24"/>
          <w:lang w:val="en-US"/>
        </w:rPr>
        <w:t>医美整形</w:t>
      </w:r>
      <w:r w:rsidR="0059685C">
        <w:rPr>
          <w:rFonts w:ascii="宋体" w:eastAsia="宋体" w:hAnsi="宋体" w:cs="黑体" w:hint="eastAsia"/>
          <w:b/>
          <w:bCs/>
          <w:sz w:val="24"/>
          <w:szCs w:val="24"/>
          <w:lang w:val="en-US"/>
        </w:rPr>
        <w:t>、牙齿矫正</w:t>
      </w:r>
      <w:r>
        <w:rPr>
          <w:rFonts w:ascii="宋体" w:eastAsia="宋体" w:hAnsi="宋体" w:cs="黑体" w:hint="eastAsia"/>
          <w:b/>
          <w:bCs/>
          <w:sz w:val="24"/>
          <w:szCs w:val="24"/>
          <w:lang w:val="en-US"/>
        </w:rPr>
        <w:t>应用</w:t>
      </w:r>
    </w:p>
    <w:p w14:paraId="68D12440" w14:textId="77777777" w:rsidR="0031649C" w:rsidRPr="00B87E00" w:rsidRDefault="0031649C" w:rsidP="0031649C">
      <w:pPr>
        <w:ind w:firstLineChars="200" w:firstLine="480"/>
        <w:rPr>
          <w:rFonts w:ascii="宋体" w:eastAsia="宋体" w:hAnsi="宋体"/>
          <w:sz w:val="24"/>
          <w:szCs w:val="24"/>
        </w:rPr>
      </w:pPr>
      <w:bookmarkStart w:id="2" w:name="_Hlk121255086"/>
      <w:r w:rsidRPr="00B87E00">
        <w:rPr>
          <w:rFonts w:ascii="宋体" w:eastAsia="宋体" w:hAnsi="宋体" w:hint="eastAsia"/>
          <w:sz w:val="24"/>
          <w:szCs w:val="24"/>
        </w:rPr>
        <w:t>医美整形行业中，术前沟通环节承载着将患者的愿望与医生的专业建议相结合、最终达成一套理想的手术方案的任务。但不得不承认的一个现实是，术前咨询环节依然遵循传统的口头沟通方式，以此以一种较为模糊的方法确定最终可能达到的整形效果。通过此方式患者与整形医生往往很难就最终的整形效果达到真正意义上的共识，模糊共识下双方实际上对治疗方案和效果有各自不同的理解，由此也引发了许多医疗事故与纠纷。</w:t>
      </w:r>
      <w:bookmarkEnd w:id="2"/>
    </w:p>
    <w:p w14:paraId="3A689679" w14:textId="6C8BAEFA" w:rsidR="0031649C" w:rsidRDefault="0031649C" w:rsidP="0031649C">
      <w:pPr>
        <w:ind w:firstLineChars="200" w:firstLine="480"/>
        <w:rPr>
          <w:rFonts w:ascii="宋体" w:eastAsia="宋体" w:hAnsi="宋体"/>
          <w:sz w:val="24"/>
          <w:szCs w:val="24"/>
        </w:rPr>
      </w:pPr>
      <w:bookmarkStart w:id="3" w:name="_Hlk121255124"/>
      <w:r w:rsidRPr="00B87E00">
        <w:rPr>
          <w:rFonts w:ascii="宋体" w:eastAsia="宋体" w:hAnsi="宋体" w:hint="eastAsia"/>
          <w:sz w:val="24"/>
          <w:szCs w:val="24"/>
        </w:rPr>
        <w:t>尽管借助一些科技化的手段，例如术前对顾客进行影像采集和PS模拟术后效果，可以在一定程度上弥补口头沟通达成的抽象方案的种种不足，但终究不如三维形式更为直观</w:t>
      </w:r>
      <w:r>
        <w:rPr>
          <w:rFonts w:ascii="宋体" w:eastAsia="宋体" w:hAnsi="宋体" w:hint="eastAsia"/>
          <w:sz w:val="24"/>
          <w:szCs w:val="24"/>
        </w:rPr>
        <w:t>。</w:t>
      </w:r>
      <w:r w:rsidRPr="00B87E00">
        <w:rPr>
          <w:rFonts w:ascii="宋体" w:eastAsia="宋体" w:hAnsi="宋体" w:hint="eastAsia"/>
          <w:sz w:val="24"/>
          <w:szCs w:val="24"/>
        </w:rPr>
        <w:t>当下部分整形医院中也逐渐尝试引进三维人脸采集系统，通过专门的</w:t>
      </w:r>
      <w:r>
        <w:rPr>
          <w:rFonts w:ascii="宋体" w:eastAsia="宋体" w:hAnsi="宋体" w:hint="eastAsia"/>
          <w:sz w:val="24"/>
          <w:szCs w:val="24"/>
        </w:rPr>
        <w:t>面部扫描成像仪器</w:t>
      </w:r>
      <w:r w:rsidRPr="00B87E00">
        <w:rPr>
          <w:rFonts w:ascii="宋体" w:eastAsia="宋体" w:hAnsi="宋体" w:hint="eastAsia"/>
          <w:sz w:val="24"/>
          <w:szCs w:val="24"/>
        </w:rPr>
        <w:t>以及为之专门开发的三维软件系统实现三维人脸成像</w:t>
      </w:r>
      <w:r>
        <w:rPr>
          <w:rFonts w:ascii="宋体" w:eastAsia="宋体" w:hAnsi="宋体" w:hint="eastAsia"/>
          <w:sz w:val="24"/>
          <w:szCs w:val="24"/>
        </w:rPr>
        <w:t>；</w:t>
      </w:r>
      <w:r w:rsidRPr="00B87E00">
        <w:rPr>
          <w:rFonts w:ascii="宋体" w:eastAsia="宋体" w:hAnsi="宋体" w:hint="eastAsia"/>
          <w:sz w:val="24"/>
          <w:szCs w:val="24"/>
        </w:rPr>
        <w:t>随着WebGL技术的不断发展，网页能够模拟出的愈加真实的3D人脸效果也将能够为最终的整形手术效果提供直观的展示</w:t>
      </w:r>
      <w:r>
        <w:rPr>
          <w:rFonts w:ascii="宋体" w:eastAsia="宋体" w:hAnsi="宋体" w:hint="eastAsia"/>
          <w:sz w:val="24"/>
          <w:szCs w:val="24"/>
        </w:rPr>
        <w:t>。通过</w:t>
      </w:r>
      <w:r w:rsidRPr="00B87E00">
        <w:rPr>
          <w:rFonts w:ascii="宋体" w:eastAsia="宋体" w:hAnsi="宋体" w:hint="eastAsia"/>
          <w:sz w:val="24"/>
          <w:szCs w:val="24"/>
        </w:rPr>
        <w:t>将</w:t>
      </w:r>
      <w:r>
        <w:rPr>
          <w:rFonts w:ascii="宋体" w:eastAsia="宋体" w:hAnsi="宋体" w:hint="eastAsia"/>
          <w:sz w:val="24"/>
          <w:szCs w:val="24"/>
        </w:rPr>
        <w:t>术后</w:t>
      </w:r>
      <w:r w:rsidRPr="00B87E00">
        <w:rPr>
          <w:rFonts w:ascii="宋体" w:eastAsia="宋体" w:hAnsi="宋体" w:hint="eastAsia"/>
          <w:sz w:val="24"/>
          <w:szCs w:val="24"/>
        </w:rPr>
        <w:t>预期效果以更为直观的3D立体形式向患者展示出来</w:t>
      </w:r>
      <w:r>
        <w:rPr>
          <w:rFonts w:ascii="宋体" w:eastAsia="宋体" w:hAnsi="宋体" w:hint="eastAsia"/>
          <w:sz w:val="24"/>
          <w:szCs w:val="24"/>
        </w:rPr>
        <w:t>，</w:t>
      </w:r>
      <w:r w:rsidRPr="00B87E00">
        <w:rPr>
          <w:rFonts w:ascii="宋体" w:eastAsia="宋体" w:hAnsi="宋体" w:hint="eastAsia"/>
          <w:sz w:val="24"/>
          <w:szCs w:val="24"/>
        </w:rPr>
        <w:t>顾客和医生</w:t>
      </w:r>
      <w:r>
        <w:rPr>
          <w:rFonts w:ascii="宋体" w:eastAsia="宋体" w:hAnsi="宋体" w:hint="eastAsia"/>
          <w:sz w:val="24"/>
          <w:szCs w:val="24"/>
        </w:rPr>
        <w:t>能够</w:t>
      </w:r>
      <w:r w:rsidRPr="00B87E00">
        <w:rPr>
          <w:rFonts w:ascii="宋体" w:eastAsia="宋体" w:hAnsi="宋体" w:hint="eastAsia"/>
          <w:sz w:val="24"/>
          <w:szCs w:val="24"/>
        </w:rPr>
        <w:t>在术前咨询环节就治疗方案和手术效果达成一致的理解，高效</w:t>
      </w:r>
      <w:r>
        <w:rPr>
          <w:rFonts w:ascii="宋体" w:eastAsia="宋体" w:hAnsi="宋体" w:hint="eastAsia"/>
          <w:sz w:val="24"/>
          <w:szCs w:val="24"/>
        </w:rPr>
        <w:t>精准</w:t>
      </w:r>
      <w:r w:rsidRPr="00B87E00">
        <w:rPr>
          <w:rFonts w:ascii="宋体" w:eastAsia="宋体" w:hAnsi="宋体" w:hint="eastAsia"/>
          <w:sz w:val="24"/>
          <w:szCs w:val="24"/>
        </w:rPr>
        <w:t>地确定最终的手术方案，也为术后的参照以及可能出现的纠纷提供依据</w:t>
      </w:r>
      <w:bookmarkEnd w:id="3"/>
      <w:r w:rsidRPr="00B87E00">
        <w:rPr>
          <w:rFonts w:ascii="宋体" w:eastAsia="宋体" w:hAnsi="宋体" w:hint="eastAsia"/>
          <w:sz w:val="24"/>
          <w:szCs w:val="24"/>
        </w:rPr>
        <w:t>，</w:t>
      </w:r>
      <w:r>
        <w:rPr>
          <w:rFonts w:ascii="宋体" w:eastAsia="宋体" w:hAnsi="宋体" w:hint="eastAsia"/>
          <w:sz w:val="24"/>
          <w:szCs w:val="24"/>
        </w:rPr>
        <w:t>这有望弥补</w:t>
      </w:r>
      <w:r w:rsidRPr="00B87E00">
        <w:rPr>
          <w:rFonts w:ascii="宋体" w:eastAsia="宋体" w:hAnsi="宋体" w:hint="eastAsia"/>
          <w:sz w:val="24"/>
          <w:szCs w:val="24"/>
        </w:rPr>
        <w:t>医美</w:t>
      </w:r>
      <w:r>
        <w:rPr>
          <w:rFonts w:ascii="宋体" w:eastAsia="宋体" w:hAnsi="宋体" w:hint="eastAsia"/>
          <w:sz w:val="24"/>
          <w:szCs w:val="24"/>
        </w:rPr>
        <w:t>整形</w:t>
      </w:r>
      <w:r w:rsidRPr="00B87E00">
        <w:rPr>
          <w:rFonts w:ascii="宋体" w:eastAsia="宋体" w:hAnsi="宋体" w:hint="eastAsia"/>
          <w:sz w:val="24"/>
          <w:szCs w:val="24"/>
        </w:rPr>
        <w:t>手术现有</w:t>
      </w:r>
      <w:r>
        <w:rPr>
          <w:rFonts w:ascii="宋体" w:eastAsia="宋体" w:hAnsi="宋体" w:hint="eastAsia"/>
          <w:sz w:val="24"/>
          <w:szCs w:val="24"/>
        </w:rPr>
        <w:t>条件</w:t>
      </w:r>
      <w:r w:rsidRPr="00B87E00">
        <w:rPr>
          <w:rFonts w:ascii="宋体" w:eastAsia="宋体" w:hAnsi="宋体" w:hint="eastAsia"/>
          <w:sz w:val="24"/>
          <w:szCs w:val="24"/>
        </w:rPr>
        <w:t>下术前咨询环节</w:t>
      </w:r>
      <w:r>
        <w:rPr>
          <w:rFonts w:ascii="宋体" w:eastAsia="宋体" w:hAnsi="宋体" w:hint="eastAsia"/>
          <w:sz w:val="24"/>
          <w:szCs w:val="24"/>
        </w:rPr>
        <w:t>存在</w:t>
      </w:r>
      <w:r w:rsidRPr="00B87E00">
        <w:rPr>
          <w:rFonts w:ascii="宋体" w:eastAsia="宋体" w:hAnsi="宋体" w:hint="eastAsia"/>
          <w:sz w:val="24"/>
          <w:szCs w:val="24"/>
        </w:rPr>
        <w:t>的种种不足。</w:t>
      </w:r>
    </w:p>
    <w:p w14:paraId="45C49F9C" w14:textId="5F92E73F" w:rsidR="0059685C" w:rsidRPr="00B87E00" w:rsidRDefault="0059685C" w:rsidP="0059685C">
      <w:pPr>
        <w:rPr>
          <w:rFonts w:ascii="宋体" w:eastAsia="宋体" w:hAnsi="宋体" w:hint="eastAsia"/>
          <w:sz w:val="24"/>
          <w:szCs w:val="24"/>
        </w:rPr>
      </w:pPr>
      <w:r>
        <w:rPr>
          <w:rFonts w:ascii="宋体" w:eastAsia="宋体" w:hAnsi="宋体"/>
          <w:sz w:val="24"/>
          <w:szCs w:val="24"/>
        </w:rPr>
        <w:t xml:space="preserve">    </w:t>
      </w:r>
      <w:r>
        <w:rPr>
          <w:rFonts w:ascii="宋体" w:eastAsia="宋体" w:hAnsi="宋体" w:hint="eastAsia"/>
          <w:sz w:val="24"/>
          <w:szCs w:val="24"/>
        </w:rPr>
        <w:t>同时，对于牙齿的矫正及牙科疾病的治疗，近年来也越来越多地应用</w:t>
      </w:r>
      <w:r w:rsidR="00842DE5">
        <w:rPr>
          <w:rFonts w:ascii="宋体" w:eastAsia="宋体" w:hAnsi="宋体" w:hint="eastAsia"/>
          <w:sz w:val="24"/>
          <w:szCs w:val="24"/>
        </w:rPr>
        <w:t>到</w:t>
      </w:r>
      <w:r>
        <w:rPr>
          <w:rFonts w:ascii="宋体" w:eastAsia="宋体" w:hAnsi="宋体" w:hint="eastAsia"/>
          <w:sz w:val="24"/>
          <w:szCs w:val="24"/>
        </w:rPr>
        <w:t>了医学图像三维可视化技术，通过配套的三维扫描仪对患者牙齿结构扫描建模，扫描过程中牙齿的排列</w:t>
      </w:r>
      <w:r w:rsidR="00842DE5">
        <w:rPr>
          <w:rFonts w:ascii="宋体" w:eastAsia="宋体" w:hAnsi="宋体" w:hint="eastAsia"/>
          <w:sz w:val="24"/>
          <w:szCs w:val="24"/>
        </w:rPr>
        <w:t>情况</w:t>
      </w:r>
      <w:r>
        <w:rPr>
          <w:rFonts w:ascii="宋体" w:eastAsia="宋体" w:hAnsi="宋体" w:hint="eastAsia"/>
          <w:sz w:val="24"/>
          <w:szCs w:val="24"/>
        </w:rPr>
        <w:t>及牙齿的健康程度等相关信息均被获取并反映在模型中，为后续医生</w:t>
      </w:r>
      <w:r w:rsidR="00842DE5">
        <w:rPr>
          <w:rFonts w:ascii="宋体" w:eastAsia="宋体" w:hAnsi="宋体" w:hint="eastAsia"/>
          <w:sz w:val="24"/>
          <w:szCs w:val="24"/>
        </w:rPr>
        <w:t>更好地根据患者情况进行</w:t>
      </w:r>
      <w:r>
        <w:rPr>
          <w:rFonts w:ascii="宋体" w:eastAsia="宋体" w:hAnsi="宋体" w:hint="eastAsia"/>
          <w:sz w:val="24"/>
          <w:szCs w:val="24"/>
        </w:rPr>
        <w:t>矫正与治疗提供了很大帮助。</w:t>
      </w:r>
    </w:p>
    <w:p w14:paraId="59617706" w14:textId="77777777" w:rsidR="0031649C" w:rsidRPr="009F597E" w:rsidRDefault="0031649C" w:rsidP="0031649C">
      <w:pPr>
        <w:widowControl/>
        <w:outlineLvl w:val="0"/>
        <w:rPr>
          <w:rFonts w:ascii="宋体" w:eastAsia="宋体" w:hAnsi="宋体" w:cs="黑体"/>
          <w:b/>
          <w:bCs/>
          <w:sz w:val="28"/>
          <w:szCs w:val="28"/>
          <w:lang w:val="en-US"/>
        </w:rPr>
      </w:pPr>
      <w:bookmarkStart w:id="4" w:name="_Toc3858"/>
      <w:r>
        <w:rPr>
          <w:rFonts w:ascii="宋体" w:eastAsia="宋体" w:hAnsi="宋体" w:cs="黑体" w:hint="eastAsia"/>
          <w:b/>
          <w:bCs/>
          <w:sz w:val="28"/>
          <w:szCs w:val="28"/>
          <w:lang w:val="en-US"/>
        </w:rPr>
        <w:t>5</w:t>
      </w:r>
      <w:r>
        <w:rPr>
          <w:rFonts w:ascii="宋体" w:eastAsia="宋体" w:hAnsi="宋体" w:cs="黑体"/>
          <w:b/>
          <w:bCs/>
          <w:sz w:val="28"/>
          <w:szCs w:val="28"/>
          <w:lang w:val="en-US"/>
        </w:rPr>
        <w:t>.</w:t>
      </w:r>
      <w:bookmarkEnd w:id="4"/>
      <w:r>
        <w:rPr>
          <w:rFonts w:ascii="宋体" w:eastAsia="宋体" w:hAnsi="宋体" w:cs="黑体"/>
          <w:b/>
          <w:bCs/>
          <w:sz w:val="28"/>
          <w:szCs w:val="28"/>
          <w:lang w:val="en-US"/>
        </w:rPr>
        <w:t xml:space="preserve"> </w:t>
      </w:r>
      <w:r>
        <w:rPr>
          <w:rFonts w:ascii="宋体" w:eastAsia="宋体" w:hAnsi="宋体" w:cs="黑体" w:hint="eastAsia"/>
          <w:b/>
          <w:bCs/>
          <w:sz w:val="28"/>
          <w:szCs w:val="28"/>
          <w:lang w:val="en-US"/>
        </w:rPr>
        <w:t>结论与展望</w:t>
      </w:r>
    </w:p>
    <w:p w14:paraId="0B1FFD92" w14:textId="77777777" w:rsidR="0031649C" w:rsidRPr="00732029" w:rsidRDefault="0031649C" w:rsidP="0031649C">
      <w:pPr>
        <w:ind w:firstLineChars="200" w:firstLine="480"/>
        <w:rPr>
          <w:rFonts w:ascii="宋体" w:eastAsia="宋体" w:hAnsi="宋体"/>
          <w:sz w:val="24"/>
          <w:szCs w:val="24"/>
          <w:lang w:val="en-US"/>
        </w:rPr>
      </w:pPr>
      <w:r>
        <w:rPr>
          <w:rFonts w:ascii="宋体" w:eastAsia="宋体" w:hAnsi="宋体" w:hint="eastAsia"/>
          <w:sz w:val="24"/>
          <w:szCs w:val="24"/>
          <w:lang w:val="en-US"/>
        </w:rPr>
        <w:t>医学图像三维可视化技术</w:t>
      </w:r>
      <w:r w:rsidRPr="00732029">
        <w:rPr>
          <w:rFonts w:ascii="宋体" w:eastAsia="宋体" w:hAnsi="宋体" w:hint="eastAsia"/>
          <w:sz w:val="24"/>
          <w:szCs w:val="24"/>
          <w:lang w:val="en-US"/>
        </w:rPr>
        <w:t>在过去几十年中</w:t>
      </w:r>
      <w:r>
        <w:rPr>
          <w:rFonts w:ascii="宋体" w:eastAsia="宋体" w:hAnsi="宋体" w:hint="eastAsia"/>
          <w:sz w:val="24"/>
          <w:szCs w:val="24"/>
          <w:lang w:val="en-US"/>
        </w:rPr>
        <w:t>获</w:t>
      </w:r>
      <w:r w:rsidRPr="00732029">
        <w:rPr>
          <w:rFonts w:ascii="宋体" w:eastAsia="宋体" w:hAnsi="宋体" w:hint="eastAsia"/>
          <w:sz w:val="24"/>
          <w:szCs w:val="24"/>
          <w:lang w:val="en-US"/>
        </w:rPr>
        <w:t>得了长足的</w:t>
      </w:r>
      <w:r>
        <w:rPr>
          <w:rFonts w:ascii="宋体" w:eastAsia="宋体" w:hAnsi="宋体" w:hint="eastAsia"/>
          <w:sz w:val="24"/>
          <w:szCs w:val="24"/>
          <w:lang w:val="en-US"/>
        </w:rPr>
        <w:t>发展，其三维成像过程逐渐成熟和标准化，各类三维可视化技术、相关算法的研究、相关工具的开发也逐渐丰富，当下医学图像三维可视化也在临床疾病诊断与治疗、模拟手术与课程教学、医美整形等各方面得到了广泛的应用。相信随着后续人工智能(</w:t>
      </w:r>
      <w:r>
        <w:rPr>
          <w:rFonts w:ascii="宋体" w:eastAsia="宋体" w:hAnsi="宋体"/>
          <w:sz w:val="24"/>
          <w:szCs w:val="24"/>
          <w:lang w:val="en-US"/>
        </w:rPr>
        <w:t>AI)</w:t>
      </w:r>
      <w:r>
        <w:rPr>
          <w:rFonts w:ascii="宋体" w:eastAsia="宋体" w:hAnsi="宋体" w:hint="eastAsia"/>
          <w:sz w:val="24"/>
          <w:szCs w:val="24"/>
          <w:lang w:val="en-US"/>
        </w:rPr>
        <w:t>、虚拟和增强现实(</w:t>
      </w:r>
      <w:r>
        <w:rPr>
          <w:rFonts w:ascii="宋体" w:eastAsia="宋体" w:hAnsi="宋体"/>
          <w:sz w:val="24"/>
          <w:szCs w:val="24"/>
          <w:lang w:val="en-US"/>
        </w:rPr>
        <w:t>VR</w:t>
      </w:r>
      <w:r>
        <w:rPr>
          <w:rFonts w:ascii="宋体" w:eastAsia="宋体" w:hAnsi="宋体" w:hint="eastAsia"/>
          <w:sz w:val="24"/>
          <w:szCs w:val="24"/>
          <w:lang w:val="en-US"/>
        </w:rPr>
        <w:t>和AR</w:t>
      </w:r>
      <w:r>
        <w:rPr>
          <w:rFonts w:ascii="宋体" w:eastAsia="宋体" w:hAnsi="宋体"/>
          <w:sz w:val="24"/>
          <w:szCs w:val="24"/>
          <w:lang w:val="en-US"/>
        </w:rPr>
        <w:t>)</w:t>
      </w:r>
      <w:r>
        <w:rPr>
          <w:rFonts w:ascii="宋体" w:eastAsia="宋体" w:hAnsi="宋体" w:hint="eastAsia"/>
          <w:sz w:val="24"/>
          <w:szCs w:val="24"/>
          <w:lang w:val="en-US"/>
        </w:rPr>
        <w:t>等计算机技术的不断发展和相关医学成像设备性能的进一步提升，三维可视化技术将在医学领域发挥更为重要的作用。</w:t>
      </w:r>
    </w:p>
    <w:p w14:paraId="654F7C17" w14:textId="77777777" w:rsidR="0031649C" w:rsidRPr="009F597E" w:rsidRDefault="0031649C" w:rsidP="0031649C">
      <w:pPr>
        <w:widowControl/>
        <w:outlineLvl w:val="0"/>
        <w:rPr>
          <w:rFonts w:ascii="宋体" w:eastAsia="宋体" w:hAnsi="宋体" w:cs="黑体"/>
          <w:b/>
          <w:bCs/>
          <w:sz w:val="28"/>
          <w:szCs w:val="28"/>
          <w:lang w:val="en-US"/>
        </w:rPr>
      </w:pPr>
      <w:r>
        <w:rPr>
          <w:rFonts w:ascii="宋体" w:eastAsia="宋体" w:hAnsi="宋体" w:cs="黑体" w:hint="eastAsia"/>
          <w:b/>
          <w:bCs/>
          <w:sz w:val="28"/>
          <w:szCs w:val="28"/>
          <w:lang w:val="en-US"/>
        </w:rPr>
        <w:t>6</w:t>
      </w:r>
      <w:r>
        <w:rPr>
          <w:rFonts w:ascii="宋体" w:eastAsia="宋体" w:hAnsi="宋体" w:cs="黑体"/>
          <w:b/>
          <w:bCs/>
          <w:sz w:val="28"/>
          <w:szCs w:val="28"/>
          <w:lang w:val="en-US"/>
        </w:rPr>
        <w:t xml:space="preserve">. </w:t>
      </w:r>
      <w:r w:rsidRPr="009F597E">
        <w:rPr>
          <w:rFonts w:ascii="宋体" w:eastAsia="宋体" w:hAnsi="宋体" w:cs="黑体" w:hint="eastAsia"/>
          <w:b/>
          <w:bCs/>
          <w:sz w:val="28"/>
          <w:szCs w:val="28"/>
          <w:lang w:val="en-US"/>
        </w:rPr>
        <w:t>参考文献</w:t>
      </w:r>
    </w:p>
    <w:p w14:paraId="4109BCCA" w14:textId="77777777" w:rsidR="00DE5862" w:rsidRPr="00543D2E" w:rsidRDefault="00DE5862" w:rsidP="00DE5862">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王猛，孔繁之</w:t>
      </w:r>
      <w:r w:rsidRPr="00543D2E">
        <w:rPr>
          <w:rFonts w:ascii="Times New Roman" w:eastAsia="宋体" w:hAnsi="Times New Roman" w:cs="Times New Roman"/>
          <w:kern w:val="0"/>
          <w:sz w:val="21"/>
          <w:szCs w:val="21"/>
        </w:rPr>
        <w:t xml:space="preserve">. </w:t>
      </w:r>
      <w:r w:rsidRPr="00543D2E">
        <w:rPr>
          <w:rFonts w:ascii="Times New Roman" w:eastAsia="宋体" w:hAnsi="Times New Roman" w:cs="Times New Roman" w:hint="eastAsia"/>
          <w:kern w:val="0"/>
          <w:sz w:val="21"/>
          <w:szCs w:val="21"/>
        </w:rPr>
        <w:t>医学图像三维可视化技术及其新进展</w:t>
      </w:r>
      <w:r w:rsidRPr="00543D2E">
        <w:rPr>
          <w:rFonts w:ascii="Times New Roman" w:eastAsia="宋体" w:hAnsi="Times New Roman" w:cs="Times New Roman"/>
          <w:kern w:val="0"/>
          <w:sz w:val="21"/>
          <w:szCs w:val="21"/>
        </w:rPr>
        <w:t xml:space="preserve">[J]. </w:t>
      </w:r>
      <w:r w:rsidRPr="00543D2E">
        <w:rPr>
          <w:rFonts w:ascii="Times New Roman" w:eastAsia="宋体" w:hAnsi="Times New Roman" w:cs="Times New Roman" w:hint="eastAsia"/>
          <w:kern w:val="0"/>
          <w:sz w:val="21"/>
          <w:szCs w:val="21"/>
        </w:rPr>
        <w:t>医学影像学杂志，</w:t>
      </w:r>
      <w:r w:rsidRPr="00543D2E">
        <w:rPr>
          <w:rFonts w:ascii="Times New Roman" w:eastAsia="宋体" w:hAnsi="Times New Roman" w:cs="Times New Roman"/>
          <w:kern w:val="0"/>
          <w:sz w:val="21"/>
          <w:szCs w:val="21"/>
        </w:rPr>
        <w:t>2015</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6:1095-1097.  </w:t>
      </w:r>
    </w:p>
    <w:p w14:paraId="32C735CC" w14:textId="2279AEA0" w:rsidR="00DE5862" w:rsidRPr="00DE5862" w:rsidRDefault="00DE5862" w:rsidP="00DE5862">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常旖旎，鲁雯，聂生东．</w:t>
      </w:r>
      <w:r>
        <w:rPr>
          <w:rFonts w:ascii="Times New Roman" w:eastAsia="宋体" w:hAnsi="Times New Roman" w:cs="Times New Roman" w:hint="eastAsia"/>
          <w:kern w:val="0"/>
          <w:sz w:val="21"/>
          <w:szCs w:val="21"/>
        </w:rPr>
        <w:t xml:space="preserve"> </w:t>
      </w:r>
      <w:r w:rsidRPr="00543D2E">
        <w:rPr>
          <w:rFonts w:ascii="Times New Roman" w:eastAsia="宋体" w:hAnsi="Times New Roman" w:cs="Times New Roman" w:hint="eastAsia"/>
          <w:kern w:val="0"/>
          <w:sz w:val="21"/>
          <w:szCs w:val="21"/>
        </w:rPr>
        <w:t>医学图像三维可视化技术及其应用</w:t>
      </w:r>
      <w:r w:rsidRPr="00543D2E">
        <w:rPr>
          <w:rFonts w:ascii="Times New Roman" w:eastAsia="宋体" w:hAnsi="Times New Roman" w:cs="Times New Roman"/>
          <w:kern w:val="0"/>
          <w:sz w:val="21"/>
          <w:szCs w:val="21"/>
        </w:rPr>
        <w:t>[J]</w:t>
      </w:r>
      <w:r w:rsidRPr="00543D2E">
        <w:rPr>
          <w:rFonts w:ascii="Times New Roman" w:eastAsia="宋体" w:hAnsi="Times New Roman" w:cs="Times New Roman" w:hint="eastAsia"/>
          <w:kern w:val="0"/>
          <w:sz w:val="21"/>
          <w:szCs w:val="21"/>
        </w:rPr>
        <w:t>．中国医学物理学杂志，</w:t>
      </w:r>
      <w:r w:rsidRPr="00543D2E">
        <w:rPr>
          <w:rFonts w:ascii="Times New Roman" w:eastAsia="宋体" w:hAnsi="Times New Roman" w:cs="Times New Roman"/>
          <w:kern w:val="0"/>
          <w:sz w:val="21"/>
          <w:szCs w:val="21"/>
        </w:rPr>
        <w:t>2012</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29(2)</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3254-3258</w:t>
      </w:r>
      <w:r w:rsidRPr="00543D2E">
        <w:rPr>
          <w:rFonts w:ascii="Times New Roman" w:eastAsia="宋体" w:hAnsi="Times New Roman" w:cs="Times New Roman" w:hint="eastAsia"/>
          <w:kern w:val="0"/>
          <w:sz w:val="21"/>
          <w:szCs w:val="21"/>
        </w:rPr>
        <w:t>．</w:t>
      </w:r>
    </w:p>
    <w:p w14:paraId="51D6378C" w14:textId="1908D8CC" w:rsidR="00A9707B" w:rsidRDefault="00A9707B" w:rsidP="00DF76FA">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A9707B">
        <w:rPr>
          <w:rFonts w:ascii="Times New Roman" w:eastAsia="宋体" w:hAnsi="Times New Roman" w:cs="Times New Roman"/>
          <w:kern w:val="0"/>
          <w:sz w:val="21"/>
          <w:szCs w:val="21"/>
        </w:rPr>
        <w:t xml:space="preserve">Zhou Z, Peng L, Ren J, et al. Virtual facial reconstruction based on accurate registration and </w:t>
      </w:r>
      <w:r w:rsidRPr="00A9707B">
        <w:rPr>
          <w:rFonts w:ascii="Times New Roman" w:eastAsia="宋体" w:hAnsi="Times New Roman" w:cs="Times New Roman"/>
          <w:kern w:val="0"/>
          <w:sz w:val="21"/>
          <w:szCs w:val="21"/>
        </w:rPr>
        <w:lastRenderedPageBreak/>
        <w:t>fusion of 3D facial and MSCT scans[J]. Journal of Orofacial Orthopedics/</w:t>
      </w:r>
      <w:proofErr w:type="spellStart"/>
      <w:r w:rsidRPr="00A9707B">
        <w:rPr>
          <w:rFonts w:ascii="Times New Roman" w:eastAsia="宋体" w:hAnsi="Times New Roman" w:cs="Times New Roman"/>
          <w:kern w:val="0"/>
          <w:sz w:val="21"/>
          <w:szCs w:val="21"/>
        </w:rPr>
        <w:t>Fortschritte</w:t>
      </w:r>
      <w:proofErr w:type="spellEnd"/>
      <w:r w:rsidRPr="00A9707B">
        <w:rPr>
          <w:rFonts w:ascii="Times New Roman" w:eastAsia="宋体" w:hAnsi="Times New Roman" w:cs="Times New Roman"/>
          <w:kern w:val="0"/>
          <w:sz w:val="21"/>
          <w:szCs w:val="21"/>
        </w:rPr>
        <w:t xml:space="preserve"> der </w:t>
      </w:r>
      <w:proofErr w:type="spellStart"/>
      <w:r w:rsidRPr="00A9707B">
        <w:rPr>
          <w:rFonts w:ascii="Times New Roman" w:eastAsia="宋体" w:hAnsi="Times New Roman" w:cs="Times New Roman"/>
          <w:kern w:val="0"/>
          <w:sz w:val="21"/>
          <w:szCs w:val="21"/>
        </w:rPr>
        <w:t>Kieferorthopadie</w:t>
      </w:r>
      <w:proofErr w:type="spellEnd"/>
      <w:r>
        <w:rPr>
          <w:rFonts w:ascii="Times New Roman" w:eastAsia="宋体" w:hAnsi="Times New Roman" w:cs="Times New Roman" w:hint="eastAsia"/>
          <w:kern w:val="0"/>
          <w:sz w:val="21"/>
          <w:szCs w:val="21"/>
        </w:rPr>
        <w:t>,</w:t>
      </w:r>
      <w:r>
        <w:rPr>
          <w:rFonts w:ascii="Times New Roman" w:eastAsia="宋体" w:hAnsi="Times New Roman" w:cs="Times New Roman"/>
          <w:kern w:val="0"/>
          <w:sz w:val="21"/>
          <w:szCs w:val="21"/>
        </w:rPr>
        <w:t xml:space="preserve"> </w:t>
      </w:r>
      <w:r w:rsidRPr="00A9707B">
        <w:rPr>
          <w:rFonts w:ascii="Times New Roman" w:eastAsia="宋体" w:hAnsi="Times New Roman" w:cs="Times New Roman"/>
          <w:kern w:val="0"/>
          <w:sz w:val="21"/>
          <w:szCs w:val="21"/>
        </w:rPr>
        <w:t>2016, 77(02)</w:t>
      </w:r>
      <w:r w:rsidRPr="00A9707B">
        <w:rPr>
          <w:rFonts w:ascii="Times New Roman" w:eastAsia="宋体" w:hAnsi="Times New Roman" w:cs="Times New Roman" w:hint="eastAsia"/>
          <w:kern w:val="0"/>
          <w:sz w:val="21"/>
          <w:szCs w:val="21"/>
        </w:rPr>
        <w:t>：</w:t>
      </w:r>
      <w:r w:rsidRPr="00A9707B">
        <w:rPr>
          <w:rFonts w:ascii="Times New Roman" w:eastAsia="宋体" w:hAnsi="Times New Roman" w:cs="Times New Roman"/>
          <w:kern w:val="0"/>
          <w:sz w:val="21"/>
          <w:szCs w:val="21"/>
        </w:rPr>
        <w:t>104-111.</w:t>
      </w:r>
    </w:p>
    <w:p w14:paraId="7B5D8CA9" w14:textId="77777777" w:rsidR="00DE5862" w:rsidRDefault="00130C9A" w:rsidP="00130C9A">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130C9A">
        <w:rPr>
          <w:rFonts w:ascii="Times New Roman" w:eastAsia="宋体" w:hAnsi="Times New Roman" w:cs="Times New Roman"/>
          <w:kern w:val="0"/>
          <w:sz w:val="21"/>
          <w:szCs w:val="21"/>
        </w:rPr>
        <w:t xml:space="preserve">Chang JB, Small KH, Choi M, Karp NS. Three-dimensional surface imaging in plastic surgery: foundation, practical applications, and beyond. </w:t>
      </w:r>
      <w:proofErr w:type="spellStart"/>
      <w:r w:rsidRPr="00130C9A">
        <w:rPr>
          <w:rFonts w:ascii="Times New Roman" w:eastAsia="宋体" w:hAnsi="Times New Roman" w:cs="Times New Roman"/>
          <w:kern w:val="0"/>
          <w:sz w:val="21"/>
          <w:szCs w:val="21"/>
        </w:rPr>
        <w:t>Plast</w:t>
      </w:r>
      <w:proofErr w:type="spellEnd"/>
      <w:r w:rsidRPr="00130C9A">
        <w:rPr>
          <w:rFonts w:ascii="Times New Roman" w:eastAsia="宋体" w:hAnsi="Times New Roman" w:cs="Times New Roman"/>
          <w:kern w:val="0"/>
          <w:sz w:val="21"/>
          <w:szCs w:val="21"/>
        </w:rPr>
        <w:t xml:space="preserve"> </w:t>
      </w:r>
      <w:proofErr w:type="spellStart"/>
      <w:r w:rsidRPr="00130C9A">
        <w:rPr>
          <w:rFonts w:ascii="Times New Roman" w:eastAsia="宋体" w:hAnsi="Times New Roman" w:cs="Times New Roman"/>
          <w:kern w:val="0"/>
          <w:sz w:val="21"/>
          <w:szCs w:val="21"/>
        </w:rPr>
        <w:t>Reconstr</w:t>
      </w:r>
      <w:proofErr w:type="spellEnd"/>
      <w:r w:rsidRPr="00130C9A">
        <w:rPr>
          <w:rFonts w:ascii="Times New Roman" w:eastAsia="宋体" w:hAnsi="Times New Roman" w:cs="Times New Roman"/>
          <w:kern w:val="0"/>
          <w:sz w:val="21"/>
          <w:szCs w:val="21"/>
        </w:rPr>
        <w:t xml:space="preserve"> Surg. 2015, 135(5):1295-1304. </w:t>
      </w:r>
    </w:p>
    <w:p w14:paraId="4EEA2435" w14:textId="77777777" w:rsidR="00DE5862" w:rsidRDefault="00DE5862" w:rsidP="00DE5862">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刘尚平</w:t>
      </w:r>
      <w:r>
        <w:rPr>
          <w:rFonts w:ascii="Times New Roman" w:eastAsia="宋体" w:hAnsi="Times New Roman" w:cs="Times New Roman" w:hint="eastAsia"/>
          <w:kern w:val="0"/>
          <w:sz w:val="21"/>
          <w:szCs w:val="21"/>
        </w:rPr>
        <w:t>，</w:t>
      </w:r>
      <w:r w:rsidRPr="00543D2E">
        <w:rPr>
          <w:rFonts w:ascii="Times New Roman" w:eastAsia="宋体" w:hAnsi="Times New Roman" w:cs="Times New Roman" w:hint="eastAsia"/>
          <w:kern w:val="0"/>
          <w:sz w:val="21"/>
          <w:szCs w:val="21"/>
        </w:rPr>
        <w:t>陈骥</w:t>
      </w:r>
      <w:r>
        <w:rPr>
          <w:rFonts w:ascii="Times New Roman" w:eastAsia="宋体" w:hAnsi="Times New Roman" w:cs="Times New Roman" w:hint="eastAsia"/>
          <w:kern w:val="0"/>
          <w:sz w:val="21"/>
          <w:szCs w:val="21"/>
        </w:rPr>
        <w:t>，</w:t>
      </w:r>
      <w:r w:rsidRPr="00543D2E">
        <w:rPr>
          <w:rFonts w:ascii="Times New Roman" w:eastAsia="宋体" w:hAnsi="Times New Roman" w:cs="Times New Roman" w:hint="eastAsia"/>
          <w:kern w:val="0"/>
          <w:sz w:val="21"/>
          <w:szCs w:val="21"/>
        </w:rPr>
        <w:t>刘霞</w:t>
      </w:r>
      <w:r w:rsidRPr="00543D2E">
        <w:rPr>
          <w:rFonts w:ascii="Times New Roman" w:eastAsia="宋体" w:hAnsi="Times New Roman" w:cs="Times New Roman"/>
          <w:kern w:val="0"/>
          <w:sz w:val="21"/>
          <w:szCs w:val="21"/>
        </w:rPr>
        <w:t xml:space="preserve">. </w:t>
      </w:r>
      <w:r w:rsidRPr="00543D2E">
        <w:rPr>
          <w:rFonts w:ascii="Times New Roman" w:eastAsia="宋体" w:hAnsi="Times New Roman" w:cs="Times New Roman" w:hint="eastAsia"/>
          <w:kern w:val="0"/>
          <w:sz w:val="21"/>
          <w:szCs w:val="21"/>
        </w:rPr>
        <w:t>基于医学图像的三维模拟手术</w:t>
      </w:r>
      <w:r w:rsidRPr="00543D2E">
        <w:rPr>
          <w:rFonts w:ascii="Times New Roman" w:eastAsia="宋体" w:hAnsi="Times New Roman" w:cs="Times New Roman"/>
          <w:kern w:val="0"/>
          <w:sz w:val="21"/>
          <w:szCs w:val="21"/>
        </w:rPr>
        <w:t xml:space="preserve">[J]. </w:t>
      </w:r>
      <w:r w:rsidRPr="00543D2E">
        <w:rPr>
          <w:rFonts w:ascii="Times New Roman" w:eastAsia="宋体" w:hAnsi="Times New Roman" w:cs="Times New Roman" w:hint="eastAsia"/>
          <w:kern w:val="0"/>
          <w:sz w:val="21"/>
          <w:szCs w:val="21"/>
        </w:rPr>
        <w:t>中国医学影像技术，</w:t>
      </w:r>
      <w:r w:rsidRPr="00543D2E">
        <w:rPr>
          <w:rFonts w:ascii="Times New Roman" w:eastAsia="宋体" w:hAnsi="Times New Roman" w:cs="Times New Roman"/>
          <w:kern w:val="0"/>
          <w:sz w:val="21"/>
          <w:szCs w:val="21"/>
        </w:rPr>
        <w:t>2010</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1</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167-170.  </w:t>
      </w:r>
    </w:p>
    <w:p w14:paraId="0371B81F" w14:textId="4F1F3FAB" w:rsidR="00753F9D" w:rsidRPr="00DE5862" w:rsidRDefault="00DE5862" w:rsidP="00DE5862">
      <w:pPr>
        <w:pStyle w:val="EndNoteBibliography0"/>
        <w:numPr>
          <w:ilvl w:val="0"/>
          <w:numId w:val="8"/>
        </w:numPr>
        <w:tabs>
          <w:tab w:val="left" w:pos="0"/>
        </w:tabs>
        <w:spacing w:line="440" w:lineRule="exact"/>
        <w:rPr>
          <w:rFonts w:ascii="Times New Roman" w:eastAsia="宋体" w:hAnsi="Times New Roman" w:cs="Times New Roman" w:hint="eastAsia"/>
          <w:kern w:val="0"/>
          <w:sz w:val="21"/>
          <w:szCs w:val="21"/>
        </w:rPr>
      </w:pPr>
      <w:r w:rsidRPr="00534AF5">
        <w:rPr>
          <w:rFonts w:ascii="Times New Roman" w:eastAsia="宋体" w:hAnsi="Times New Roman" w:cs="Times New Roman" w:hint="eastAsia"/>
          <w:kern w:val="0"/>
          <w:sz w:val="21"/>
          <w:szCs w:val="21"/>
        </w:rPr>
        <w:t>胡芳华，滕书华，贺正华</w:t>
      </w:r>
      <w:r w:rsidRPr="00534AF5">
        <w:rPr>
          <w:rFonts w:ascii="Times New Roman" w:eastAsia="宋体" w:hAnsi="Times New Roman" w:cs="Times New Roman"/>
          <w:kern w:val="0"/>
          <w:sz w:val="21"/>
          <w:szCs w:val="21"/>
        </w:rPr>
        <w:t xml:space="preserve">. </w:t>
      </w:r>
      <w:r w:rsidRPr="00534AF5">
        <w:rPr>
          <w:rFonts w:ascii="Times New Roman" w:eastAsia="宋体" w:hAnsi="Times New Roman" w:cs="Times New Roman" w:hint="eastAsia"/>
          <w:kern w:val="0"/>
          <w:sz w:val="21"/>
          <w:szCs w:val="21"/>
        </w:rPr>
        <w:t>三维人脸虚拟整形系统的临床应用</w:t>
      </w:r>
      <w:r w:rsidRPr="00534AF5">
        <w:rPr>
          <w:rFonts w:ascii="Times New Roman" w:eastAsia="宋体" w:hAnsi="Times New Roman" w:cs="Times New Roman"/>
          <w:kern w:val="0"/>
          <w:sz w:val="21"/>
          <w:szCs w:val="21"/>
        </w:rPr>
        <w:t xml:space="preserve">[J]. </w:t>
      </w:r>
      <w:r w:rsidRPr="00534AF5">
        <w:rPr>
          <w:rFonts w:ascii="Times New Roman" w:eastAsia="宋体" w:hAnsi="Times New Roman" w:cs="Times New Roman" w:hint="eastAsia"/>
          <w:kern w:val="0"/>
          <w:sz w:val="21"/>
          <w:szCs w:val="21"/>
        </w:rPr>
        <w:t>中华整形外科杂志</w:t>
      </w:r>
      <w:r w:rsidRPr="00534AF5">
        <w:rPr>
          <w:rFonts w:ascii="Times New Roman" w:eastAsia="宋体" w:hAnsi="Times New Roman" w:cs="Times New Roman"/>
          <w:kern w:val="0"/>
          <w:sz w:val="21"/>
          <w:szCs w:val="21"/>
        </w:rPr>
        <w:t>, 2019,35(11) : 1084-1089.</w:t>
      </w:r>
      <w:r w:rsidR="00130C9A" w:rsidRPr="00DE5862">
        <w:rPr>
          <w:rFonts w:ascii="Times New Roman" w:eastAsia="宋体" w:hAnsi="Times New Roman" w:cs="Times New Roman"/>
          <w:kern w:val="0"/>
          <w:sz w:val="21"/>
          <w:szCs w:val="21"/>
        </w:rPr>
        <w:t xml:space="preserve"> </w:t>
      </w:r>
    </w:p>
    <w:p w14:paraId="4D8ACAFD" w14:textId="74C40E97" w:rsidR="00543D2E" w:rsidRPr="00543D2E" w:rsidRDefault="00543D2E" w:rsidP="00543D2E">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付淼</w:t>
      </w:r>
      <w:r w:rsidRPr="00543D2E">
        <w:rPr>
          <w:rFonts w:ascii="Times New Roman" w:eastAsia="宋体" w:hAnsi="Times New Roman" w:cs="Times New Roman"/>
          <w:kern w:val="0"/>
          <w:sz w:val="21"/>
          <w:szCs w:val="21"/>
        </w:rPr>
        <w:t xml:space="preserve">. </w:t>
      </w:r>
      <w:r w:rsidRPr="00543D2E">
        <w:rPr>
          <w:rFonts w:ascii="Times New Roman" w:eastAsia="宋体" w:hAnsi="Times New Roman" w:cs="Times New Roman" w:hint="eastAsia"/>
          <w:kern w:val="0"/>
          <w:sz w:val="21"/>
          <w:szCs w:val="21"/>
        </w:rPr>
        <w:t>医学图像三维重建及应用</w:t>
      </w:r>
      <w:r w:rsidRPr="00543D2E">
        <w:rPr>
          <w:rFonts w:ascii="Times New Roman" w:eastAsia="宋体" w:hAnsi="Times New Roman" w:cs="Times New Roman"/>
          <w:kern w:val="0"/>
          <w:sz w:val="21"/>
          <w:szCs w:val="21"/>
        </w:rPr>
        <w:t>[J].</w:t>
      </w:r>
      <w:r w:rsidR="00506E9C">
        <w:rPr>
          <w:rFonts w:ascii="Times New Roman" w:eastAsia="宋体" w:hAnsi="Times New Roman" w:cs="Times New Roman"/>
          <w:kern w:val="0"/>
          <w:sz w:val="21"/>
          <w:szCs w:val="21"/>
        </w:rPr>
        <w:t xml:space="preserve"> </w:t>
      </w:r>
      <w:r w:rsidRPr="00543D2E">
        <w:rPr>
          <w:rFonts w:ascii="Times New Roman" w:eastAsia="宋体" w:hAnsi="Times New Roman" w:cs="Times New Roman" w:hint="eastAsia"/>
          <w:kern w:val="0"/>
          <w:sz w:val="21"/>
          <w:szCs w:val="21"/>
        </w:rPr>
        <w:t>中国医学工程，</w:t>
      </w:r>
      <w:r w:rsidRPr="00543D2E">
        <w:rPr>
          <w:rFonts w:ascii="Times New Roman" w:eastAsia="宋体" w:hAnsi="Times New Roman" w:cs="Times New Roman"/>
          <w:kern w:val="0"/>
          <w:sz w:val="21"/>
          <w:szCs w:val="21"/>
        </w:rPr>
        <w:t>2013</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20(9)</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189-190.  </w:t>
      </w:r>
    </w:p>
    <w:p w14:paraId="609A2E84" w14:textId="49F8EF24" w:rsidR="00543D2E" w:rsidRDefault="00543D2E" w:rsidP="00543D2E">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方路平，李国鹏，洪文杰，万铮结</w:t>
      </w:r>
      <w:r w:rsidRPr="00543D2E">
        <w:rPr>
          <w:rFonts w:ascii="Times New Roman" w:eastAsia="宋体" w:hAnsi="Times New Roman" w:cs="Times New Roman"/>
          <w:kern w:val="0"/>
          <w:sz w:val="21"/>
          <w:szCs w:val="21"/>
        </w:rPr>
        <w:t xml:space="preserve">. </w:t>
      </w:r>
      <w:r w:rsidRPr="00543D2E">
        <w:rPr>
          <w:rFonts w:ascii="Times New Roman" w:eastAsia="宋体" w:hAnsi="Times New Roman" w:cs="Times New Roman" w:hint="eastAsia"/>
          <w:kern w:val="0"/>
          <w:sz w:val="21"/>
          <w:szCs w:val="21"/>
        </w:rPr>
        <w:t>基于</w:t>
      </w:r>
      <w:r w:rsidRPr="00543D2E">
        <w:rPr>
          <w:rFonts w:ascii="Times New Roman" w:eastAsia="宋体" w:hAnsi="Times New Roman" w:cs="Times New Roman"/>
          <w:kern w:val="0"/>
          <w:sz w:val="21"/>
          <w:szCs w:val="21"/>
        </w:rPr>
        <w:t>WebGL</w:t>
      </w:r>
      <w:r w:rsidRPr="00543D2E">
        <w:rPr>
          <w:rFonts w:ascii="Times New Roman" w:eastAsia="宋体" w:hAnsi="Times New Roman" w:cs="Times New Roman" w:hint="eastAsia"/>
          <w:kern w:val="0"/>
          <w:sz w:val="21"/>
          <w:szCs w:val="21"/>
        </w:rPr>
        <w:t>的医学图像三维可视化研究</w:t>
      </w:r>
      <w:r w:rsidRPr="00543D2E">
        <w:rPr>
          <w:rFonts w:ascii="Times New Roman" w:eastAsia="宋体" w:hAnsi="Times New Roman" w:cs="Times New Roman"/>
          <w:kern w:val="0"/>
          <w:sz w:val="21"/>
          <w:szCs w:val="21"/>
        </w:rPr>
        <w:t xml:space="preserve">[J]. </w:t>
      </w:r>
      <w:r w:rsidRPr="00543D2E">
        <w:rPr>
          <w:rFonts w:ascii="Times New Roman" w:eastAsia="宋体" w:hAnsi="Times New Roman" w:cs="Times New Roman" w:hint="eastAsia"/>
          <w:kern w:val="0"/>
          <w:sz w:val="21"/>
          <w:szCs w:val="21"/>
        </w:rPr>
        <w:t>计算机系统应用，</w:t>
      </w:r>
      <w:r w:rsidRPr="00543D2E">
        <w:rPr>
          <w:rFonts w:ascii="Times New Roman" w:eastAsia="宋体" w:hAnsi="Times New Roman" w:cs="Times New Roman"/>
          <w:kern w:val="0"/>
          <w:sz w:val="21"/>
          <w:szCs w:val="21"/>
        </w:rPr>
        <w:t>2013</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9</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25-30.  </w:t>
      </w:r>
    </w:p>
    <w:p w14:paraId="6DFB0E18" w14:textId="1141D6DD" w:rsidR="00A64AD2" w:rsidRPr="00A64AD2" w:rsidRDefault="00A64AD2" w:rsidP="00A64AD2">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3927E6">
        <w:rPr>
          <w:rFonts w:ascii="Times New Roman" w:eastAsia="宋体" w:hAnsi="Times New Roman" w:cs="Times New Roman" w:hint="eastAsia"/>
          <w:kern w:val="0"/>
          <w:sz w:val="21"/>
          <w:szCs w:val="21"/>
        </w:rPr>
        <w:t>叶傲天</w:t>
      </w:r>
      <w:r w:rsidRPr="003927E6">
        <w:rPr>
          <w:rFonts w:ascii="Times New Roman" w:eastAsia="宋体" w:hAnsi="Times New Roman" w:cs="Times New Roman"/>
          <w:kern w:val="0"/>
          <w:sz w:val="21"/>
          <w:szCs w:val="21"/>
        </w:rPr>
        <w:t xml:space="preserve">. </w:t>
      </w:r>
      <w:r w:rsidRPr="003927E6">
        <w:rPr>
          <w:rFonts w:ascii="Times New Roman" w:eastAsia="宋体" w:hAnsi="Times New Roman" w:cs="Times New Roman" w:hint="eastAsia"/>
          <w:kern w:val="0"/>
          <w:sz w:val="21"/>
          <w:szCs w:val="21"/>
        </w:rPr>
        <w:t>基于</w:t>
      </w:r>
      <w:r w:rsidRPr="003927E6">
        <w:rPr>
          <w:rFonts w:ascii="Times New Roman" w:eastAsia="宋体" w:hAnsi="Times New Roman" w:cs="Times New Roman"/>
          <w:kern w:val="0"/>
          <w:sz w:val="21"/>
          <w:szCs w:val="21"/>
        </w:rPr>
        <w:t>WebGL</w:t>
      </w:r>
      <w:r w:rsidRPr="003927E6">
        <w:rPr>
          <w:rFonts w:ascii="Times New Roman" w:eastAsia="宋体" w:hAnsi="Times New Roman" w:cs="Times New Roman" w:hint="eastAsia"/>
          <w:kern w:val="0"/>
          <w:sz w:val="21"/>
          <w:szCs w:val="21"/>
        </w:rPr>
        <w:t>的医疗数据渲染引擎设计与实现</w:t>
      </w:r>
      <w:r w:rsidRPr="003927E6">
        <w:rPr>
          <w:rFonts w:ascii="Times New Roman" w:eastAsia="宋体" w:hAnsi="Times New Roman" w:cs="Times New Roman"/>
          <w:kern w:val="0"/>
          <w:sz w:val="21"/>
          <w:szCs w:val="21"/>
        </w:rPr>
        <w:t xml:space="preserve">[D]. </w:t>
      </w:r>
      <w:r w:rsidRPr="003927E6">
        <w:rPr>
          <w:rFonts w:ascii="Times New Roman" w:eastAsia="宋体" w:hAnsi="Times New Roman" w:cs="Times New Roman" w:hint="eastAsia"/>
          <w:kern w:val="0"/>
          <w:sz w:val="21"/>
          <w:szCs w:val="21"/>
        </w:rPr>
        <w:t>华中科技大学，</w:t>
      </w:r>
      <w:r w:rsidRPr="003927E6">
        <w:rPr>
          <w:rFonts w:ascii="Times New Roman" w:eastAsia="宋体" w:hAnsi="Times New Roman" w:cs="Times New Roman"/>
          <w:kern w:val="0"/>
          <w:sz w:val="21"/>
          <w:szCs w:val="21"/>
        </w:rPr>
        <w:t>202</w:t>
      </w:r>
      <w:r>
        <w:rPr>
          <w:rFonts w:ascii="Times New Roman" w:eastAsia="宋体" w:hAnsi="Times New Roman" w:cs="Times New Roman"/>
          <w:kern w:val="0"/>
          <w:sz w:val="21"/>
          <w:szCs w:val="21"/>
        </w:rPr>
        <w:t>2</w:t>
      </w:r>
      <w:r w:rsidRPr="003927E6">
        <w:rPr>
          <w:rFonts w:ascii="Times New Roman" w:eastAsia="宋体" w:hAnsi="Times New Roman" w:cs="Times New Roman"/>
          <w:kern w:val="0"/>
          <w:sz w:val="21"/>
          <w:szCs w:val="21"/>
        </w:rPr>
        <w:t xml:space="preserve">.  </w:t>
      </w:r>
    </w:p>
    <w:p w14:paraId="4DA97134" w14:textId="06D5BA03" w:rsidR="00DE5862" w:rsidRPr="00DE5862" w:rsidRDefault="00DE5862" w:rsidP="00DE5862">
      <w:pPr>
        <w:pStyle w:val="EndNoteBibliography0"/>
        <w:numPr>
          <w:ilvl w:val="0"/>
          <w:numId w:val="8"/>
        </w:numPr>
        <w:tabs>
          <w:tab w:val="left" w:pos="0"/>
        </w:tabs>
        <w:spacing w:line="440" w:lineRule="exact"/>
        <w:rPr>
          <w:rFonts w:ascii="Times New Roman" w:eastAsia="宋体" w:hAnsi="Times New Roman" w:cs="Times New Roman" w:hint="eastAsia"/>
          <w:kern w:val="0"/>
          <w:sz w:val="21"/>
          <w:szCs w:val="21"/>
        </w:rPr>
      </w:pPr>
      <w:r w:rsidRPr="00170CB4">
        <w:rPr>
          <w:rFonts w:ascii="Times New Roman" w:eastAsia="宋体" w:hAnsi="Times New Roman" w:cs="Times New Roman"/>
          <w:kern w:val="0"/>
          <w:sz w:val="21"/>
          <w:szCs w:val="21"/>
        </w:rPr>
        <w:t xml:space="preserve">De </w:t>
      </w:r>
      <w:proofErr w:type="spellStart"/>
      <w:r w:rsidRPr="00170CB4">
        <w:rPr>
          <w:rFonts w:ascii="Times New Roman" w:eastAsia="宋体" w:hAnsi="Times New Roman" w:cs="Times New Roman"/>
          <w:kern w:val="0"/>
          <w:sz w:val="21"/>
          <w:szCs w:val="21"/>
        </w:rPr>
        <w:t>Greve</w:t>
      </w:r>
      <w:proofErr w:type="spellEnd"/>
      <w:r w:rsidRPr="00170CB4">
        <w:rPr>
          <w:rFonts w:ascii="Times New Roman" w:eastAsia="宋体" w:hAnsi="Times New Roman" w:cs="Times New Roman"/>
          <w:kern w:val="0"/>
          <w:sz w:val="21"/>
          <w:szCs w:val="21"/>
        </w:rPr>
        <w:t xml:space="preserve"> G, Malka R, Barnett E, et al. Three-Dimensional Technology in Rhinoplasty. Facial </w:t>
      </w:r>
      <w:proofErr w:type="spellStart"/>
      <w:r w:rsidRPr="00170CB4">
        <w:rPr>
          <w:rFonts w:ascii="Times New Roman" w:eastAsia="宋体" w:hAnsi="Times New Roman" w:cs="Times New Roman"/>
          <w:kern w:val="0"/>
          <w:sz w:val="21"/>
          <w:szCs w:val="21"/>
        </w:rPr>
        <w:t>Plast</w:t>
      </w:r>
      <w:proofErr w:type="spellEnd"/>
      <w:r w:rsidRPr="00170CB4">
        <w:rPr>
          <w:rFonts w:ascii="Times New Roman" w:eastAsia="宋体" w:hAnsi="Times New Roman" w:cs="Times New Roman"/>
          <w:kern w:val="0"/>
          <w:sz w:val="21"/>
          <w:szCs w:val="21"/>
        </w:rPr>
        <w:t xml:space="preserve"> Surg</w:t>
      </w:r>
      <w:r>
        <w:rPr>
          <w:rFonts w:ascii="Times New Roman" w:eastAsia="宋体" w:hAnsi="Times New Roman" w:cs="Times New Roman"/>
          <w:kern w:val="0"/>
          <w:sz w:val="21"/>
          <w:szCs w:val="21"/>
        </w:rPr>
        <w:t xml:space="preserve">, </w:t>
      </w:r>
      <w:r w:rsidRPr="00170CB4">
        <w:rPr>
          <w:rFonts w:ascii="Times New Roman" w:eastAsia="宋体" w:hAnsi="Times New Roman" w:cs="Times New Roman"/>
          <w:kern w:val="0"/>
          <w:sz w:val="21"/>
          <w:szCs w:val="21"/>
        </w:rPr>
        <w:t>2022</w:t>
      </w:r>
      <w:r>
        <w:rPr>
          <w:rFonts w:ascii="Times New Roman" w:eastAsia="宋体" w:hAnsi="Times New Roman" w:cs="Times New Roman"/>
          <w:kern w:val="0"/>
          <w:sz w:val="21"/>
          <w:szCs w:val="21"/>
        </w:rPr>
        <w:t xml:space="preserve">, </w:t>
      </w:r>
      <w:r w:rsidRPr="00170CB4">
        <w:rPr>
          <w:rFonts w:ascii="Times New Roman" w:eastAsia="宋体" w:hAnsi="Times New Roman" w:cs="Times New Roman"/>
          <w:kern w:val="0"/>
          <w:sz w:val="21"/>
          <w:szCs w:val="21"/>
        </w:rPr>
        <w:t>38(5):</w:t>
      </w:r>
      <w:r>
        <w:rPr>
          <w:rFonts w:ascii="Times New Roman" w:eastAsia="宋体" w:hAnsi="Times New Roman" w:cs="Times New Roman"/>
          <w:kern w:val="0"/>
          <w:sz w:val="21"/>
          <w:szCs w:val="21"/>
        </w:rPr>
        <w:t xml:space="preserve"> </w:t>
      </w:r>
      <w:r w:rsidRPr="00170CB4">
        <w:rPr>
          <w:rFonts w:ascii="Times New Roman" w:eastAsia="宋体" w:hAnsi="Times New Roman" w:cs="Times New Roman"/>
          <w:kern w:val="0"/>
          <w:sz w:val="21"/>
          <w:szCs w:val="21"/>
        </w:rPr>
        <w:t xml:space="preserve">483-487. </w:t>
      </w:r>
    </w:p>
    <w:p w14:paraId="1310AF44" w14:textId="75BA80A0" w:rsidR="00DE5862" w:rsidRPr="00DE5862" w:rsidRDefault="00DE5862" w:rsidP="00DE5862">
      <w:pPr>
        <w:pStyle w:val="EndNoteBibliography0"/>
        <w:numPr>
          <w:ilvl w:val="0"/>
          <w:numId w:val="8"/>
        </w:numPr>
        <w:tabs>
          <w:tab w:val="left" w:pos="0"/>
        </w:tabs>
        <w:spacing w:line="440" w:lineRule="exact"/>
        <w:rPr>
          <w:rFonts w:ascii="Times New Roman" w:eastAsia="宋体" w:hAnsi="Times New Roman" w:cs="Times New Roman" w:hint="eastAsia"/>
          <w:kern w:val="0"/>
          <w:sz w:val="21"/>
          <w:szCs w:val="21"/>
        </w:rPr>
      </w:pPr>
      <w:r w:rsidRPr="00DF76FA">
        <w:rPr>
          <w:rFonts w:ascii="Times New Roman" w:eastAsia="宋体" w:hAnsi="Times New Roman" w:cs="Times New Roman"/>
          <w:kern w:val="0"/>
          <w:sz w:val="21"/>
          <w:szCs w:val="21"/>
        </w:rPr>
        <w:t xml:space="preserve">Xia J, Wang D, Samman N, Yeung RW, </w:t>
      </w:r>
      <w:proofErr w:type="spellStart"/>
      <w:r w:rsidRPr="00DF76FA">
        <w:rPr>
          <w:rFonts w:ascii="Times New Roman" w:eastAsia="宋体" w:hAnsi="Times New Roman" w:cs="Times New Roman"/>
          <w:kern w:val="0"/>
          <w:sz w:val="21"/>
          <w:szCs w:val="21"/>
        </w:rPr>
        <w:t>Tideman</w:t>
      </w:r>
      <w:proofErr w:type="spellEnd"/>
      <w:r w:rsidRPr="00DF76FA">
        <w:rPr>
          <w:rFonts w:ascii="Times New Roman" w:eastAsia="宋体" w:hAnsi="Times New Roman" w:cs="Times New Roman"/>
          <w:kern w:val="0"/>
          <w:sz w:val="21"/>
          <w:szCs w:val="21"/>
        </w:rPr>
        <w:t xml:space="preserve"> H. Computer-assisted three-dimensional surgical planning and simulation: 3D color facial model generation. Int J Oral </w:t>
      </w:r>
      <w:proofErr w:type="spellStart"/>
      <w:r w:rsidRPr="00DF76FA">
        <w:rPr>
          <w:rFonts w:ascii="Times New Roman" w:eastAsia="宋体" w:hAnsi="Times New Roman" w:cs="Times New Roman"/>
          <w:kern w:val="0"/>
          <w:sz w:val="21"/>
          <w:szCs w:val="21"/>
        </w:rPr>
        <w:t>Maxillofac</w:t>
      </w:r>
      <w:proofErr w:type="spellEnd"/>
      <w:r w:rsidRPr="00DF76FA">
        <w:rPr>
          <w:rFonts w:ascii="Times New Roman" w:eastAsia="宋体" w:hAnsi="Times New Roman" w:cs="Times New Roman"/>
          <w:kern w:val="0"/>
          <w:sz w:val="21"/>
          <w:szCs w:val="21"/>
        </w:rPr>
        <w:t xml:space="preserve"> Surg, 2000, 29(1):2-10.</w:t>
      </w:r>
    </w:p>
    <w:p w14:paraId="4D2955D5" w14:textId="0B6CD341" w:rsidR="00543D2E" w:rsidRDefault="00543D2E" w:rsidP="00543D2E">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张敬敏</w:t>
      </w:r>
      <w:r>
        <w:rPr>
          <w:rFonts w:ascii="Times New Roman" w:eastAsia="宋体" w:hAnsi="Times New Roman" w:cs="Times New Roman" w:hint="eastAsia"/>
          <w:kern w:val="0"/>
          <w:sz w:val="21"/>
          <w:szCs w:val="21"/>
        </w:rPr>
        <w:t>，</w:t>
      </w:r>
      <w:r w:rsidRPr="00543D2E">
        <w:rPr>
          <w:rFonts w:ascii="Times New Roman" w:eastAsia="宋体" w:hAnsi="Times New Roman" w:cs="Times New Roman" w:hint="eastAsia"/>
          <w:kern w:val="0"/>
          <w:sz w:val="21"/>
          <w:szCs w:val="21"/>
        </w:rPr>
        <w:t>蒋力培</w:t>
      </w:r>
      <w:r>
        <w:rPr>
          <w:rFonts w:ascii="Times New Roman" w:eastAsia="宋体" w:hAnsi="Times New Roman" w:cs="Times New Roman" w:hint="eastAsia"/>
          <w:kern w:val="0"/>
          <w:sz w:val="21"/>
          <w:szCs w:val="21"/>
        </w:rPr>
        <w:t>，</w:t>
      </w:r>
      <w:r w:rsidRPr="00543D2E">
        <w:rPr>
          <w:rFonts w:ascii="Times New Roman" w:eastAsia="宋体" w:hAnsi="Times New Roman" w:cs="Times New Roman" w:hint="eastAsia"/>
          <w:kern w:val="0"/>
          <w:sz w:val="21"/>
          <w:szCs w:val="21"/>
        </w:rPr>
        <w:t>邓双成</w:t>
      </w:r>
      <w:r w:rsidRPr="00543D2E">
        <w:rPr>
          <w:rFonts w:ascii="Times New Roman" w:eastAsia="宋体" w:hAnsi="Times New Roman" w:cs="Times New Roman"/>
          <w:kern w:val="0"/>
          <w:sz w:val="21"/>
          <w:szCs w:val="21"/>
        </w:rPr>
        <w:t xml:space="preserve">. </w:t>
      </w:r>
      <w:r w:rsidRPr="00543D2E">
        <w:rPr>
          <w:rFonts w:ascii="Times New Roman" w:eastAsia="宋体" w:hAnsi="Times New Roman" w:cs="Times New Roman" w:hint="eastAsia"/>
          <w:kern w:val="0"/>
          <w:sz w:val="21"/>
          <w:szCs w:val="21"/>
        </w:rPr>
        <w:t>医学图像三维可视化技术研究</w:t>
      </w:r>
      <w:r w:rsidRPr="00543D2E">
        <w:rPr>
          <w:rFonts w:ascii="Times New Roman" w:eastAsia="宋体" w:hAnsi="Times New Roman" w:cs="Times New Roman"/>
          <w:kern w:val="0"/>
          <w:sz w:val="21"/>
          <w:szCs w:val="21"/>
        </w:rPr>
        <w:t xml:space="preserve">[J]. </w:t>
      </w:r>
      <w:r w:rsidRPr="00543D2E">
        <w:rPr>
          <w:rFonts w:ascii="Times New Roman" w:eastAsia="宋体" w:hAnsi="Times New Roman" w:cs="Times New Roman" w:hint="eastAsia"/>
          <w:kern w:val="0"/>
          <w:sz w:val="21"/>
          <w:szCs w:val="21"/>
        </w:rPr>
        <w:t>中国医学影像技术，</w:t>
      </w:r>
      <w:r w:rsidRPr="00543D2E">
        <w:rPr>
          <w:rFonts w:ascii="Times New Roman" w:eastAsia="宋体" w:hAnsi="Times New Roman" w:cs="Times New Roman"/>
          <w:kern w:val="0"/>
          <w:sz w:val="21"/>
          <w:szCs w:val="21"/>
        </w:rPr>
        <w:t>2004</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7</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1129-1132.  </w:t>
      </w:r>
    </w:p>
    <w:p w14:paraId="68F12C9E" w14:textId="750424D2" w:rsidR="00DF76FA" w:rsidRPr="00543D2E" w:rsidRDefault="00DF76FA" w:rsidP="00DF76FA">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DF76FA">
        <w:rPr>
          <w:rFonts w:ascii="Times New Roman" w:eastAsia="宋体" w:hAnsi="Times New Roman" w:cs="Times New Roman" w:hint="eastAsia"/>
          <w:kern w:val="0"/>
          <w:sz w:val="21"/>
          <w:szCs w:val="21"/>
        </w:rPr>
        <w:t>孙硕</w:t>
      </w:r>
      <w:r w:rsidRPr="00DF76FA">
        <w:rPr>
          <w:rFonts w:ascii="Times New Roman" w:eastAsia="宋体" w:hAnsi="Times New Roman" w:cs="Times New Roman"/>
          <w:kern w:val="0"/>
          <w:sz w:val="21"/>
          <w:szCs w:val="21"/>
        </w:rPr>
        <w:t xml:space="preserve">. </w:t>
      </w:r>
      <w:r w:rsidRPr="00DF76FA">
        <w:rPr>
          <w:rFonts w:ascii="Times New Roman" w:eastAsia="宋体" w:hAnsi="Times New Roman" w:cs="Times New Roman" w:hint="eastAsia"/>
          <w:kern w:val="0"/>
          <w:sz w:val="21"/>
          <w:szCs w:val="21"/>
        </w:rPr>
        <w:t>三维面部虚拟整形软件关键技术研究</w:t>
      </w:r>
      <w:r w:rsidRPr="00DF76FA">
        <w:rPr>
          <w:rFonts w:ascii="Times New Roman" w:eastAsia="宋体" w:hAnsi="Times New Roman" w:cs="Times New Roman"/>
          <w:kern w:val="0"/>
          <w:sz w:val="21"/>
          <w:szCs w:val="21"/>
        </w:rPr>
        <w:t xml:space="preserve">[D]. </w:t>
      </w:r>
      <w:r w:rsidRPr="00DF76FA">
        <w:rPr>
          <w:rFonts w:ascii="Times New Roman" w:eastAsia="宋体" w:hAnsi="Times New Roman" w:cs="Times New Roman" w:hint="eastAsia"/>
          <w:kern w:val="0"/>
          <w:sz w:val="21"/>
          <w:szCs w:val="21"/>
        </w:rPr>
        <w:t>长春理工大学，</w:t>
      </w:r>
      <w:r w:rsidRPr="00DF76FA">
        <w:rPr>
          <w:rFonts w:ascii="Times New Roman" w:eastAsia="宋体" w:hAnsi="Times New Roman" w:cs="Times New Roman"/>
          <w:kern w:val="0"/>
          <w:sz w:val="21"/>
          <w:szCs w:val="21"/>
        </w:rPr>
        <w:t xml:space="preserve">2022.  </w:t>
      </w:r>
    </w:p>
    <w:p w14:paraId="45CEA013" w14:textId="10D95E93" w:rsidR="00543D2E" w:rsidRDefault="00543D2E" w:rsidP="00543D2E">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陈刚</w:t>
      </w:r>
      <w:r>
        <w:rPr>
          <w:rFonts w:ascii="Times New Roman" w:eastAsia="宋体" w:hAnsi="Times New Roman" w:cs="Times New Roman" w:hint="eastAsia"/>
          <w:kern w:val="0"/>
          <w:sz w:val="21"/>
          <w:szCs w:val="21"/>
        </w:rPr>
        <w:t>，</w:t>
      </w:r>
      <w:r w:rsidRPr="00543D2E">
        <w:rPr>
          <w:rFonts w:ascii="Times New Roman" w:eastAsia="宋体" w:hAnsi="Times New Roman" w:cs="Times New Roman" w:hint="eastAsia"/>
          <w:kern w:val="0"/>
          <w:sz w:val="21"/>
          <w:szCs w:val="21"/>
        </w:rPr>
        <w:t>晋云</w:t>
      </w:r>
      <w:r>
        <w:rPr>
          <w:rFonts w:ascii="Times New Roman" w:eastAsia="宋体" w:hAnsi="Times New Roman" w:cs="Times New Roman" w:hint="eastAsia"/>
          <w:kern w:val="0"/>
          <w:sz w:val="21"/>
          <w:szCs w:val="21"/>
        </w:rPr>
        <w:t>，</w:t>
      </w:r>
      <w:r w:rsidRPr="00543D2E">
        <w:rPr>
          <w:rFonts w:ascii="Times New Roman" w:eastAsia="宋体" w:hAnsi="Times New Roman" w:cs="Times New Roman" w:hint="eastAsia"/>
          <w:kern w:val="0"/>
          <w:sz w:val="21"/>
          <w:szCs w:val="21"/>
        </w:rPr>
        <w:t>谭立文等</w:t>
      </w:r>
      <w:r w:rsidRPr="00543D2E">
        <w:rPr>
          <w:rFonts w:ascii="Times New Roman" w:eastAsia="宋体" w:hAnsi="Times New Roman" w:cs="Times New Roman"/>
          <w:kern w:val="0"/>
          <w:sz w:val="21"/>
          <w:szCs w:val="21"/>
        </w:rPr>
        <w:t xml:space="preserve">. </w:t>
      </w:r>
      <w:r w:rsidRPr="00543D2E">
        <w:rPr>
          <w:rFonts w:ascii="Times New Roman" w:eastAsia="宋体" w:hAnsi="Times New Roman" w:cs="Times New Roman" w:hint="eastAsia"/>
          <w:kern w:val="0"/>
          <w:sz w:val="21"/>
          <w:szCs w:val="21"/>
        </w:rPr>
        <w:t>三维数字虚拟人体肝脏系统的建立及其应用</w:t>
      </w:r>
      <w:r w:rsidRPr="00543D2E">
        <w:rPr>
          <w:rFonts w:ascii="Times New Roman" w:eastAsia="宋体" w:hAnsi="Times New Roman" w:cs="Times New Roman"/>
          <w:kern w:val="0"/>
          <w:sz w:val="21"/>
          <w:szCs w:val="21"/>
        </w:rPr>
        <w:t xml:space="preserve">[J]. </w:t>
      </w:r>
      <w:r w:rsidRPr="00543D2E">
        <w:rPr>
          <w:rFonts w:ascii="Times New Roman" w:eastAsia="宋体" w:hAnsi="Times New Roman" w:cs="Times New Roman" w:hint="eastAsia"/>
          <w:kern w:val="0"/>
          <w:sz w:val="21"/>
          <w:szCs w:val="21"/>
        </w:rPr>
        <w:t>第三军医大学学报，</w:t>
      </w:r>
      <w:r w:rsidRPr="00543D2E">
        <w:rPr>
          <w:rFonts w:ascii="Times New Roman" w:eastAsia="宋体" w:hAnsi="Times New Roman" w:cs="Times New Roman"/>
          <w:kern w:val="0"/>
          <w:sz w:val="21"/>
          <w:szCs w:val="21"/>
        </w:rPr>
        <w:t>2008</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22</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2103-2106.  </w:t>
      </w:r>
    </w:p>
    <w:p w14:paraId="7E0DE12D" w14:textId="7E603BB3" w:rsidR="00DE5862" w:rsidRPr="00DE5862" w:rsidRDefault="00DE5862" w:rsidP="00DE5862">
      <w:pPr>
        <w:pStyle w:val="EndNoteBibliography0"/>
        <w:numPr>
          <w:ilvl w:val="0"/>
          <w:numId w:val="8"/>
        </w:numPr>
        <w:tabs>
          <w:tab w:val="left" w:pos="0"/>
        </w:tabs>
        <w:spacing w:line="440" w:lineRule="exact"/>
        <w:rPr>
          <w:rFonts w:ascii="Times New Roman" w:eastAsia="宋体" w:hAnsi="Times New Roman" w:cs="Times New Roman" w:hint="eastAsia"/>
          <w:kern w:val="0"/>
          <w:sz w:val="21"/>
          <w:szCs w:val="21"/>
        </w:rPr>
      </w:pPr>
      <w:r w:rsidRPr="00DF76FA">
        <w:rPr>
          <w:rFonts w:ascii="Times New Roman" w:eastAsia="宋体" w:hAnsi="Times New Roman" w:cs="Times New Roman"/>
          <w:kern w:val="0"/>
          <w:sz w:val="21"/>
          <w:szCs w:val="21"/>
        </w:rPr>
        <w:t xml:space="preserve">Markiewicz MR, Bell RB. The use of 3D imaging tools in facial plastic surgery. Facial </w:t>
      </w:r>
      <w:proofErr w:type="spellStart"/>
      <w:r w:rsidRPr="00DF76FA">
        <w:rPr>
          <w:rFonts w:ascii="Times New Roman" w:eastAsia="宋体" w:hAnsi="Times New Roman" w:cs="Times New Roman"/>
          <w:kern w:val="0"/>
          <w:sz w:val="21"/>
          <w:szCs w:val="21"/>
        </w:rPr>
        <w:t>Plast</w:t>
      </w:r>
      <w:proofErr w:type="spellEnd"/>
      <w:r w:rsidRPr="00DF76FA">
        <w:rPr>
          <w:rFonts w:ascii="Times New Roman" w:eastAsia="宋体" w:hAnsi="Times New Roman" w:cs="Times New Roman"/>
          <w:kern w:val="0"/>
          <w:sz w:val="21"/>
          <w:szCs w:val="21"/>
        </w:rPr>
        <w:t xml:space="preserve"> Surg Clin North Am. 2011, 19(4):655-ix.</w:t>
      </w:r>
    </w:p>
    <w:p w14:paraId="22DFCE9F" w14:textId="130EEDC8" w:rsidR="00543D2E" w:rsidRPr="00543D2E" w:rsidRDefault="00543D2E" w:rsidP="00543D2E">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杨震，卢虹冰</w:t>
      </w:r>
      <w:r w:rsidRPr="00543D2E">
        <w:rPr>
          <w:rFonts w:ascii="Times New Roman" w:eastAsia="宋体" w:hAnsi="Times New Roman" w:cs="Times New Roman"/>
          <w:kern w:val="0"/>
          <w:sz w:val="21"/>
          <w:szCs w:val="21"/>
        </w:rPr>
        <w:t>. 3DsMax</w:t>
      </w:r>
      <w:r w:rsidRPr="00543D2E">
        <w:rPr>
          <w:rFonts w:ascii="Times New Roman" w:eastAsia="宋体" w:hAnsi="Times New Roman" w:cs="Times New Roman" w:hint="eastAsia"/>
          <w:kern w:val="0"/>
          <w:sz w:val="21"/>
          <w:szCs w:val="21"/>
        </w:rPr>
        <w:t>软件用于人体软组织器官形变模拟的研究</w:t>
      </w:r>
      <w:r w:rsidRPr="00543D2E">
        <w:rPr>
          <w:rFonts w:ascii="Times New Roman" w:eastAsia="宋体" w:hAnsi="Times New Roman" w:cs="Times New Roman"/>
          <w:kern w:val="0"/>
          <w:sz w:val="21"/>
          <w:szCs w:val="21"/>
        </w:rPr>
        <w:t xml:space="preserve">[J]. </w:t>
      </w:r>
      <w:r w:rsidRPr="00543D2E">
        <w:rPr>
          <w:rFonts w:ascii="Times New Roman" w:eastAsia="宋体" w:hAnsi="Times New Roman" w:cs="Times New Roman" w:hint="eastAsia"/>
          <w:kern w:val="0"/>
          <w:sz w:val="21"/>
          <w:szCs w:val="21"/>
        </w:rPr>
        <w:t>医疗卫生装备，</w:t>
      </w:r>
      <w:r w:rsidRPr="00543D2E">
        <w:rPr>
          <w:rFonts w:ascii="Times New Roman" w:eastAsia="宋体" w:hAnsi="Times New Roman" w:cs="Times New Roman"/>
          <w:kern w:val="0"/>
          <w:sz w:val="21"/>
          <w:szCs w:val="21"/>
        </w:rPr>
        <w:t>2014</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6</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5-8.  </w:t>
      </w:r>
    </w:p>
    <w:p w14:paraId="7F067BCE" w14:textId="2A2A2353" w:rsidR="00543D2E" w:rsidRPr="00543D2E" w:rsidRDefault="00543D2E" w:rsidP="00543D2E">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方驰华</w:t>
      </w:r>
      <w:r>
        <w:rPr>
          <w:rFonts w:ascii="Times New Roman" w:eastAsia="宋体" w:hAnsi="Times New Roman" w:cs="Times New Roman" w:hint="eastAsia"/>
          <w:kern w:val="0"/>
          <w:sz w:val="21"/>
          <w:szCs w:val="21"/>
        </w:rPr>
        <w:t>，</w:t>
      </w:r>
      <w:r w:rsidRPr="00543D2E">
        <w:rPr>
          <w:rFonts w:ascii="Times New Roman" w:eastAsia="宋体" w:hAnsi="Times New Roman" w:cs="Times New Roman" w:hint="eastAsia"/>
          <w:kern w:val="0"/>
          <w:sz w:val="21"/>
          <w:szCs w:val="21"/>
        </w:rPr>
        <w:t>李乔林</w:t>
      </w:r>
      <w:r>
        <w:rPr>
          <w:rFonts w:ascii="Times New Roman" w:eastAsia="宋体" w:hAnsi="Times New Roman" w:cs="Times New Roman" w:hint="eastAsia"/>
          <w:kern w:val="0"/>
          <w:sz w:val="21"/>
          <w:szCs w:val="21"/>
        </w:rPr>
        <w:t>，</w:t>
      </w:r>
      <w:r w:rsidRPr="00543D2E">
        <w:rPr>
          <w:rFonts w:ascii="Times New Roman" w:eastAsia="宋体" w:hAnsi="Times New Roman" w:cs="Times New Roman" w:hint="eastAsia"/>
          <w:kern w:val="0"/>
          <w:sz w:val="21"/>
          <w:szCs w:val="21"/>
        </w:rPr>
        <w:t>蔡伟</w:t>
      </w:r>
      <w:r w:rsidRPr="00543D2E">
        <w:rPr>
          <w:rFonts w:ascii="Times New Roman" w:eastAsia="宋体" w:hAnsi="Times New Roman" w:cs="Times New Roman"/>
          <w:kern w:val="0"/>
          <w:sz w:val="21"/>
          <w:szCs w:val="21"/>
        </w:rPr>
        <w:t xml:space="preserve">. </w:t>
      </w:r>
      <w:r w:rsidRPr="00543D2E">
        <w:rPr>
          <w:rFonts w:ascii="Times New Roman" w:eastAsia="宋体" w:hAnsi="Times New Roman" w:cs="Times New Roman" w:hint="eastAsia"/>
          <w:kern w:val="0"/>
          <w:sz w:val="21"/>
          <w:szCs w:val="21"/>
        </w:rPr>
        <w:t>三维可视化技术在肝门部胆管癌诊断与治疗中的转化应用</w:t>
      </w:r>
      <w:r w:rsidRPr="00543D2E">
        <w:rPr>
          <w:rFonts w:ascii="Times New Roman" w:eastAsia="宋体" w:hAnsi="Times New Roman" w:cs="Times New Roman"/>
          <w:kern w:val="0"/>
          <w:sz w:val="21"/>
          <w:szCs w:val="21"/>
        </w:rPr>
        <w:t xml:space="preserve">[J].  </w:t>
      </w:r>
      <w:r w:rsidRPr="00543D2E">
        <w:rPr>
          <w:rFonts w:ascii="Times New Roman" w:eastAsia="宋体" w:hAnsi="Times New Roman" w:cs="Times New Roman" w:hint="eastAsia"/>
          <w:kern w:val="0"/>
          <w:sz w:val="21"/>
          <w:szCs w:val="21"/>
        </w:rPr>
        <w:t>中华消化外科杂志，</w:t>
      </w:r>
      <w:r w:rsidRPr="00543D2E">
        <w:rPr>
          <w:rFonts w:ascii="Times New Roman" w:eastAsia="宋体" w:hAnsi="Times New Roman" w:cs="Times New Roman"/>
          <w:kern w:val="0"/>
          <w:sz w:val="21"/>
          <w:szCs w:val="21"/>
        </w:rPr>
        <w:t>2018</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4</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343-346.  </w:t>
      </w:r>
    </w:p>
    <w:p w14:paraId="36C88A11" w14:textId="58DF1F49" w:rsidR="00543D2E" w:rsidRDefault="00543D2E" w:rsidP="00543D2E">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李达敕</w:t>
      </w:r>
      <w:r w:rsidRPr="00543D2E">
        <w:rPr>
          <w:rFonts w:ascii="Times New Roman" w:eastAsia="宋体" w:hAnsi="Times New Roman" w:cs="Times New Roman"/>
          <w:kern w:val="0"/>
          <w:sz w:val="21"/>
          <w:szCs w:val="21"/>
        </w:rPr>
        <w:t>. Three.js</w:t>
      </w:r>
      <w:r w:rsidRPr="00543D2E">
        <w:rPr>
          <w:rFonts w:ascii="Times New Roman" w:eastAsia="宋体" w:hAnsi="Times New Roman" w:cs="Times New Roman" w:hint="eastAsia"/>
          <w:kern w:val="0"/>
          <w:sz w:val="21"/>
          <w:szCs w:val="21"/>
        </w:rPr>
        <w:t>架构下的</w:t>
      </w:r>
      <w:r w:rsidRPr="00543D2E">
        <w:rPr>
          <w:rFonts w:ascii="Times New Roman" w:eastAsia="宋体" w:hAnsi="Times New Roman" w:cs="Times New Roman"/>
          <w:kern w:val="0"/>
          <w:sz w:val="21"/>
          <w:szCs w:val="21"/>
        </w:rPr>
        <w:t>WebGL</w:t>
      </w:r>
      <w:r w:rsidRPr="00543D2E">
        <w:rPr>
          <w:rFonts w:ascii="Times New Roman" w:eastAsia="宋体" w:hAnsi="Times New Roman" w:cs="Times New Roman" w:hint="eastAsia"/>
          <w:kern w:val="0"/>
          <w:sz w:val="21"/>
          <w:szCs w:val="21"/>
        </w:rPr>
        <w:t>技术在网页图形中的应用</w:t>
      </w:r>
      <w:r w:rsidRPr="00543D2E">
        <w:rPr>
          <w:rFonts w:ascii="Times New Roman" w:eastAsia="宋体" w:hAnsi="Times New Roman" w:cs="Times New Roman"/>
          <w:kern w:val="0"/>
          <w:sz w:val="21"/>
          <w:szCs w:val="21"/>
        </w:rPr>
        <w:t xml:space="preserve">[J]. </w:t>
      </w:r>
      <w:r w:rsidRPr="00543D2E">
        <w:rPr>
          <w:rFonts w:ascii="Times New Roman" w:eastAsia="宋体" w:hAnsi="Times New Roman" w:cs="Times New Roman" w:hint="eastAsia"/>
          <w:kern w:val="0"/>
          <w:sz w:val="21"/>
          <w:szCs w:val="21"/>
        </w:rPr>
        <w:t>内蒙古农业大学学报：自然科学版，</w:t>
      </w:r>
      <w:r w:rsidRPr="00543D2E">
        <w:rPr>
          <w:rFonts w:ascii="Times New Roman" w:eastAsia="宋体" w:hAnsi="Times New Roman" w:cs="Times New Roman"/>
          <w:kern w:val="0"/>
          <w:sz w:val="21"/>
          <w:szCs w:val="21"/>
        </w:rPr>
        <w:t>2021</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2</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99-103.  </w:t>
      </w:r>
    </w:p>
    <w:p w14:paraId="02C0183A" w14:textId="7704DE84" w:rsidR="00DE5862" w:rsidRPr="00DE5862" w:rsidRDefault="00DE5862" w:rsidP="00DE5862">
      <w:pPr>
        <w:pStyle w:val="EndNoteBibliography0"/>
        <w:numPr>
          <w:ilvl w:val="0"/>
          <w:numId w:val="8"/>
        </w:numPr>
        <w:tabs>
          <w:tab w:val="left" w:pos="0"/>
        </w:tabs>
        <w:spacing w:line="440" w:lineRule="exact"/>
        <w:rPr>
          <w:rFonts w:ascii="Times New Roman" w:eastAsia="宋体" w:hAnsi="Times New Roman" w:cs="Times New Roman" w:hint="eastAsia"/>
          <w:kern w:val="0"/>
          <w:sz w:val="21"/>
          <w:szCs w:val="21"/>
        </w:rPr>
      </w:pPr>
      <w:r w:rsidRPr="00130C9A">
        <w:rPr>
          <w:rFonts w:ascii="Times New Roman" w:eastAsia="宋体" w:hAnsi="Times New Roman" w:cs="Times New Roman"/>
          <w:kern w:val="0"/>
          <w:sz w:val="21"/>
          <w:szCs w:val="21"/>
        </w:rPr>
        <w:t xml:space="preserve">Koban KC, </w:t>
      </w:r>
      <w:proofErr w:type="spellStart"/>
      <w:r w:rsidRPr="00130C9A">
        <w:rPr>
          <w:rFonts w:ascii="Times New Roman" w:eastAsia="宋体" w:hAnsi="Times New Roman" w:cs="Times New Roman"/>
          <w:kern w:val="0"/>
          <w:sz w:val="21"/>
          <w:szCs w:val="21"/>
        </w:rPr>
        <w:t>Leitsch</w:t>
      </w:r>
      <w:proofErr w:type="spellEnd"/>
      <w:r w:rsidRPr="00130C9A">
        <w:rPr>
          <w:rFonts w:ascii="Times New Roman" w:eastAsia="宋体" w:hAnsi="Times New Roman" w:cs="Times New Roman"/>
          <w:kern w:val="0"/>
          <w:sz w:val="21"/>
          <w:szCs w:val="21"/>
        </w:rPr>
        <w:t xml:space="preserve"> S, </w:t>
      </w:r>
      <w:proofErr w:type="spellStart"/>
      <w:r w:rsidRPr="00130C9A">
        <w:rPr>
          <w:rFonts w:ascii="Times New Roman" w:eastAsia="宋体" w:hAnsi="Times New Roman" w:cs="Times New Roman"/>
          <w:kern w:val="0"/>
          <w:sz w:val="21"/>
          <w:szCs w:val="21"/>
        </w:rPr>
        <w:t>Holzbach</w:t>
      </w:r>
      <w:proofErr w:type="spellEnd"/>
      <w:r w:rsidRPr="00130C9A">
        <w:rPr>
          <w:rFonts w:ascii="Times New Roman" w:eastAsia="宋体" w:hAnsi="Times New Roman" w:cs="Times New Roman"/>
          <w:kern w:val="0"/>
          <w:sz w:val="21"/>
          <w:szCs w:val="21"/>
        </w:rPr>
        <w:t xml:space="preserve"> T, et al. Giunta RE13D-imaging and analysis for plastic </w:t>
      </w:r>
      <w:r w:rsidRPr="00130C9A">
        <w:rPr>
          <w:rFonts w:ascii="Times New Roman" w:eastAsia="宋体" w:hAnsi="Times New Roman" w:cs="Times New Roman"/>
          <w:kern w:val="0"/>
          <w:sz w:val="21"/>
          <w:szCs w:val="21"/>
        </w:rPr>
        <w:lastRenderedPageBreak/>
        <w:t xml:space="preserve">surgery by smartphone and tablet: an alternative to professional systems[J]. </w:t>
      </w:r>
      <w:proofErr w:type="spellStart"/>
      <w:r w:rsidRPr="00130C9A">
        <w:rPr>
          <w:rFonts w:ascii="Times New Roman" w:eastAsia="宋体" w:hAnsi="Times New Roman" w:cs="Times New Roman"/>
          <w:kern w:val="0"/>
          <w:sz w:val="21"/>
          <w:szCs w:val="21"/>
        </w:rPr>
        <w:t>Handchirurgie</w:t>
      </w:r>
      <w:proofErr w:type="spellEnd"/>
      <w:r w:rsidRPr="00130C9A">
        <w:rPr>
          <w:rFonts w:ascii="Times New Roman" w:eastAsia="宋体" w:hAnsi="Times New Roman" w:cs="Times New Roman"/>
          <w:kern w:val="0"/>
          <w:sz w:val="21"/>
          <w:szCs w:val="21"/>
        </w:rPr>
        <w:t xml:space="preserve">, </w:t>
      </w:r>
      <w:proofErr w:type="spellStart"/>
      <w:r w:rsidRPr="00130C9A">
        <w:rPr>
          <w:rFonts w:ascii="Times New Roman" w:eastAsia="宋体" w:hAnsi="Times New Roman" w:cs="Times New Roman"/>
          <w:kern w:val="0"/>
          <w:sz w:val="21"/>
          <w:szCs w:val="21"/>
        </w:rPr>
        <w:t>Mikrochirurgie</w:t>
      </w:r>
      <w:proofErr w:type="spellEnd"/>
      <w:r w:rsidRPr="00130C9A">
        <w:rPr>
          <w:rFonts w:ascii="Times New Roman" w:eastAsia="宋体" w:hAnsi="Times New Roman" w:cs="Times New Roman"/>
          <w:kern w:val="0"/>
          <w:sz w:val="21"/>
          <w:szCs w:val="21"/>
        </w:rPr>
        <w:t xml:space="preserve">, </w:t>
      </w:r>
      <w:proofErr w:type="spellStart"/>
      <w:r w:rsidRPr="00130C9A">
        <w:rPr>
          <w:rFonts w:ascii="Times New Roman" w:eastAsia="宋体" w:hAnsi="Times New Roman" w:cs="Times New Roman"/>
          <w:kern w:val="0"/>
          <w:sz w:val="21"/>
          <w:szCs w:val="21"/>
        </w:rPr>
        <w:t>Plastische</w:t>
      </w:r>
      <w:proofErr w:type="spellEnd"/>
      <w:r w:rsidRPr="00130C9A">
        <w:rPr>
          <w:rFonts w:ascii="Times New Roman" w:eastAsia="宋体" w:hAnsi="Times New Roman" w:cs="Times New Roman"/>
          <w:kern w:val="0"/>
          <w:sz w:val="21"/>
          <w:szCs w:val="21"/>
        </w:rPr>
        <w:t xml:space="preserve"> </w:t>
      </w:r>
      <w:proofErr w:type="spellStart"/>
      <w:r w:rsidRPr="00130C9A">
        <w:rPr>
          <w:rFonts w:ascii="Times New Roman" w:eastAsia="宋体" w:hAnsi="Times New Roman" w:cs="Times New Roman"/>
          <w:kern w:val="0"/>
          <w:sz w:val="21"/>
          <w:szCs w:val="21"/>
        </w:rPr>
        <w:t>Chir</w:t>
      </w:r>
      <w:proofErr w:type="spellEnd"/>
      <w:r w:rsidRPr="00130C9A">
        <w:rPr>
          <w:rFonts w:ascii="Times New Roman" w:eastAsia="宋体" w:hAnsi="Times New Roman" w:cs="Times New Roman"/>
          <w:kern w:val="0"/>
          <w:sz w:val="21"/>
          <w:szCs w:val="21"/>
        </w:rPr>
        <w:t xml:space="preserve">. 2014, 46(02):97-104.  </w:t>
      </w:r>
    </w:p>
    <w:p w14:paraId="0A9572D3" w14:textId="06712D49" w:rsidR="00F75879" w:rsidRPr="00E5250D" w:rsidRDefault="00543D2E" w:rsidP="00170CB4">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543D2E">
        <w:rPr>
          <w:rFonts w:ascii="Times New Roman" w:eastAsia="宋体" w:hAnsi="Times New Roman" w:cs="Times New Roman" w:hint="eastAsia"/>
          <w:kern w:val="0"/>
          <w:sz w:val="21"/>
          <w:szCs w:val="21"/>
        </w:rPr>
        <w:t>黄雨欣，周颖林，骆家琪，李晓东</w:t>
      </w:r>
      <w:r w:rsidRPr="00543D2E">
        <w:rPr>
          <w:rFonts w:ascii="Times New Roman" w:eastAsia="宋体" w:hAnsi="Times New Roman" w:cs="Times New Roman"/>
          <w:kern w:val="0"/>
          <w:sz w:val="21"/>
          <w:szCs w:val="21"/>
        </w:rPr>
        <w:t xml:space="preserve">. </w:t>
      </w:r>
      <w:r w:rsidRPr="00543D2E">
        <w:rPr>
          <w:rFonts w:ascii="Times New Roman" w:eastAsia="宋体" w:hAnsi="Times New Roman" w:cs="Times New Roman" w:hint="eastAsia"/>
          <w:kern w:val="0"/>
          <w:sz w:val="21"/>
          <w:szCs w:val="21"/>
        </w:rPr>
        <w:t>基于</w:t>
      </w:r>
      <w:r w:rsidRPr="00543D2E">
        <w:rPr>
          <w:rFonts w:ascii="Times New Roman" w:eastAsia="宋体" w:hAnsi="Times New Roman" w:cs="Times New Roman"/>
          <w:kern w:val="0"/>
          <w:sz w:val="21"/>
          <w:szCs w:val="21"/>
        </w:rPr>
        <w:t>Verge3D</w:t>
      </w:r>
      <w:r w:rsidRPr="00543D2E">
        <w:rPr>
          <w:rFonts w:ascii="Times New Roman" w:eastAsia="宋体" w:hAnsi="Times New Roman" w:cs="Times New Roman" w:hint="eastAsia"/>
          <w:kern w:val="0"/>
          <w:sz w:val="21"/>
          <w:szCs w:val="21"/>
        </w:rPr>
        <w:t>的</w:t>
      </w:r>
      <w:proofErr w:type="spellStart"/>
      <w:r w:rsidRPr="00543D2E">
        <w:rPr>
          <w:rFonts w:ascii="Times New Roman" w:eastAsia="宋体" w:hAnsi="Times New Roman" w:cs="Times New Roman"/>
          <w:kern w:val="0"/>
          <w:sz w:val="21"/>
          <w:szCs w:val="21"/>
        </w:rPr>
        <w:t>WebVR</w:t>
      </w:r>
      <w:proofErr w:type="spellEnd"/>
      <w:r w:rsidRPr="00543D2E">
        <w:rPr>
          <w:rFonts w:ascii="Times New Roman" w:eastAsia="宋体" w:hAnsi="Times New Roman" w:cs="Times New Roman" w:hint="eastAsia"/>
          <w:kern w:val="0"/>
          <w:sz w:val="21"/>
          <w:szCs w:val="21"/>
        </w:rPr>
        <w:t>技术实现</w:t>
      </w:r>
      <w:r w:rsidRPr="00543D2E">
        <w:rPr>
          <w:rFonts w:ascii="Times New Roman" w:eastAsia="宋体" w:hAnsi="Times New Roman" w:cs="Times New Roman"/>
          <w:kern w:val="0"/>
          <w:sz w:val="21"/>
          <w:szCs w:val="21"/>
        </w:rPr>
        <w:t xml:space="preserve">[J]. </w:t>
      </w:r>
      <w:r w:rsidRPr="00543D2E">
        <w:rPr>
          <w:rFonts w:ascii="Times New Roman" w:eastAsia="宋体" w:hAnsi="Times New Roman" w:cs="Times New Roman" w:hint="eastAsia"/>
          <w:kern w:val="0"/>
          <w:sz w:val="21"/>
          <w:szCs w:val="21"/>
        </w:rPr>
        <w:t>信息与电脑</w:t>
      </w:r>
      <w:r w:rsidRPr="00543D2E">
        <w:rPr>
          <w:rFonts w:ascii="Times New Roman" w:eastAsia="宋体" w:hAnsi="Times New Roman" w:cs="Times New Roman"/>
          <w:kern w:val="0"/>
          <w:sz w:val="21"/>
          <w:szCs w:val="21"/>
        </w:rPr>
        <w:t>(</w:t>
      </w:r>
      <w:r w:rsidRPr="00543D2E">
        <w:rPr>
          <w:rFonts w:ascii="Times New Roman" w:eastAsia="宋体" w:hAnsi="Times New Roman" w:cs="Times New Roman" w:hint="eastAsia"/>
          <w:kern w:val="0"/>
          <w:sz w:val="21"/>
          <w:szCs w:val="21"/>
        </w:rPr>
        <w:t>理论版</w:t>
      </w:r>
      <w:r w:rsidRPr="00543D2E">
        <w:rPr>
          <w:rFonts w:ascii="Times New Roman" w:eastAsia="宋体" w:hAnsi="Times New Roman" w:cs="Times New Roman"/>
          <w:kern w:val="0"/>
          <w:sz w:val="21"/>
          <w:szCs w:val="21"/>
        </w:rPr>
        <w:t>)</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2022</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34(01)</w:t>
      </w:r>
      <w:r w:rsidRPr="00543D2E">
        <w:rPr>
          <w:rFonts w:ascii="Times New Roman" w:eastAsia="宋体" w:hAnsi="Times New Roman" w:cs="Times New Roman" w:hint="eastAsia"/>
          <w:kern w:val="0"/>
          <w:sz w:val="21"/>
          <w:szCs w:val="21"/>
        </w:rPr>
        <w:t>：</w:t>
      </w:r>
      <w:r w:rsidRPr="00543D2E">
        <w:rPr>
          <w:rFonts w:ascii="Times New Roman" w:eastAsia="宋体" w:hAnsi="Times New Roman" w:cs="Times New Roman"/>
          <w:kern w:val="0"/>
          <w:sz w:val="21"/>
          <w:szCs w:val="21"/>
        </w:rPr>
        <w:t xml:space="preserve">14-16.  </w:t>
      </w:r>
    </w:p>
    <w:p w14:paraId="5734CCAB" w14:textId="77777777" w:rsidR="003927E6" w:rsidRPr="003927E6" w:rsidRDefault="003927E6" w:rsidP="003927E6">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3927E6">
        <w:rPr>
          <w:rFonts w:ascii="Times New Roman" w:eastAsia="宋体" w:hAnsi="Times New Roman" w:cs="Times New Roman" w:hint="eastAsia"/>
          <w:kern w:val="0"/>
          <w:sz w:val="21"/>
          <w:szCs w:val="21"/>
        </w:rPr>
        <w:t>向俊，叶青，袁勋</w:t>
      </w:r>
      <w:r w:rsidRPr="003927E6">
        <w:rPr>
          <w:rFonts w:ascii="Times New Roman" w:eastAsia="宋体" w:hAnsi="Times New Roman" w:cs="Times New Roman"/>
          <w:kern w:val="0"/>
          <w:sz w:val="21"/>
          <w:szCs w:val="21"/>
        </w:rPr>
        <w:t xml:space="preserve">. </w:t>
      </w:r>
      <w:r w:rsidRPr="003927E6">
        <w:rPr>
          <w:rFonts w:ascii="Times New Roman" w:eastAsia="宋体" w:hAnsi="Times New Roman" w:cs="Times New Roman" w:hint="eastAsia"/>
          <w:kern w:val="0"/>
          <w:sz w:val="21"/>
          <w:szCs w:val="21"/>
        </w:rPr>
        <w:t>基于网页的可视化网络医学影像平台设计</w:t>
      </w:r>
      <w:r w:rsidRPr="003927E6">
        <w:rPr>
          <w:rFonts w:ascii="Times New Roman" w:eastAsia="宋体" w:hAnsi="Times New Roman" w:cs="Times New Roman"/>
          <w:kern w:val="0"/>
          <w:sz w:val="21"/>
          <w:szCs w:val="21"/>
        </w:rPr>
        <w:t xml:space="preserve">[J]. </w:t>
      </w:r>
      <w:r w:rsidRPr="003927E6">
        <w:rPr>
          <w:rFonts w:ascii="Times New Roman" w:eastAsia="宋体" w:hAnsi="Times New Roman" w:cs="Times New Roman" w:hint="eastAsia"/>
          <w:kern w:val="0"/>
          <w:sz w:val="21"/>
          <w:szCs w:val="21"/>
        </w:rPr>
        <w:t>生物医学工程学杂志</w:t>
      </w:r>
      <w:r w:rsidRPr="003927E6">
        <w:rPr>
          <w:rFonts w:ascii="Times New Roman" w:eastAsia="宋体" w:hAnsi="Times New Roman" w:cs="Times New Roman"/>
          <w:kern w:val="0"/>
          <w:sz w:val="21"/>
          <w:szCs w:val="21"/>
        </w:rPr>
        <w:t>. 2017</w:t>
      </w:r>
      <w:r w:rsidRPr="003927E6">
        <w:rPr>
          <w:rFonts w:ascii="Times New Roman" w:eastAsia="宋体" w:hAnsi="Times New Roman" w:cs="Times New Roman" w:hint="eastAsia"/>
          <w:kern w:val="0"/>
          <w:sz w:val="21"/>
          <w:szCs w:val="21"/>
        </w:rPr>
        <w:t>，</w:t>
      </w:r>
      <w:r w:rsidRPr="003927E6">
        <w:rPr>
          <w:rFonts w:ascii="Times New Roman" w:eastAsia="宋体" w:hAnsi="Times New Roman" w:cs="Times New Roman"/>
          <w:kern w:val="0"/>
          <w:sz w:val="21"/>
          <w:szCs w:val="21"/>
        </w:rPr>
        <w:t>34(02)</w:t>
      </w:r>
      <w:r w:rsidRPr="003927E6">
        <w:rPr>
          <w:rFonts w:ascii="Times New Roman" w:eastAsia="宋体" w:hAnsi="Times New Roman" w:cs="Times New Roman" w:hint="eastAsia"/>
          <w:kern w:val="0"/>
          <w:sz w:val="21"/>
          <w:szCs w:val="21"/>
        </w:rPr>
        <w:t>：</w:t>
      </w:r>
      <w:r w:rsidRPr="003927E6">
        <w:rPr>
          <w:rFonts w:ascii="Times New Roman" w:eastAsia="宋体" w:hAnsi="Times New Roman" w:cs="Times New Roman"/>
          <w:kern w:val="0"/>
          <w:sz w:val="21"/>
          <w:szCs w:val="21"/>
        </w:rPr>
        <w:t xml:space="preserve">233-238.  </w:t>
      </w:r>
    </w:p>
    <w:p w14:paraId="1F9C9909" w14:textId="77777777" w:rsidR="003927E6" w:rsidRPr="003927E6" w:rsidRDefault="003927E6" w:rsidP="003927E6">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3927E6">
        <w:rPr>
          <w:rFonts w:ascii="Times New Roman" w:eastAsia="宋体" w:hAnsi="Times New Roman" w:cs="Times New Roman" w:hint="eastAsia"/>
          <w:kern w:val="0"/>
          <w:sz w:val="21"/>
          <w:szCs w:val="21"/>
        </w:rPr>
        <w:t>冯静怡</w:t>
      </w:r>
      <w:r w:rsidRPr="003927E6">
        <w:rPr>
          <w:rFonts w:ascii="Times New Roman" w:eastAsia="宋体" w:hAnsi="Times New Roman" w:cs="Times New Roman"/>
          <w:kern w:val="0"/>
          <w:sz w:val="21"/>
          <w:szCs w:val="21"/>
        </w:rPr>
        <w:t xml:space="preserve">. </w:t>
      </w:r>
      <w:r w:rsidRPr="003927E6">
        <w:rPr>
          <w:rFonts w:ascii="Times New Roman" w:eastAsia="宋体" w:hAnsi="Times New Roman" w:cs="Times New Roman" w:hint="eastAsia"/>
          <w:kern w:val="0"/>
          <w:sz w:val="21"/>
          <w:szCs w:val="21"/>
        </w:rPr>
        <w:t>基于</w:t>
      </w:r>
      <w:r w:rsidRPr="003927E6">
        <w:rPr>
          <w:rFonts w:ascii="Times New Roman" w:eastAsia="宋体" w:hAnsi="Times New Roman" w:cs="Times New Roman"/>
          <w:kern w:val="0"/>
          <w:sz w:val="21"/>
          <w:szCs w:val="21"/>
        </w:rPr>
        <w:t>web</w:t>
      </w:r>
      <w:r w:rsidRPr="003927E6">
        <w:rPr>
          <w:rFonts w:ascii="Times New Roman" w:eastAsia="宋体" w:hAnsi="Times New Roman" w:cs="Times New Roman" w:hint="eastAsia"/>
          <w:kern w:val="0"/>
          <w:sz w:val="21"/>
          <w:szCs w:val="21"/>
        </w:rPr>
        <w:t>的三维虚拟形象生成与控制方法研究</w:t>
      </w:r>
      <w:r w:rsidRPr="003927E6">
        <w:rPr>
          <w:rFonts w:ascii="Times New Roman" w:eastAsia="宋体" w:hAnsi="Times New Roman" w:cs="Times New Roman"/>
          <w:kern w:val="0"/>
          <w:sz w:val="21"/>
          <w:szCs w:val="21"/>
        </w:rPr>
        <w:t xml:space="preserve">[D]. </w:t>
      </w:r>
      <w:r w:rsidRPr="003927E6">
        <w:rPr>
          <w:rFonts w:ascii="Times New Roman" w:eastAsia="宋体" w:hAnsi="Times New Roman" w:cs="Times New Roman" w:hint="eastAsia"/>
          <w:kern w:val="0"/>
          <w:sz w:val="21"/>
          <w:szCs w:val="21"/>
        </w:rPr>
        <w:t>北京邮电大学，</w:t>
      </w:r>
      <w:r w:rsidRPr="003927E6">
        <w:rPr>
          <w:rFonts w:ascii="Times New Roman" w:eastAsia="宋体" w:hAnsi="Times New Roman" w:cs="Times New Roman"/>
          <w:kern w:val="0"/>
          <w:sz w:val="21"/>
          <w:szCs w:val="21"/>
        </w:rPr>
        <w:t>2021.</w:t>
      </w:r>
    </w:p>
    <w:p w14:paraId="55A7AABC" w14:textId="143F5E17" w:rsidR="003927E6" w:rsidRDefault="003927E6" w:rsidP="003927E6">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3927E6">
        <w:rPr>
          <w:rFonts w:ascii="Times New Roman" w:eastAsia="宋体" w:hAnsi="Times New Roman" w:cs="Times New Roman" w:hint="eastAsia"/>
          <w:kern w:val="0"/>
          <w:sz w:val="21"/>
          <w:szCs w:val="21"/>
        </w:rPr>
        <w:t>尚倩，张寅升</w:t>
      </w:r>
      <w:r w:rsidRPr="003927E6">
        <w:rPr>
          <w:rFonts w:ascii="Times New Roman" w:eastAsia="宋体" w:hAnsi="Times New Roman" w:cs="Times New Roman"/>
          <w:kern w:val="0"/>
          <w:sz w:val="21"/>
          <w:szCs w:val="21"/>
        </w:rPr>
        <w:t xml:space="preserve">. </w:t>
      </w:r>
      <w:r w:rsidRPr="003927E6">
        <w:rPr>
          <w:rFonts w:ascii="Times New Roman" w:eastAsia="宋体" w:hAnsi="Times New Roman" w:cs="Times New Roman" w:hint="eastAsia"/>
          <w:kern w:val="0"/>
          <w:sz w:val="21"/>
          <w:szCs w:val="21"/>
        </w:rPr>
        <w:t>基于</w:t>
      </w:r>
      <w:r w:rsidRPr="003927E6">
        <w:rPr>
          <w:rFonts w:ascii="Times New Roman" w:eastAsia="宋体" w:hAnsi="Times New Roman" w:cs="Times New Roman"/>
          <w:kern w:val="0"/>
          <w:sz w:val="21"/>
          <w:szCs w:val="21"/>
        </w:rPr>
        <w:t>WebGL</w:t>
      </w:r>
      <w:r w:rsidRPr="003927E6">
        <w:rPr>
          <w:rFonts w:ascii="Times New Roman" w:eastAsia="宋体" w:hAnsi="Times New Roman" w:cs="Times New Roman" w:hint="eastAsia"/>
          <w:kern w:val="0"/>
          <w:sz w:val="21"/>
          <w:szCs w:val="21"/>
        </w:rPr>
        <w:t>的三维医学影像在线教学系统</w:t>
      </w:r>
      <w:r w:rsidRPr="003927E6">
        <w:rPr>
          <w:rFonts w:ascii="Times New Roman" w:eastAsia="宋体" w:hAnsi="Times New Roman" w:cs="Times New Roman"/>
          <w:kern w:val="0"/>
          <w:sz w:val="21"/>
          <w:szCs w:val="21"/>
        </w:rPr>
        <w:t xml:space="preserve">[J]. </w:t>
      </w:r>
      <w:r w:rsidRPr="003927E6">
        <w:rPr>
          <w:rFonts w:ascii="Times New Roman" w:eastAsia="宋体" w:hAnsi="Times New Roman" w:cs="Times New Roman" w:hint="eastAsia"/>
          <w:kern w:val="0"/>
          <w:sz w:val="21"/>
          <w:szCs w:val="21"/>
        </w:rPr>
        <w:t>高教学刊</w:t>
      </w:r>
      <w:r w:rsidR="00DF76FA">
        <w:rPr>
          <w:rFonts w:ascii="Times New Roman" w:eastAsia="宋体" w:hAnsi="Times New Roman" w:cs="Times New Roman"/>
          <w:kern w:val="0"/>
          <w:sz w:val="21"/>
          <w:szCs w:val="21"/>
        </w:rPr>
        <w:t xml:space="preserve">. </w:t>
      </w:r>
      <w:r w:rsidRPr="003927E6">
        <w:rPr>
          <w:rFonts w:ascii="Times New Roman" w:eastAsia="宋体" w:hAnsi="Times New Roman" w:cs="Times New Roman"/>
          <w:kern w:val="0"/>
          <w:sz w:val="21"/>
          <w:szCs w:val="21"/>
        </w:rPr>
        <w:t>2018(06)</w:t>
      </w:r>
      <w:r w:rsidRPr="003927E6">
        <w:rPr>
          <w:rFonts w:ascii="Times New Roman" w:eastAsia="宋体" w:hAnsi="Times New Roman" w:cs="Times New Roman" w:hint="eastAsia"/>
          <w:kern w:val="0"/>
          <w:sz w:val="21"/>
          <w:szCs w:val="21"/>
        </w:rPr>
        <w:t>：</w:t>
      </w:r>
      <w:r w:rsidRPr="003927E6">
        <w:rPr>
          <w:rFonts w:ascii="Times New Roman" w:eastAsia="宋体" w:hAnsi="Times New Roman" w:cs="Times New Roman"/>
          <w:kern w:val="0"/>
          <w:sz w:val="21"/>
          <w:szCs w:val="21"/>
        </w:rPr>
        <w:t>75-76.</w:t>
      </w:r>
    </w:p>
    <w:p w14:paraId="5E095DBD" w14:textId="0C6478AC" w:rsidR="00DE5862" w:rsidRPr="00DE5862" w:rsidRDefault="00DE5862" w:rsidP="00DE5862">
      <w:pPr>
        <w:pStyle w:val="EndNoteBibliography0"/>
        <w:numPr>
          <w:ilvl w:val="0"/>
          <w:numId w:val="8"/>
        </w:numPr>
        <w:tabs>
          <w:tab w:val="left" w:pos="0"/>
        </w:tabs>
        <w:spacing w:line="440" w:lineRule="exact"/>
        <w:rPr>
          <w:rFonts w:ascii="Times New Roman" w:eastAsia="宋体" w:hAnsi="Times New Roman" w:cs="Times New Roman" w:hint="eastAsia"/>
          <w:kern w:val="0"/>
          <w:sz w:val="21"/>
          <w:szCs w:val="21"/>
        </w:rPr>
      </w:pPr>
      <w:proofErr w:type="spellStart"/>
      <w:r w:rsidRPr="00170CB4">
        <w:rPr>
          <w:rFonts w:ascii="Times New Roman" w:eastAsia="宋体" w:hAnsi="Times New Roman" w:cs="Times New Roman"/>
          <w:kern w:val="0"/>
          <w:sz w:val="21"/>
          <w:szCs w:val="21"/>
        </w:rPr>
        <w:t>Pallanch</w:t>
      </w:r>
      <w:proofErr w:type="spellEnd"/>
      <w:r w:rsidRPr="00170CB4">
        <w:rPr>
          <w:rFonts w:ascii="Times New Roman" w:eastAsia="宋体" w:hAnsi="Times New Roman" w:cs="Times New Roman"/>
          <w:kern w:val="0"/>
          <w:sz w:val="21"/>
          <w:szCs w:val="21"/>
        </w:rPr>
        <w:t xml:space="preserve"> J. Introduction to 3D imaging technologies for the facial plastic surgeon. Facial </w:t>
      </w:r>
      <w:proofErr w:type="spellStart"/>
      <w:r w:rsidRPr="00170CB4">
        <w:rPr>
          <w:rFonts w:ascii="Times New Roman" w:eastAsia="宋体" w:hAnsi="Times New Roman" w:cs="Times New Roman"/>
          <w:kern w:val="0"/>
          <w:sz w:val="21"/>
          <w:szCs w:val="21"/>
        </w:rPr>
        <w:t>Plast</w:t>
      </w:r>
      <w:proofErr w:type="spellEnd"/>
      <w:r w:rsidRPr="00170CB4">
        <w:rPr>
          <w:rFonts w:ascii="Times New Roman" w:eastAsia="宋体" w:hAnsi="Times New Roman" w:cs="Times New Roman"/>
          <w:kern w:val="0"/>
          <w:sz w:val="21"/>
          <w:szCs w:val="21"/>
        </w:rPr>
        <w:t xml:space="preserve"> Surg Clin North Am.</w:t>
      </w:r>
      <w:r>
        <w:rPr>
          <w:rFonts w:ascii="Times New Roman" w:eastAsia="宋体" w:hAnsi="Times New Roman" w:cs="Times New Roman" w:hint="eastAsia"/>
          <w:kern w:val="0"/>
          <w:sz w:val="21"/>
          <w:szCs w:val="21"/>
        </w:rPr>
        <w:t>,</w:t>
      </w:r>
      <w:r>
        <w:rPr>
          <w:rFonts w:ascii="Times New Roman" w:eastAsia="宋体" w:hAnsi="Times New Roman" w:cs="Times New Roman"/>
          <w:kern w:val="0"/>
          <w:sz w:val="21"/>
          <w:szCs w:val="21"/>
        </w:rPr>
        <w:t xml:space="preserve"> </w:t>
      </w:r>
      <w:r w:rsidRPr="00170CB4">
        <w:rPr>
          <w:rFonts w:ascii="Times New Roman" w:eastAsia="宋体" w:hAnsi="Times New Roman" w:cs="Times New Roman"/>
          <w:kern w:val="0"/>
          <w:sz w:val="21"/>
          <w:szCs w:val="21"/>
        </w:rPr>
        <w:t>2011</w:t>
      </w:r>
      <w:r>
        <w:rPr>
          <w:rFonts w:ascii="Times New Roman" w:eastAsia="宋体" w:hAnsi="Times New Roman" w:cs="Times New Roman"/>
          <w:kern w:val="0"/>
          <w:sz w:val="21"/>
          <w:szCs w:val="21"/>
        </w:rPr>
        <w:t xml:space="preserve">, </w:t>
      </w:r>
      <w:r w:rsidRPr="00170CB4">
        <w:rPr>
          <w:rFonts w:ascii="Times New Roman" w:eastAsia="宋体" w:hAnsi="Times New Roman" w:cs="Times New Roman"/>
          <w:kern w:val="0"/>
          <w:sz w:val="21"/>
          <w:szCs w:val="21"/>
        </w:rPr>
        <w:t>19(4):</w:t>
      </w:r>
      <w:r>
        <w:rPr>
          <w:rFonts w:ascii="Times New Roman" w:eastAsia="宋体" w:hAnsi="Times New Roman" w:cs="Times New Roman"/>
          <w:kern w:val="0"/>
          <w:sz w:val="21"/>
          <w:szCs w:val="21"/>
        </w:rPr>
        <w:t xml:space="preserve"> </w:t>
      </w:r>
      <w:r w:rsidRPr="00170CB4">
        <w:rPr>
          <w:rFonts w:ascii="Times New Roman" w:eastAsia="宋体" w:hAnsi="Times New Roman" w:cs="Times New Roman"/>
          <w:kern w:val="0"/>
          <w:sz w:val="21"/>
          <w:szCs w:val="21"/>
        </w:rPr>
        <w:t xml:space="preserve">xv-vii. </w:t>
      </w:r>
    </w:p>
    <w:p w14:paraId="1C4DDE8B" w14:textId="61FDBAE7" w:rsidR="003927E6" w:rsidRDefault="003927E6" w:rsidP="003927E6">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3927E6">
        <w:rPr>
          <w:rFonts w:ascii="Times New Roman" w:eastAsia="宋体" w:hAnsi="Times New Roman" w:cs="Times New Roman" w:hint="eastAsia"/>
          <w:kern w:val="0"/>
          <w:sz w:val="21"/>
          <w:szCs w:val="21"/>
        </w:rPr>
        <w:t>刘兆明</w:t>
      </w:r>
      <w:r w:rsidRPr="003927E6">
        <w:rPr>
          <w:rFonts w:ascii="Times New Roman" w:eastAsia="宋体" w:hAnsi="Times New Roman" w:cs="Times New Roman"/>
          <w:kern w:val="0"/>
          <w:sz w:val="21"/>
          <w:szCs w:val="21"/>
        </w:rPr>
        <w:t xml:space="preserve">. </w:t>
      </w:r>
      <w:r w:rsidRPr="003927E6">
        <w:rPr>
          <w:rFonts w:ascii="Times New Roman" w:eastAsia="宋体" w:hAnsi="Times New Roman" w:cs="Times New Roman" w:hint="eastAsia"/>
          <w:kern w:val="0"/>
          <w:sz w:val="21"/>
          <w:szCs w:val="21"/>
        </w:rPr>
        <w:t>基于</w:t>
      </w:r>
      <w:r w:rsidRPr="003927E6">
        <w:rPr>
          <w:rFonts w:ascii="Times New Roman" w:eastAsia="宋体" w:hAnsi="Times New Roman" w:cs="Times New Roman"/>
          <w:kern w:val="0"/>
          <w:sz w:val="21"/>
          <w:szCs w:val="21"/>
        </w:rPr>
        <w:t>WEB</w:t>
      </w:r>
      <w:r w:rsidRPr="003927E6">
        <w:rPr>
          <w:rFonts w:ascii="Times New Roman" w:eastAsia="宋体" w:hAnsi="Times New Roman" w:cs="Times New Roman" w:hint="eastAsia"/>
          <w:kern w:val="0"/>
          <w:sz w:val="21"/>
          <w:szCs w:val="21"/>
        </w:rPr>
        <w:t>端的医学图像可视化技术研究</w:t>
      </w:r>
      <w:r w:rsidRPr="003927E6">
        <w:rPr>
          <w:rFonts w:ascii="Times New Roman" w:eastAsia="宋体" w:hAnsi="Times New Roman" w:cs="Times New Roman"/>
          <w:kern w:val="0"/>
          <w:sz w:val="21"/>
          <w:szCs w:val="21"/>
        </w:rPr>
        <w:t xml:space="preserve">[D]. </w:t>
      </w:r>
      <w:r w:rsidRPr="003927E6">
        <w:rPr>
          <w:rFonts w:ascii="Times New Roman" w:eastAsia="宋体" w:hAnsi="Times New Roman" w:cs="Times New Roman" w:hint="eastAsia"/>
          <w:kern w:val="0"/>
          <w:sz w:val="21"/>
          <w:szCs w:val="21"/>
        </w:rPr>
        <w:t>天津工业大学，</w:t>
      </w:r>
      <w:r w:rsidRPr="003927E6">
        <w:rPr>
          <w:rFonts w:ascii="Times New Roman" w:eastAsia="宋体" w:hAnsi="Times New Roman" w:cs="Times New Roman"/>
          <w:kern w:val="0"/>
          <w:sz w:val="21"/>
          <w:szCs w:val="21"/>
        </w:rPr>
        <w:t xml:space="preserve">2018.  </w:t>
      </w:r>
    </w:p>
    <w:p w14:paraId="5DF81E5C" w14:textId="7B2DD9B0" w:rsidR="00A64AD2" w:rsidRDefault="00A64AD2" w:rsidP="00A64AD2">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170CB4">
        <w:rPr>
          <w:rFonts w:ascii="Times New Roman" w:eastAsia="宋体" w:hAnsi="Times New Roman" w:cs="Times New Roman" w:hint="eastAsia"/>
          <w:kern w:val="0"/>
          <w:sz w:val="21"/>
          <w:szCs w:val="21"/>
        </w:rPr>
        <w:t>朱政，胡泽楷，杨旭明</w:t>
      </w:r>
      <w:r w:rsidRPr="00170CB4">
        <w:rPr>
          <w:rFonts w:ascii="Times New Roman" w:eastAsia="宋体" w:hAnsi="Times New Roman" w:cs="Times New Roman"/>
          <w:kern w:val="0"/>
          <w:sz w:val="21"/>
          <w:szCs w:val="21"/>
        </w:rPr>
        <w:t xml:space="preserve">. </w:t>
      </w:r>
      <w:r w:rsidRPr="00170CB4">
        <w:rPr>
          <w:rFonts w:ascii="Times New Roman" w:eastAsia="宋体" w:hAnsi="Times New Roman" w:cs="Times New Roman" w:hint="eastAsia"/>
          <w:kern w:val="0"/>
          <w:sz w:val="21"/>
          <w:szCs w:val="21"/>
        </w:rPr>
        <w:t>基于</w:t>
      </w:r>
      <w:r w:rsidRPr="00170CB4">
        <w:rPr>
          <w:rFonts w:ascii="Times New Roman" w:eastAsia="宋体" w:hAnsi="Times New Roman" w:cs="Times New Roman"/>
          <w:kern w:val="0"/>
          <w:sz w:val="21"/>
          <w:szCs w:val="21"/>
        </w:rPr>
        <w:t>WebGL</w:t>
      </w:r>
      <w:r w:rsidRPr="00170CB4">
        <w:rPr>
          <w:rFonts w:ascii="Times New Roman" w:eastAsia="宋体" w:hAnsi="Times New Roman" w:cs="Times New Roman" w:hint="eastAsia"/>
          <w:kern w:val="0"/>
          <w:sz w:val="21"/>
          <w:szCs w:val="21"/>
        </w:rPr>
        <w:t>技术的三维动态针灸头部穴位诊疗学习系统的研发与应用</w:t>
      </w:r>
      <w:r w:rsidRPr="00170CB4">
        <w:rPr>
          <w:rFonts w:ascii="Times New Roman" w:eastAsia="宋体" w:hAnsi="Times New Roman" w:cs="Times New Roman"/>
          <w:kern w:val="0"/>
          <w:sz w:val="21"/>
          <w:szCs w:val="21"/>
        </w:rPr>
        <w:t xml:space="preserve"> [J].</w:t>
      </w:r>
      <w:r w:rsidR="00B767A3">
        <w:rPr>
          <w:rFonts w:ascii="Times New Roman" w:eastAsia="宋体" w:hAnsi="Times New Roman" w:cs="Times New Roman"/>
          <w:kern w:val="0"/>
          <w:sz w:val="21"/>
          <w:szCs w:val="21"/>
        </w:rPr>
        <w:t xml:space="preserve"> </w:t>
      </w:r>
      <w:r w:rsidRPr="00170CB4">
        <w:rPr>
          <w:rFonts w:ascii="Times New Roman" w:eastAsia="宋体" w:hAnsi="Times New Roman" w:cs="Times New Roman" w:hint="eastAsia"/>
          <w:kern w:val="0"/>
          <w:sz w:val="21"/>
          <w:szCs w:val="21"/>
        </w:rPr>
        <w:t>中国中医药现代远程教育，</w:t>
      </w:r>
      <w:r w:rsidRPr="00170CB4">
        <w:rPr>
          <w:rFonts w:ascii="Times New Roman" w:eastAsia="宋体" w:hAnsi="Times New Roman" w:cs="Times New Roman"/>
          <w:kern w:val="0"/>
          <w:sz w:val="21"/>
          <w:szCs w:val="21"/>
        </w:rPr>
        <w:t>2021</w:t>
      </w:r>
      <w:r w:rsidRPr="00170CB4">
        <w:rPr>
          <w:rFonts w:ascii="Times New Roman" w:eastAsia="宋体" w:hAnsi="Times New Roman" w:cs="Times New Roman" w:hint="eastAsia"/>
          <w:kern w:val="0"/>
          <w:sz w:val="21"/>
          <w:szCs w:val="21"/>
        </w:rPr>
        <w:t>，</w:t>
      </w:r>
      <w:r w:rsidRPr="00170CB4">
        <w:rPr>
          <w:rFonts w:ascii="Times New Roman" w:eastAsia="宋体" w:hAnsi="Times New Roman" w:cs="Times New Roman"/>
          <w:kern w:val="0"/>
          <w:sz w:val="21"/>
          <w:szCs w:val="21"/>
        </w:rPr>
        <w:t>19(16)</w:t>
      </w:r>
      <w:r w:rsidRPr="00170CB4">
        <w:rPr>
          <w:rFonts w:ascii="Times New Roman" w:eastAsia="宋体" w:hAnsi="Times New Roman" w:cs="Times New Roman" w:hint="eastAsia"/>
          <w:kern w:val="0"/>
          <w:sz w:val="21"/>
          <w:szCs w:val="21"/>
        </w:rPr>
        <w:t>：</w:t>
      </w:r>
      <w:r w:rsidRPr="00170CB4">
        <w:rPr>
          <w:rFonts w:ascii="Times New Roman" w:eastAsia="宋体" w:hAnsi="Times New Roman" w:cs="Times New Roman"/>
          <w:kern w:val="0"/>
          <w:sz w:val="21"/>
          <w:szCs w:val="21"/>
        </w:rPr>
        <w:t xml:space="preserve">21-24.  </w:t>
      </w:r>
    </w:p>
    <w:p w14:paraId="0F294EE0" w14:textId="1D4AB203" w:rsidR="00DE5862" w:rsidRPr="00DE5862" w:rsidRDefault="00DE5862" w:rsidP="00DE5862">
      <w:pPr>
        <w:pStyle w:val="EndNoteBibliography0"/>
        <w:numPr>
          <w:ilvl w:val="0"/>
          <w:numId w:val="8"/>
        </w:numPr>
        <w:tabs>
          <w:tab w:val="left" w:pos="0"/>
        </w:tabs>
        <w:spacing w:line="440" w:lineRule="exact"/>
        <w:rPr>
          <w:rFonts w:ascii="Times New Roman" w:eastAsia="宋体" w:hAnsi="Times New Roman" w:cs="Times New Roman" w:hint="eastAsia"/>
          <w:kern w:val="0"/>
          <w:sz w:val="21"/>
          <w:szCs w:val="21"/>
        </w:rPr>
      </w:pPr>
      <w:proofErr w:type="spellStart"/>
      <w:r w:rsidRPr="00170CB4">
        <w:rPr>
          <w:rFonts w:ascii="Times New Roman" w:eastAsia="宋体" w:hAnsi="Times New Roman" w:cs="Times New Roman"/>
          <w:kern w:val="0"/>
          <w:sz w:val="21"/>
          <w:szCs w:val="21"/>
        </w:rPr>
        <w:t>Kaboudian</w:t>
      </w:r>
      <w:proofErr w:type="spellEnd"/>
      <w:r w:rsidRPr="00170CB4">
        <w:rPr>
          <w:rFonts w:ascii="Times New Roman" w:eastAsia="宋体" w:hAnsi="Times New Roman" w:cs="Times New Roman"/>
          <w:kern w:val="0"/>
          <w:sz w:val="21"/>
          <w:szCs w:val="21"/>
        </w:rPr>
        <w:t xml:space="preserve"> A, Cherry EM, Fenton FH. Real-Time Interactive Simulations of Complex Ionic Cardiac Cell Models in 2D and 3D Heart Structures with GPUs on Personal Computers. </w:t>
      </w:r>
      <w:proofErr w:type="spellStart"/>
      <w:r w:rsidRPr="00170CB4">
        <w:rPr>
          <w:rFonts w:ascii="Times New Roman" w:eastAsia="宋体" w:hAnsi="Times New Roman" w:cs="Times New Roman"/>
          <w:kern w:val="0"/>
          <w:sz w:val="21"/>
          <w:szCs w:val="21"/>
        </w:rPr>
        <w:t>Comput</w:t>
      </w:r>
      <w:proofErr w:type="spellEnd"/>
      <w:r w:rsidRPr="00170CB4">
        <w:rPr>
          <w:rFonts w:ascii="Times New Roman" w:eastAsia="宋体" w:hAnsi="Times New Roman" w:cs="Times New Roman"/>
          <w:kern w:val="0"/>
          <w:sz w:val="21"/>
          <w:szCs w:val="21"/>
        </w:rPr>
        <w:t xml:space="preserve"> </w:t>
      </w:r>
      <w:proofErr w:type="spellStart"/>
      <w:r w:rsidRPr="00170CB4">
        <w:rPr>
          <w:rFonts w:ascii="Times New Roman" w:eastAsia="宋体" w:hAnsi="Times New Roman" w:cs="Times New Roman"/>
          <w:kern w:val="0"/>
          <w:sz w:val="21"/>
          <w:szCs w:val="21"/>
        </w:rPr>
        <w:t>Cardiol</w:t>
      </w:r>
      <w:proofErr w:type="spellEnd"/>
      <w:r w:rsidRPr="00170CB4">
        <w:rPr>
          <w:rFonts w:ascii="Times New Roman" w:eastAsia="宋体" w:hAnsi="Times New Roman" w:cs="Times New Roman"/>
          <w:kern w:val="0"/>
          <w:sz w:val="21"/>
          <w:szCs w:val="21"/>
        </w:rPr>
        <w:t xml:space="preserve"> (2010)</w:t>
      </w:r>
      <w:r>
        <w:rPr>
          <w:rFonts w:ascii="Times New Roman" w:eastAsia="宋体" w:hAnsi="Times New Roman" w:cs="Times New Roman"/>
          <w:kern w:val="0"/>
          <w:sz w:val="21"/>
          <w:szCs w:val="21"/>
        </w:rPr>
        <w:t xml:space="preserve">, </w:t>
      </w:r>
      <w:r w:rsidRPr="00170CB4">
        <w:rPr>
          <w:rFonts w:ascii="Times New Roman" w:eastAsia="宋体" w:hAnsi="Times New Roman" w:cs="Times New Roman"/>
          <w:kern w:val="0"/>
          <w:sz w:val="21"/>
          <w:szCs w:val="21"/>
        </w:rPr>
        <w:t>2021</w:t>
      </w:r>
      <w:r>
        <w:rPr>
          <w:rFonts w:ascii="Times New Roman" w:eastAsia="宋体" w:hAnsi="Times New Roman" w:cs="Times New Roman"/>
          <w:kern w:val="0"/>
          <w:sz w:val="21"/>
          <w:szCs w:val="21"/>
        </w:rPr>
        <w:t xml:space="preserve">, </w:t>
      </w:r>
      <w:r w:rsidRPr="00170CB4">
        <w:rPr>
          <w:rFonts w:ascii="Times New Roman" w:eastAsia="宋体" w:hAnsi="Times New Roman" w:cs="Times New Roman"/>
          <w:kern w:val="0"/>
          <w:sz w:val="21"/>
          <w:szCs w:val="21"/>
        </w:rPr>
        <w:t>48:10</w:t>
      </w:r>
      <w:r>
        <w:rPr>
          <w:rFonts w:ascii="Times New Roman" w:eastAsia="宋体" w:hAnsi="Times New Roman" w:cs="Times New Roman"/>
          <w:kern w:val="0"/>
          <w:sz w:val="21"/>
          <w:szCs w:val="21"/>
        </w:rPr>
        <w:t>-</w:t>
      </w:r>
      <w:r w:rsidRPr="00170CB4">
        <w:rPr>
          <w:rFonts w:ascii="Times New Roman" w:eastAsia="宋体" w:hAnsi="Times New Roman" w:cs="Times New Roman"/>
          <w:kern w:val="0"/>
          <w:sz w:val="21"/>
          <w:szCs w:val="21"/>
        </w:rPr>
        <w:t>23.</w:t>
      </w:r>
      <w:r>
        <w:rPr>
          <w:rFonts w:ascii="Times New Roman" w:eastAsia="宋体" w:hAnsi="Times New Roman" w:cs="Times New Roman"/>
          <w:kern w:val="0"/>
          <w:sz w:val="21"/>
          <w:szCs w:val="21"/>
        </w:rPr>
        <w:t xml:space="preserve"> </w:t>
      </w:r>
    </w:p>
    <w:p w14:paraId="2316539B" w14:textId="3439374C" w:rsidR="003927E6" w:rsidRDefault="003927E6" w:rsidP="003927E6">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3927E6">
        <w:rPr>
          <w:rFonts w:ascii="Times New Roman" w:eastAsia="宋体" w:hAnsi="Times New Roman" w:cs="Times New Roman" w:hint="eastAsia"/>
          <w:kern w:val="0"/>
          <w:sz w:val="21"/>
          <w:szCs w:val="21"/>
        </w:rPr>
        <w:t>沈柯</w:t>
      </w:r>
      <w:r w:rsidRPr="003927E6">
        <w:rPr>
          <w:rFonts w:ascii="Times New Roman" w:eastAsia="宋体" w:hAnsi="Times New Roman" w:cs="Times New Roman"/>
          <w:kern w:val="0"/>
          <w:sz w:val="21"/>
          <w:szCs w:val="21"/>
        </w:rPr>
        <w:t xml:space="preserve">. </w:t>
      </w:r>
      <w:r w:rsidRPr="003927E6">
        <w:rPr>
          <w:rFonts w:ascii="Times New Roman" w:eastAsia="宋体" w:hAnsi="Times New Roman" w:cs="Times New Roman" w:hint="eastAsia"/>
          <w:kern w:val="0"/>
          <w:sz w:val="21"/>
          <w:szCs w:val="21"/>
        </w:rPr>
        <w:t>基于</w:t>
      </w:r>
      <w:r w:rsidRPr="003927E6">
        <w:rPr>
          <w:rFonts w:ascii="Times New Roman" w:eastAsia="宋体" w:hAnsi="Times New Roman" w:cs="Times New Roman"/>
          <w:kern w:val="0"/>
          <w:sz w:val="21"/>
          <w:szCs w:val="21"/>
        </w:rPr>
        <w:t>WebGL</w:t>
      </w:r>
      <w:r w:rsidRPr="003927E6">
        <w:rPr>
          <w:rFonts w:ascii="Times New Roman" w:eastAsia="宋体" w:hAnsi="Times New Roman" w:cs="Times New Roman" w:hint="eastAsia"/>
          <w:kern w:val="0"/>
          <w:sz w:val="21"/>
          <w:szCs w:val="21"/>
        </w:rPr>
        <w:t>的</w:t>
      </w:r>
      <w:r w:rsidRPr="003927E6">
        <w:rPr>
          <w:rFonts w:ascii="Times New Roman" w:eastAsia="宋体" w:hAnsi="Times New Roman" w:cs="Times New Roman"/>
          <w:kern w:val="0"/>
          <w:sz w:val="21"/>
          <w:szCs w:val="21"/>
        </w:rPr>
        <w:t>3D</w:t>
      </w:r>
      <w:r w:rsidRPr="003927E6">
        <w:rPr>
          <w:rFonts w:ascii="Times New Roman" w:eastAsia="宋体" w:hAnsi="Times New Roman" w:cs="Times New Roman" w:hint="eastAsia"/>
          <w:kern w:val="0"/>
          <w:sz w:val="21"/>
          <w:szCs w:val="21"/>
        </w:rPr>
        <w:t>网页游戏的开发与应用研究</w:t>
      </w:r>
      <w:r w:rsidRPr="003927E6">
        <w:rPr>
          <w:rFonts w:ascii="Times New Roman" w:eastAsia="宋体" w:hAnsi="Times New Roman" w:cs="Times New Roman"/>
          <w:kern w:val="0"/>
          <w:sz w:val="21"/>
          <w:szCs w:val="21"/>
        </w:rPr>
        <w:t xml:space="preserve">[D]. </w:t>
      </w:r>
      <w:r w:rsidRPr="003927E6">
        <w:rPr>
          <w:rFonts w:ascii="Times New Roman" w:eastAsia="宋体" w:hAnsi="Times New Roman" w:cs="Times New Roman" w:hint="eastAsia"/>
          <w:kern w:val="0"/>
          <w:sz w:val="21"/>
          <w:szCs w:val="21"/>
        </w:rPr>
        <w:t>天津科技大学，</w:t>
      </w:r>
      <w:r w:rsidRPr="003927E6">
        <w:rPr>
          <w:rFonts w:ascii="Times New Roman" w:eastAsia="宋体" w:hAnsi="Times New Roman" w:cs="Times New Roman"/>
          <w:kern w:val="0"/>
          <w:sz w:val="21"/>
          <w:szCs w:val="21"/>
        </w:rPr>
        <w:t xml:space="preserve">2018.  </w:t>
      </w:r>
    </w:p>
    <w:p w14:paraId="7D8E5B6F" w14:textId="77777777" w:rsidR="001A512F" w:rsidRPr="001A512F" w:rsidRDefault="001A512F" w:rsidP="001A512F">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1A512F">
        <w:rPr>
          <w:rFonts w:ascii="Times New Roman" w:eastAsia="宋体" w:hAnsi="Times New Roman" w:cs="Times New Roman"/>
          <w:kern w:val="0"/>
          <w:sz w:val="21"/>
          <w:szCs w:val="21"/>
        </w:rPr>
        <w:t>David Flanagan. JavaScript</w:t>
      </w:r>
      <w:r w:rsidRPr="001A512F">
        <w:rPr>
          <w:rFonts w:ascii="Times New Roman" w:eastAsia="宋体" w:hAnsi="Times New Roman" w:cs="Times New Roman" w:hint="eastAsia"/>
          <w:kern w:val="0"/>
          <w:sz w:val="21"/>
          <w:szCs w:val="21"/>
        </w:rPr>
        <w:t>权威指南</w:t>
      </w:r>
      <w:r w:rsidRPr="001A512F">
        <w:rPr>
          <w:rFonts w:ascii="Times New Roman" w:eastAsia="宋体" w:hAnsi="Times New Roman" w:cs="Times New Roman"/>
          <w:kern w:val="0"/>
          <w:sz w:val="21"/>
          <w:szCs w:val="21"/>
        </w:rPr>
        <w:t xml:space="preserve">[M]. </w:t>
      </w:r>
      <w:r w:rsidRPr="001A512F">
        <w:rPr>
          <w:rFonts w:ascii="Times New Roman" w:eastAsia="宋体" w:hAnsi="Times New Roman" w:cs="Times New Roman" w:hint="eastAsia"/>
          <w:kern w:val="0"/>
          <w:sz w:val="21"/>
          <w:szCs w:val="21"/>
        </w:rPr>
        <w:t>原书第</w:t>
      </w:r>
      <w:r w:rsidRPr="001A512F">
        <w:rPr>
          <w:rFonts w:ascii="Times New Roman" w:eastAsia="宋体" w:hAnsi="Times New Roman" w:cs="Times New Roman"/>
          <w:kern w:val="0"/>
          <w:sz w:val="21"/>
          <w:szCs w:val="21"/>
        </w:rPr>
        <w:t>7</w:t>
      </w:r>
      <w:r w:rsidRPr="001A512F">
        <w:rPr>
          <w:rFonts w:ascii="Times New Roman" w:eastAsia="宋体" w:hAnsi="Times New Roman" w:cs="Times New Roman" w:hint="eastAsia"/>
          <w:kern w:val="0"/>
          <w:sz w:val="21"/>
          <w:szCs w:val="21"/>
        </w:rPr>
        <w:t>版</w:t>
      </w:r>
      <w:r w:rsidRPr="001A512F">
        <w:rPr>
          <w:rFonts w:ascii="Times New Roman" w:eastAsia="宋体" w:hAnsi="Times New Roman" w:cs="Times New Roman"/>
          <w:kern w:val="0"/>
          <w:sz w:val="21"/>
          <w:szCs w:val="21"/>
        </w:rPr>
        <w:t xml:space="preserve">. </w:t>
      </w:r>
      <w:r w:rsidRPr="001A512F">
        <w:rPr>
          <w:rFonts w:ascii="Times New Roman" w:eastAsia="宋体" w:hAnsi="Times New Roman" w:cs="Times New Roman" w:hint="eastAsia"/>
          <w:kern w:val="0"/>
          <w:sz w:val="21"/>
          <w:szCs w:val="21"/>
        </w:rPr>
        <w:t>机械工业出版社</w:t>
      </w:r>
      <w:r w:rsidRPr="001A512F">
        <w:rPr>
          <w:rFonts w:ascii="Times New Roman" w:eastAsia="宋体" w:hAnsi="Times New Roman" w:cs="Times New Roman"/>
          <w:kern w:val="0"/>
          <w:sz w:val="21"/>
          <w:szCs w:val="21"/>
        </w:rPr>
        <w:t>, 2021.</w:t>
      </w:r>
    </w:p>
    <w:p w14:paraId="120B21C0" w14:textId="5956B619" w:rsidR="001A512F" w:rsidRDefault="001A512F" w:rsidP="001A512F">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r w:rsidRPr="001A512F">
        <w:rPr>
          <w:rFonts w:ascii="Times New Roman" w:eastAsia="宋体" w:hAnsi="Times New Roman" w:cs="Times New Roman"/>
          <w:kern w:val="0"/>
          <w:sz w:val="21"/>
          <w:szCs w:val="21"/>
        </w:rPr>
        <w:t>Jos Dirksen. Three.js</w:t>
      </w:r>
      <w:r w:rsidRPr="001A512F">
        <w:rPr>
          <w:rFonts w:ascii="Times New Roman" w:eastAsia="宋体" w:hAnsi="Times New Roman" w:cs="Times New Roman" w:hint="eastAsia"/>
          <w:kern w:val="0"/>
          <w:sz w:val="21"/>
          <w:szCs w:val="21"/>
        </w:rPr>
        <w:t>开发指南</w:t>
      </w:r>
      <w:r w:rsidRPr="001A512F">
        <w:rPr>
          <w:rFonts w:ascii="Times New Roman" w:eastAsia="宋体" w:hAnsi="Times New Roman" w:cs="Times New Roman"/>
          <w:kern w:val="0"/>
          <w:sz w:val="21"/>
          <w:szCs w:val="21"/>
        </w:rPr>
        <w:t xml:space="preserve">[M]. </w:t>
      </w:r>
      <w:r w:rsidRPr="001A512F">
        <w:rPr>
          <w:rFonts w:ascii="Times New Roman" w:eastAsia="宋体" w:hAnsi="Times New Roman" w:cs="Times New Roman" w:hint="eastAsia"/>
          <w:kern w:val="0"/>
          <w:sz w:val="21"/>
          <w:szCs w:val="21"/>
        </w:rPr>
        <w:t>原书第</w:t>
      </w:r>
      <w:r w:rsidRPr="001A512F">
        <w:rPr>
          <w:rFonts w:ascii="Times New Roman" w:eastAsia="宋体" w:hAnsi="Times New Roman" w:cs="Times New Roman"/>
          <w:kern w:val="0"/>
          <w:sz w:val="21"/>
          <w:szCs w:val="21"/>
        </w:rPr>
        <w:t>3</w:t>
      </w:r>
      <w:r w:rsidRPr="001A512F">
        <w:rPr>
          <w:rFonts w:ascii="Times New Roman" w:eastAsia="宋体" w:hAnsi="Times New Roman" w:cs="Times New Roman" w:hint="eastAsia"/>
          <w:kern w:val="0"/>
          <w:sz w:val="21"/>
          <w:szCs w:val="21"/>
        </w:rPr>
        <w:t>版</w:t>
      </w:r>
      <w:r w:rsidRPr="001A512F">
        <w:rPr>
          <w:rFonts w:ascii="Times New Roman" w:eastAsia="宋体" w:hAnsi="Times New Roman" w:cs="Times New Roman"/>
          <w:kern w:val="0"/>
          <w:sz w:val="21"/>
          <w:szCs w:val="21"/>
        </w:rPr>
        <w:t xml:space="preserve">. </w:t>
      </w:r>
      <w:r w:rsidRPr="001A512F">
        <w:rPr>
          <w:rFonts w:ascii="Times New Roman" w:eastAsia="宋体" w:hAnsi="Times New Roman" w:cs="Times New Roman" w:hint="eastAsia"/>
          <w:kern w:val="0"/>
          <w:sz w:val="21"/>
          <w:szCs w:val="21"/>
        </w:rPr>
        <w:t>机械工业出版社</w:t>
      </w:r>
      <w:r w:rsidRPr="001A512F">
        <w:rPr>
          <w:rFonts w:ascii="Times New Roman" w:eastAsia="宋体" w:hAnsi="Times New Roman" w:cs="Times New Roman"/>
          <w:kern w:val="0"/>
          <w:sz w:val="21"/>
          <w:szCs w:val="21"/>
        </w:rPr>
        <w:t>, 2019.</w:t>
      </w:r>
    </w:p>
    <w:p w14:paraId="2178209C" w14:textId="4AAA380F" w:rsidR="00F75879" w:rsidRPr="00E5250D" w:rsidRDefault="00F75879" w:rsidP="003927E6">
      <w:pPr>
        <w:pStyle w:val="EndNoteBibliography0"/>
        <w:numPr>
          <w:ilvl w:val="0"/>
          <w:numId w:val="8"/>
        </w:numPr>
        <w:tabs>
          <w:tab w:val="left" w:pos="0"/>
        </w:tabs>
        <w:spacing w:line="440" w:lineRule="exact"/>
        <w:rPr>
          <w:rFonts w:ascii="Times New Roman" w:eastAsia="宋体" w:hAnsi="Times New Roman" w:cs="Times New Roman"/>
          <w:kern w:val="0"/>
          <w:sz w:val="21"/>
          <w:szCs w:val="21"/>
        </w:rPr>
      </w:pPr>
      <w:proofErr w:type="spellStart"/>
      <w:r w:rsidRPr="00E5250D">
        <w:rPr>
          <w:rFonts w:ascii="Times New Roman" w:eastAsia="宋体" w:hAnsi="Times New Roman" w:cs="Times New Roman" w:hint="eastAsia"/>
          <w:kern w:val="0"/>
          <w:sz w:val="21"/>
          <w:szCs w:val="21"/>
        </w:rPr>
        <w:t>Three</w:t>
      </w:r>
      <w:r w:rsidR="000377BC">
        <w:rPr>
          <w:rFonts w:ascii="Times New Roman" w:eastAsia="宋体" w:hAnsi="Times New Roman" w:cs="Times New Roman"/>
          <w:kern w:val="0"/>
          <w:sz w:val="21"/>
          <w:szCs w:val="21"/>
        </w:rPr>
        <w:t>J</w:t>
      </w:r>
      <w:r w:rsidRPr="00E5250D">
        <w:rPr>
          <w:rFonts w:ascii="Times New Roman" w:eastAsia="宋体" w:hAnsi="Times New Roman" w:cs="Times New Roman" w:hint="eastAsia"/>
          <w:kern w:val="0"/>
          <w:sz w:val="21"/>
          <w:szCs w:val="21"/>
        </w:rPr>
        <w:t>s</w:t>
      </w:r>
      <w:proofErr w:type="spellEnd"/>
      <w:r w:rsidRPr="00E5250D">
        <w:rPr>
          <w:rFonts w:ascii="Times New Roman" w:eastAsia="宋体" w:hAnsi="Times New Roman" w:cs="Times New Roman" w:hint="eastAsia"/>
          <w:kern w:val="0"/>
          <w:sz w:val="21"/>
          <w:szCs w:val="21"/>
        </w:rPr>
        <w:t>官方文档</w:t>
      </w:r>
      <w:r w:rsidR="001A512F">
        <w:rPr>
          <w:rFonts w:ascii="Times New Roman" w:eastAsia="宋体" w:hAnsi="Times New Roman" w:cs="Times New Roman" w:hint="eastAsia"/>
          <w:kern w:val="0"/>
          <w:sz w:val="21"/>
          <w:szCs w:val="21"/>
        </w:rPr>
        <w:t>.</w:t>
      </w:r>
      <w:r w:rsidR="001A512F">
        <w:rPr>
          <w:rFonts w:ascii="Times New Roman" w:eastAsia="宋体" w:hAnsi="Times New Roman" w:cs="Times New Roman"/>
          <w:kern w:val="0"/>
          <w:sz w:val="21"/>
          <w:szCs w:val="21"/>
        </w:rPr>
        <w:t xml:space="preserve"> </w:t>
      </w:r>
      <w:r w:rsidR="001A512F" w:rsidRPr="001A512F">
        <w:rPr>
          <w:rFonts w:ascii="Times New Roman" w:eastAsia="宋体" w:hAnsi="Times New Roman" w:cs="Times New Roman"/>
          <w:kern w:val="0"/>
          <w:sz w:val="21"/>
          <w:szCs w:val="21"/>
        </w:rPr>
        <w:t xml:space="preserve">https://threejs.org/docs/#api/zh, 2023.  </w:t>
      </w:r>
    </w:p>
    <w:p w14:paraId="22963890" w14:textId="075E794D" w:rsidR="00F75879" w:rsidRPr="002F6887" w:rsidRDefault="00F75879" w:rsidP="00F75879">
      <w:pPr>
        <w:pStyle w:val="EndNoteBibliography0"/>
        <w:numPr>
          <w:ilvl w:val="0"/>
          <w:numId w:val="8"/>
        </w:numPr>
        <w:tabs>
          <w:tab w:val="left" w:pos="0"/>
        </w:tabs>
        <w:spacing w:line="440" w:lineRule="exact"/>
        <w:rPr>
          <w:rFonts w:ascii="Times New Roman" w:eastAsia="宋体" w:hAnsi="Times New Roman" w:cs="Times New Roman" w:hint="eastAsia"/>
          <w:kern w:val="0"/>
          <w:sz w:val="21"/>
          <w:szCs w:val="21"/>
        </w:rPr>
      </w:pPr>
      <w:r w:rsidRPr="00E5250D">
        <w:rPr>
          <w:rFonts w:ascii="Times New Roman" w:eastAsia="宋体" w:hAnsi="Times New Roman" w:cs="Times New Roman" w:hint="eastAsia"/>
          <w:kern w:val="0"/>
          <w:sz w:val="21"/>
          <w:szCs w:val="21"/>
        </w:rPr>
        <w:t>Blender</w:t>
      </w:r>
      <w:r w:rsidRPr="00E5250D">
        <w:rPr>
          <w:rFonts w:ascii="Times New Roman" w:eastAsia="宋体" w:hAnsi="Times New Roman" w:cs="Times New Roman" w:hint="eastAsia"/>
          <w:kern w:val="0"/>
          <w:sz w:val="21"/>
          <w:szCs w:val="21"/>
        </w:rPr>
        <w:t>中文文档</w:t>
      </w:r>
      <w:r w:rsidR="00A62060">
        <w:rPr>
          <w:rFonts w:ascii="Times New Roman" w:eastAsia="宋体" w:hAnsi="Times New Roman" w:cs="Times New Roman"/>
          <w:kern w:val="0"/>
          <w:sz w:val="21"/>
          <w:szCs w:val="21"/>
        </w:rPr>
        <w:t xml:space="preserve">. </w:t>
      </w:r>
      <w:r w:rsidR="00A62060" w:rsidRPr="00A62060">
        <w:rPr>
          <w:rFonts w:ascii="Times New Roman" w:eastAsia="宋体" w:hAnsi="Times New Roman" w:cs="Times New Roman"/>
          <w:kern w:val="0"/>
          <w:sz w:val="21"/>
          <w:szCs w:val="21"/>
        </w:rPr>
        <w:t>https://docs.blender.org/manual/zh-hans/2.79/about/introduction.html</w:t>
      </w:r>
      <w:r w:rsidR="00A62060">
        <w:rPr>
          <w:rFonts w:ascii="Times New Roman" w:eastAsia="宋体" w:hAnsi="Times New Roman" w:cs="Times New Roman"/>
          <w:kern w:val="0"/>
          <w:sz w:val="21"/>
          <w:szCs w:val="21"/>
        </w:rPr>
        <w:t xml:space="preserve">, 2022.  </w:t>
      </w:r>
    </w:p>
    <w:sectPr w:rsidR="00F75879" w:rsidRPr="002F68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2826B" w14:textId="77777777" w:rsidR="00C21595" w:rsidRDefault="00C21595" w:rsidP="00E967BE">
      <w:r>
        <w:separator/>
      </w:r>
    </w:p>
  </w:endnote>
  <w:endnote w:type="continuationSeparator" w:id="0">
    <w:p w14:paraId="7B1BAE94" w14:textId="77777777" w:rsidR="00C21595" w:rsidRDefault="00C21595" w:rsidP="00E9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E110" w14:textId="77777777" w:rsidR="00C21595" w:rsidRDefault="00C21595" w:rsidP="00E967BE">
      <w:r>
        <w:separator/>
      </w:r>
    </w:p>
  </w:footnote>
  <w:footnote w:type="continuationSeparator" w:id="0">
    <w:p w14:paraId="66607908" w14:textId="77777777" w:rsidR="00C21595" w:rsidRDefault="00C21595" w:rsidP="00E9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6DFB"/>
    <w:multiLevelType w:val="hybridMultilevel"/>
    <w:tmpl w:val="016A7B30"/>
    <w:lvl w:ilvl="0" w:tplc="10E3FCA1">
      <w:start w:val="1"/>
      <w:numFmt w:val="chineseCounting"/>
      <w:lvlText w:val="%1．"/>
      <w:lvlJc w:val="left"/>
      <w:pPr>
        <w:ind w:left="420" w:hanging="420"/>
      </w:pPr>
      <w:rPr>
        <w:rFonts w:hint="eastAsia"/>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3205C"/>
    <w:multiLevelType w:val="hybridMultilevel"/>
    <w:tmpl w:val="AADE94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B75B1E"/>
    <w:multiLevelType w:val="singleLevel"/>
    <w:tmpl w:val="10E3FCA1"/>
    <w:lvl w:ilvl="0">
      <w:start w:val="1"/>
      <w:numFmt w:val="chineseCounting"/>
      <w:lvlText w:val="%1．"/>
      <w:lvlJc w:val="left"/>
      <w:pPr>
        <w:ind w:left="420" w:hanging="420"/>
      </w:pPr>
      <w:rPr>
        <w:rFonts w:hint="eastAsia"/>
        <w:b/>
        <w:bCs/>
        <w:sz w:val="32"/>
        <w:szCs w:val="32"/>
      </w:rPr>
    </w:lvl>
  </w:abstractNum>
  <w:abstractNum w:abstractNumId="3" w15:restartNumberingAfterBreak="0">
    <w:nsid w:val="10E3FCA1"/>
    <w:multiLevelType w:val="singleLevel"/>
    <w:tmpl w:val="10E3FCA1"/>
    <w:lvl w:ilvl="0">
      <w:start w:val="1"/>
      <w:numFmt w:val="chineseCounting"/>
      <w:suff w:val="nothing"/>
      <w:lvlText w:val="%1．"/>
      <w:lvlJc w:val="left"/>
      <w:pPr>
        <w:ind w:left="0"/>
      </w:pPr>
      <w:rPr>
        <w:rFonts w:hint="eastAsia"/>
      </w:rPr>
    </w:lvl>
  </w:abstractNum>
  <w:abstractNum w:abstractNumId="4" w15:restartNumberingAfterBreak="0">
    <w:nsid w:val="150E7090"/>
    <w:multiLevelType w:val="hybridMultilevel"/>
    <w:tmpl w:val="84AADA52"/>
    <w:lvl w:ilvl="0" w:tplc="780E45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C94587"/>
    <w:multiLevelType w:val="hybridMultilevel"/>
    <w:tmpl w:val="FACE3A40"/>
    <w:lvl w:ilvl="0" w:tplc="10E3FCA1">
      <w:start w:val="1"/>
      <w:numFmt w:val="chineseCounting"/>
      <w:lvlText w:val="%1．"/>
      <w:lvlJc w:val="left"/>
      <w:pPr>
        <w:ind w:left="1440" w:hanging="7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3B4219DB"/>
    <w:multiLevelType w:val="hybridMultilevel"/>
    <w:tmpl w:val="64768430"/>
    <w:lvl w:ilvl="0" w:tplc="497231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337697"/>
    <w:multiLevelType w:val="hybridMultilevel"/>
    <w:tmpl w:val="751E96B6"/>
    <w:lvl w:ilvl="0" w:tplc="FBD493C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A32335A"/>
    <w:multiLevelType w:val="hybridMultilevel"/>
    <w:tmpl w:val="751E96B6"/>
    <w:lvl w:ilvl="0" w:tplc="FFFFFFFF">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50307D01"/>
    <w:multiLevelType w:val="hybridMultilevel"/>
    <w:tmpl w:val="9CF4DFC6"/>
    <w:lvl w:ilvl="0" w:tplc="B4106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4669662">
    <w:abstractNumId w:val="3"/>
  </w:num>
  <w:num w:numId="2" w16cid:durableId="799569429">
    <w:abstractNumId w:val="2"/>
  </w:num>
  <w:num w:numId="3" w16cid:durableId="1426269572">
    <w:abstractNumId w:val="0"/>
  </w:num>
  <w:num w:numId="4" w16cid:durableId="1802914341">
    <w:abstractNumId w:val="4"/>
  </w:num>
  <w:num w:numId="5" w16cid:durableId="1735005909">
    <w:abstractNumId w:val="5"/>
  </w:num>
  <w:num w:numId="6" w16cid:durableId="43799468">
    <w:abstractNumId w:val="6"/>
  </w:num>
  <w:num w:numId="7" w16cid:durableId="1717466572">
    <w:abstractNumId w:val="9"/>
  </w:num>
  <w:num w:numId="8" w16cid:durableId="58597924">
    <w:abstractNumId w:val="1"/>
  </w:num>
  <w:num w:numId="9" w16cid:durableId="1198734539">
    <w:abstractNumId w:val="7"/>
  </w:num>
  <w:num w:numId="10" w16cid:durableId="1074739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8"/>
    <w:rsid w:val="0003087D"/>
    <w:rsid w:val="000377BC"/>
    <w:rsid w:val="00051C4F"/>
    <w:rsid w:val="000636C8"/>
    <w:rsid w:val="00076F74"/>
    <w:rsid w:val="00080396"/>
    <w:rsid w:val="00081330"/>
    <w:rsid w:val="000827D0"/>
    <w:rsid w:val="00104C4D"/>
    <w:rsid w:val="00130C9A"/>
    <w:rsid w:val="001400C1"/>
    <w:rsid w:val="00144132"/>
    <w:rsid w:val="00147684"/>
    <w:rsid w:val="00170CB4"/>
    <w:rsid w:val="00191090"/>
    <w:rsid w:val="0019215B"/>
    <w:rsid w:val="001A512F"/>
    <w:rsid w:val="001C7820"/>
    <w:rsid w:val="001D4D05"/>
    <w:rsid w:val="001E1C4B"/>
    <w:rsid w:val="00240FB9"/>
    <w:rsid w:val="002B4C0F"/>
    <w:rsid w:val="002D48A1"/>
    <w:rsid w:val="002F6887"/>
    <w:rsid w:val="003013C9"/>
    <w:rsid w:val="0031649C"/>
    <w:rsid w:val="00343224"/>
    <w:rsid w:val="00362975"/>
    <w:rsid w:val="00375599"/>
    <w:rsid w:val="003927E6"/>
    <w:rsid w:val="003B29FA"/>
    <w:rsid w:val="003D5BAF"/>
    <w:rsid w:val="003D74D3"/>
    <w:rsid w:val="003E6375"/>
    <w:rsid w:val="003F64CF"/>
    <w:rsid w:val="00416659"/>
    <w:rsid w:val="00424AF4"/>
    <w:rsid w:val="00434551"/>
    <w:rsid w:val="004400D7"/>
    <w:rsid w:val="00482536"/>
    <w:rsid w:val="00485F65"/>
    <w:rsid w:val="0048789F"/>
    <w:rsid w:val="004A36DC"/>
    <w:rsid w:val="004A3864"/>
    <w:rsid w:val="00500B85"/>
    <w:rsid w:val="00506E9C"/>
    <w:rsid w:val="00534AF5"/>
    <w:rsid w:val="00536EC1"/>
    <w:rsid w:val="00543D2E"/>
    <w:rsid w:val="00551149"/>
    <w:rsid w:val="005720C3"/>
    <w:rsid w:val="005901C3"/>
    <w:rsid w:val="005921B5"/>
    <w:rsid w:val="0059685C"/>
    <w:rsid w:val="005B193D"/>
    <w:rsid w:val="005D21DA"/>
    <w:rsid w:val="00632877"/>
    <w:rsid w:val="00646574"/>
    <w:rsid w:val="00655F2F"/>
    <w:rsid w:val="00664239"/>
    <w:rsid w:val="006E2CB7"/>
    <w:rsid w:val="006E7ABE"/>
    <w:rsid w:val="00701756"/>
    <w:rsid w:val="00731239"/>
    <w:rsid w:val="00732029"/>
    <w:rsid w:val="00753F9D"/>
    <w:rsid w:val="007667B3"/>
    <w:rsid w:val="00777FE5"/>
    <w:rsid w:val="007B06A7"/>
    <w:rsid w:val="007D6CD2"/>
    <w:rsid w:val="007D7A90"/>
    <w:rsid w:val="007F2E94"/>
    <w:rsid w:val="008017F7"/>
    <w:rsid w:val="0080657E"/>
    <w:rsid w:val="00824531"/>
    <w:rsid w:val="008378E9"/>
    <w:rsid w:val="00842DE5"/>
    <w:rsid w:val="00862136"/>
    <w:rsid w:val="008A4623"/>
    <w:rsid w:val="008B4698"/>
    <w:rsid w:val="008B46F9"/>
    <w:rsid w:val="008D4449"/>
    <w:rsid w:val="008E7987"/>
    <w:rsid w:val="008F4F12"/>
    <w:rsid w:val="00901EBA"/>
    <w:rsid w:val="00902333"/>
    <w:rsid w:val="00904F5C"/>
    <w:rsid w:val="00937D87"/>
    <w:rsid w:val="00953EBB"/>
    <w:rsid w:val="00976CE0"/>
    <w:rsid w:val="00981AE8"/>
    <w:rsid w:val="00995E4F"/>
    <w:rsid w:val="009B40A9"/>
    <w:rsid w:val="009E1077"/>
    <w:rsid w:val="009E53EB"/>
    <w:rsid w:val="009E6C9B"/>
    <w:rsid w:val="009F597E"/>
    <w:rsid w:val="00A0034C"/>
    <w:rsid w:val="00A036C4"/>
    <w:rsid w:val="00A1684C"/>
    <w:rsid w:val="00A527CC"/>
    <w:rsid w:val="00A62060"/>
    <w:rsid w:val="00A64AD2"/>
    <w:rsid w:val="00A9707B"/>
    <w:rsid w:val="00AD2A2B"/>
    <w:rsid w:val="00B1521D"/>
    <w:rsid w:val="00B35623"/>
    <w:rsid w:val="00B42449"/>
    <w:rsid w:val="00B513B2"/>
    <w:rsid w:val="00B767A3"/>
    <w:rsid w:val="00B8318A"/>
    <w:rsid w:val="00B8691B"/>
    <w:rsid w:val="00B87E00"/>
    <w:rsid w:val="00BA6942"/>
    <w:rsid w:val="00BA79DF"/>
    <w:rsid w:val="00BB2EA6"/>
    <w:rsid w:val="00BB5EC7"/>
    <w:rsid w:val="00C21595"/>
    <w:rsid w:val="00C46998"/>
    <w:rsid w:val="00C87A57"/>
    <w:rsid w:val="00C930BA"/>
    <w:rsid w:val="00C97DAC"/>
    <w:rsid w:val="00CA4892"/>
    <w:rsid w:val="00D03E8D"/>
    <w:rsid w:val="00D179D3"/>
    <w:rsid w:val="00D9034F"/>
    <w:rsid w:val="00DC1577"/>
    <w:rsid w:val="00DD7E9A"/>
    <w:rsid w:val="00DE5862"/>
    <w:rsid w:val="00DF76FA"/>
    <w:rsid w:val="00E967BE"/>
    <w:rsid w:val="00EB008C"/>
    <w:rsid w:val="00EC08CE"/>
    <w:rsid w:val="00ED68A5"/>
    <w:rsid w:val="00F10BED"/>
    <w:rsid w:val="00F12107"/>
    <w:rsid w:val="00F2128F"/>
    <w:rsid w:val="00F44A8A"/>
    <w:rsid w:val="00F47962"/>
    <w:rsid w:val="00F75879"/>
    <w:rsid w:val="00FA102E"/>
    <w:rsid w:val="00FB5B7B"/>
    <w:rsid w:val="00FC3D0F"/>
    <w:rsid w:val="00FD730E"/>
    <w:rsid w:val="00FF7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D2DF2"/>
  <w15:chartTrackingRefBased/>
  <w15:docId w15:val="{CFC2771C-F15F-4934-97B5-9C17770C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E967BE"/>
    <w:pPr>
      <w:widowControl w:val="0"/>
      <w:autoSpaceDE w:val="0"/>
      <w:autoSpaceDN w:val="0"/>
    </w:pPr>
    <w:rPr>
      <w:rFonts w:ascii="Times New Roman" w:eastAsia="Times New Roman" w:hAnsi="Times New Roman" w:cs="Times New Roman"/>
      <w:kern w:val="0"/>
      <w:sz w:val="22"/>
      <w:lang w:val="zh-CN" w:bidi="zh-CN"/>
    </w:rPr>
  </w:style>
  <w:style w:type="paragraph" w:styleId="1">
    <w:name w:val="heading 1"/>
    <w:basedOn w:val="a"/>
    <w:link w:val="10"/>
    <w:uiPriority w:val="9"/>
    <w:qFormat/>
    <w:rsid w:val="001E1C4B"/>
    <w:pPr>
      <w:widowControl/>
      <w:autoSpaceDE/>
      <w:autoSpaceDN/>
      <w:spacing w:before="100" w:beforeAutospacing="1" w:after="100" w:afterAutospacing="1"/>
      <w:outlineLvl w:val="0"/>
    </w:pPr>
    <w:rPr>
      <w:rFonts w:ascii="宋体" w:eastAsia="宋体" w:hAnsi="宋体" w:cs="宋体"/>
      <w:b/>
      <w:bCs/>
      <w:kern w:val="36"/>
      <w:sz w:val="48"/>
      <w:szCs w:val="48"/>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67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67BE"/>
    <w:rPr>
      <w:sz w:val="18"/>
      <w:szCs w:val="18"/>
    </w:rPr>
  </w:style>
  <w:style w:type="paragraph" w:styleId="a5">
    <w:name w:val="footer"/>
    <w:basedOn w:val="a"/>
    <w:link w:val="a6"/>
    <w:uiPriority w:val="99"/>
    <w:unhideWhenUsed/>
    <w:rsid w:val="00E967BE"/>
    <w:pPr>
      <w:tabs>
        <w:tab w:val="center" w:pos="4153"/>
        <w:tab w:val="right" w:pos="8306"/>
      </w:tabs>
      <w:snapToGrid w:val="0"/>
    </w:pPr>
    <w:rPr>
      <w:sz w:val="18"/>
      <w:szCs w:val="18"/>
    </w:rPr>
  </w:style>
  <w:style w:type="character" w:customStyle="1" w:styleId="a6">
    <w:name w:val="页脚 字符"/>
    <w:basedOn w:val="a0"/>
    <w:link w:val="a5"/>
    <w:uiPriority w:val="99"/>
    <w:rsid w:val="00E967BE"/>
    <w:rPr>
      <w:sz w:val="18"/>
      <w:szCs w:val="18"/>
    </w:rPr>
  </w:style>
  <w:style w:type="paragraph" w:styleId="a7">
    <w:name w:val="Body Text"/>
    <w:basedOn w:val="a"/>
    <w:link w:val="a8"/>
    <w:uiPriority w:val="1"/>
    <w:qFormat/>
    <w:rsid w:val="00A036C4"/>
    <w:rPr>
      <w:sz w:val="24"/>
      <w:szCs w:val="24"/>
    </w:rPr>
  </w:style>
  <w:style w:type="character" w:customStyle="1" w:styleId="a8">
    <w:name w:val="正文文本 字符"/>
    <w:basedOn w:val="a0"/>
    <w:link w:val="a7"/>
    <w:uiPriority w:val="1"/>
    <w:rsid w:val="00A036C4"/>
    <w:rPr>
      <w:rFonts w:ascii="Times New Roman" w:eastAsia="Times New Roman" w:hAnsi="Times New Roman" w:cs="Times New Roman"/>
      <w:kern w:val="0"/>
      <w:sz w:val="24"/>
      <w:szCs w:val="24"/>
      <w:lang w:val="zh-CN" w:bidi="zh-CN"/>
    </w:rPr>
  </w:style>
  <w:style w:type="paragraph" w:styleId="a9">
    <w:name w:val="List Paragraph"/>
    <w:basedOn w:val="a"/>
    <w:uiPriority w:val="34"/>
    <w:qFormat/>
    <w:rsid w:val="00A036C4"/>
    <w:pPr>
      <w:ind w:firstLineChars="200" w:firstLine="420"/>
    </w:pPr>
  </w:style>
  <w:style w:type="paragraph" w:styleId="aa">
    <w:name w:val="Normal (Web)"/>
    <w:basedOn w:val="a"/>
    <w:uiPriority w:val="99"/>
    <w:semiHidden/>
    <w:unhideWhenUsed/>
    <w:rsid w:val="00076F74"/>
    <w:pPr>
      <w:widowControl/>
      <w:autoSpaceDE/>
      <w:autoSpaceDN/>
      <w:spacing w:before="100" w:beforeAutospacing="1" w:after="100" w:afterAutospacing="1"/>
    </w:pPr>
    <w:rPr>
      <w:rFonts w:ascii="宋体" w:eastAsia="宋体" w:hAnsi="宋体" w:cs="宋体"/>
      <w:sz w:val="24"/>
      <w:szCs w:val="24"/>
      <w:lang w:val="en-US" w:bidi="ar-SA"/>
    </w:rPr>
  </w:style>
  <w:style w:type="character" w:customStyle="1" w:styleId="10">
    <w:name w:val="标题 1 字符"/>
    <w:basedOn w:val="a0"/>
    <w:link w:val="1"/>
    <w:uiPriority w:val="9"/>
    <w:rsid w:val="001E1C4B"/>
    <w:rPr>
      <w:rFonts w:ascii="宋体" w:eastAsia="宋体" w:hAnsi="宋体" w:cs="宋体"/>
      <w:b/>
      <w:bCs/>
      <w:kern w:val="36"/>
      <w:sz w:val="48"/>
      <w:szCs w:val="48"/>
    </w:rPr>
  </w:style>
  <w:style w:type="character" w:styleId="ab">
    <w:name w:val="Hyperlink"/>
    <w:basedOn w:val="a0"/>
    <w:uiPriority w:val="99"/>
    <w:unhideWhenUsed/>
    <w:rsid w:val="001E1C4B"/>
    <w:rPr>
      <w:color w:val="0000FF"/>
      <w:u w:val="single"/>
    </w:rPr>
  </w:style>
  <w:style w:type="character" w:customStyle="1" w:styleId="EndNoteBibliography">
    <w:name w:val="EndNote Bibliography 字符"/>
    <w:link w:val="EndNoteBibliography0"/>
    <w:rsid w:val="00F75879"/>
    <w:rPr>
      <w:rFonts w:cs="Calibri"/>
      <w:sz w:val="24"/>
      <w:szCs w:val="24"/>
    </w:rPr>
  </w:style>
  <w:style w:type="paragraph" w:customStyle="1" w:styleId="EndNoteBibliography0">
    <w:name w:val="EndNote Bibliography"/>
    <w:basedOn w:val="a"/>
    <w:link w:val="EndNoteBibliography"/>
    <w:qFormat/>
    <w:rsid w:val="00F75879"/>
    <w:pPr>
      <w:autoSpaceDE/>
      <w:autoSpaceDN/>
      <w:jc w:val="both"/>
    </w:pPr>
    <w:rPr>
      <w:rFonts w:asciiTheme="minorHAnsi" w:eastAsiaTheme="minorEastAsia" w:hAnsiTheme="minorHAnsi" w:cs="Calibri"/>
      <w:kern w:val="2"/>
      <w:sz w:val="24"/>
      <w:szCs w:val="24"/>
      <w:lang w:val="en-US" w:bidi="ar-SA"/>
    </w:rPr>
  </w:style>
  <w:style w:type="character" w:styleId="ac">
    <w:name w:val="Unresolved Mention"/>
    <w:basedOn w:val="a0"/>
    <w:uiPriority w:val="99"/>
    <w:semiHidden/>
    <w:unhideWhenUsed/>
    <w:rsid w:val="00A62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2930">
      <w:bodyDiv w:val="1"/>
      <w:marLeft w:val="0"/>
      <w:marRight w:val="0"/>
      <w:marTop w:val="0"/>
      <w:marBottom w:val="0"/>
      <w:divBdr>
        <w:top w:val="none" w:sz="0" w:space="0" w:color="auto"/>
        <w:left w:val="none" w:sz="0" w:space="0" w:color="auto"/>
        <w:bottom w:val="none" w:sz="0" w:space="0" w:color="auto"/>
        <w:right w:val="none" w:sz="0" w:space="0" w:color="auto"/>
      </w:divBdr>
    </w:div>
    <w:div w:id="108008558">
      <w:bodyDiv w:val="1"/>
      <w:marLeft w:val="0"/>
      <w:marRight w:val="0"/>
      <w:marTop w:val="0"/>
      <w:marBottom w:val="0"/>
      <w:divBdr>
        <w:top w:val="none" w:sz="0" w:space="0" w:color="auto"/>
        <w:left w:val="none" w:sz="0" w:space="0" w:color="auto"/>
        <w:bottom w:val="none" w:sz="0" w:space="0" w:color="auto"/>
        <w:right w:val="none" w:sz="0" w:space="0" w:color="auto"/>
      </w:divBdr>
    </w:div>
    <w:div w:id="344214528">
      <w:bodyDiv w:val="1"/>
      <w:marLeft w:val="0"/>
      <w:marRight w:val="0"/>
      <w:marTop w:val="0"/>
      <w:marBottom w:val="0"/>
      <w:divBdr>
        <w:top w:val="none" w:sz="0" w:space="0" w:color="auto"/>
        <w:left w:val="none" w:sz="0" w:space="0" w:color="auto"/>
        <w:bottom w:val="none" w:sz="0" w:space="0" w:color="auto"/>
        <w:right w:val="none" w:sz="0" w:space="0" w:color="auto"/>
      </w:divBdr>
    </w:div>
    <w:div w:id="469713489">
      <w:bodyDiv w:val="1"/>
      <w:marLeft w:val="0"/>
      <w:marRight w:val="0"/>
      <w:marTop w:val="0"/>
      <w:marBottom w:val="0"/>
      <w:divBdr>
        <w:top w:val="none" w:sz="0" w:space="0" w:color="auto"/>
        <w:left w:val="none" w:sz="0" w:space="0" w:color="auto"/>
        <w:bottom w:val="none" w:sz="0" w:space="0" w:color="auto"/>
        <w:right w:val="none" w:sz="0" w:space="0" w:color="auto"/>
      </w:divBdr>
    </w:div>
    <w:div w:id="715277648">
      <w:bodyDiv w:val="1"/>
      <w:marLeft w:val="0"/>
      <w:marRight w:val="0"/>
      <w:marTop w:val="0"/>
      <w:marBottom w:val="0"/>
      <w:divBdr>
        <w:top w:val="none" w:sz="0" w:space="0" w:color="auto"/>
        <w:left w:val="none" w:sz="0" w:space="0" w:color="auto"/>
        <w:bottom w:val="none" w:sz="0" w:space="0" w:color="auto"/>
        <w:right w:val="none" w:sz="0" w:space="0" w:color="auto"/>
      </w:divBdr>
    </w:div>
    <w:div w:id="786658917">
      <w:bodyDiv w:val="1"/>
      <w:marLeft w:val="0"/>
      <w:marRight w:val="0"/>
      <w:marTop w:val="0"/>
      <w:marBottom w:val="0"/>
      <w:divBdr>
        <w:top w:val="none" w:sz="0" w:space="0" w:color="auto"/>
        <w:left w:val="none" w:sz="0" w:space="0" w:color="auto"/>
        <w:bottom w:val="none" w:sz="0" w:space="0" w:color="auto"/>
        <w:right w:val="none" w:sz="0" w:space="0" w:color="auto"/>
      </w:divBdr>
    </w:div>
    <w:div w:id="1068461983">
      <w:bodyDiv w:val="1"/>
      <w:marLeft w:val="0"/>
      <w:marRight w:val="0"/>
      <w:marTop w:val="0"/>
      <w:marBottom w:val="0"/>
      <w:divBdr>
        <w:top w:val="none" w:sz="0" w:space="0" w:color="auto"/>
        <w:left w:val="none" w:sz="0" w:space="0" w:color="auto"/>
        <w:bottom w:val="none" w:sz="0" w:space="0" w:color="auto"/>
        <w:right w:val="none" w:sz="0" w:space="0" w:color="auto"/>
      </w:divBdr>
    </w:div>
    <w:div w:id="1292205259">
      <w:bodyDiv w:val="1"/>
      <w:marLeft w:val="0"/>
      <w:marRight w:val="0"/>
      <w:marTop w:val="0"/>
      <w:marBottom w:val="0"/>
      <w:divBdr>
        <w:top w:val="none" w:sz="0" w:space="0" w:color="auto"/>
        <w:left w:val="none" w:sz="0" w:space="0" w:color="auto"/>
        <w:bottom w:val="none" w:sz="0" w:space="0" w:color="auto"/>
        <w:right w:val="none" w:sz="0" w:space="0" w:color="auto"/>
      </w:divBdr>
    </w:div>
    <w:div w:id="1479954596">
      <w:bodyDiv w:val="1"/>
      <w:marLeft w:val="0"/>
      <w:marRight w:val="0"/>
      <w:marTop w:val="0"/>
      <w:marBottom w:val="0"/>
      <w:divBdr>
        <w:top w:val="none" w:sz="0" w:space="0" w:color="auto"/>
        <w:left w:val="none" w:sz="0" w:space="0" w:color="auto"/>
        <w:bottom w:val="none" w:sz="0" w:space="0" w:color="auto"/>
        <w:right w:val="none" w:sz="0" w:space="0" w:color="auto"/>
      </w:divBdr>
    </w:div>
    <w:div w:id="1558516423">
      <w:bodyDiv w:val="1"/>
      <w:marLeft w:val="0"/>
      <w:marRight w:val="0"/>
      <w:marTop w:val="0"/>
      <w:marBottom w:val="0"/>
      <w:divBdr>
        <w:top w:val="none" w:sz="0" w:space="0" w:color="auto"/>
        <w:left w:val="none" w:sz="0" w:space="0" w:color="auto"/>
        <w:bottom w:val="none" w:sz="0" w:space="0" w:color="auto"/>
        <w:right w:val="none" w:sz="0" w:space="0" w:color="auto"/>
      </w:divBdr>
    </w:div>
    <w:div w:id="1680422113">
      <w:bodyDiv w:val="1"/>
      <w:marLeft w:val="0"/>
      <w:marRight w:val="0"/>
      <w:marTop w:val="0"/>
      <w:marBottom w:val="0"/>
      <w:divBdr>
        <w:top w:val="none" w:sz="0" w:space="0" w:color="auto"/>
        <w:left w:val="none" w:sz="0" w:space="0" w:color="auto"/>
        <w:bottom w:val="none" w:sz="0" w:space="0" w:color="auto"/>
        <w:right w:val="none" w:sz="0" w:space="0" w:color="auto"/>
      </w:divBdr>
    </w:div>
    <w:div w:id="1854757101">
      <w:bodyDiv w:val="1"/>
      <w:marLeft w:val="0"/>
      <w:marRight w:val="0"/>
      <w:marTop w:val="0"/>
      <w:marBottom w:val="0"/>
      <w:divBdr>
        <w:top w:val="none" w:sz="0" w:space="0" w:color="auto"/>
        <w:left w:val="none" w:sz="0" w:space="0" w:color="auto"/>
        <w:bottom w:val="none" w:sz="0" w:space="0" w:color="auto"/>
        <w:right w:val="none" w:sz="0" w:space="0" w:color="auto"/>
      </w:divBdr>
    </w:div>
    <w:div w:id="187133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8E494-CDDC-475A-B2B4-AE1472DE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8003</TotalTime>
  <Pages>6</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刘</dc:creator>
  <cp:keywords/>
  <dc:description/>
  <cp:lastModifiedBy>常世杰</cp:lastModifiedBy>
  <cp:revision>70</cp:revision>
  <dcterms:created xsi:type="dcterms:W3CDTF">2022-12-06T13:14:00Z</dcterms:created>
  <dcterms:modified xsi:type="dcterms:W3CDTF">2023-03-15T10:11:00Z</dcterms:modified>
</cp:coreProperties>
</file>