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sudo提权</w:t>
      </w:r>
    </w:p>
    <w:p>
      <w:pPr>
        <w:ind w:left="5040" w:leftChars="0" w:firstLine="420" w:firstLineChars="0"/>
        <w:rPr>
          <w:rFonts w:hint="eastAsia" w:asciiTheme="majorAscii"/>
          <w:sz w:val="30"/>
          <w:szCs w:val="30"/>
          <w:lang w:val="en-US" w:eastAsia="zh-CN"/>
        </w:rPr>
      </w:pPr>
      <w:r>
        <w:rPr>
          <w:rFonts w:hint="eastAsia" w:asciiTheme="majorAscii"/>
          <w:sz w:val="30"/>
          <w:szCs w:val="30"/>
          <w:lang w:val="en-US" w:eastAsia="zh-CN"/>
        </w:rPr>
        <w:t>CVE-2019-14287</w:t>
      </w:r>
    </w:p>
    <w:p>
      <w:pPr>
        <w:ind w:left="50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2019 年 10 月 14 日，CVE 官方发布了 CVE-2019-14287 的漏洞预警。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它是由苹果信息安全部门的研究员 Joe Vennix 发现并分析的。 只要用户在使用sudo命令时指定UID为-1或4294967295，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用户可提升至 root 权限（即使用 sudo 运行命令）。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这是因为命令在将UID转换为对应用户时，会将-1或4294967295这两个异常数字视为0，而0是root用户的UID。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 Sudo 的全称是“superuserdo”，它是 Linux 系统管理指令，允许用户在不需要 切换环境的前提下以其它用户的权限运行应用程序或命令。通常以 root 用户身 份运行命令，是为了减少 root 用户的登录和管理时间，同时提高安全性。管理员可以配置 sudoers 文件，来定义哪些用户可以运行哪些命令。即便限制了用户以 root 身份运行特定或任何命令，该漏洞也可允许用户绕过此安全策略，并完全控制系统。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此漏洞复现起来较为简单，但环境较为落后，限制条件较为严苛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复现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检查sudo版本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865120" cy="876300"/>
            <wp:effectExtent l="0" t="0" r="0" b="7620"/>
            <wp:docPr id="17" name="图片 17" descr="1573649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36493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建立新用户gpf07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56560" cy="708660"/>
            <wp:effectExtent l="0" t="0" r="0" b="7620"/>
            <wp:docPr id="11" name="图片 11" descr="15736448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364486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一般情况下当/etc/sudoers为只读模式可以通过下图进行修改</w:t>
      </w:r>
    </w:p>
    <w:p>
      <w:pPr>
        <w:rPr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7120" cy="830580"/>
            <wp:effectExtent l="0" t="0" r="0" b="7620"/>
            <wp:docPr id="12" name="图片 12" descr="1573644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364499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然后用chmod 440 /etc/sudoers修改回来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39540" cy="518160"/>
            <wp:effectExtent l="0" t="0" r="7620" b="0"/>
            <wp:docPr id="13" name="图片 13" descr="1573645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364506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也可以不修改直接通过visudo修改/etc/sudoers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找到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354580" cy="167640"/>
            <wp:effectExtent l="0" t="0" r="7620" b="0"/>
            <wp:docPr id="18" name="图片 18" descr="1573649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736494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在其后进行修改</w:t>
      </w:r>
    </w:p>
    <w:p>
      <w:pPr>
        <w:rPr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99840"/>
            <wp:effectExtent l="0" t="0" r="0" b="10160"/>
            <wp:docPr id="14" name="图片 14" descr="1573645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36453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修改后为</w:t>
      </w:r>
    </w:p>
    <w:p>
      <w:pPr>
        <w:rPr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96740" cy="1234440"/>
            <wp:effectExtent l="0" t="0" r="7620" b="0"/>
            <wp:docPr id="15" name="图片 15" descr="15736455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364552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使用用户执行 sudo 命令：sudo id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正常情况下为</w:t>
      </w:r>
    </w:p>
    <w:p>
      <w:pPr>
        <w:rPr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640" cy="754380"/>
            <wp:effectExtent l="0" t="0" r="0" b="7620"/>
            <wp:docPr id="16" name="图片 16" descr="15736458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364582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利用漏洞后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430780" cy="563880"/>
            <wp:effectExtent l="0" t="0" r="7620" b="0"/>
            <wp:docPr id="20" name="图片 20" descr="1573649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7364992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则可以看到使用非 root 用户可以在没有 root 用户密码的条件下，进入 root。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分析</w:t>
      </w:r>
    </w:p>
    <w:p>
      <w:pPr>
        <w:numPr>
          <w:ilvl w:val="0"/>
          <w:numId w:val="0"/>
        </w:numPr>
        <w:ind w:firstLine="504" w:firstLineChars="2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6"/>
          <w:sz w:val="24"/>
          <w:szCs w:val="24"/>
          <w:shd w:val="clear" w:fill="FFFFFF"/>
        </w:rPr>
        <w:t>目前受影响的linux版本是小于1.8.28的sudo版本都会受到该漏洞的攻击,危害较大可导致服务器被攻击,被入侵,并提权,如果服务器里运行网站,APP,数据库的话,很有可能数据泄露,数据篡改等攻击问题的发生.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尽管该错误功能强大，但重要的是要记住，只有通过sudoers配置文件为用户提供了对命令的访问权限，它才能起作用。如果不是这样，并且大多数Linux发行版默认情况下都没有，那么此错误将无效。大多数Linux服务不受影响。360cert将其定为低危漏洞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A1B4"/>
    <w:multiLevelType w:val="singleLevel"/>
    <w:tmpl w:val="0989A1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8216E"/>
    <w:rsid w:val="07760675"/>
    <w:rsid w:val="405F32D3"/>
    <w:rsid w:val="4F397199"/>
    <w:rsid w:val="58D8216E"/>
    <w:rsid w:val="7A2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2019-10-30T12:41:00Z</dcterms:created>
  <dc:creator>薛鑫卓</dc:creator>
  <cp:lastModifiedBy>无二‘’梅根</cp:lastModifiedBy>
  <dcterms:modified xsi:type="dcterms:W3CDTF">2019-11-13T13:12:59Z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