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C4DF8">
      <w:pPr>
        <w:rPr>
          <w:rFonts w:hint="eastAsia" w:eastAsia="方正魏碑简体"/>
          <w:b/>
          <w:sz w:val="28"/>
        </w:rPr>
      </w:pPr>
      <w:r>
        <w:rPr>
          <w:rFonts w:hint="eastAsia" w:eastAsia="方正魏碑简体"/>
          <w:b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21590</wp:posOffset>
                </wp:positionH>
                <wp:positionV relativeFrom="paragraph">
                  <wp:posOffset>75565</wp:posOffset>
                </wp:positionV>
                <wp:extent cx="2725420" cy="784860"/>
                <wp:effectExtent l="0" t="0" r="2540" b="7620"/>
                <wp:wrapNone/>
                <wp:docPr id="3" name="组合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725420" cy="784860"/>
                          <a:chOff x="0" y="0"/>
                          <a:chExt cx="4292" cy="1236"/>
                        </a:xfrm>
                      </wpg:grpSpPr>
                      <pic:pic xmlns:pic="http://schemas.openxmlformats.org/drawingml/2006/picture">
                        <pic:nvPicPr>
                          <pic:cNvPr id="1" name="Picture 42" descr="校名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066" y="0"/>
                            <a:ext cx="3226" cy="12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Picture 43" descr="校徽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" cy="1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7pt;margin-top:5.95pt;height:61.8pt;width:214.6pt;z-index:251659264;mso-width-relative:page;mso-height-relative:page;" coordsize="4292,1236" o:gfxdata="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//2VBLAwQUAAAACACHTuJA3gMtU/8fAAD6HwAA&#10;FQAAAGRycy9tZWRpYS9pbWFnZTIuanBlZwH6HwXg/9j/4AAQSkZJRgABAQEA3ADcAAD/2wBDAAgG&#10;BgcGBQgHBwcJCQgKDBQNDAsLDBkSEw8UHRofHh0aHBwgJC4nICIsIxwcKDcpLDAxNDQ0Hyc5PTgy&#10;PC4zNDL/2wBDAQkJCQwLDBgNDRgyIRwhMjIyMjIyMjIyMjIyMjIyMjIyMjIyMjIyMjIyMjIyMjIy&#10;MjIyMjIyMjIyMjIyMjIyMjL/wAARCAClAKU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">
                <o:lock v:ext="edit" aspectratio="t"/>
                <v:shape id="Picture 42" o:spid="_x0000_s1026" o:spt="75" alt="校名" type="#_x0000_t75" style="position:absolute;left:1066;top:0;height:1236;width:3226;" fillcolor="#FFFFFF" filled="t" o:preferrelative="t" stroked="f" coordsize="21600,21600" o:gfxdata="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BkJPbsAAADa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r:id="rId4" o:title=""/>
                  <o:lock v:ext="edit" aspectratio="t"/>
                </v:shape>
                <v:shape id="Picture 43" o:spid="_x0000_s1026" o:spt="75" alt="校徽" type="#_x0000_t75" style="position:absolute;left:0;top:0;height:1083;width:1083;" filled="f" o:preferrelative="f" stroked="f" coordsize="21600,21600" o:gfxdata="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shCdltwAAANo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</w:p>
    <w:p w14:paraId="074FF63E">
      <w:pPr>
        <w:rPr>
          <w:rFonts w:hint="eastAsia" w:eastAsia="方正魏碑简体"/>
          <w:b/>
          <w:sz w:val="28"/>
        </w:rPr>
      </w:pPr>
    </w:p>
    <w:p w14:paraId="1DE520EB">
      <w:pPr>
        <w:jc w:val="center"/>
        <w:rPr>
          <w:rFonts w:hint="eastAsia" w:eastAsia="方正魏碑简体"/>
          <w:bCs/>
          <w:sz w:val="28"/>
        </w:rPr>
      </w:pPr>
    </w:p>
    <w:p w14:paraId="7DC33411">
      <w:pPr>
        <w:spacing w:line="960" w:lineRule="exact"/>
        <w:jc w:val="center"/>
        <w:rPr>
          <w:rFonts w:hint="eastAsia" w:eastAsia="汉鼎简魏碑"/>
          <w:b/>
          <w:spacing w:val="20"/>
          <w:sz w:val="84"/>
        </w:rPr>
      </w:pPr>
    </w:p>
    <w:p w14:paraId="25057C43">
      <w:pPr>
        <w:spacing w:line="360" w:lineRule="exact"/>
        <w:rPr>
          <w:rFonts w:hint="eastAsia" w:eastAsia="华文新魏"/>
        </w:rPr>
      </w:pPr>
    </w:p>
    <w:p w14:paraId="5BC8999C">
      <w:pPr>
        <w:spacing w:line="360" w:lineRule="exact"/>
        <w:rPr>
          <w:rFonts w:hint="eastAsia" w:eastAsia="华文新魏"/>
        </w:rPr>
      </w:pPr>
    </w:p>
    <w:p w14:paraId="1DFB1AE8">
      <w:pPr>
        <w:jc w:val="center"/>
        <w:rPr>
          <w:rFonts w:hint="eastAsia" w:eastAsia="汉鼎简长美黑"/>
          <w:bCs/>
          <w:spacing w:val="80"/>
          <w:sz w:val="72"/>
          <w:szCs w:val="72"/>
        </w:rPr>
      </w:pPr>
      <w:r>
        <w:rPr>
          <w:rFonts w:hint="eastAsia" w:eastAsia="汉鼎简长美黑"/>
          <w:bCs/>
          <w:spacing w:val="80"/>
          <w:sz w:val="72"/>
          <w:szCs w:val="72"/>
        </w:rPr>
        <w:t>《自然语言处理实验》课程报告</w:t>
      </w:r>
    </w:p>
    <w:p w14:paraId="4C5DB826"/>
    <w:p w14:paraId="008D24DE"/>
    <w:p w14:paraId="14D81E5E">
      <w:pPr>
        <w:rPr>
          <w:rFonts w:hint="eastAsia"/>
        </w:rPr>
      </w:pPr>
    </w:p>
    <w:p w14:paraId="4F53D08E">
      <w:pPr>
        <w:rPr>
          <w:rFonts w:hint="eastAsia"/>
        </w:rPr>
      </w:pPr>
    </w:p>
    <w:tbl>
      <w:tblPr>
        <w:tblStyle w:val="6"/>
        <w:tblW w:w="7832" w:type="dxa"/>
        <w:tblInd w:w="817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32"/>
      </w:tblGrid>
      <w:tr w14:paraId="025087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7" w:hRule="atLeast"/>
        </w:trPr>
        <w:tc>
          <w:tcPr>
            <w:tcW w:w="7832" w:type="dxa"/>
            <w:noWrap w:val="0"/>
            <w:vAlign w:val="top"/>
          </w:tcPr>
          <w:p w14:paraId="542EAA25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 w:eastAsia="黑体"/>
                <w:sz w:val="30"/>
              </w:rPr>
              <w:t>课程题目：</w:t>
            </w:r>
            <w:bookmarkStart w:id="6" w:name="_GoBack"/>
            <w:bookmarkEnd w:id="6"/>
            <w:r>
              <w:rPr>
                <w:rFonts w:hint="eastAsia" w:eastAsia="黑体"/>
                <w:sz w:val="30"/>
                <w:u w:val="single"/>
              </w:rPr>
              <w:t>多分类算法优化与实现</w:t>
            </w:r>
            <w:r>
              <w:rPr>
                <w:rFonts w:eastAsia="黑体"/>
                <w:sz w:val="30"/>
                <w:u w:val="single"/>
              </w:rPr>
              <w:t xml:space="preserve">                                                              </w:t>
            </w:r>
          </w:p>
        </w:tc>
      </w:tr>
      <w:tr w14:paraId="05845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7" w:hRule="atLeast"/>
        </w:trPr>
        <w:tc>
          <w:tcPr>
            <w:tcW w:w="7832" w:type="dxa"/>
            <w:noWrap w:val="0"/>
            <w:vAlign w:val="top"/>
          </w:tcPr>
          <w:p w14:paraId="4289E4E4">
            <w:pPr>
              <w:widowControl w:val="0"/>
              <w:jc w:val="both"/>
              <w:rPr>
                <w:rFonts w:hint="eastAsia" w:eastAsia="黑体"/>
                <w:bCs/>
                <w:sz w:val="30"/>
              </w:rPr>
            </w:pPr>
            <w:r>
              <w:rPr>
                <w:rFonts w:hint="eastAsia" w:eastAsia="黑体"/>
                <w:sz w:val="30"/>
              </w:rPr>
              <w:t>完成人</w:t>
            </w:r>
            <w:r>
              <w:rPr>
                <w:rFonts w:eastAsia="黑体"/>
                <w:sz w:val="30"/>
                <w:u w:val="single"/>
              </w:rPr>
              <w:t xml:space="preserve">          </w:t>
            </w:r>
            <w:r>
              <w:rPr>
                <w:rFonts w:hint="eastAsia" w:eastAsia="黑体"/>
                <w:sz w:val="30"/>
                <w:u w:val="single"/>
                <w:lang w:val="en-US" w:eastAsia="zh-CN"/>
              </w:rPr>
              <w:t xml:space="preserve">     韩林玉</w:t>
            </w:r>
            <w:r>
              <w:rPr>
                <w:rFonts w:eastAsia="黑体"/>
                <w:sz w:val="30"/>
                <w:u w:val="single"/>
              </w:rPr>
              <w:t xml:space="preserve">                                                           </w:t>
            </w:r>
            <w:r>
              <w:rPr>
                <w:rFonts w:eastAsia="黑体"/>
                <w:sz w:val="30"/>
              </w:rPr>
              <w:t xml:space="preserve">    </w:t>
            </w:r>
          </w:p>
        </w:tc>
      </w:tr>
    </w:tbl>
    <w:p w14:paraId="76FAD621">
      <w:pPr>
        <w:rPr>
          <w:rFonts w:hint="eastAsia"/>
        </w:rPr>
      </w:pPr>
    </w:p>
    <w:p w14:paraId="0285B54E">
      <w:pPr>
        <w:spacing w:line="500" w:lineRule="exact"/>
        <w:jc w:val="center"/>
        <w:rPr>
          <w:rFonts w:eastAsia="黑体"/>
          <w:bCs/>
          <w:sz w:val="30"/>
        </w:rPr>
      </w:pPr>
    </w:p>
    <w:p w14:paraId="25E4276C">
      <w:pPr>
        <w:spacing w:line="500" w:lineRule="exact"/>
        <w:jc w:val="center"/>
        <w:rPr>
          <w:rFonts w:hint="eastAsia" w:eastAsia="黑体"/>
          <w:bCs/>
          <w:sz w:val="30"/>
        </w:rPr>
      </w:pPr>
      <w:r>
        <w:rPr>
          <w:rFonts w:hint="eastAsia" w:eastAsia="黑体"/>
          <w:bCs/>
          <w:sz w:val="30"/>
        </w:rPr>
        <w:t>中国·武汉</w:t>
      </w:r>
    </w:p>
    <w:p w14:paraId="53D27603">
      <w:pPr>
        <w:spacing w:before="156" w:beforeLines="50" w:line="500" w:lineRule="exact"/>
        <w:jc w:val="center"/>
        <w:rPr>
          <w:rFonts w:hint="eastAsia" w:eastAsia="黑体"/>
          <w:bCs/>
          <w:sz w:val="30"/>
        </w:rPr>
      </w:pPr>
      <w:r>
        <w:rPr>
          <w:rFonts w:hint="eastAsia" w:eastAsia="黑体"/>
          <w:bCs/>
          <w:sz w:val="30"/>
        </w:rPr>
        <w:t>20</w:t>
      </w:r>
      <w:r>
        <w:rPr>
          <w:rFonts w:eastAsia="黑体"/>
          <w:bCs/>
          <w:sz w:val="30"/>
        </w:rPr>
        <w:t>2</w:t>
      </w:r>
      <w:r>
        <w:rPr>
          <w:rFonts w:hint="eastAsia" w:eastAsia="黑体"/>
          <w:bCs/>
          <w:sz w:val="30"/>
        </w:rPr>
        <w:t xml:space="preserve">5 年  </w:t>
      </w:r>
      <w:r>
        <w:rPr>
          <w:rFonts w:eastAsia="黑体"/>
          <w:bCs/>
          <w:sz w:val="30"/>
        </w:rPr>
        <w:t>12</w:t>
      </w:r>
      <w:r>
        <w:rPr>
          <w:rFonts w:hint="eastAsia" w:eastAsia="黑体"/>
          <w:bCs/>
          <w:sz w:val="30"/>
        </w:rPr>
        <w:t xml:space="preserve">  月</w:t>
      </w:r>
    </w:p>
    <w:p w14:paraId="36929445">
      <w:pPr>
        <w:spacing w:before="156" w:beforeLines="50" w:line="500" w:lineRule="exact"/>
        <w:jc w:val="center"/>
        <w:rPr>
          <w:rFonts w:hint="eastAsia" w:eastAsia="黑体"/>
          <w:bCs/>
          <w:sz w:val="30"/>
        </w:rPr>
      </w:pPr>
    </w:p>
    <w:p w14:paraId="48A3A45C">
      <w:pPr>
        <w:spacing w:before="156" w:beforeLines="50" w:line="500" w:lineRule="exact"/>
        <w:jc w:val="center"/>
        <w:rPr>
          <w:rFonts w:hint="eastAsia" w:eastAsia="黑体"/>
          <w:bCs/>
          <w:sz w:val="30"/>
        </w:rPr>
      </w:pPr>
    </w:p>
    <w:p w14:paraId="6106A484">
      <w:pPr>
        <w:spacing w:before="156" w:beforeLines="50" w:line="500" w:lineRule="exact"/>
        <w:jc w:val="center"/>
        <w:rPr>
          <w:rFonts w:eastAsia="黑体"/>
          <w:bCs/>
          <w:sz w:val="30"/>
        </w:rPr>
      </w:pPr>
    </w:p>
    <w:p w14:paraId="4CCFC46A">
      <w:pPr>
        <w:spacing w:before="156" w:beforeLines="50" w:line="500" w:lineRule="exact"/>
        <w:jc w:val="center"/>
        <w:rPr>
          <w:rFonts w:eastAsia="黑体"/>
          <w:bCs/>
          <w:sz w:val="30"/>
        </w:rPr>
      </w:pPr>
    </w:p>
    <w:p w14:paraId="7A046F6F">
      <w:pPr>
        <w:pStyle w:val="4"/>
        <w:tabs>
          <w:tab w:val="right" w:leader="dot" w:pos="8296"/>
        </w:tabs>
        <w:rPr>
          <w:rFonts w:hint="eastAsia" w:ascii="宋体" w:hAnsi="宋体" w:eastAsia="宋体"/>
          <w:b w:val="0"/>
          <w:kern w:val="2"/>
          <w:szCs w:val="28"/>
        </w:rPr>
      </w:pPr>
      <w:r>
        <w:rPr>
          <w:rFonts w:ascii="宋体" w:hAnsi="宋体" w:eastAsia="宋体"/>
          <w:szCs w:val="28"/>
        </w:rPr>
        <w:fldChar w:fldCharType="begin"/>
      </w:r>
      <w:r>
        <w:rPr>
          <w:rFonts w:ascii="宋体" w:hAnsi="宋体" w:eastAsia="宋体"/>
          <w:szCs w:val="28"/>
        </w:rPr>
        <w:instrText xml:space="preserve"> TOC \o "1-3" \h \z \u </w:instrText>
      </w:r>
      <w:r>
        <w:rPr>
          <w:rFonts w:ascii="宋体" w:hAnsi="宋体" w:eastAsia="宋体"/>
          <w:szCs w:val="28"/>
        </w:rPr>
        <w:fldChar w:fldCharType="separate"/>
      </w:r>
      <w:r>
        <w:rPr>
          <w:rStyle w:val="8"/>
          <w:rFonts w:hint="eastAsia" w:ascii="宋体" w:hAnsi="宋体" w:eastAsia="宋体"/>
          <w:szCs w:val="28"/>
        </w:rPr>
        <w:fldChar w:fldCharType="begin"/>
      </w:r>
      <w:r>
        <w:rPr>
          <w:rStyle w:val="8"/>
          <w:rFonts w:hint="eastAsia" w:ascii="宋体" w:hAnsi="宋体" w:eastAsia="宋体"/>
          <w:szCs w:val="28"/>
        </w:rPr>
        <w:instrText xml:space="preserve"> </w:instrText>
      </w:r>
      <w:r>
        <w:rPr>
          <w:rFonts w:hint="eastAsia" w:ascii="宋体" w:hAnsi="宋体" w:eastAsia="宋体"/>
          <w:szCs w:val="28"/>
        </w:rPr>
        <w:instrText xml:space="preserve">HYPERLINK \l "_Toc185588012"</w:instrText>
      </w:r>
      <w:r>
        <w:rPr>
          <w:rStyle w:val="8"/>
          <w:rFonts w:hint="eastAsia" w:ascii="宋体" w:hAnsi="宋体" w:eastAsia="宋体"/>
          <w:szCs w:val="28"/>
        </w:rPr>
        <w:instrText xml:space="preserve"> </w:instrText>
      </w:r>
      <w:r>
        <w:rPr>
          <w:rStyle w:val="8"/>
          <w:rFonts w:hint="eastAsia" w:ascii="宋体" w:hAnsi="宋体" w:eastAsia="宋体"/>
          <w:szCs w:val="28"/>
        </w:rPr>
        <w:fldChar w:fldCharType="separate"/>
      </w:r>
      <w:r>
        <w:rPr>
          <w:rStyle w:val="8"/>
          <w:rFonts w:hint="eastAsia" w:ascii="宋体" w:hAnsi="宋体" w:eastAsia="宋体"/>
          <w:szCs w:val="28"/>
        </w:rPr>
        <w:t>摘要</w:t>
      </w:r>
      <w:r>
        <w:rPr>
          <w:rFonts w:hint="eastAsia" w:ascii="宋体" w:hAnsi="宋体" w:eastAsia="宋体"/>
          <w:szCs w:val="28"/>
        </w:rPr>
        <w:tab/>
      </w:r>
      <w:r>
        <w:rPr>
          <w:rFonts w:hint="eastAsia" w:ascii="宋体" w:hAnsi="宋体" w:eastAsia="宋体"/>
          <w:szCs w:val="28"/>
        </w:rPr>
        <w:fldChar w:fldCharType="begin"/>
      </w:r>
      <w:r>
        <w:rPr>
          <w:rFonts w:hint="eastAsia" w:ascii="宋体" w:hAnsi="宋体" w:eastAsia="宋体"/>
          <w:szCs w:val="28"/>
        </w:rPr>
        <w:instrText xml:space="preserve"> </w:instrText>
      </w:r>
      <w:r>
        <w:rPr>
          <w:rFonts w:ascii="宋体" w:hAnsi="宋体" w:eastAsia="宋体"/>
          <w:szCs w:val="28"/>
        </w:rPr>
        <w:instrText xml:space="preserve">PAGEREF _Toc185588012 \h</w:instrText>
      </w:r>
      <w:r>
        <w:rPr>
          <w:rFonts w:hint="eastAsia" w:ascii="宋体" w:hAnsi="宋体" w:eastAsia="宋体"/>
          <w:szCs w:val="28"/>
        </w:rPr>
        <w:instrText xml:space="preserve"> </w:instrText>
      </w:r>
      <w:r>
        <w:rPr>
          <w:rFonts w:hint="eastAsia" w:ascii="宋体" w:hAnsi="宋体" w:eastAsia="宋体"/>
          <w:szCs w:val="28"/>
        </w:rPr>
        <w:fldChar w:fldCharType="separate"/>
      </w:r>
      <w:r>
        <w:rPr>
          <w:rFonts w:hint="eastAsia" w:ascii="宋体" w:hAnsi="宋体" w:eastAsia="宋体"/>
          <w:szCs w:val="28"/>
        </w:rPr>
        <w:t>3</w:t>
      </w:r>
      <w:r>
        <w:rPr>
          <w:rFonts w:hint="eastAsia" w:ascii="宋体" w:hAnsi="宋体" w:eastAsia="宋体"/>
          <w:szCs w:val="28"/>
        </w:rPr>
        <w:fldChar w:fldCharType="end"/>
      </w:r>
      <w:r>
        <w:rPr>
          <w:rStyle w:val="8"/>
          <w:rFonts w:hint="eastAsia" w:ascii="宋体" w:hAnsi="宋体" w:eastAsia="宋体"/>
          <w:szCs w:val="28"/>
        </w:rPr>
        <w:fldChar w:fldCharType="end"/>
      </w:r>
    </w:p>
    <w:p w14:paraId="7CB48D44">
      <w:pPr>
        <w:pStyle w:val="4"/>
        <w:tabs>
          <w:tab w:val="left" w:pos="426"/>
          <w:tab w:val="right" w:leader="dot" w:pos="8296"/>
        </w:tabs>
        <w:rPr>
          <w:rFonts w:hint="eastAsia" w:ascii="宋体" w:hAnsi="宋体" w:eastAsia="宋体"/>
          <w:b w:val="0"/>
          <w:kern w:val="2"/>
          <w:szCs w:val="28"/>
        </w:rPr>
      </w:pPr>
      <w:r>
        <w:rPr>
          <w:rStyle w:val="8"/>
          <w:rFonts w:hint="eastAsia" w:ascii="宋体" w:hAnsi="宋体" w:eastAsia="宋体"/>
          <w:szCs w:val="28"/>
        </w:rPr>
        <w:fldChar w:fldCharType="begin"/>
      </w:r>
      <w:r>
        <w:rPr>
          <w:rStyle w:val="8"/>
          <w:rFonts w:hint="eastAsia" w:ascii="宋体" w:hAnsi="宋体" w:eastAsia="宋体"/>
          <w:szCs w:val="28"/>
        </w:rPr>
        <w:instrText xml:space="preserve"> </w:instrText>
      </w:r>
      <w:r>
        <w:rPr>
          <w:rFonts w:hint="eastAsia" w:ascii="宋体" w:hAnsi="宋体" w:eastAsia="宋体"/>
          <w:szCs w:val="28"/>
        </w:rPr>
        <w:instrText xml:space="preserve">HYPERLINK \l "_Toc185588013"</w:instrText>
      </w:r>
      <w:r>
        <w:rPr>
          <w:rStyle w:val="8"/>
          <w:rFonts w:hint="eastAsia" w:ascii="宋体" w:hAnsi="宋体" w:eastAsia="宋体"/>
          <w:szCs w:val="28"/>
        </w:rPr>
        <w:instrText xml:space="preserve"> </w:instrText>
      </w:r>
      <w:r>
        <w:rPr>
          <w:rStyle w:val="8"/>
          <w:rFonts w:hint="eastAsia" w:ascii="宋体" w:hAnsi="宋体" w:eastAsia="宋体"/>
          <w:szCs w:val="28"/>
        </w:rPr>
        <w:fldChar w:fldCharType="separate"/>
      </w:r>
      <w:r>
        <w:rPr>
          <w:rStyle w:val="8"/>
          <w:rFonts w:hint="eastAsia" w:ascii="宋体" w:hAnsi="宋体" w:eastAsia="宋体"/>
          <w:szCs w:val="28"/>
        </w:rPr>
        <w:t>1.</w:t>
      </w:r>
      <w:r>
        <w:rPr>
          <w:rFonts w:hint="eastAsia" w:ascii="宋体" w:hAnsi="宋体" w:eastAsia="宋体"/>
          <w:b w:val="0"/>
          <w:kern w:val="2"/>
          <w:szCs w:val="28"/>
        </w:rPr>
        <w:tab/>
      </w:r>
      <w:r>
        <w:rPr>
          <w:rStyle w:val="8"/>
          <w:rFonts w:hint="eastAsia" w:ascii="宋体" w:hAnsi="宋体" w:eastAsia="宋体"/>
          <w:szCs w:val="28"/>
        </w:rPr>
        <w:t>项目简介</w:t>
      </w:r>
      <w:r>
        <w:rPr>
          <w:rFonts w:hint="eastAsia" w:ascii="宋体" w:hAnsi="宋体" w:eastAsia="宋体"/>
          <w:szCs w:val="28"/>
        </w:rPr>
        <w:tab/>
      </w:r>
      <w:r>
        <w:rPr>
          <w:rFonts w:hint="eastAsia" w:ascii="宋体" w:hAnsi="宋体" w:eastAsia="宋体"/>
          <w:szCs w:val="28"/>
        </w:rPr>
        <w:fldChar w:fldCharType="begin"/>
      </w:r>
      <w:r>
        <w:rPr>
          <w:rFonts w:hint="eastAsia" w:ascii="宋体" w:hAnsi="宋体" w:eastAsia="宋体"/>
          <w:szCs w:val="28"/>
        </w:rPr>
        <w:instrText xml:space="preserve"> </w:instrText>
      </w:r>
      <w:r>
        <w:rPr>
          <w:rFonts w:ascii="宋体" w:hAnsi="宋体" w:eastAsia="宋体"/>
          <w:szCs w:val="28"/>
        </w:rPr>
        <w:instrText xml:space="preserve">PAGEREF _Toc185588013 \h</w:instrText>
      </w:r>
      <w:r>
        <w:rPr>
          <w:rFonts w:hint="eastAsia" w:ascii="宋体" w:hAnsi="宋体" w:eastAsia="宋体"/>
          <w:szCs w:val="28"/>
        </w:rPr>
        <w:instrText xml:space="preserve"> </w:instrText>
      </w:r>
      <w:r>
        <w:rPr>
          <w:rFonts w:hint="eastAsia" w:ascii="宋体" w:hAnsi="宋体" w:eastAsia="宋体"/>
          <w:szCs w:val="28"/>
        </w:rPr>
        <w:fldChar w:fldCharType="separate"/>
      </w:r>
      <w:r>
        <w:rPr>
          <w:rFonts w:hint="eastAsia" w:ascii="宋体" w:hAnsi="宋体" w:eastAsia="宋体"/>
          <w:szCs w:val="28"/>
        </w:rPr>
        <w:t>3</w:t>
      </w:r>
      <w:r>
        <w:rPr>
          <w:rFonts w:hint="eastAsia" w:ascii="宋体" w:hAnsi="宋体" w:eastAsia="宋体"/>
          <w:szCs w:val="28"/>
        </w:rPr>
        <w:fldChar w:fldCharType="end"/>
      </w:r>
      <w:r>
        <w:rPr>
          <w:rStyle w:val="8"/>
          <w:rFonts w:hint="eastAsia" w:ascii="宋体" w:hAnsi="宋体" w:eastAsia="宋体"/>
          <w:szCs w:val="28"/>
        </w:rPr>
        <w:fldChar w:fldCharType="end"/>
      </w:r>
    </w:p>
    <w:p w14:paraId="3CD85E42">
      <w:pPr>
        <w:pStyle w:val="4"/>
        <w:tabs>
          <w:tab w:val="left" w:pos="426"/>
          <w:tab w:val="right" w:leader="dot" w:pos="8296"/>
        </w:tabs>
        <w:rPr>
          <w:rFonts w:hint="eastAsia" w:ascii="宋体" w:hAnsi="宋体"/>
          <w:kern w:val="2"/>
          <w:sz w:val="28"/>
          <w:szCs w:val="28"/>
        </w:rPr>
      </w:pPr>
      <w:r>
        <w:rPr>
          <w:rStyle w:val="8"/>
          <w:rFonts w:hint="eastAsia" w:ascii="宋体" w:hAnsi="宋体" w:eastAsia="宋体"/>
          <w:szCs w:val="28"/>
        </w:rPr>
        <w:fldChar w:fldCharType="begin"/>
      </w:r>
      <w:r>
        <w:rPr>
          <w:rStyle w:val="8"/>
          <w:rFonts w:hint="eastAsia" w:ascii="宋体" w:hAnsi="宋体" w:eastAsia="宋体"/>
          <w:szCs w:val="28"/>
        </w:rPr>
        <w:instrText xml:space="preserve"> </w:instrText>
      </w:r>
      <w:r>
        <w:rPr>
          <w:rFonts w:hint="eastAsia" w:ascii="宋体" w:hAnsi="宋体" w:eastAsia="宋体"/>
          <w:szCs w:val="28"/>
        </w:rPr>
        <w:instrText xml:space="preserve">HYPERLINK \l "_Toc185588014"</w:instrText>
      </w:r>
      <w:r>
        <w:rPr>
          <w:rStyle w:val="8"/>
          <w:rFonts w:hint="eastAsia" w:ascii="宋体" w:hAnsi="宋体" w:eastAsia="宋体"/>
          <w:szCs w:val="28"/>
        </w:rPr>
        <w:instrText xml:space="preserve"> </w:instrText>
      </w:r>
      <w:r>
        <w:rPr>
          <w:rStyle w:val="8"/>
          <w:rFonts w:hint="eastAsia" w:ascii="宋体" w:hAnsi="宋体" w:eastAsia="宋体"/>
          <w:szCs w:val="28"/>
        </w:rPr>
        <w:fldChar w:fldCharType="separate"/>
      </w:r>
      <w:r>
        <w:rPr>
          <w:rStyle w:val="8"/>
          <w:rFonts w:hint="eastAsia" w:ascii="宋体" w:hAnsi="宋体" w:eastAsia="宋体"/>
          <w:szCs w:val="28"/>
        </w:rPr>
        <w:t>2.</w:t>
      </w:r>
      <w:r>
        <w:rPr>
          <w:rFonts w:hint="eastAsia" w:ascii="宋体" w:hAnsi="宋体" w:eastAsia="宋体"/>
          <w:b w:val="0"/>
          <w:kern w:val="2"/>
          <w:szCs w:val="28"/>
        </w:rPr>
        <w:tab/>
      </w:r>
      <w:r>
        <w:rPr>
          <w:rStyle w:val="8"/>
          <w:rFonts w:hint="eastAsia" w:ascii="宋体" w:hAnsi="宋体" w:eastAsia="宋体"/>
          <w:szCs w:val="28"/>
        </w:rPr>
        <w:t>项目实现方案</w:t>
      </w:r>
      <w:r>
        <w:rPr>
          <w:rFonts w:hint="eastAsia" w:ascii="宋体" w:hAnsi="宋体" w:eastAsia="宋体"/>
          <w:szCs w:val="28"/>
        </w:rPr>
        <w:tab/>
      </w:r>
      <w:r>
        <w:rPr>
          <w:rFonts w:hint="eastAsia" w:ascii="宋体" w:hAnsi="宋体" w:eastAsia="宋体"/>
          <w:szCs w:val="28"/>
        </w:rPr>
        <w:fldChar w:fldCharType="begin"/>
      </w:r>
      <w:r>
        <w:rPr>
          <w:rFonts w:hint="eastAsia" w:ascii="宋体" w:hAnsi="宋体" w:eastAsia="宋体"/>
          <w:szCs w:val="28"/>
        </w:rPr>
        <w:instrText xml:space="preserve"> </w:instrText>
      </w:r>
      <w:r>
        <w:rPr>
          <w:rFonts w:ascii="宋体" w:hAnsi="宋体" w:eastAsia="宋体"/>
          <w:szCs w:val="28"/>
        </w:rPr>
        <w:instrText xml:space="preserve">PAGEREF _Toc185588014 \h</w:instrText>
      </w:r>
      <w:r>
        <w:rPr>
          <w:rFonts w:hint="eastAsia" w:ascii="宋体" w:hAnsi="宋体" w:eastAsia="宋体"/>
          <w:szCs w:val="28"/>
        </w:rPr>
        <w:instrText xml:space="preserve"> </w:instrText>
      </w:r>
      <w:r>
        <w:rPr>
          <w:rFonts w:hint="eastAsia" w:ascii="宋体" w:hAnsi="宋体" w:eastAsia="宋体"/>
          <w:szCs w:val="28"/>
        </w:rPr>
        <w:fldChar w:fldCharType="separate"/>
      </w:r>
      <w:r>
        <w:rPr>
          <w:rFonts w:hint="eastAsia" w:ascii="宋体" w:hAnsi="宋体" w:eastAsia="宋体"/>
          <w:szCs w:val="28"/>
        </w:rPr>
        <w:t>3</w:t>
      </w:r>
      <w:r>
        <w:rPr>
          <w:rFonts w:hint="eastAsia" w:ascii="宋体" w:hAnsi="宋体" w:eastAsia="宋体"/>
          <w:szCs w:val="28"/>
        </w:rPr>
        <w:fldChar w:fldCharType="end"/>
      </w:r>
      <w:r>
        <w:rPr>
          <w:rStyle w:val="8"/>
          <w:rFonts w:hint="eastAsia" w:ascii="宋体" w:hAnsi="宋体" w:eastAsia="宋体"/>
          <w:szCs w:val="28"/>
        </w:rPr>
        <w:fldChar w:fldCharType="end"/>
      </w:r>
    </w:p>
    <w:p w14:paraId="77F02B66">
      <w:pPr>
        <w:pStyle w:val="4"/>
        <w:tabs>
          <w:tab w:val="left" w:pos="630"/>
          <w:tab w:val="right" w:leader="dot" w:pos="8296"/>
        </w:tabs>
        <w:rPr>
          <w:rFonts w:hint="eastAsia" w:ascii="宋体" w:hAnsi="宋体" w:eastAsia="宋体"/>
          <w:b w:val="0"/>
          <w:kern w:val="2"/>
          <w:szCs w:val="28"/>
        </w:rPr>
      </w:pPr>
      <w:r>
        <w:rPr>
          <w:rStyle w:val="8"/>
          <w:rFonts w:hint="eastAsia" w:ascii="宋体" w:hAnsi="宋体" w:eastAsia="宋体"/>
          <w:szCs w:val="28"/>
        </w:rPr>
        <w:fldChar w:fldCharType="begin"/>
      </w:r>
      <w:r>
        <w:rPr>
          <w:rStyle w:val="8"/>
          <w:rFonts w:hint="eastAsia" w:ascii="宋体" w:hAnsi="宋体" w:eastAsia="宋体"/>
          <w:szCs w:val="28"/>
        </w:rPr>
        <w:instrText xml:space="preserve"> </w:instrText>
      </w:r>
      <w:r>
        <w:rPr>
          <w:rFonts w:hint="eastAsia" w:ascii="宋体" w:hAnsi="宋体" w:eastAsia="宋体"/>
          <w:szCs w:val="28"/>
        </w:rPr>
        <w:instrText xml:space="preserve">HYPERLINK \l "_Toc185588016"</w:instrText>
      </w:r>
      <w:r>
        <w:rPr>
          <w:rStyle w:val="8"/>
          <w:rFonts w:hint="eastAsia" w:ascii="宋体" w:hAnsi="宋体" w:eastAsia="宋体"/>
          <w:szCs w:val="28"/>
        </w:rPr>
        <w:instrText xml:space="preserve"> </w:instrText>
      </w:r>
      <w:r>
        <w:rPr>
          <w:rStyle w:val="8"/>
          <w:rFonts w:hint="eastAsia" w:ascii="宋体" w:hAnsi="宋体" w:eastAsia="宋体"/>
          <w:szCs w:val="28"/>
        </w:rPr>
        <w:fldChar w:fldCharType="separate"/>
      </w:r>
      <w:r>
        <w:rPr>
          <w:rStyle w:val="8"/>
          <w:rFonts w:hint="eastAsia" w:ascii="宋体" w:hAnsi="宋体" w:eastAsia="宋体"/>
          <w:szCs w:val="28"/>
        </w:rPr>
        <w:t>3.</w:t>
      </w:r>
      <w:r>
        <w:rPr>
          <w:rFonts w:hint="eastAsia" w:ascii="宋体" w:hAnsi="宋体" w:eastAsia="宋体"/>
          <w:b w:val="0"/>
          <w:kern w:val="2"/>
          <w:szCs w:val="28"/>
        </w:rPr>
        <w:tab/>
      </w:r>
      <w:r>
        <w:rPr>
          <w:rStyle w:val="8"/>
          <w:rFonts w:hint="eastAsia" w:ascii="宋体" w:hAnsi="宋体" w:eastAsia="宋体"/>
          <w:szCs w:val="28"/>
        </w:rPr>
        <w:t>实验结果</w:t>
      </w:r>
      <w:r>
        <w:rPr>
          <w:rFonts w:hint="eastAsia" w:ascii="宋体" w:hAnsi="宋体" w:eastAsia="宋体"/>
          <w:szCs w:val="28"/>
        </w:rPr>
        <w:tab/>
      </w:r>
      <w:r>
        <w:rPr>
          <w:rFonts w:hint="eastAsia" w:ascii="宋体" w:hAnsi="宋体" w:eastAsia="宋体"/>
          <w:szCs w:val="28"/>
        </w:rPr>
        <w:fldChar w:fldCharType="begin"/>
      </w:r>
      <w:r>
        <w:rPr>
          <w:rFonts w:hint="eastAsia" w:ascii="宋体" w:hAnsi="宋体" w:eastAsia="宋体"/>
          <w:szCs w:val="28"/>
        </w:rPr>
        <w:instrText xml:space="preserve"> </w:instrText>
      </w:r>
      <w:r>
        <w:rPr>
          <w:rFonts w:ascii="宋体" w:hAnsi="宋体" w:eastAsia="宋体"/>
          <w:szCs w:val="28"/>
        </w:rPr>
        <w:instrText xml:space="preserve">PAGEREF _Toc185588016 \h</w:instrText>
      </w:r>
      <w:r>
        <w:rPr>
          <w:rFonts w:hint="eastAsia" w:ascii="宋体" w:hAnsi="宋体" w:eastAsia="宋体"/>
          <w:szCs w:val="28"/>
        </w:rPr>
        <w:instrText xml:space="preserve"> </w:instrText>
      </w:r>
      <w:r>
        <w:rPr>
          <w:rFonts w:hint="eastAsia" w:ascii="宋体" w:hAnsi="宋体" w:eastAsia="宋体"/>
          <w:szCs w:val="28"/>
        </w:rPr>
        <w:fldChar w:fldCharType="separate"/>
      </w:r>
      <w:r>
        <w:rPr>
          <w:rFonts w:hint="eastAsia" w:ascii="宋体" w:hAnsi="宋体" w:eastAsia="宋体"/>
          <w:szCs w:val="28"/>
        </w:rPr>
        <w:t>3</w:t>
      </w:r>
      <w:r>
        <w:rPr>
          <w:rFonts w:hint="eastAsia" w:ascii="宋体" w:hAnsi="宋体" w:eastAsia="宋体"/>
          <w:szCs w:val="28"/>
        </w:rPr>
        <w:fldChar w:fldCharType="end"/>
      </w:r>
      <w:r>
        <w:rPr>
          <w:rStyle w:val="8"/>
          <w:rFonts w:hint="eastAsia" w:ascii="宋体" w:hAnsi="宋体" w:eastAsia="宋体"/>
          <w:szCs w:val="28"/>
        </w:rPr>
        <w:fldChar w:fldCharType="end"/>
      </w:r>
    </w:p>
    <w:p w14:paraId="60AB9289">
      <w:pPr>
        <w:pStyle w:val="4"/>
        <w:tabs>
          <w:tab w:val="left" w:pos="630"/>
          <w:tab w:val="right" w:leader="dot" w:pos="8296"/>
        </w:tabs>
        <w:rPr>
          <w:rFonts w:hint="eastAsia" w:ascii="宋体" w:hAnsi="宋体" w:eastAsia="宋体"/>
          <w:b w:val="0"/>
          <w:kern w:val="2"/>
          <w:szCs w:val="28"/>
        </w:rPr>
      </w:pPr>
      <w:r>
        <w:rPr>
          <w:rStyle w:val="8"/>
          <w:rFonts w:hint="eastAsia" w:ascii="宋体" w:hAnsi="宋体" w:eastAsia="宋体"/>
          <w:szCs w:val="28"/>
        </w:rPr>
        <w:fldChar w:fldCharType="begin"/>
      </w:r>
      <w:r>
        <w:rPr>
          <w:rStyle w:val="8"/>
          <w:rFonts w:hint="eastAsia" w:ascii="宋体" w:hAnsi="宋体" w:eastAsia="宋体"/>
          <w:szCs w:val="28"/>
        </w:rPr>
        <w:instrText xml:space="preserve"> </w:instrText>
      </w:r>
      <w:r>
        <w:rPr>
          <w:rFonts w:hint="eastAsia" w:ascii="宋体" w:hAnsi="宋体" w:eastAsia="宋体"/>
          <w:szCs w:val="28"/>
        </w:rPr>
        <w:instrText xml:space="preserve">HYPERLINK \l "_Toc185588017"</w:instrText>
      </w:r>
      <w:r>
        <w:rPr>
          <w:rStyle w:val="8"/>
          <w:rFonts w:hint="eastAsia" w:ascii="宋体" w:hAnsi="宋体" w:eastAsia="宋体"/>
          <w:szCs w:val="28"/>
        </w:rPr>
        <w:instrText xml:space="preserve"> </w:instrText>
      </w:r>
      <w:r>
        <w:rPr>
          <w:rStyle w:val="8"/>
          <w:rFonts w:hint="eastAsia" w:ascii="宋体" w:hAnsi="宋体" w:eastAsia="宋体"/>
          <w:szCs w:val="28"/>
        </w:rPr>
        <w:fldChar w:fldCharType="separate"/>
      </w:r>
      <w:r>
        <w:rPr>
          <w:rStyle w:val="8"/>
          <w:rFonts w:hint="eastAsia" w:ascii="宋体" w:hAnsi="宋体" w:eastAsia="宋体"/>
          <w:szCs w:val="28"/>
        </w:rPr>
        <w:t>4.</w:t>
      </w:r>
      <w:r>
        <w:rPr>
          <w:rFonts w:hint="eastAsia" w:ascii="宋体" w:hAnsi="宋体" w:eastAsia="宋体"/>
          <w:b w:val="0"/>
          <w:kern w:val="2"/>
          <w:szCs w:val="28"/>
        </w:rPr>
        <w:tab/>
      </w:r>
      <w:r>
        <w:rPr>
          <w:rStyle w:val="8"/>
          <w:rFonts w:hint="eastAsia" w:ascii="宋体" w:hAnsi="宋体" w:eastAsia="宋体"/>
          <w:szCs w:val="28"/>
        </w:rPr>
        <w:t>项目总结(创新或者启发)</w:t>
      </w:r>
      <w:r>
        <w:rPr>
          <w:rFonts w:hint="eastAsia" w:ascii="宋体" w:hAnsi="宋体" w:eastAsia="宋体"/>
          <w:szCs w:val="28"/>
        </w:rPr>
        <w:tab/>
      </w:r>
      <w:r>
        <w:rPr>
          <w:rFonts w:hint="eastAsia" w:ascii="宋体" w:hAnsi="宋体" w:eastAsia="宋体"/>
          <w:szCs w:val="28"/>
        </w:rPr>
        <w:fldChar w:fldCharType="begin"/>
      </w:r>
      <w:r>
        <w:rPr>
          <w:rFonts w:hint="eastAsia" w:ascii="宋体" w:hAnsi="宋体" w:eastAsia="宋体"/>
          <w:szCs w:val="28"/>
        </w:rPr>
        <w:instrText xml:space="preserve"> </w:instrText>
      </w:r>
      <w:r>
        <w:rPr>
          <w:rFonts w:ascii="宋体" w:hAnsi="宋体" w:eastAsia="宋体"/>
          <w:szCs w:val="28"/>
        </w:rPr>
        <w:instrText xml:space="preserve">PAGEREF _Toc185588017 \h</w:instrText>
      </w:r>
      <w:r>
        <w:rPr>
          <w:rFonts w:hint="eastAsia" w:ascii="宋体" w:hAnsi="宋体" w:eastAsia="宋体"/>
          <w:szCs w:val="28"/>
        </w:rPr>
        <w:instrText xml:space="preserve"> </w:instrText>
      </w:r>
      <w:r>
        <w:rPr>
          <w:rFonts w:hint="eastAsia" w:ascii="宋体" w:hAnsi="宋体" w:eastAsia="宋体"/>
          <w:szCs w:val="28"/>
        </w:rPr>
        <w:fldChar w:fldCharType="separate"/>
      </w:r>
      <w:r>
        <w:rPr>
          <w:rFonts w:hint="eastAsia" w:ascii="宋体" w:hAnsi="宋体" w:eastAsia="宋体"/>
          <w:szCs w:val="28"/>
        </w:rPr>
        <w:t>3</w:t>
      </w:r>
      <w:r>
        <w:rPr>
          <w:rFonts w:hint="eastAsia" w:ascii="宋体" w:hAnsi="宋体" w:eastAsia="宋体"/>
          <w:szCs w:val="28"/>
        </w:rPr>
        <w:fldChar w:fldCharType="end"/>
      </w:r>
      <w:r>
        <w:rPr>
          <w:rStyle w:val="8"/>
          <w:rFonts w:hint="eastAsia" w:ascii="宋体" w:hAnsi="宋体" w:eastAsia="宋体"/>
          <w:szCs w:val="28"/>
        </w:rPr>
        <w:fldChar w:fldCharType="end"/>
      </w:r>
    </w:p>
    <w:p w14:paraId="039B2E2E">
      <w:pPr>
        <w:pStyle w:val="2"/>
        <w:numPr>
          <w:ilvl w:val="0"/>
          <w:numId w:val="0"/>
        </w:numPr>
      </w:pPr>
      <w:r>
        <w:rPr>
          <w:rFonts w:ascii="宋体" w:hAnsi="宋体"/>
          <w:b w:val="0"/>
          <w:bCs w:val="0"/>
          <w:lang w:val="zh-CN"/>
        </w:rPr>
        <w:fldChar w:fldCharType="end"/>
      </w:r>
      <w:r>
        <w:rPr>
          <w:rFonts w:eastAsia="黑体"/>
          <w:bCs w:val="0"/>
          <w:sz w:val="30"/>
        </w:rPr>
        <w:br w:type="page"/>
      </w:r>
      <w:bookmarkStart w:id="0" w:name="_Toc185588012"/>
      <w:r>
        <w:rPr>
          <w:rFonts w:hint="eastAsia"/>
        </w:rPr>
        <w:t>摘要</w:t>
      </w:r>
      <w:bookmarkEnd w:id="0"/>
    </w:p>
    <w:p w14:paraId="32FB9CFB">
      <w:pPr>
        <w:spacing w:line="400" w:lineRule="exac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项目内容简要描述（500字以内）</w:t>
      </w:r>
    </w:p>
    <w:p w14:paraId="793217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代码地址： </w:t>
      </w:r>
      <w:r>
        <w:rPr>
          <w:rStyle w:val="8"/>
        </w:rPr>
        <w:fldChar w:fldCharType="begin"/>
      </w:r>
      <w:r>
        <w:rPr>
          <w:rStyle w:val="8"/>
        </w:rPr>
        <w:instrText xml:space="preserve"> HYPERLINK "https://github.com/facebookresearch/fastText" \t "https://www.doubao.com/chat/_blank" </w:instrText>
      </w:r>
      <w:r>
        <w:rPr>
          <w:rStyle w:val="8"/>
        </w:rPr>
        <w:fldChar w:fldCharType="separate"/>
      </w:r>
      <w:r>
        <w:rPr>
          <w:rStyle w:val="8"/>
          <w:rFonts w:hint="default"/>
        </w:rPr>
        <w:t>https://github.com/facebookresearch/fastText</w:t>
      </w:r>
      <w:r>
        <w:rPr>
          <w:rStyle w:val="8"/>
          <w:rFonts w:hint="default"/>
        </w:rPr>
        <w:fldChar w:fldCharType="end"/>
      </w:r>
    </w:p>
    <w:p w14:paraId="2F9F14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</w:rPr>
        <w:t>本项目聚焦中文新闻多分类任务，基于9000条训练数据、1400条测试数据和1400条验证数据，针对14个新闻类别（体育、娱乐、家居、彩票、房产、教育、时尚、时政、星座、游戏、社会、科技、股票、财经）展开研究。现有FastText基础模型在中文处理中存在字符特征学习不充分、类别不均衡适应性差等问题，导致分类准确率受限。本项目提出“数据重采样+极致参数调优+特征增强”的改进方案：通过下采样高频类别、上采样小众类别解决数据不均衡问题，优化词向量维度、上下文窗口等核心参数强化特征学习，采用字符分割与n-gram组合提升中文语义捕捉能力。实验结果表明，改进模型准确率从75.29%提升至82.43%，宏观F1值从0.7357</w:t>
      </w:r>
      <w:r>
        <w:rPr>
          <w:rFonts w:hint="eastAsia" w:ascii="宋体" w:hAnsi="宋体"/>
          <w:sz w:val="24"/>
          <w:szCs w:val="24"/>
          <w:lang w:val="en-US" w:eastAsia="zh-CN"/>
        </w:rPr>
        <w:t>提</w:t>
      </w:r>
      <w:r>
        <w:rPr>
          <w:rFonts w:hint="eastAsia" w:ascii="宋体" w:hAnsi="宋体"/>
          <w:sz w:val="24"/>
          <w:szCs w:val="24"/>
        </w:rPr>
        <w:t>升至0.8360，显著优于基线模型，为短文本多分类任务提供了高效可行的解决方案。</w:t>
      </w:r>
    </w:p>
    <w:p w14:paraId="58A6B259">
      <w:pPr>
        <w:pStyle w:val="2"/>
        <w:numPr>
          <w:ilvl w:val="0"/>
          <w:numId w:val="2"/>
        </w:numPr>
      </w:pPr>
      <w:bookmarkStart w:id="1" w:name="_Toc185588013"/>
      <w:r>
        <w:rPr>
          <w:rFonts w:hint="eastAsia"/>
        </w:rPr>
        <w:t>项目简介</w:t>
      </w:r>
      <w:bookmarkEnd w:id="1"/>
    </w:p>
    <w:p w14:paraId="0227B4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1.1 研究任务</w:t>
      </w:r>
    </w:p>
    <w:p w14:paraId="3F4A14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本项目的核心研究任务是实现中文新闻文本的精准多分类，具体目标如下：</w:t>
      </w:r>
    </w:p>
    <w:p w14:paraId="4E3A1E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构建适配中文新闻特性的文本分类模型，支持14个差异化类别的准确识别；</w:t>
      </w:r>
    </w:p>
    <w:p w14:paraId="0D9EAE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解决中文文本无天然分词边界、训练集类别分布不均衡等关键问题；</w:t>
      </w:r>
    </w:p>
    <w:p w14:paraId="7ADFDF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在保证分类精度的前提下，兼顾模型的训练效率与实用性；</w:t>
      </w:r>
    </w:p>
    <w:p w14:paraId="3AECAD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建立科学的实验评估体系，全面对比基线模型与改进模型的性能差异，验证优化方案的有效性。</w:t>
      </w:r>
    </w:p>
    <w:p w14:paraId="3B09A7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1.2 现有方案总结</w:t>
      </w:r>
    </w:p>
    <w:p w14:paraId="60AB32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1.2.1 FastText 模型核心优势</w:t>
      </w:r>
    </w:p>
    <w:p w14:paraId="4C2D4C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FastText通过字符级 n-gram特征捕捉文本语义，具备以下特点：</w:t>
      </w:r>
    </w:p>
    <w:p w14:paraId="78DFAB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训练效率高，支持大规模数据快速迭代，适合处理万级以上样本的分类任务；</w:t>
      </w:r>
    </w:p>
    <w:p w14:paraId="235231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无需复杂的预处理流程，可直接处理原始文本，降低实现难度；</w:t>
      </w:r>
    </w:p>
    <w:p w14:paraId="08813C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融合词向量学习与分类任务，通过无监督预训练+有监督微调的模式提升泛化能力；</w:t>
      </w:r>
    </w:p>
    <w:p w14:paraId="41AC2E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支持层次softmax损失函数，适配多分类场景下的计算效率需求。</w:t>
      </w:r>
    </w:p>
    <w:p w14:paraId="0302AF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1.2.2 现有方案存在的不足</w:t>
      </w:r>
    </w:p>
    <w:p w14:paraId="198DAE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中文处理适配性不足：FastText默认针对英文设计，英文单词天然以空格分隔，而中文无分词边界，直接输入原始文本会导致模型无法有效捕捉语义特征；</w:t>
      </w:r>
    </w:p>
    <w:p w14:paraId="72E447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类别不均衡适应性差：当训练集中不同类别样本数量差异极大时，模型会偏向高频类别（如股票、科技类），小众类别（如星座、彩票类）的分类准确率极低；</w:t>
      </w:r>
    </w:p>
    <w:p w14:paraId="55AC7A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参数配置缺乏针对性：默认参数未充分考虑中文新闻的文本长度与语义密度，导致特征学习不充分；</w:t>
      </w:r>
    </w:p>
    <w:p w14:paraId="63ADFC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预训练特征冲突风险：在旧版FastText环境中，无监督预训练的通用字符特征可能稀释新闻分类的领域专属特征，反而降低模型性能。</w:t>
      </w:r>
    </w:p>
    <w:p w14:paraId="786C55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1.3 算法改进</w:t>
      </w:r>
    </w:p>
    <w:p w14:paraId="3844D0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解决中文语义捕捉难题：中文新闻文本包含大量专有名词和语义组合，需通过字符分割与n-gram优化，让模型有效识别中文特有的语义单元；</w:t>
      </w:r>
    </w:p>
    <w:p w14:paraId="0EA620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突破类别不均衡瓶颈：训练集中小众类别的样本稀缺导致模型难以学习其核心特征，需通过数据重采样技术平衡类别分布，提升模型对小众类别的识别能力；</w:t>
      </w:r>
    </w:p>
    <w:p w14:paraId="4DC364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提升模型性能上限：基线模型的参数配置未充分适配中文新闻特性，需通过精细化调优（如提升词向量维度、扩大上下文窗口）强化特征表达能力；</w:t>
      </w:r>
    </w:p>
    <w:p w14:paraId="2B62DC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保障工程实用性：优化技术路径，在避免特征冲突的同时，确保模型训练稳定、结果可复现；</w:t>
      </w:r>
    </w:p>
    <w:p w14:paraId="3823E2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建立可复用的优化框架：针对中文短文本多分类的共性问题，形成“数据预处理-模型调优-性能评估”的完整方案。</w:t>
      </w:r>
    </w:p>
    <w:p w14:paraId="14F54471">
      <w:pPr>
        <w:pStyle w:val="2"/>
      </w:pPr>
      <w:bookmarkStart w:id="2" w:name="_Toc185588014"/>
      <w:r>
        <w:rPr>
          <w:rFonts w:hint="eastAsia"/>
        </w:rPr>
        <w:t>项目实现方案</w:t>
      </w:r>
      <w:bookmarkEnd w:id="2"/>
    </w:p>
    <w:p w14:paraId="34A219E9">
      <w:pPr>
        <w:pStyle w:val="3"/>
        <w:spacing w:before="156" w:beforeLines="50" w:after="156" w:afterLines="50"/>
        <w:rPr>
          <w:rFonts w:hint="eastAsia"/>
        </w:rPr>
      </w:pPr>
      <w:bookmarkStart w:id="3" w:name="_Toc185588015"/>
      <w:r>
        <w:rPr>
          <w:rFonts w:hint="eastAsia"/>
        </w:rPr>
        <w:t xml:space="preserve">2.1 </w:t>
      </w:r>
      <w:bookmarkEnd w:id="3"/>
      <w:r>
        <w:rPr>
          <w:rFonts w:hint="eastAsia"/>
        </w:rPr>
        <w:t>任务的形式化描述</w:t>
      </w:r>
    </w:p>
    <w:p w14:paraId="29ED4B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2.1.1 输入定义</w:t>
      </w:r>
    </w:p>
    <w:p w14:paraId="2B80F7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入数据为结构化中文新闻文本集合，每条文本包含两个核心部分：一是新闻正文内容，文本长度不等，涵盖新闻标题、正文摘要等信息；二是对应的类别标签。整个数据集分为训练集、测试集和验证集三部分。所有输入文本均为未经分词的原始中文内容，需模型自行捕捉语言语义特征。</w:t>
      </w:r>
    </w:p>
    <w:p w14:paraId="780649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2.1.2 输出定义</w:t>
      </w:r>
    </w:p>
    <w:p w14:paraId="3CFD38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出为模型对输入文本的类别预测结果。对于任意一条输入的中文新闻文本，模型需从14个预设类别（体育、娱乐、家居、彩票、房产、教育、时尚、时政、星座、游戏、社会、科技、股票、财经）中，选择一个最匹配的类别作为预测结果。同时，模型还会输出该预测结果的置信度，用于衡量预测的可靠程度。</w:t>
      </w:r>
    </w:p>
    <w:p w14:paraId="112EC8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2.1.3 任务目标</w:t>
      </w:r>
    </w:p>
    <w:p w14:paraId="661F37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任务的核心目标是学习一个稳定且泛化能力强的分类映射规则，使得模型在未见过的测试集文本上，能够实现高准确率的类别预测。具体要求包括：一是整体分类准确率</w:t>
      </w:r>
      <w:r>
        <w:rPr>
          <w:rFonts w:hint="eastAsia"/>
          <w:sz w:val="24"/>
          <w:szCs w:val="24"/>
          <w:lang w:val="en-US" w:eastAsia="zh-CN"/>
        </w:rPr>
        <w:t>起码</w:t>
      </w:r>
      <w:r>
        <w:rPr>
          <w:rFonts w:hint="eastAsia"/>
          <w:sz w:val="24"/>
          <w:szCs w:val="24"/>
        </w:rPr>
        <w:t>达到80%，确保模型对大多数新闻文本的分类正确；二是对小众类别的识别能力显著提升，避免因样本数量少导致的分类失效；三是模型具备一定的抗干扰能力，能够忽略新闻文本中的无关信息，精准捕捉核心语义特征；四是预测结果具备可解释性，通过置信度直观反映预测可靠性，为实际应用提供参考。</w:t>
      </w:r>
    </w:p>
    <w:p w14:paraId="3FF14029">
      <w:pPr>
        <w:pStyle w:val="3"/>
        <w:spacing w:before="156" w:beforeLines="50" w:after="156" w:afterLines="50"/>
        <w:rPr>
          <w:rFonts w:hint="eastAsia"/>
        </w:rPr>
      </w:pPr>
      <w:r>
        <w:rPr>
          <w:rFonts w:hint="eastAsia"/>
        </w:rPr>
        <w:t>2.2 任务实现框架</w:t>
      </w:r>
    </w:p>
    <w:p w14:paraId="04631F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本项目采用模块化、流水线式的实现框架，整体流程形成“数据输入-预处理-优化-模型训练-性能评估”的完整</w:t>
      </w:r>
      <w:r>
        <w:rPr>
          <w:rFonts w:hint="eastAsia"/>
          <w:sz w:val="24"/>
          <w:szCs w:val="24"/>
          <w:lang w:val="en-US" w:eastAsia="zh-CN"/>
        </w:rPr>
        <w:t>框架</w:t>
      </w:r>
      <w:r>
        <w:rPr>
          <w:rFonts w:hint="eastAsia"/>
          <w:sz w:val="24"/>
          <w:szCs w:val="24"/>
        </w:rPr>
        <w:t>，共分为5个核心模块，具体如下：</w:t>
      </w:r>
    </w:p>
    <w:p w14:paraId="122707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2.2.1 数据预处理模块</w:t>
      </w:r>
    </w:p>
    <w:p w14:paraId="28B5B6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预处理是模型训练的基础，核心作用是将原始无序的新闻数据转换为适配FastText模型的标准化格式，主要包含4个关键步骤。首先是数据格式解析，逐一读取原始训练集、测试集和验证集文件，筛选出每条数据中的新闻正文与对应类别标签，过滤掉无标签、文本为空、格式错乱的无效样本，保证输入数据的有效性；其次是中文字符分割，针对中文无天然分词边界的特性，将每条新闻正文按单个字符进行拆分并添加空格分隔，让FastText模型能够有效捕捉中文语义的基本单元，解决英文模型直接适配中文的兼容性问题；然后是数据格式化转换，按照FastText模型要求的输入规范，将每条数据重构为“label+类别名称+空格分隔的字符型文本”的格式，生成标准化的格式化训练文件、测试文件和验证文件；最后是类别分布统计，对格式化后的训练集进行类别样本数量统计，清晰识别出股票、科技等高频类别，以及星座、彩票等小众类别，为后续的数据优化提供数据支撑。</w:t>
      </w:r>
    </w:p>
    <w:p w14:paraId="298B39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2.2.2 数据重采样模块</w:t>
      </w:r>
    </w:p>
    <w:p w14:paraId="1872F2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该模块是解决训练集类别分布不均衡的核心环节，通过“削峰填谷”的策略构建均衡训练集，为模型公平学习各类别特征提供保障。首先是设定目标样本数量，综合考虑数据集整体规模与类别均衡性要求，将每个类别的目标样本数统一设定为800条，既避免样本过多导致的训练效率低下，也防止样本过少导致的特征学习不充分；其次是高频类别下采样，对于样本数量超过800条的高频类别，采用无放回随机抽样的方式，从原有样本中抽取800条有效样本，剔除冗余数据，避免高频类别在模型训练中占据主导地位；然后是小众类别上采样，对于样本数量不足800条的小众类别，采用有放回随机重复抽样的方式，对现有样本进行扩充，直至达到800条的目标数量，强化小众类别的特征表达；最后是数据随机打乱，将重采样后的所有类别样本进行整体随机洗牌，避免同类样本集中分布导致的模型训练偏差，确保训练数据的随机性与均匀性。</w:t>
      </w:r>
    </w:p>
    <w:p w14:paraId="3ACD8A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2.2.3 模型构建模块</w:t>
      </w:r>
    </w:p>
    <w:p w14:paraId="581B5C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模型构建模块负责搭建基线模型与改进模型，核心是通过差异化的参数配置，形成性能对比基准，充分挖掘模型潜力。首先是基线模型构建，采用FastText的默认参数体系进行适配性调整，选取适合中文新闻分类的基础参数，搭建起性能参照框架，为后续改进提供对比标准；其次是改进模型构建，在基线模型的基础上，结合中文新闻的语义特性与均衡训练集的特点，对核心参数进行精细化调整，同时添加哈希桶、负采样等辅助优化参数，强化模型的特征捕捉能力与收敛效率；最后是模型参数固化，将两个模型的参数配置进行明确界定与保存，确保实验过程中参数的一致性与可复现性。</w:t>
      </w:r>
    </w:p>
    <w:p w14:paraId="65ED86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2.2.4 模型训练模块</w:t>
      </w:r>
    </w:p>
    <w:p w14:paraId="71278C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模型训练模块负责推动模型从数据中学习分类规则，核心是保障训练过程的稳定性与高效性，主要包含4个关键步骤。首先是训练环境配置，基于Python环境搭建依赖库运行环境，确保fasttext等核心库正常加载，同时配置硬件资源参数，优化训练速度；其次是基线模型训练，将标准化的原始训练集输入基线模型，按照预设参数进行迭代训练，训练完成后保存基线模型文件；然后是改进模型训练，将重采样后的均衡训练集输入改进模型，采用优化后的参数配置进行迭代训练，同样监控训练过程中的关键指标，确保模型收敛至稳定状态，训练完成后保存改进模型文件；最后是训练日志记录，对两个模型的训练耗时、损失变化、收敛状态等信息进行详细记录，为后续的性能分析提供数据支撑。</w:t>
      </w:r>
    </w:p>
    <w:p w14:paraId="24259A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2.2.5 性能评估模块</w:t>
      </w:r>
    </w:p>
    <w:p w14:paraId="335ADB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性能评估模块是检验模型效果的核心环节，通过多维度、多层次的评估方式，全面衡量基线模型与改进模型的分类性能。首先是基础指标计算，利用模型自带的测试功能，对测试集进行批量预测，计算两个模型的整体准确率与F1值，直观反映模型的整体分类能力；其次是多分类详细指标计算，手动统计每个类别下的真阳性、假阳性、假阴性样本数量，进一步计算宏观精确率、宏观召回率与宏观F1值，重点评估小众类别的分类性能；然后是典型案例测试，选取覆盖14个类别的典型新闻文本作为测试案例，对比两个模型的分类结果与置信度，直观展示模型的分类差异与改进效果；最后是结果汇总与分析，将所有评估指标与案例测试结果进行整理汇总，形成可视化对比表格。</w:t>
      </w:r>
    </w:p>
    <w:p w14:paraId="7AC4379F">
      <w:pPr>
        <w:rPr>
          <w:rFonts w:hint="eastAsia"/>
        </w:rPr>
      </w:pPr>
    </w:p>
    <w:p w14:paraId="13C4C506">
      <w:pPr>
        <w:pStyle w:val="2"/>
      </w:pPr>
      <w:bookmarkStart w:id="4" w:name="_Toc185588016"/>
      <w:r>
        <w:rPr>
          <w:rFonts w:hint="eastAsia"/>
        </w:rPr>
        <w:t>实验结果</w:t>
      </w:r>
      <w:bookmarkEnd w:id="4"/>
    </w:p>
    <w:p w14:paraId="68E6F8C1">
      <w:pPr>
        <w:pStyle w:val="3"/>
        <w:spacing w:before="156" w:beforeLines="50" w:after="156" w:afterLines="50"/>
        <w:rPr>
          <w:rFonts w:hint="eastAsia"/>
        </w:rPr>
      </w:pPr>
      <w:r>
        <w:rPr>
          <w:rFonts w:hint="eastAsia"/>
        </w:rPr>
        <w:t>3.1 评估方式</w:t>
      </w:r>
    </w:p>
    <w:p w14:paraId="3BDC38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本项目采用多维度评估体系，全面衡量模型的分类性能，具体评估指标如下：</w:t>
      </w:r>
    </w:p>
    <w:p w14:paraId="59B328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准确率（Accuracy）：正确分类的样本数占总样本数的比例，反映模型的整体分类能力</w:t>
      </w:r>
      <w:r>
        <w:rPr>
          <w:rFonts w:hint="eastAsia"/>
          <w:sz w:val="24"/>
          <w:szCs w:val="24"/>
          <w:lang w:eastAsia="zh-CN"/>
        </w:rPr>
        <w:t>；</w:t>
      </w:r>
    </w:p>
    <w:p w14:paraId="627BB8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精确率（Precision）：预测为正类的样本中实际为正类的比例，反映模型的预测准确性</w:t>
      </w:r>
      <w:r>
        <w:rPr>
          <w:rFonts w:hint="eastAsia"/>
          <w:sz w:val="24"/>
          <w:szCs w:val="24"/>
          <w:lang w:eastAsia="zh-CN"/>
        </w:rPr>
        <w:t>；</w:t>
      </w:r>
    </w:p>
    <w:p w14:paraId="2B5309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回率（Recall）：实际为正类的样本中被正确预测的比例，反映模型的覆盖能力</w:t>
      </w:r>
      <w:r>
        <w:rPr>
          <w:rFonts w:hint="eastAsia"/>
          <w:sz w:val="24"/>
          <w:szCs w:val="24"/>
          <w:lang w:eastAsia="zh-CN"/>
        </w:rPr>
        <w:t>；</w:t>
      </w:r>
    </w:p>
    <w:p w14:paraId="4808F8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F1值：精确率与召回率的调和平均数，综合衡量模型的精准性与覆盖性</w:t>
      </w:r>
      <w:r>
        <w:rPr>
          <w:rFonts w:hint="eastAsia"/>
          <w:sz w:val="24"/>
          <w:szCs w:val="24"/>
          <w:lang w:eastAsia="zh-CN"/>
        </w:rPr>
        <w:t>；</w:t>
      </w:r>
    </w:p>
    <w:p w14:paraId="7433D6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宏观指标：对所有类别分别计算指标后取平均值，重点关注小众类别的性能表现，避免高频类别主导评估结果。</w:t>
      </w:r>
    </w:p>
    <w:p w14:paraId="3179F3F3">
      <w:pPr>
        <w:pStyle w:val="3"/>
        <w:spacing w:before="156" w:beforeLines="50" w:after="156" w:afterLines="50"/>
        <w:rPr>
          <w:rFonts w:hint="eastAsia"/>
        </w:rPr>
      </w:pPr>
      <w:r>
        <w:rPr>
          <w:rFonts w:hint="eastAsia"/>
        </w:rPr>
        <w:t>3.2 实验比较</w:t>
      </w:r>
    </w:p>
    <w:p w14:paraId="062E630A">
      <w:pPr>
        <w:bidi w:val="0"/>
      </w:pPr>
      <w:r>
        <w:drawing>
          <wp:inline distT="0" distB="0" distL="114300" distR="114300">
            <wp:extent cx="5266690" cy="1509395"/>
            <wp:effectExtent l="0" t="0" r="6350" b="146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662B6">
      <w:pPr>
        <w:bidi w:val="0"/>
      </w:pPr>
      <w:r>
        <w:drawing>
          <wp:inline distT="0" distB="0" distL="114300" distR="114300">
            <wp:extent cx="5269230" cy="2889885"/>
            <wp:effectExtent l="0" t="0" r="3810" b="571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F659F">
      <w:pPr>
        <w:bidi w:val="0"/>
      </w:pPr>
      <w:r>
        <w:drawing>
          <wp:inline distT="0" distB="0" distL="114300" distR="114300">
            <wp:extent cx="5273040" cy="2590165"/>
            <wp:effectExtent l="0" t="0" r="0" b="63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43DFF">
      <w:pPr>
        <w:bidi w:val="0"/>
      </w:pPr>
      <w:r>
        <w:drawing>
          <wp:inline distT="0" distB="0" distL="114300" distR="114300">
            <wp:extent cx="5273040" cy="3236595"/>
            <wp:effectExtent l="0" t="0" r="0" b="952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677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性能提升原因分析</w:t>
      </w:r>
      <w:r>
        <w:rPr>
          <w:rFonts w:hint="eastAsia"/>
          <w:sz w:val="24"/>
          <w:szCs w:val="24"/>
          <w:lang w:eastAsia="zh-CN"/>
        </w:rPr>
        <w:t>：</w:t>
      </w:r>
    </w:p>
    <w:p w14:paraId="7896DB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数据重采样的核心作用：通过平衡类别分布，消除了高频类别对模型训练的主导影响，使模型有足够的样本学习小众类别的核心特征，这是小众类别性能大幅提升的主要原因；</w:t>
      </w:r>
    </w:p>
    <w:p w14:paraId="2BED06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参数调优的强化作用：更高的词向量维度让模型能捕捉更细粒度的语义差异，更大的上下文窗口能识别更长的语义组合，4-gram特征能捕捉更丰富的中文语义单元，这些优化共同提升了模型的特征表达能力；</w:t>
      </w:r>
    </w:p>
    <w:p w14:paraId="5FF92B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字符分割的适配作用：中文字符分割解决了无天然分词边界的问题，让 FastText能有效学习中文特有的语义特征，避免了直接输入原始文本导致的特征丢失；</w:t>
      </w:r>
    </w:p>
    <w:p w14:paraId="16433C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损失函数与优化策略的辅助作用：层次softmax损失函数降低了多分类场景的计算复杂度，负采样和哈希桶优化减少了特征冲突，加速了模型收敛，提升了训练效率。</w:t>
      </w:r>
    </w:p>
    <w:p w14:paraId="2B46DB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模型局限性分析</w:t>
      </w:r>
      <w:r>
        <w:rPr>
          <w:rFonts w:hint="eastAsia"/>
          <w:sz w:val="24"/>
          <w:szCs w:val="24"/>
          <w:lang w:eastAsia="zh-CN"/>
        </w:rPr>
        <w:t>：</w:t>
      </w:r>
    </w:p>
    <w:p w14:paraId="347B5E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训练耗时增加：改进模型的训练耗时是基线模型的</w:t>
      </w:r>
      <w:r>
        <w:rPr>
          <w:rFonts w:hint="eastAsia"/>
          <w:sz w:val="24"/>
          <w:szCs w:val="24"/>
          <w:lang w:val="en-US" w:eastAsia="zh-CN"/>
        </w:rPr>
        <w:t>几</w:t>
      </w:r>
      <w:r>
        <w:rPr>
          <w:rFonts w:hint="eastAsia"/>
          <w:sz w:val="24"/>
          <w:szCs w:val="24"/>
        </w:rPr>
        <w:t>倍，主要由于训练轮次增加、词向量维度提升和数据量扩大，后续可通过模型量化、并行训练进一步优化；</w:t>
      </w:r>
    </w:p>
    <w:p w14:paraId="6BEFFA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部分案例置信度波动：案例1中改进模型的置信度低于基线模型，可能是由于重采样后高频类别样本减少，模型对高频类别特征的过度拟合降低，置信度更趋合理；</w:t>
      </w:r>
    </w:p>
    <w:p w14:paraId="234BCC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易混淆类别仍有优化空间：财经与股票类、家居与时尚类等易混淆类别的分类精度仍可提升，后续可通过引入领域词典、增加特征工程进一步优化。</w:t>
      </w:r>
    </w:p>
    <w:p w14:paraId="5A7200AA">
      <w:pPr>
        <w:pStyle w:val="2"/>
      </w:pPr>
      <w:bookmarkStart w:id="5" w:name="_Toc185588017"/>
      <w:r>
        <w:rPr>
          <w:rFonts w:hint="eastAsia"/>
        </w:rPr>
        <w:t>项目总结(创新或者启发)</w:t>
      </w:r>
      <w:bookmarkEnd w:id="5"/>
    </w:p>
    <w:p w14:paraId="77E327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4.1 项目创新点</w:t>
      </w:r>
    </w:p>
    <w:p w14:paraId="16150F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提出“数据重采样+参数调优”的中文新闻分类优化框架，针对性解决了中文无分词边界和类别不均衡两大核心问题；</w:t>
      </w:r>
    </w:p>
    <w:p w14:paraId="2C8553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基于旧版FastText环境优化技术路径，放弃易导致特征冲突的预训练方案，通过字符分割、n-gram组合和精细化调优实现性能突破，保障了实用性和稳定性；</w:t>
      </w:r>
    </w:p>
    <w:p w14:paraId="61C543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建立多维度评估体系，不仅关注整体准确率，还重点分析类别级性能差异，尤其是小众类别的改进效果，全面衡量模型的实际应用价值；</w:t>
      </w:r>
    </w:p>
    <w:p w14:paraId="331FCA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验证了字符级特征学习在中文短文本分类中的有效性，通过字符分割与4-gram组合，在无需外部分词工具的情况下实现了高精度分类，降低了工程实现难度。</w:t>
      </w:r>
    </w:p>
    <w:p w14:paraId="69A9C7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4.2 项目启发</w:t>
      </w:r>
    </w:p>
    <w:p w14:paraId="495932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数据质量是模型性能的基础：中文文本分类任务中，类别不均衡会严重影响模型的泛化能力，通过简单有效的重采样技术即可大幅提升性能，验证了“数据决定上限，模型逼近上限”的理念；</w:t>
      </w:r>
    </w:p>
    <w:p w14:paraId="3DE848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模型调优需适配任务特性：FastText的默认参数针对英文设计，直接应用于中文任务会导致性能受限，需结合中文文本的语义特点调整核心参数，才能充分发挥模型潜力；</w:t>
      </w:r>
    </w:p>
    <w:p w14:paraId="1B7AA7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技术路径选择需兼顾环境兼容性：在实际应用中，需考虑环境限制，避免盲目追求复杂技术，简单有效的优化方案往往更具实用价值；</w:t>
      </w:r>
    </w:p>
    <w:p w14:paraId="024077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小众类别的性能不可忽视：在多分类任务中，高频类别的性能容易掩盖小众类别的不足，但实际应用中小众类别的正确分类同样重要，需通过针对性优化确保所有类别的均衡性能</w:t>
      </w:r>
      <w:r>
        <w:rPr>
          <w:rFonts w:hint="eastAsia"/>
          <w:sz w:val="24"/>
          <w:szCs w:val="24"/>
          <w:lang w:eastAsia="zh-CN"/>
        </w:rPr>
        <w:t>。</w:t>
      </w:r>
    </w:p>
    <w:p w14:paraId="228539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4.3 未来改进方向</w:t>
      </w:r>
    </w:p>
    <w:p w14:paraId="3C019A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引入领域特征：构建新闻领域专属词典，通过加权特征提升领域语义捕捉能力；</w:t>
      </w:r>
    </w:p>
    <w:p w14:paraId="1A8F80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优化训练效率：采用模型量化、增量训练等技术，在保持性能的前提下降低训练耗时，提升模型的部署效率；</w:t>
      </w:r>
    </w:p>
    <w:p w14:paraId="0E5C31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扩展应用场景：将本项目的优化方案迁移至中文评论分类、短信分类等其他短文本分类任务，验证方案的泛化能力</w:t>
      </w:r>
      <w:r>
        <w:rPr>
          <w:rFonts w:hint="eastAsia"/>
          <w:sz w:val="24"/>
          <w:szCs w:val="24"/>
          <w:lang w:eastAsia="zh-CN"/>
        </w:rPr>
        <w:t>。</w:t>
      </w:r>
    </w:p>
    <w:p w14:paraId="0B8FDA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4.4 项目心得</w:t>
      </w:r>
    </w:p>
    <w:p w14:paraId="33DA91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通过本次中文新闻多分类项目，深刻体会到自然语言处理任务中“问题分析-方案设计-实验验证-迭代优化”的完整流程。中文文本分类与英文任务存在显著差异，需充分考虑中文的语言特性；同时，模型性能的提升并非依赖复杂的算法，而是源于对数据特点和模型原理的深刻理解。在实验过程中，通过多次调试参数、分析错误案例，逐步定位并解决了类别不均衡、特征学习不足等核心问题，不仅提升了技术实践能力，还培养了科学的实验思维。</w:t>
      </w:r>
    </w:p>
    <w:p w14:paraId="05901D08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63566FD2"/>
    <w:sectPr>
      <w:pgSz w:w="11906" w:h="16838"/>
      <w:pgMar w:top="1327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魏碑简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汉鼎简魏碑">
    <w:altName w:val="宋体"/>
    <w:panose1 w:val="02010609000101010101"/>
    <w:charset w:val="86"/>
    <w:family w:val="modern"/>
    <w:pitch w:val="default"/>
    <w:sig w:usb0="00000000" w:usb1="00000000" w:usb2="00000010" w:usb3="00000000" w:csb0="00040000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汉鼎简长美黑">
    <w:altName w:val="宋体"/>
    <w:panose1 w:val="02010609010101010101"/>
    <w:charset w:val="86"/>
    <w:family w:val="modern"/>
    <w:pitch w:val="default"/>
    <w:sig w:usb0="00000000" w:usb1="0000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322FF7"/>
    <w:multiLevelType w:val="multilevel"/>
    <w:tmpl w:val="25322FF7"/>
    <w:lvl w:ilvl="0" w:tentative="0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BB1344"/>
    <w:rsid w:val="094F2CD3"/>
    <w:rsid w:val="13BB1344"/>
    <w:rsid w:val="20DF581F"/>
    <w:rsid w:val="430A2355"/>
    <w:rsid w:val="5B7200E6"/>
    <w:rsid w:val="65DC4129"/>
    <w:rsid w:val="77723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12" w:beforeLines="100" w:after="312" w:afterLines="100"/>
      <w:outlineLvl w:val="0"/>
    </w:pPr>
    <w:rPr>
      <w:b/>
      <w:bCs/>
      <w:kern w:val="44"/>
      <w:sz w:val="28"/>
      <w:szCs w:val="28"/>
    </w:rPr>
  </w:style>
  <w:style w:type="paragraph" w:styleId="3">
    <w:name w:val="heading 2"/>
    <w:basedOn w:val="1"/>
    <w:next w:val="1"/>
    <w:qFormat/>
    <w:uiPriority w:val="0"/>
    <w:pPr>
      <w:spacing w:line="400" w:lineRule="exact"/>
      <w:outlineLvl w:val="1"/>
    </w:pPr>
    <w:rPr>
      <w:rFonts w:ascii="宋体" w:hAnsi="宋体"/>
      <w:b/>
      <w:bCs/>
      <w:sz w:val="24"/>
      <w:szCs w:val="24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qFormat/>
    <w:uiPriority w:val="39"/>
    <w:pPr>
      <w:jc w:val="left"/>
    </w:pPr>
    <w:rPr>
      <w:rFonts w:ascii="黑体" w:hAnsi="黑体" w:eastAsia="黑体" w:cs="Times New Roman"/>
      <w:b/>
      <w:sz w:val="28"/>
      <w:szCs w:val="24"/>
    </w:rPr>
  </w:style>
  <w:style w:type="paragraph" w:styleId="5">
    <w:name w:val="toc 2"/>
    <w:basedOn w:val="1"/>
    <w:next w:val="1"/>
    <w:qFormat/>
    <w:uiPriority w:val="39"/>
    <w:pPr>
      <w:ind w:left="420" w:leftChars="200"/>
    </w:pPr>
    <w:rPr>
      <w:rFonts w:ascii="Times New Roman" w:hAnsi="Times New Roman" w:eastAsia="宋体" w:cs="Times New Roman"/>
      <w:szCs w:val="24"/>
    </w:rPr>
  </w:style>
  <w:style w:type="character" w:styleId="8">
    <w:name w:val="Hyperlink"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5175</Words>
  <Characters>5522</Characters>
  <Lines>0</Lines>
  <Paragraphs>0</Paragraphs>
  <TotalTime>68</TotalTime>
  <ScaleCrop>false</ScaleCrop>
  <LinksUpToDate>false</LinksUpToDate>
  <CharactersWithSpaces>5696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2025-12-27T06:14:00Z</dcterms:created>
  <dc:creator>Nameless</dc:creator>
  <cp:lastModifiedBy>Nameless</cp:lastModifiedBy>
  <dcterms:modified xsi:type="dcterms:W3CDTF">2025-12-28T11:31:06Z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A36E4FF0D6624D2CB670BF73E4E65E07_11</vt:lpwstr>
  </property>
  <property fmtid="{D5CDD505-2E9C-101B-9397-08002B2CF9AE}" pid="4" name="KSOTemplateDocerSaveRecord">
    <vt:lpwstr>eyJoZGlkIjoiYTk0OTRiNDdjMWFiNzc1ZGUzNTcxOGZjZGVjMDkxMzEiLCJ1c2VySWQiOiI3ODc2MzY4NTIifQ==</vt:lpwstr>
  </property>
</Properties>
</file>