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5种数据类型 string、list、set、zset、hash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1：查看所有键值对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keys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2：判断key是否存在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exists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3：查看key对应valueleix</w:t>
      </w:r>
    </w:p>
    <w:p>
      <w:pP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type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4：删除key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 key  直接删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unlink key 非阻塞式io删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5：设置key过期时间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expire key  10  10S过期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6：查看key过期时间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ttl key   -1 不过期，-2已经过期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7: 切换数据库  默认15个库 0-15，默认0号库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select 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8：查看当前库有多少key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9：清空当前库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flushdb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  <w:color w:val="C00000"/>
          <w:lang w:val="en-US" w:eastAsia="zh-CN"/>
        </w:rPr>
        <w:t xml:space="preserve"> 字符串类型的value最多512M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 将数字value 加1减1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incr key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decr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 将数字value 加n减n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incrby key n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 key n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 设置多个key vlue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key1 v1 key2 v2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msetnx k1 v1 k2 v2 当k1,k2都不存在时候才能设置成功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3E12"/>
    <w:rsid w:val="04D0716A"/>
    <w:rsid w:val="05F34EC4"/>
    <w:rsid w:val="087A38D7"/>
    <w:rsid w:val="09816B88"/>
    <w:rsid w:val="12336058"/>
    <w:rsid w:val="15D97618"/>
    <w:rsid w:val="1D4C6442"/>
    <w:rsid w:val="1DE87B78"/>
    <w:rsid w:val="26C02717"/>
    <w:rsid w:val="28025F39"/>
    <w:rsid w:val="2C4F0308"/>
    <w:rsid w:val="312352F6"/>
    <w:rsid w:val="32551120"/>
    <w:rsid w:val="39572BDB"/>
    <w:rsid w:val="3A156DA2"/>
    <w:rsid w:val="3C884B0C"/>
    <w:rsid w:val="3DCD33BB"/>
    <w:rsid w:val="460B04A2"/>
    <w:rsid w:val="47342216"/>
    <w:rsid w:val="49C46DCE"/>
    <w:rsid w:val="4F9F646E"/>
    <w:rsid w:val="509F2C1B"/>
    <w:rsid w:val="52292454"/>
    <w:rsid w:val="54482A32"/>
    <w:rsid w:val="5AD83EB8"/>
    <w:rsid w:val="5EF72D80"/>
    <w:rsid w:val="5F3E150B"/>
    <w:rsid w:val="648C082F"/>
    <w:rsid w:val="65225270"/>
    <w:rsid w:val="65725B6F"/>
    <w:rsid w:val="65CE56F9"/>
    <w:rsid w:val="6EBD7167"/>
    <w:rsid w:val="6FEF3189"/>
    <w:rsid w:val="70B81C3F"/>
    <w:rsid w:val="7194787F"/>
    <w:rsid w:val="71F26467"/>
    <w:rsid w:val="724452BF"/>
    <w:rsid w:val="740B76AE"/>
    <w:rsid w:val="75F21371"/>
    <w:rsid w:val="76847189"/>
    <w:rsid w:val="7B917E13"/>
    <w:rsid w:val="7EAF0DD0"/>
    <w:rsid w:val="7FA2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2021-05-13T16:32:00Z</dcterms:created>
  <dc:creator>Mloong</dc:creator>
  <cp:lastModifiedBy>Mloong</cp:lastModifiedBy>
  <dcterms:modified xsi:type="dcterms:W3CDTF">2021-05-17T15:12:38Z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D8EDAC4124B446EF9CF020572A7655DB</vt:lpwstr>
  </property>
</Properties>
</file>