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bean的生命周期</w:t>
      </w:r>
    </w:p>
    <w:p>
      <w:r>
        <w:drawing>
          <wp:inline distT="0" distB="0" distL="114300" distR="114300">
            <wp:extent cx="5268595" cy="2882265"/>
            <wp:effectExtent l="0" t="0" r="825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8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241935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@postcontruct在initbean之前，实际就是BeanPostProcess</w:t>
      </w:r>
      <w:bookmarkStart w:id="0" w:name="_GoBack"/>
      <w:bookmarkEnd w:id="0"/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2：在bean创建和销毁时候如何搞事情</w:t>
      </w:r>
    </w:p>
    <w:p>
      <w:pPr>
        <w:ind w:firstLine="420" w:firstLineChars="0"/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</w:rPr>
      </w:pPr>
      <w:r>
        <w:rPr>
          <w:rFonts w:hint="eastAsia"/>
          <w:lang w:val="en-US" w:eastAsia="zh-CN"/>
        </w:rPr>
        <w:t>1：</w:t>
      </w:r>
      <w:r>
        <w:rPr>
          <w:rFonts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</w:rPr>
        <w:t>@Bean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AFAFA"/>
        </w:rPr>
        <w:t>initMethod</w:t>
      </w:r>
      <w:r>
        <w:rPr>
          <w:rFonts w:hint="default" w:ascii="Consolas" w:hAnsi="Consolas" w:eastAsia="Consolas" w:cs="Consolas"/>
          <w:i w:val="0"/>
          <w:iCs w:val="0"/>
          <w:caps w:val="0"/>
          <w:color w:val="A67F59"/>
          <w:spacing w:val="0"/>
          <w:sz w:val="21"/>
          <w:szCs w:val="21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</w:rPr>
        <w:t>"init"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AFAFA"/>
        </w:rPr>
        <w:t>destroyMethod</w:t>
      </w:r>
      <w:r>
        <w:rPr>
          <w:rFonts w:hint="default" w:ascii="Consolas" w:hAnsi="Consolas" w:eastAsia="Consolas" w:cs="Consolas"/>
          <w:i w:val="0"/>
          <w:iCs w:val="0"/>
          <w:caps w:val="0"/>
          <w:color w:val="A67F59"/>
          <w:spacing w:val="0"/>
          <w:sz w:val="21"/>
          <w:szCs w:val="21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</w:rPr>
        <w:t>"detroy"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</w:rPr>
        <w:t>)</w:t>
      </w:r>
    </w:p>
    <w:p>
      <w:pPr>
        <w:ind w:firstLine="420" w:firstLineChars="0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Consolas" w:hAnsi="Consolas" w:eastAsia="宋体" w:cs="Consolas"/>
          <w:i w:val="0"/>
          <w:iCs w:val="0"/>
          <w:caps w:val="0"/>
          <w:color w:val="999999"/>
          <w:spacing w:val="0"/>
          <w:sz w:val="21"/>
          <w:szCs w:val="21"/>
          <w:lang w:val="en-US" w:eastAsia="zh-CN"/>
        </w:rPr>
        <w:t>2：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实现InitializingBean,DisposableBean接口</w:t>
      </w:r>
    </w:p>
    <w:p>
      <w:pPr>
        <w:ind w:firstLine="420" w:firstLineChars="0"/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3：</w:t>
      </w: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@PostConstruct</w:t>
      </w:r>
    </w:p>
    <w:p>
      <w:pPr>
        <w:ind w:left="420" w:leftChars="0" w:firstLine="420" w:firstLineChars="0"/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public void postConstruct() {</w:t>
      </w:r>
    </w:p>
    <w:p>
      <w:pPr>
        <w:ind w:left="420" w:leftChars="0" w:firstLine="420" w:firstLineChars="0"/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System.out.println("annotation init ...");</w:t>
      </w:r>
    </w:p>
    <w:p>
      <w:pPr>
        <w:ind w:left="420" w:leftChars="0" w:firstLine="420" w:firstLineChars="0"/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@PreDestroy</w:t>
      </w:r>
    </w:p>
    <w:p>
      <w:pPr>
        <w:ind w:left="420" w:leftChars="0" w:firstLine="420" w:firstLineChars="0"/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public void preDestroy() {</w:t>
      </w:r>
    </w:p>
    <w:p>
      <w:pPr>
        <w:ind w:left="420" w:leftChars="0" w:firstLine="420" w:firstLineChars="0"/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System.out.println("annotation destroy...");</w:t>
      </w:r>
    </w:p>
    <w:p>
      <w:pPr>
        <w:ind w:left="420" w:leftChars="0" w:firstLine="420" w:firstLineChars="0"/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ind w:firstLine="420" w:firstLineChars="0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4：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bean的后置处理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实现</w:t>
      </w: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t>BeanPostProcessor</w:t>
      </w:r>
    </w:p>
    <w:p>
      <w:pPr>
        <w:ind w:firstLine="420" w:firstLineChars="0"/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5027D40"/>
    <w:rsid w:val="509F73B2"/>
    <w:rsid w:val="620F4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Office_11.1.0.10640_F1E327BC-269C-435d-A152-05C5408002CA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2021-06-05T17:15:00Z</dcterms:created>
  <dc:creator>Mloong</dc:creator>
  <cp:lastModifiedBy>Mloong</cp:lastModifiedBy>
  <dcterms:modified xsi:type="dcterms:W3CDTF">2021-07-06T12:48:02Z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2052-11.1.0.10640</vt:lpwstr>
  </property>
  <property fmtid="{D5CDD505-2E9C-101B-9397-08002B2CF9AE}" pid="3" name="ICV">
    <vt:lpwstr>E76FCD03F34E44A387595F958C24F3DB</vt:lpwstr>
  </property>
</Properties>
</file>