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4A67" w14:textId="132A5CEA" w:rsidR="006431EF" w:rsidRDefault="00B840BD" w:rsidP="00853214">
      <w:pPr>
        <w:rPr>
          <w:rFonts w:ascii="Helvetica Neue" w:hAnsi="Helvetica Neue"/>
          <w:color w:val="484848"/>
          <w:shd w:val="clear" w:color="auto" w:fill="FFFFFF"/>
        </w:rPr>
      </w:pPr>
      <w:r>
        <w:rPr>
          <w:rFonts w:ascii="Helvetica Neue" w:hAnsi="Helvetica Neue"/>
          <w:color w:val="484848"/>
          <w:shd w:val="clear" w:color="auto" w:fill="FFFFFF"/>
        </w:rPr>
        <w:t xml:space="preserve">Thank you for the constructive reviews of my manuscript. Below I provide a detail reply to each question raised during the review process and an explanation of how I have responded to your suggestions. </w:t>
      </w:r>
    </w:p>
    <w:p w14:paraId="667703BC" w14:textId="77777777" w:rsidR="00B840BD" w:rsidRDefault="00B840BD" w:rsidP="00853214">
      <w:pPr>
        <w:rPr>
          <w:rFonts w:ascii="Helvetica Neue" w:hAnsi="Helvetica Neue"/>
          <w:color w:val="484848"/>
          <w:shd w:val="clear" w:color="auto" w:fill="FFFFFF"/>
        </w:rPr>
      </w:pPr>
    </w:p>
    <w:p w14:paraId="7D67A5DD" w14:textId="493D8237" w:rsidR="00853214" w:rsidRPr="00CE0203" w:rsidRDefault="00631834" w:rsidP="00853214">
      <w:pPr>
        <w:rPr>
          <w:rFonts w:ascii="Helvetica Neue" w:hAnsi="Helvetica Neue"/>
          <w:b/>
          <w:color w:val="484848"/>
          <w:shd w:val="clear" w:color="auto" w:fill="FFFFFF"/>
        </w:rPr>
      </w:pPr>
      <w:r w:rsidRPr="00CE0203">
        <w:rPr>
          <w:rFonts w:ascii="Helvetica Neue" w:hAnsi="Helvetica Neue"/>
          <w:b/>
          <w:color w:val="484848"/>
          <w:shd w:val="clear" w:color="auto" w:fill="FFFFFF"/>
        </w:rPr>
        <w:t xml:space="preserve">Reviewer 1. </w:t>
      </w:r>
    </w:p>
    <w:p w14:paraId="0C531842" w14:textId="77777777" w:rsidR="00631834" w:rsidRDefault="00631834" w:rsidP="00853214">
      <w:pPr>
        <w:rPr>
          <w:rFonts w:ascii="Helvetica Neue" w:hAnsi="Helvetica Neue"/>
          <w:color w:val="484848"/>
          <w:shd w:val="clear" w:color="auto" w:fill="FFFFFF"/>
        </w:rPr>
      </w:pPr>
    </w:p>
    <w:p w14:paraId="2BB30B28" w14:textId="77777777" w:rsidR="00631834" w:rsidRPr="00B840BD" w:rsidRDefault="00631834" w:rsidP="00631834">
      <w:pPr>
        <w:ind w:left="720"/>
        <w:rPr>
          <w:i/>
        </w:rPr>
      </w:pPr>
      <w:r w:rsidRPr="00B840BD">
        <w:rPr>
          <w:rFonts w:ascii="Helvetica Neue" w:hAnsi="Helvetica Neue"/>
          <w:i/>
          <w:color w:val="484848"/>
          <w:shd w:val="clear" w:color="auto" w:fill="FFFFFF"/>
        </w:rPr>
        <w:t xml:space="preserve">With respect to the discussion, no mention is made of the fact that expansions southward </w:t>
      </w:r>
      <w:proofErr w:type="gramStart"/>
      <w:r w:rsidRPr="00B840BD">
        <w:rPr>
          <w:rFonts w:ascii="Helvetica Neue" w:hAnsi="Helvetica Neue"/>
          <w:i/>
          <w:color w:val="484848"/>
          <w:shd w:val="clear" w:color="auto" w:fill="FFFFFF"/>
        </w:rPr>
        <w:t>are</w:t>
      </w:r>
      <w:proofErr w:type="gramEnd"/>
      <w:r w:rsidRPr="00B840BD">
        <w:rPr>
          <w:rFonts w:ascii="Helvetica Neue" w:hAnsi="Helvetica Neue"/>
          <w:i/>
          <w:color w:val="484848"/>
          <w:shd w:val="clear" w:color="auto" w:fill="FFFFFF"/>
        </w:rPr>
        <w:t xml:space="preserve"> somewhat counter-intuitive. This can be seen in elevational studies to (e.g., </w:t>
      </w:r>
      <w:proofErr w:type="spellStart"/>
      <w:r w:rsidRPr="00B840BD">
        <w:rPr>
          <w:rFonts w:ascii="Helvetica Neue" w:hAnsi="Helvetica Neue"/>
          <w:i/>
          <w:color w:val="484848"/>
          <w:shd w:val="clear" w:color="auto" w:fill="FFFFFF"/>
        </w:rPr>
        <w:t>Mortiiz</w:t>
      </w:r>
      <w:proofErr w:type="spellEnd"/>
      <w:r w:rsidRPr="00B840BD">
        <w:rPr>
          <w:rFonts w:ascii="Helvetica Neue" w:hAnsi="Helvetica Neue"/>
          <w:i/>
          <w:color w:val="484848"/>
          <w:shd w:val="clear" w:color="auto" w:fill="FFFFFF"/>
        </w:rPr>
        <w:t xml:space="preserve"> et al. 2008, see Montane Shrew). There is also nothing about historical range change in this species which over the last 10,000 years probably included many of the areas of the recent expansion. I think the author could also bring up the issues of climate change and what was predicted for Fox Sparrow (and possibly examining Blackpoll Warbler and Bicknell's Thrush) by recent broad analyses of North American birds that have suggested climate will drive most species northward. </w:t>
      </w:r>
    </w:p>
    <w:p w14:paraId="6AD650F3" w14:textId="793B5B83" w:rsidR="00631834" w:rsidRDefault="00631834" w:rsidP="00853214">
      <w:pPr>
        <w:rPr>
          <w:rFonts w:ascii="Helvetica Neue" w:hAnsi="Helvetica Neue"/>
          <w:color w:val="484848"/>
          <w:shd w:val="clear" w:color="auto" w:fill="FFFFFF"/>
        </w:rPr>
      </w:pPr>
    </w:p>
    <w:p w14:paraId="7532B6A2" w14:textId="60D30599" w:rsidR="00631834" w:rsidRPr="00B840BD" w:rsidRDefault="00C704B1" w:rsidP="00853214">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t>I agree that this was a shortcoming of the previous discussion. To address this gap, I have added several paragraphs to the discussion that 1) review the existing information on climate-driven range shifts, with a focus on breeding birds, 2) highlight specific predictions related to expected effects of climate-change on Fox Sparrow (both of which predict a northward, not southward, movement of the southern range limit), and 3) discuss some of the hypotheses for range extensions downslope or towards the equator.</w:t>
      </w:r>
      <w:r w:rsidR="00514982" w:rsidRPr="00B840BD">
        <w:rPr>
          <w:rFonts w:ascii="Helvetica Neue Light" w:hAnsi="Helvetica Neue Light"/>
          <w:color w:val="484848"/>
          <w:shd w:val="clear" w:color="auto" w:fill="FFFFFF"/>
        </w:rPr>
        <w:t xml:space="preserve"> I have also added text pertaining to the possible northward expansion of the breeding range of Fox Sparrow</w:t>
      </w:r>
      <w:r w:rsidR="005E2BEE" w:rsidRPr="00B840BD">
        <w:rPr>
          <w:rFonts w:ascii="Helvetica Neue Light" w:hAnsi="Helvetica Neue Light"/>
          <w:color w:val="484848"/>
          <w:shd w:val="clear" w:color="auto" w:fill="FFFFFF"/>
        </w:rPr>
        <w:t>, as I believe that this helps round out the picture of a bird undergoing a rapid range expansion at both its northern and southern limits.</w:t>
      </w:r>
    </w:p>
    <w:p w14:paraId="1A8AB592" w14:textId="49021A98" w:rsidR="005E2BEE" w:rsidRDefault="005E2BEE" w:rsidP="00853214">
      <w:pPr>
        <w:rPr>
          <w:rFonts w:ascii="Helvetica Neue" w:hAnsi="Helvetica Neue"/>
          <w:color w:val="484848"/>
          <w:shd w:val="clear" w:color="auto" w:fill="FFFFFF"/>
        </w:rPr>
      </w:pPr>
    </w:p>
    <w:p w14:paraId="64AEB0E9" w14:textId="77777777" w:rsidR="00792E70" w:rsidRPr="00B840BD" w:rsidRDefault="00792E70" w:rsidP="00792E70">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Line 160. This is a little bit of an overstatement. While there is documentation that the species occurs on the high mountains of the Adirondacks. This is based on a single record (so far).</w:t>
      </w:r>
    </w:p>
    <w:p w14:paraId="70C30A10" w14:textId="36FA7C83" w:rsidR="00792E70" w:rsidRDefault="00792E70" w:rsidP="00853214">
      <w:pPr>
        <w:rPr>
          <w:rFonts w:ascii="Helvetica Neue" w:hAnsi="Helvetica Neue"/>
          <w:color w:val="484848"/>
          <w:shd w:val="clear" w:color="auto" w:fill="FFFFFF"/>
        </w:rPr>
      </w:pPr>
    </w:p>
    <w:p w14:paraId="42878ED9" w14:textId="5C6329BA" w:rsidR="00792E70" w:rsidRPr="00B840BD" w:rsidRDefault="00792E70" w:rsidP="00853214">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t xml:space="preserve">Agreed, this is not completely accurate. I amended the text to indicate that individuals have been sighted as far west as Vermont and the Adirondack Mountains of New York, but that their current breeding distribution is essentially limited to Maine and New Hampshire. </w:t>
      </w:r>
    </w:p>
    <w:p w14:paraId="6344B39D" w14:textId="5DAB6F37" w:rsidR="00792E70" w:rsidRDefault="00792E70" w:rsidP="00853214">
      <w:pPr>
        <w:rPr>
          <w:rFonts w:ascii="Helvetica Neue" w:hAnsi="Helvetica Neue"/>
          <w:color w:val="484848"/>
          <w:shd w:val="clear" w:color="auto" w:fill="FFFFFF"/>
        </w:rPr>
      </w:pPr>
    </w:p>
    <w:p w14:paraId="68546F22" w14:textId="692BEA08" w:rsidR="00792E70" w:rsidRPr="00B840BD" w:rsidRDefault="00792E70" w:rsidP="00792E70">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Line 198. yet they are now widely reported in New Hampshire and Maine during June and July. This isn't really true. It is just a wording issue, but Fox sparrows are now reported from the high elevations in coniferous forest of northern and western Maine and northern New Hampshire.</w:t>
      </w:r>
    </w:p>
    <w:p w14:paraId="54BE12CA" w14:textId="1AE3C014" w:rsidR="00792E70" w:rsidRDefault="00792E70" w:rsidP="00792E70">
      <w:pPr>
        <w:rPr>
          <w:rFonts w:ascii="Helvetica Neue" w:hAnsi="Helvetica Neue"/>
          <w:color w:val="484848"/>
          <w:shd w:val="clear" w:color="auto" w:fill="FFFFFF"/>
        </w:rPr>
      </w:pPr>
    </w:p>
    <w:p w14:paraId="25FE4F24" w14:textId="36190C36" w:rsidR="008F3CD7" w:rsidRDefault="002B2F63" w:rsidP="00792E70">
      <w:pPr>
        <w:rPr>
          <w:rFonts w:ascii="Helvetica Neue" w:hAnsi="Helvetica Neue"/>
          <w:color w:val="484848"/>
          <w:shd w:val="clear" w:color="auto" w:fill="FFFFFF"/>
        </w:rPr>
      </w:pPr>
      <w:r w:rsidRPr="00B840BD">
        <w:rPr>
          <w:rFonts w:ascii="Helvetica Neue Light" w:hAnsi="Helvetica Neue Light"/>
          <w:color w:val="484848"/>
          <w:shd w:val="clear" w:color="auto" w:fill="FFFFFF"/>
        </w:rPr>
        <w:t xml:space="preserve">I’ve clarified here by adding the modifier “in both krummholz forest and in sites at lower elevations - presumably dense stands of young conifer - across New Hampshire and Maine during June and July”. Although many of the records are clearly mountaintop </w:t>
      </w:r>
      <w:r w:rsidRPr="00B840BD">
        <w:rPr>
          <w:rFonts w:ascii="Helvetica Neue Light" w:hAnsi="Helvetica Neue Light"/>
          <w:color w:val="484848"/>
          <w:shd w:val="clear" w:color="auto" w:fill="FFFFFF"/>
        </w:rPr>
        <w:lastRenderedPageBreak/>
        <w:t>forests, some are from sites at lower elevations</w:t>
      </w:r>
      <w:r w:rsidR="00B840BD" w:rsidRPr="00B840BD">
        <w:rPr>
          <w:rFonts w:ascii="Helvetica Neue Light" w:hAnsi="Helvetica Neue Light"/>
          <w:color w:val="484848"/>
          <w:shd w:val="clear" w:color="auto" w:fill="FFFFFF"/>
        </w:rPr>
        <w:t xml:space="preserve"> (as demonstrated by Figure 4)</w:t>
      </w:r>
      <w:r w:rsidRPr="00B840BD">
        <w:rPr>
          <w:rFonts w:ascii="Helvetica Neue Light" w:hAnsi="Helvetica Neue Light"/>
          <w:color w:val="484848"/>
          <w:shd w:val="clear" w:color="auto" w:fill="FFFFFF"/>
        </w:rPr>
        <w:t xml:space="preserve">, probably regenerating </w:t>
      </w:r>
      <w:proofErr w:type="spellStart"/>
      <w:r w:rsidRPr="00B840BD">
        <w:rPr>
          <w:rFonts w:ascii="Helvetica Neue Light" w:hAnsi="Helvetica Neue Light"/>
          <w:color w:val="484848"/>
          <w:shd w:val="clear" w:color="auto" w:fill="FFFFFF"/>
        </w:rPr>
        <w:t>clearcuts</w:t>
      </w:r>
      <w:proofErr w:type="spellEnd"/>
      <w:r w:rsidRPr="00B840BD">
        <w:rPr>
          <w:rFonts w:ascii="Helvetica Neue Light" w:hAnsi="Helvetica Neue Light"/>
          <w:color w:val="484848"/>
          <w:shd w:val="clear" w:color="auto" w:fill="FFFFFF"/>
        </w:rPr>
        <w:t xml:space="preserve"> given the </w:t>
      </w:r>
      <w:r w:rsidR="00B840BD" w:rsidRPr="00B840BD">
        <w:rPr>
          <w:rFonts w:ascii="Helvetica Neue Light" w:hAnsi="Helvetica Neue Light"/>
          <w:color w:val="484848"/>
          <w:shd w:val="clear" w:color="auto" w:fill="FFFFFF"/>
        </w:rPr>
        <w:t xml:space="preserve">reported </w:t>
      </w:r>
      <w:r w:rsidRPr="00B840BD">
        <w:rPr>
          <w:rFonts w:ascii="Helvetica Neue Light" w:hAnsi="Helvetica Neue Light"/>
          <w:color w:val="484848"/>
          <w:shd w:val="clear" w:color="auto" w:fill="FFFFFF"/>
        </w:rPr>
        <w:t>habitat preferences</w:t>
      </w:r>
      <w:r w:rsidR="00B840BD" w:rsidRPr="00B840BD">
        <w:rPr>
          <w:rFonts w:ascii="Helvetica Neue Light" w:hAnsi="Helvetica Neue Light"/>
          <w:color w:val="484848"/>
          <w:shd w:val="clear" w:color="auto" w:fill="FFFFFF"/>
        </w:rPr>
        <w:t xml:space="preserve"> of Fox Sparrows</w:t>
      </w:r>
      <w:r w:rsidRPr="00B840BD">
        <w:rPr>
          <w:rFonts w:ascii="Helvetica Neue Light" w:hAnsi="Helvetica Neue Light"/>
          <w:color w:val="484848"/>
          <w:shd w:val="clear" w:color="auto" w:fill="FFFFFF"/>
        </w:rPr>
        <w:t>.</w:t>
      </w:r>
    </w:p>
    <w:p w14:paraId="2A5D090E" w14:textId="77777777" w:rsidR="008F3CD7" w:rsidRDefault="008F3CD7" w:rsidP="00792E70">
      <w:pPr>
        <w:rPr>
          <w:rFonts w:ascii="Helvetica Neue" w:hAnsi="Helvetica Neue"/>
          <w:color w:val="484848"/>
          <w:shd w:val="clear" w:color="auto" w:fill="FFFFFF"/>
        </w:rPr>
      </w:pPr>
    </w:p>
    <w:p w14:paraId="620A3CF0" w14:textId="77777777" w:rsidR="008F3CD7" w:rsidRPr="00B840BD" w:rsidRDefault="008F3CD7" w:rsidP="008F3CD7">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Line 232. Change to: "</w:t>
      </w:r>
      <w:proofErr w:type="spellStart"/>
      <w:r w:rsidRPr="00B840BD">
        <w:rPr>
          <w:rFonts w:ascii="Helvetica Neue" w:hAnsi="Helvetica Neue"/>
          <w:i/>
          <w:color w:val="484848"/>
          <w:shd w:val="clear" w:color="auto" w:fill="FFFFFF"/>
        </w:rPr>
        <w:t>Exapansion</w:t>
      </w:r>
      <w:proofErr w:type="spellEnd"/>
      <w:r w:rsidRPr="00B840BD">
        <w:rPr>
          <w:rFonts w:ascii="Helvetica Neue" w:hAnsi="Helvetica Neue"/>
          <w:i/>
          <w:color w:val="484848"/>
          <w:shd w:val="clear" w:color="auto" w:fill="FFFFFF"/>
        </w:rPr>
        <w:t xml:space="preserve"> of breeding Fox sparrows"</w:t>
      </w:r>
    </w:p>
    <w:p w14:paraId="2E4C79F0" w14:textId="282EE6E8" w:rsidR="00792E70" w:rsidRPr="00792E70" w:rsidRDefault="002B2F63" w:rsidP="00792E70">
      <w:pPr>
        <w:rPr>
          <w:rFonts w:ascii="Helvetica Neue" w:hAnsi="Helvetica Neue"/>
          <w:color w:val="484848"/>
          <w:shd w:val="clear" w:color="auto" w:fill="FFFFFF"/>
        </w:rPr>
      </w:pPr>
      <w:r>
        <w:rPr>
          <w:rFonts w:ascii="Helvetica Neue" w:hAnsi="Helvetica Neue"/>
          <w:color w:val="484848"/>
          <w:shd w:val="clear" w:color="auto" w:fill="FFFFFF"/>
        </w:rPr>
        <w:t xml:space="preserve"> </w:t>
      </w:r>
    </w:p>
    <w:p w14:paraId="14D68160" w14:textId="79F651B9" w:rsidR="00792E70" w:rsidRPr="00B840BD" w:rsidRDefault="008F3CD7" w:rsidP="00853214">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t>I’ve changed this accordingly.</w:t>
      </w:r>
    </w:p>
    <w:p w14:paraId="79AA2BCD" w14:textId="77777777" w:rsidR="00B840BD" w:rsidRDefault="00B840BD" w:rsidP="00853214">
      <w:pPr>
        <w:rPr>
          <w:rFonts w:ascii="Helvetica Neue" w:hAnsi="Helvetica Neue"/>
          <w:color w:val="484848"/>
          <w:shd w:val="clear" w:color="auto" w:fill="FFFFFF"/>
        </w:rPr>
      </w:pPr>
    </w:p>
    <w:p w14:paraId="59216322" w14:textId="34F60407" w:rsidR="008F3CD7" w:rsidRPr="00B840BD" w:rsidRDefault="008F3CD7" w:rsidP="008F3CD7">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Line 236. "Banks (1970) suggested a similar explanation for the spread of Fox Sparrows onto the western slopes of the Cascade Mountains of Oregon (but see Marshall et al. (2003))."</w:t>
      </w:r>
      <w:r w:rsidRPr="00B840BD">
        <w:rPr>
          <w:rFonts w:ascii="Helvetica Neue" w:hAnsi="Helvetica Neue"/>
          <w:i/>
          <w:color w:val="484848"/>
        </w:rPr>
        <w:br/>
      </w:r>
      <w:r w:rsidRPr="00B840BD">
        <w:rPr>
          <w:rFonts w:ascii="Helvetica Neue" w:hAnsi="Helvetica Neue"/>
          <w:i/>
          <w:color w:val="484848"/>
        </w:rPr>
        <w:br/>
      </w:r>
      <w:r w:rsidRPr="00B840BD">
        <w:rPr>
          <w:rFonts w:ascii="Helvetica Neue" w:hAnsi="Helvetica Neue"/>
          <w:i/>
          <w:color w:val="484848"/>
          <w:shd w:val="clear" w:color="auto" w:fill="FFFFFF"/>
        </w:rPr>
        <w:t>This should be expanded on, clearly Marshall disagreed with this hypothesis, why?</w:t>
      </w:r>
    </w:p>
    <w:p w14:paraId="5D0554B0" w14:textId="308EBD1A" w:rsidR="008F3CD7" w:rsidRDefault="008F3CD7" w:rsidP="008F3CD7">
      <w:pPr>
        <w:ind w:left="720"/>
        <w:rPr>
          <w:rFonts w:ascii="Helvetica Neue" w:hAnsi="Helvetica Neue"/>
          <w:color w:val="484848"/>
          <w:shd w:val="clear" w:color="auto" w:fill="FFFFFF"/>
        </w:rPr>
      </w:pPr>
    </w:p>
    <w:p w14:paraId="6EF96E20" w14:textId="3BFE3F82" w:rsidR="008F3CD7" w:rsidRPr="00B840BD" w:rsidRDefault="008F3CD7" w:rsidP="008F3CD7">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t>Marshall argued that the apparent expansion was an artifact of increased sampling effort facilitated by the construction of logging roads. Although this could be true for the Cascades, it doesn’t explain the expansion of Fox Sparrow breeding range in the northeastern US</w:t>
      </w:r>
      <w:r w:rsidR="00BD5215" w:rsidRPr="00B840BD">
        <w:rPr>
          <w:rFonts w:ascii="Helvetica Neue Light" w:hAnsi="Helvetica Neue Light"/>
          <w:color w:val="484848"/>
          <w:shd w:val="clear" w:color="auto" w:fill="FFFFFF"/>
        </w:rPr>
        <w:t xml:space="preserve"> and, as Reviewer 3 mentioned, isn’t especially relevant in this case</w:t>
      </w:r>
      <w:r w:rsidR="007E6D80" w:rsidRPr="00B840BD">
        <w:rPr>
          <w:rFonts w:ascii="Helvetica Neue Light" w:hAnsi="Helvetica Neue Light"/>
          <w:color w:val="484848"/>
          <w:shd w:val="clear" w:color="auto" w:fill="FFFFFF"/>
        </w:rPr>
        <w:t xml:space="preserve">. As Reviewer 3 also noted, Marshall et al. were simply speculating, so on further reflection I agreed that this was an unnecessary and possibly confusing sentence, and as such I’ve deleted it. </w:t>
      </w:r>
    </w:p>
    <w:p w14:paraId="4585367C" w14:textId="22880997" w:rsidR="006637DD" w:rsidRDefault="006637DD" w:rsidP="008F3CD7">
      <w:pPr>
        <w:rPr>
          <w:rFonts w:ascii="Helvetica Neue" w:hAnsi="Helvetica Neue"/>
          <w:color w:val="484848"/>
          <w:shd w:val="clear" w:color="auto" w:fill="FFFFFF"/>
        </w:rPr>
      </w:pPr>
    </w:p>
    <w:p w14:paraId="2C8B390B" w14:textId="4CD2F9C7" w:rsidR="006637DD" w:rsidRPr="00B840BD" w:rsidRDefault="006637DD" w:rsidP="006637DD">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Figure 3. I think this could be made better by adding in data that addresses the availability of suitable habitat across elevations in polygons related to the area of expansion. I assume the high frequency of lower elevation records in Maine could be related to latitude and/or habitat management.</w:t>
      </w:r>
    </w:p>
    <w:p w14:paraId="222E9EF5" w14:textId="77777777" w:rsidR="006637DD" w:rsidRDefault="006637DD" w:rsidP="006637DD">
      <w:pPr>
        <w:rPr>
          <w:rFonts w:ascii="Helvetica Neue" w:hAnsi="Helvetica Neue"/>
          <w:color w:val="484848"/>
          <w:shd w:val="clear" w:color="auto" w:fill="FFFFFF"/>
        </w:rPr>
      </w:pPr>
    </w:p>
    <w:p w14:paraId="54C52374" w14:textId="6FF26FB3" w:rsidR="006637DD" w:rsidRPr="00B840BD" w:rsidRDefault="006637DD" w:rsidP="006637DD">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t xml:space="preserve">This is a great point, one that I wrestled with quite a bit during the analysis. </w:t>
      </w:r>
      <w:r w:rsidR="00D33C35" w:rsidRPr="00B840BD">
        <w:rPr>
          <w:rFonts w:ascii="Helvetica Neue Light" w:hAnsi="Helvetica Neue Light"/>
          <w:color w:val="484848"/>
          <w:shd w:val="clear" w:color="auto" w:fill="FFFFFF"/>
        </w:rPr>
        <w:t xml:space="preserve">Ultimately, I decided that it wasn’t practical </w:t>
      </w:r>
      <w:r w:rsidR="00CE6679" w:rsidRPr="00B840BD">
        <w:rPr>
          <w:rFonts w:ascii="Helvetica Neue Light" w:hAnsi="Helvetica Neue Light"/>
          <w:color w:val="484848"/>
          <w:shd w:val="clear" w:color="auto" w:fill="FFFFFF"/>
        </w:rPr>
        <w:t xml:space="preserve">to try to associate occurrence records with information on vegetation structure and composition. First, for many of the records, for example traveling counts, the exact location of the observation is uncertain. For those records that could be ascribed with precision to a location, recovering information on habitat conditions at the time of the observation is very difficult, except for krummholz forest.   </w:t>
      </w:r>
      <w:r w:rsidRPr="00B840BD">
        <w:rPr>
          <w:rFonts w:ascii="Helvetica Neue Light" w:hAnsi="Helvetica Neue Light"/>
          <w:color w:val="484848"/>
          <w:shd w:val="clear" w:color="auto" w:fill="FFFFFF"/>
        </w:rPr>
        <w:t xml:space="preserve">The challenge is that low-elevation habitat is highly ephemeral – </w:t>
      </w:r>
      <w:r w:rsidR="00CE6679" w:rsidRPr="00B840BD">
        <w:rPr>
          <w:rFonts w:ascii="Helvetica Neue Light" w:hAnsi="Helvetica Neue Light"/>
          <w:color w:val="484848"/>
          <w:shd w:val="clear" w:color="auto" w:fill="FFFFFF"/>
        </w:rPr>
        <w:t xml:space="preserve">it includes </w:t>
      </w:r>
      <w:r w:rsidR="00B840BD" w:rsidRPr="00B840BD">
        <w:rPr>
          <w:rFonts w:ascii="Helvetica Neue Light" w:hAnsi="Helvetica Neue Light"/>
          <w:color w:val="484848"/>
          <w:shd w:val="clear" w:color="auto" w:fill="FFFFFF"/>
        </w:rPr>
        <w:t>perhaps</w:t>
      </w:r>
      <w:r w:rsidRPr="00B840BD">
        <w:rPr>
          <w:rFonts w:ascii="Helvetica Neue Light" w:hAnsi="Helvetica Neue Light"/>
          <w:color w:val="484848"/>
          <w:shd w:val="clear" w:color="auto" w:fill="FFFFFF"/>
        </w:rPr>
        <w:t xml:space="preserve"> the first few decades of regeneration after a </w:t>
      </w:r>
      <w:proofErr w:type="spellStart"/>
      <w:r w:rsidRPr="00B840BD">
        <w:rPr>
          <w:rFonts w:ascii="Helvetica Neue Light" w:hAnsi="Helvetica Neue Light"/>
          <w:color w:val="484848"/>
          <w:shd w:val="clear" w:color="auto" w:fill="FFFFFF"/>
        </w:rPr>
        <w:t>clearcut</w:t>
      </w:r>
      <w:proofErr w:type="spellEnd"/>
      <w:r w:rsidRPr="00B840BD">
        <w:rPr>
          <w:rFonts w:ascii="Helvetica Neue Light" w:hAnsi="Helvetica Neue Light"/>
          <w:color w:val="484848"/>
          <w:shd w:val="clear" w:color="auto" w:fill="FFFFFF"/>
        </w:rPr>
        <w:t xml:space="preserve">, where the dominant regrowth is balsam fir – and has a distribution very difficult to predict or identify remotely. </w:t>
      </w:r>
      <w:r w:rsidR="00B840BD" w:rsidRPr="00B840BD">
        <w:rPr>
          <w:rFonts w:ascii="Helvetica Neue Light" w:hAnsi="Helvetica Neue Light"/>
          <w:color w:val="484848"/>
          <w:shd w:val="clear" w:color="auto" w:fill="FFFFFF"/>
        </w:rPr>
        <w:t xml:space="preserve">In some cases, it will be present in small patches embedded in an otherwise unsuitable matrix of mature deciduous forest. </w:t>
      </w:r>
      <w:r w:rsidR="004C10CA" w:rsidRPr="00B840BD">
        <w:rPr>
          <w:rFonts w:ascii="Helvetica Neue Light" w:hAnsi="Helvetica Neue Light"/>
          <w:color w:val="484848"/>
          <w:shd w:val="clear" w:color="auto" w:fill="FFFFFF"/>
        </w:rPr>
        <w:t>To get at this question, I think that I would need to either manually search historic aerial imagery to match each occurrence to a temporally corresponding image or use a year-by-year analysis of Landsat imagery to generate a time-series of forest cover that would classify pixels by stand height and composition. The first approach is impractical given the lack of accessible historical imagery for most of the time period considered</w:t>
      </w:r>
      <w:r w:rsidR="00CE6679" w:rsidRPr="00B840BD">
        <w:rPr>
          <w:rFonts w:ascii="Helvetica Neue Light" w:hAnsi="Helvetica Neue Light"/>
          <w:color w:val="484848"/>
          <w:shd w:val="clear" w:color="auto" w:fill="FFFFFF"/>
        </w:rPr>
        <w:t xml:space="preserve"> and I’m not even certain that the second approach is possible. </w:t>
      </w:r>
    </w:p>
    <w:p w14:paraId="144A65BF" w14:textId="052E1DA4" w:rsidR="009D4C38" w:rsidRDefault="009D4C38" w:rsidP="006637DD">
      <w:pPr>
        <w:rPr>
          <w:rFonts w:ascii="Helvetica Neue" w:hAnsi="Helvetica Neue"/>
          <w:color w:val="484848"/>
          <w:shd w:val="clear" w:color="auto" w:fill="FFFFFF"/>
        </w:rPr>
      </w:pPr>
    </w:p>
    <w:p w14:paraId="5533DA78" w14:textId="0C4F43C6" w:rsidR="009D4C38" w:rsidRPr="00B840BD" w:rsidRDefault="009D4C38" w:rsidP="006637DD">
      <w:pPr>
        <w:rPr>
          <w:rFonts w:ascii="Helvetica Neue Light" w:hAnsi="Helvetica Neue Light"/>
          <w:color w:val="484848"/>
          <w:shd w:val="clear" w:color="auto" w:fill="FFFFFF"/>
        </w:rPr>
      </w:pPr>
      <w:r w:rsidRPr="00B840BD">
        <w:rPr>
          <w:rFonts w:ascii="Helvetica Neue Light" w:hAnsi="Helvetica Neue Light"/>
          <w:color w:val="484848"/>
          <w:shd w:val="clear" w:color="auto" w:fill="FFFFFF"/>
        </w:rPr>
        <w:lastRenderedPageBreak/>
        <w:t xml:space="preserve">Instead, what I’ve tried to do is explain more clearly how the increased frequency of low-elevation observations in Maine corresponds to the far greater extent of young fir forests in that state, and how the relative paucity of these forest types in New Hampshire may explain the preponderance of high-elevation records. Although this is speculative (a point that I’ve also added to the Discussion), I think it is reasonable given what we know of habitat use by Fox Sparrow and what we know about the distribution of young fir forest in the region. </w:t>
      </w:r>
    </w:p>
    <w:p w14:paraId="57E4B7D3" w14:textId="77777777" w:rsidR="006637DD" w:rsidRPr="008F3CD7" w:rsidRDefault="006637DD" w:rsidP="008F3CD7">
      <w:pPr>
        <w:rPr>
          <w:rFonts w:ascii="Helvetica Neue" w:hAnsi="Helvetica Neue"/>
          <w:color w:val="484848"/>
          <w:shd w:val="clear" w:color="auto" w:fill="FFFFFF"/>
        </w:rPr>
      </w:pPr>
    </w:p>
    <w:p w14:paraId="406DD849" w14:textId="77777777" w:rsidR="008F3CD7" w:rsidRDefault="008F3CD7" w:rsidP="00853214">
      <w:pPr>
        <w:rPr>
          <w:rFonts w:ascii="Helvetica Neue" w:hAnsi="Helvetica Neue"/>
          <w:color w:val="484848"/>
          <w:shd w:val="clear" w:color="auto" w:fill="FFFFFF"/>
        </w:rPr>
      </w:pPr>
    </w:p>
    <w:p w14:paraId="0EF1C968" w14:textId="0CA5D23D" w:rsidR="005A4D6F" w:rsidRPr="00CE0203" w:rsidRDefault="005A4D6F" w:rsidP="005A4D6F">
      <w:pPr>
        <w:rPr>
          <w:rFonts w:ascii="Helvetica Neue" w:hAnsi="Helvetica Neue"/>
          <w:b/>
          <w:color w:val="484848"/>
          <w:shd w:val="clear" w:color="auto" w:fill="FFFFFF"/>
        </w:rPr>
      </w:pPr>
      <w:r w:rsidRPr="00CE0203">
        <w:rPr>
          <w:rFonts w:ascii="Helvetica Neue" w:hAnsi="Helvetica Neue"/>
          <w:b/>
          <w:color w:val="484848"/>
          <w:shd w:val="clear" w:color="auto" w:fill="FFFFFF"/>
        </w:rPr>
        <w:t xml:space="preserve">Reviewer 2. </w:t>
      </w:r>
    </w:p>
    <w:p w14:paraId="507F2B73" w14:textId="77777777" w:rsidR="005A4D6F" w:rsidRDefault="005A4D6F" w:rsidP="005A4D6F">
      <w:pPr>
        <w:rPr>
          <w:rFonts w:ascii="Helvetica Neue" w:hAnsi="Helvetica Neue"/>
          <w:color w:val="484848"/>
          <w:shd w:val="clear" w:color="auto" w:fill="FFFFFF"/>
        </w:rPr>
      </w:pPr>
    </w:p>
    <w:p w14:paraId="3AEC643A" w14:textId="60E366F6" w:rsidR="00853214" w:rsidRPr="00B840BD" w:rsidRDefault="00853214" w:rsidP="00853214">
      <w:pPr>
        <w:ind w:left="720"/>
        <w:rPr>
          <w:rFonts w:ascii="Helvetica Neue" w:hAnsi="Helvetica Neue"/>
          <w:i/>
          <w:color w:val="484848"/>
          <w:shd w:val="clear" w:color="auto" w:fill="FFFFFF"/>
        </w:rPr>
      </w:pPr>
      <w:r w:rsidRPr="00B840BD">
        <w:rPr>
          <w:rFonts w:ascii="Helvetica Neue" w:hAnsi="Helvetica Neue"/>
          <w:i/>
          <w:color w:val="484848"/>
          <w:shd w:val="clear" w:color="auto" w:fill="FFFFFF"/>
        </w:rPr>
        <w:t xml:space="preserve">I believe that this manuscript is missing the required dataset submission. The author indicates that all data are publicly available through </w:t>
      </w:r>
      <w:proofErr w:type="spellStart"/>
      <w:r w:rsidRPr="00B840BD">
        <w:rPr>
          <w:rFonts w:ascii="Helvetica Neue" w:hAnsi="Helvetica Neue"/>
          <w:i/>
          <w:color w:val="484848"/>
          <w:shd w:val="clear" w:color="auto" w:fill="FFFFFF"/>
        </w:rPr>
        <w:t>eBird</w:t>
      </w:r>
      <w:proofErr w:type="spellEnd"/>
      <w:r w:rsidRPr="00B840BD">
        <w:rPr>
          <w:rFonts w:ascii="Helvetica Neue" w:hAnsi="Helvetica Neue"/>
          <w:i/>
          <w:color w:val="484848"/>
          <w:shd w:val="clear" w:color="auto" w:fill="FFFFFF"/>
        </w:rPr>
        <w:t xml:space="preserve">. However, additional records may come to light as existing, older field notes are added to the database, or as other records are re-reviewed when regional reviewers adjust filters, and this could potentially change the results of a repeated analysis. As it stands now, the reader cannot completely duplicate the analysis that the author undertook. I would suggest following the PRISM workflow that </w:t>
      </w:r>
      <w:proofErr w:type="spellStart"/>
      <w:r w:rsidRPr="00B840BD">
        <w:rPr>
          <w:rFonts w:ascii="Helvetica Neue" w:hAnsi="Helvetica Neue"/>
          <w:i/>
          <w:color w:val="484848"/>
          <w:shd w:val="clear" w:color="auto" w:fill="FFFFFF"/>
        </w:rPr>
        <w:t>PeerJ</w:t>
      </w:r>
      <w:proofErr w:type="spellEnd"/>
      <w:r w:rsidRPr="00B840BD">
        <w:rPr>
          <w:rFonts w:ascii="Helvetica Neue" w:hAnsi="Helvetica Neue"/>
          <w:i/>
          <w:color w:val="484848"/>
          <w:shd w:val="clear" w:color="auto" w:fill="FFFFFF"/>
        </w:rPr>
        <w:t xml:space="preserve"> requests for systematic reviews, and then upload the Excel files from the resulting </w:t>
      </w:r>
      <w:proofErr w:type="spellStart"/>
      <w:r w:rsidRPr="00B840BD">
        <w:rPr>
          <w:rFonts w:ascii="Helvetica Neue" w:hAnsi="Helvetica Neue"/>
          <w:i/>
          <w:color w:val="484848"/>
          <w:shd w:val="clear" w:color="auto" w:fill="FFFFFF"/>
        </w:rPr>
        <w:t>eBird</w:t>
      </w:r>
      <w:proofErr w:type="spellEnd"/>
      <w:r w:rsidRPr="00B840BD">
        <w:rPr>
          <w:rFonts w:ascii="Helvetica Neue" w:hAnsi="Helvetica Neue"/>
          <w:i/>
          <w:color w:val="484848"/>
          <w:shd w:val="clear" w:color="auto" w:fill="FFFFFF"/>
        </w:rPr>
        <w:t xml:space="preserve"> datasets. </w:t>
      </w:r>
    </w:p>
    <w:p w14:paraId="19CDD8EB" w14:textId="77777777" w:rsidR="00853214" w:rsidRPr="00853214" w:rsidRDefault="00853214" w:rsidP="00853214"/>
    <w:p w14:paraId="09076CAB" w14:textId="77777777" w:rsidR="00853214" w:rsidRDefault="00853214"/>
    <w:p w14:paraId="7CE07F8F" w14:textId="1450DB23" w:rsidR="00853214" w:rsidRPr="00B840BD" w:rsidRDefault="00853214">
      <w:pPr>
        <w:rPr>
          <w:rFonts w:ascii="Helvetica Neue Light" w:hAnsi="Helvetica Neue Light"/>
        </w:rPr>
      </w:pPr>
      <w:r w:rsidRPr="00B840BD">
        <w:rPr>
          <w:rFonts w:ascii="Helvetica Neue Light" w:hAnsi="Helvetica Neue Light"/>
        </w:rPr>
        <w:t xml:space="preserve">I have added a paragraph that provides the key information presented in the PRISM workflow </w:t>
      </w:r>
      <w:r w:rsidR="00C60B6F" w:rsidRPr="00B840BD">
        <w:rPr>
          <w:rFonts w:ascii="Helvetica Neue Light" w:hAnsi="Helvetica Neue Light"/>
        </w:rPr>
        <w:t>(using a template in a paper</w:t>
      </w:r>
      <w:r w:rsidR="00C60B6F" w:rsidRPr="00B840BD">
        <w:rPr>
          <w:rStyle w:val="FootnoteReference"/>
          <w:rFonts w:ascii="Helvetica Neue Light" w:hAnsi="Helvetica Neue Light"/>
        </w:rPr>
        <w:footnoteReference w:id="1"/>
      </w:r>
      <w:r w:rsidR="00C60B6F" w:rsidRPr="00B840BD">
        <w:rPr>
          <w:rFonts w:ascii="Helvetica Neue Light" w:hAnsi="Helvetica Neue Light"/>
        </w:rPr>
        <w:t xml:space="preserve"> suggested by Reviewer 1) </w:t>
      </w:r>
      <w:r w:rsidRPr="00B840BD">
        <w:rPr>
          <w:rFonts w:ascii="Helvetica Neue Light" w:hAnsi="Helvetica Neue Light"/>
        </w:rPr>
        <w:t xml:space="preserve">and have provided a link to the raw data file used in analysis (thank you for pointing out that the continual updating of the </w:t>
      </w:r>
      <w:proofErr w:type="spellStart"/>
      <w:r w:rsidRPr="00B840BD">
        <w:rPr>
          <w:rFonts w:ascii="Helvetica Neue Light" w:hAnsi="Helvetica Neue Light"/>
        </w:rPr>
        <w:t>eBird</w:t>
      </w:r>
      <w:proofErr w:type="spellEnd"/>
      <w:r w:rsidRPr="00B840BD">
        <w:rPr>
          <w:rFonts w:ascii="Helvetica Neue Light" w:hAnsi="Helvetica Neue Light"/>
        </w:rPr>
        <w:t xml:space="preserve"> database would preclude replication of this analysis!). I opted not to use the PRISM workflow verbatim because it seemed that </w:t>
      </w:r>
      <w:r w:rsidR="00C60B6F" w:rsidRPr="00B840BD">
        <w:rPr>
          <w:rFonts w:ascii="Helvetica Neue Light" w:hAnsi="Helvetica Neue Light"/>
        </w:rPr>
        <w:t>many sections in</w:t>
      </w:r>
      <w:r w:rsidRPr="00B840BD">
        <w:rPr>
          <w:rFonts w:ascii="Helvetica Neue Light" w:hAnsi="Helvetica Neue Light"/>
        </w:rPr>
        <w:t xml:space="preserve"> the checklist </w:t>
      </w:r>
      <w:r w:rsidR="00C60B6F" w:rsidRPr="00B840BD">
        <w:rPr>
          <w:rFonts w:ascii="Helvetica Neue Light" w:hAnsi="Helvetica Neue Light"/>
        </w:rPr>
        <w:t xml:space="preserve">and </w:t>
      </w:r>
      <w:r w:rsidRPr="00B840BD">
        <w:rPr>
          <w:rFonts w:ascii="Helvetica Neue Light" w:hAnsi="Helvetica Neue Light"/>
        </w:rPr>
        <w:t>flow diagram</w:t>
      </w:r>
      <w:r w:rsidR="00C60B6F" w:rsidRPr="00B840BD">
        <w:rPr>
          <w:rFonts w:ascii="Helvetica Neue Light" w:hAnsi="Helvetica Neue Light"/>
        </w:rPr>
        <w:t xml:space="preserve"> were not directly applicable to my effort to collect </w:t>
      </w:r>
      <w:r w:rsidR="00C86DF6" w:rsidRPr="00B840BD">
        <w:rPr>
          <w:rFonts w:ascii="Helvetica Neue Light" w:hAnsi="Helvetica Neue Light"/>
        </w:rPr>
        <w:t xml:space="preserve">observations of Fox Sparrow. </w:t>
      </w:r>
      <w:r w:rsidR="00C60B6F" w:rsidRPr="00B840BD">
        <w:rPr>
          <w:rFonts w:ascii="Helvetica Neue Light" w:hAnsi="Helvetica Neue Light"/>
        </w:rPr>
        <w:t xml:space="preserve"> </w:t>
      </w:r>
      <w:r w:rsidR="00B840BD">
        <w:rPr>
          <w:rFonts w:ascii="Helvetica Neue Light" w:hAnsi="Helvetica Neue Light"/>
        </w:rPr>
        <w:t xml:space="preserve">However, I believe that the changes I’ve made address the spirit of this comment. </w:t>
      </w:r>
    </w:p>
    <w:p w14:paraId="4B8A8DEE" w14:textId="77777777" w:rsidR="007A3486" w:rsidRDefault="007A3486"/>
    <w:p w14:paraId="1D73BC67" w14:textId="77777777" w:rsidR="007A3486" w:rsidRDefault="007A3486" w:rsidP="007A3486">
      <w:pPr>
        <w:ind w:left="720"/>
        <w:rPr>
          <w:rFonts w:ascii="Helvetica Neue" w:hAnsi="Helvetica Neue"/>
          <w:color w:val="484848"/>
          <w:shd w:val="clear" w:color="auto" w:fill="FFFFFF"/>
        </w:rPr>
      </w:pPr>
      <w:r w:rsidRPr="007A3486">
        <w:rPr>
          <w:rFonts w:ascii="Helvetica Neue" w:hAnsi="Helvetica Neue"/>
          <w:color w:val="484848"/>
          <w:shd w:val="clear" w:color="auto" w:fill="FFFFFF"/>
        </w:rPr>
        <w:t>Did the author check The Kingbird journal for additional New York records?</w:t>
      </w:r>
    </w:p>
    <w:p w14:paraId="7C0F8631" w14:textId="77777777" w:rsidR="007A3486" w:rsidRPr="007A3486" w:rsidRDefault="007A3486" w:rsidP="007A3486"/>
    <w:p w14:paraId="7A9C10A4" w14:textId="77777777" w:rsidR="007A3486" w:rsidRDefault="007A3486"/>
    <w:p w14:paraId="503753BF" w14:textId="04D529DA" w:rsidR="007A3486" w:rsidRPr="00B840BD" w:rsidRDefault="007A3486">
      <w:pPr>
        <w:rPr>
          <w:rFonts w:ascii="Helvetica Neue Light" w:hAnsi="Helvetica Neue Light"/>
        </w:rPr>
      </w:pPr>
      <w:r w:rsidRPr="00B840BD">
        <w:rPr>
          <w:rFonts w:ascii="Helvetica Neue Light" w:hAnsi="Helvetica Neue Light"/>
        </w:rPr>
        <w:t xml:space="preserve">No, I did not, so I have gone back and manually searched the online archive. The only record </w:t>
      </w:r>
      <w:r w:rsidR="001968BA" w:rsidRPr="00B840BD">
        <w:rPr>
          <w:rFonts w:ascii="Helvetica Neue Light" w:hAnsi="Helvetica Neue Light"/>
        </w:rPr>
        <w:t xml:space="preserve">noted in The Kingbird </w:t>
      </w:r>
      <w:r w:rsidRPr="00B840BD">
        <w:rPr>
          <w:rFonts w:ascii="Helvetica Neue Light" w:hAnsi="Helvetica Neue Light"/>
        </w:rPr>
        <w:t xml:space="preserve">was the </w:t>
      </w:r>
      <w:r w:rsidR="001968BA" w:rsidRPr="00B840BD">
        <w:rPr>
          <w:rFonts w:ascii="Helvetica Neue Light" w:hAnsi="Helvetica Neue Light"/>
        </w:rPr>
        <w:t xml:space="preserve">2012 </w:t>
      </w:r>
      <w:r w:rsidRPr="00B840BD">
        <w:rPr>
          <w:rFonts w:ascii="Helvetica Neue Light" w:hAnsi="Helvetica Neue Light"/>
        </w:rPr>
        <w:t xml:space="preserve">record that </w:t>
      </w:r>
      <w:r w:rsidR="001968BA" w:rsidRPr="00B840BD">
        <w:rPr>
          <w:rFonts w:ascii="Helvetica Neue Light" w:hAnsi="Helvetica Neue Light"/>
        </w:rPr>
        <w:t xml:space="preserve">also occurred in the </w:t>
      </w:r>
      <w:proofErr w:type="spellStart"/>
      <w:r w:rsidR="001968BA" w:rsidRPr="00B840BD">
        <w:rPr>
          <w:rFonts w:ascii="Helvetica Neue Light" w:hAnsi="Helvetica Neue Light"/>
        </w:rPr>
        <w:t>eBird</w:t>
      </w:r>
      <w:proofErr w:type="spellEnd"/>
      <w:r w:rsidR="001968BA" w:rsidRPr="00B840BD">
        <w:rPr>
          <w:rFonts w:ascii="Helvetica Neue Light" w:hAnsi="Helvetica Neue Light"/>
        </w:rPr>
        <w:t xml:space="preserve"> data</w:t>
      </w:r>
      <w:r w:rsidRPr="00B840BD">
        <w:rPr>
          <w:rFonts w:ascii="Helvetica Neue Light" w:hAnsi="Helvetica Neue Light"/>
        </w:rPr>
        <w:t xml:space="preserve">, </w:t>
      </w:r>
      <w:r w:rsidR="001968BA" w:rsidRPr="00B840BD">
        <w:rPr>
          <w:rFonts w:ascii="Helvetica Neue Light" w:hAnsi="Helvetica Neue Light"/>
        </w:rPr>
        <w:t xml:space="preserve">but </w:t>
      </w:r>
      <w:r w:rsidRPr="00B840BD">
        <w:rPr>
          <w:rFonts w:ascii="Helvetica Neue Light" w:hAnsi="Helvetica Neue Light"/>
        </w:rPr>
        <w:t>I added a citation</w:t>
      </w:r>
      <w:r w:rsidR="001968BA" w:rsidRPr="00B840BD">
        <w:rPr>
          <w:rFonts w:ascii="Helvetica Neue Light" w:hAnsi="Helvetica Neue Light"/>
        </w:rPr>
        <w:t xml:space="preserve"> to the Kingbird account of this sighting.</w:t>
      </w:r>
      <w:r w:rsidR="005A4D6F" w:rsidRPr="00B840BD">
        <w:rPr>
          <w:rFonts w:ascii="Helvetica Neue Light" w:hAnsi="Helvetica Neue Light"/>
        </w:rPr>
        <w:t xml:space="preserve"> Thank you for pointing this out. </w:t>
      </w:r>
    </w:p>
    <w:p w14:paraId="00B33F08" w14:textId="7785B72C" w:rsidR="005A4D6F" w:rsidRDefault="005A4D6F"/>
    <w:p w14:paraId="6A184EA0" w14:textId="77777777" w:rsidR="005A4D6F" w:rsidRPr="00B840BD" w:rsidRDefault="005A4D6F" w:rsidP="007F42DB">
      <w:pPr>
        <w:ind w:left="720"/>
        <w:rPr>
          <w:rFonts w:ascii="Helvetica Neue Light" w:hAnsi="Helvetica Neue Light"/>
          <w:i/>
        </w:rPr>
      </w:pPr>
      <w:r w:rsidRPr="00B840BD">
        <w:rPr>
          <w:rFonts w:ascii="Helvetica Neue Light" w:hAnsi="Helvetica Neue Light"/>
          <w:i/>
        </w:rPr>
        <w:t>My concern, however, relates to the </w:t>
      </w:r>
      <w:proofErr w:type="spellStart"/>
      <w:r w:rsidRPr="00B840BD">
        <w:rPr>
          <w:rFonts w:ascii="Helvetica Neue Light" w:hAnsi="Helvetica Neue Light"/>
          <w:i/>
        </w:rPr>
        <w:t>PeerJ</w:t>
      </w:r>
      <w:proofErr w:type="spellEnd"/>
      <w:r w:rsidRPr="00B840BD">
        <w:rPr>
          <w:rFonts w:ascii="Helvetica Neue Light" w:hAnsi="Helvetica Neue Light"/>
          <w:i/>
        </w:rPr>
        <w:t> expectations for this kind of manuscript. </w:t>
      </w:r>
      <w:proofErr w:type="spellStart"/>
      <w:r w:rsidRPr="00B840BD">
        <w:rPr>
          <w:rFonts w:ascii="Helvetica Neue Light" w:hAnsi="Helvetica Neue Light"/>
          <w:i/>
        </w:rPr>
        <w:t>PeerJ</w:t>
      </w:r>
      <w:proofErr w:type="spellEnd"/>
      <w:r w:rsidRPr="00B840BD">
        <w:rPr>
          <w:rFonts w:ascii="Helvetica Neue Light" w:hAnsi="Helvetica Neue Light"/>
          <w:i/>
        </w:rPr>
        <w:t xml:space="preserve"> states, "Manuscripts that report range extensions, life history information, or the description of new species or other taxa should address a biological question or hypothesis as the focus of the submission." While this </w:t>
      </w:r>
      <w:r w:rsidRPr="00B840BD">
        <w:rPr>
          <w:rFonts w:ascii="Helvetica Neue Light" w:hAnsi="Helvetica Neue Light"/>
          <w:i/>
        </w:rPr>
        <w:lastRenderedPageBreak/>
        <w:t>submission does place the story of range expansion into the context of a hypothesized influence from increased habitat modification in the region, the manuscript does not explicitly test this. To do this, the author would need to quantify which areas have increased pressure and compare this to observed increases in breeding season records. I am not sure that this level of forestry data is available, so I wonder if there could be a rougher scale approach comparing areas with no logging pressure versus those with pressure (e.g. compare wilderness to non-wilderness mountains within State and National Forests)?</w:t>
      </w:r>
    </w:p>
    <w:p w14:paraId="5FD105B3" w14:textId="57E4DBD8" w:rsidR="005A4D6F" w:rsidRDefault="005A4D6F"/>
    <w:p w14:paraId="01D2D58C" w14:textId="4CB6F58B" w:rsidR="00DB5C51" w:rsidRPr="00B840BD" w:rsidRDefault="00DB5C51">
      <w:pPr>
        <w:rPr>
          <w:rFonts w:ascii="Helvetica Neue Light" w:hAnsi="Helvetica Neue Light"/>
        </w:rPr>
      </w:pPr>
      <w:r w:rsidRPr="00B840BD">
        <w:rPr>
          <w:rFonts w:ascii="Helvetica Neue Light" w:hAnsi="Helvetica Neue Light"/>
        </w:rPr>
        <w:t xml:space="preserve">I read this comment as being along the lines of some of the suggestions made by the other reviewers in which they sought additional context for my findings, and I agree that this was a weakness in the earlier version of the manuscript. What I’ve tried to do, in general and in response to the other reviewers, is to 1) highlight the unexpected nature of the range expansion given general and specific expectations of poleward range shifts among breeding birds in response to climate change and 2) consider more carefully the possible explanations for the observed shift. I hope that in doing so I can make clear that this work, although focused on a fairly simple description of a change in distribution, may offer some insights into contemporary changes in the distribution of animals and how they may or may not reflect climate change. </w:t>
      </w:r>
    </w:p>
    <w:p w14:paraId="21F6A718" w14:textId="0E751625" w:rsidR="00DB5C51" w:rsidRPr="00B840BD" w:rsidRDefault="00DB5C51">
      <w:pPr>
        <w:rPr>
          <w:rFonts w:ascii="Helvetica Neue Light" w:hAnsi="Helvetica Neue Light"/>
        </w:rPr>
      </w:pPr>
    </w:p>
    <w:p w14:paraId="3CDF356D" w14:textId="570D4F38" w:rsidR="00DB5C51" w:rsidRPr="00B840BD" w:rsidRDefault="00DB5C51">
      <w:pPr>
        <w:rPr>
          <w:rFonts w:ascii="Helvetica Neue Light" w:hAnsi="Helvetica Neue Light"/>
        </w:rPr>
      </w:pPr>
      <w:r w:rsidRPr="00B840BD">
        <w:rPr>
          <w:rFonts w:ascii="Helvetica Neue Light" w:hAnsi="Helvetica Neue Light"/>
        </w:rPr>
        <w:t xml:space="preserve">In response to the specific issue of testing more explicitly the role of habitat </w:t>
      </w:r>
      <w:proofErr w:type="gramStart"/>
      <w:r w:rsidRPr="00B840BD">
        <w:rPr>
          <w:rFonts w:ascii="Helvetica Neue Light" w:hAnsi="Helvetica Neue Light"/>
        </w:rPr>
        <w:t>change</w:t>
      </w:r>
      <w:proofErr w:type="gramEnd"/>
      <w:r w:rsidRPr="00B840BD">
        <w:rPr>
          <w:rFonts w:ascii="Helvetica Neue Light" w:hAnsi="Helvetica Neue Light"/>
        </w:rPr>
        <w:t xml:space="preserve"> as a driver of the observed range expansion, I appreciate the reviewer’s suggestion and have tried to address it by adding more detail about the spatial and temporal nature of the habitat changes, and </w:t>
      </w:r>
      <w:r w:rsidR="00B840BD">
        <w:rPr>
          <w:rFonts w:ascii="Helvetica Neue Light" w:hAnsi="Helvetica Neue Light"/>
        </w:rPr>
        <w:t>how they might be connected to</w:t>
      </w:r>
      <w:r w:rsidRPr="00B840BD">
        <w:rPr>
          <w:rFonts w:ascii="Helvetica Neue Light" w:hAnsi="Helvetica Neue Light"/>
        </w:rPr>
        <w:t xml:space="preserve"> the expansion of Fox Sparrow breeding range. The reviewer is correct in assuming that fine-scale data on forest structure or timber harvest is not available, as forest statistics in this region are summarized at very large (i.e., multiple counties) spatial scales. As I noted in my reply to Reviewer 1, connecting any individual occurrence record with information on forest structure is exceedingly difficult, and perhaps impossible for many of the records, so I think that a fine-scale analysis of the correspondence between Fox Sparrow occurrence and the distribution of young spruce-fir forest is not practical. </w:t>
      </w:r>
      <w:r w:rsidR="003D3339" w:rsidRPr="00B840BD">
        <w:rPr>
          <w:rFonts w:ascii="Helvetica Neue Light" w:hAnsi="Helvetica Neue Light"/>
        </w:rPr>
        <w:t xml:space="preserve">The key problems are that 1) </w:t>
      </w:r>
      <w:proofErr w:type="spellStart"/>
      <w:r w:rsidR="003D3339" w:rsidRPr="00B840BD">
        <w:rPr>
          <w:rFonts w:ascii="Helvetica Neue Light" w:hAnsi="Helvetica Neue Light"/>
        </w:rPr>
        <w:t>eBird</w:t>
      </w:r>
      <w:proofErr w:type="spellEnd"/>
      <w:r w:rsidR="003D3339" w:rsidRPr="00B840BD">
        <w:rPr>
          <w:rFonts w:ascii="Helvetica Neue Light" w:hAnsi="Helvetica Neue Light"/>
        </w:rPr>
        <w:t xml:space="preserve"> occurrences are not always recorded with high spatial precision (i.e., placing a particular observation in a particular forest stand is often impossible) and 2) corresponding data on forest structure at the location, even if it is recorded accurately, is not readily available. </w:t>
      </w:r>
      <w:r w:rsidRPr="00B840BD">
        <w:rPr>
          <w:rFonts w:ascii="Helvetica Neue Light" w:hAnsi="Helvetica Neue Light"/>
        </w:rPr>
        <w:t xml:space="preserve">What I have tried to do instead is </w:t>
      </w:r>
      <w:r w:rsidR="003D3339" w:rsidRPr="00B840BD">
        <w:rPr>
          <w:rFonts w:ascii="Helvetica Neue Light" w:hAnsi="Helvetica Neue Light"/>
        </w:rPr>
        <w:t xml:space="preserve">show, using published statistics from the USDA Forest Service Forest Inventory Analysis program, that the area of young spruce-fire forest increased dramatically between 1981 and 1995 and then continued to grow slowly thereafter, and that most of this gain occurred in the regions where Fox Sparrows were first discovered breeding. I recognize that this is not a strong test of the hypothesized causal link, and I have added a statement to this effect, but I do think it is probably the strongest argument that can be made at this point. </w:t>
      </w:r>
      <w:r w:rsidR="0058466D">
        <w:rPr>
          <w:rFonts w:ascii="Helvetica Neue Light" w:hAnsi="Helvetica Neue Light"/>
        </w:rPr>
        <w:t xml:space="preserve">Ultimately, I think that the best I can say with these data is that the increases in Fox Sparrow detections occurred in broad geographic regions where increases in the amount of young conifer forest occurred contemporaneously. </w:t>
      </w:r>
    </w:p>
    <w:p w14:paraId="4360183F" w14:textId="588F068C" w:rsidR="00DE0C32" w:rsidRDefault="00DE0C32"/>
    <w:p w14:paraId="4965125E" w14:textId="2678FE86" w:rsidR="00381458" w:rsidRPr="0058466D" w:rsidRDefault="00381458" w:rsidP="00381458">
      <w:pPr>
        <w:ind w:left="720"/>
        <w:rPr>
          <w:rFonts w:ascii="Helvetica Neue Light" w:hAnsi="Helvetica Neue Light"/>
          <w:i/>
          <w:color w:val="484848"/>
          <w:shd w:val="clear" w:color="auto" w:fill="FFFFFF"/>
        </w:rPr>
      </w:pPr>
      <w:r w:rsidRPr="0058466D">
        <w:rPr>
          <w:rFonts w:ascii="Helvetica Neue Light" w:hAnsi="Helvetica Neue Light"/>
          <w:i/>
          <w:color w:val="484848"/>
          <w:shd w:val="clear" w:color="auto" w:fill="FFFFFF"/>
        </w:rPr>
        <w:t xml:space="preserve">The author cites a few instances of documented nesting, but most of these records do not have documentation of nesting. How many of these observations were of two individuals, and are there any data on females being present? Or are they all unpaired, singing males? There is a difference between unpaired males summering south of their range versus breeding there. Both are part of a single phenomenon, I would think; as a species expands, the vanguard would be unpaired males. But if almost all of these observations are of unpaired males, then this manuscript is documenting a changing behavior of unpaired (and presumably second calendar year individuals) rather than a difference in breeding distribution. We see this in lots of other species, where younger birds don't make it to the core breeding range for their first summer as an adult (particularly in shorebirds, but there are many, many reports of passerines doing this in the pages of North American Birds and in </w:t>
      </w:r>
      <w:proofErr w:type="spellStart"/>
      <w:r w:rsidRPr="0058466D">
        <w:rPr>
          <w:rFonts w:ascii="Helvetica Neue Light" w:hAnsi="Helvetica Neue Light"/>
          <w:i/>
          <w:color w:val="484848"/>
          <w:shd w:val="clear" w:color="auto" w:fill="FFFFFF"/>
        </w:rPr>
        <w:t>eBird</w:t>
      </w:r>
      <w:proofErr w:type="spellEnd"/>
      <w:r w:rsidRPr="0058466D">
        <w:rPr>
          <w:rFonts w:ascii="Helvetica Neue Light" w:hAnsi="Helvetica Neue Light"/>
          <w:i/>
          <w:color w:val="484848"/>
          <w:shd w:val="clear" w:color="auto" w:fill="FFFFFF"/>
        </w:rPr>
        <w:t>).</w:t>
      </w:r>
    </w:p>
    <w:p w14:paraId="0AC921A4" w14:textId="611C4494" w:rsidR="00381458" w:rsidRDefault="00381458" w:rsidP="00381458"/>
    <w:p w14:paraId="147FBDDB" w14:textId="467CD69C" w:rsidR="00381458" w:rsidRPr="0058466D" w:rsidRDefault="00381458" w:rsidP="00381458">
      <w:pPr>
        <w:rPr>
          <w:rFonts w:ascii="Helvetica Neue Light" w:hAnsi="Helvetica Neue Light"/>
        </w:rPr>
      </w:pPr>
      <w:r w:rsidRPr="0058466D">
        <w:rPr>
          <w:rFonts w:ascii="Helvetica Neue Light" w:hAnsi="Helvetica Neue Light"/>
        </w:rPr>
        <w:t>We don’t really have the data</w:t>
      </w:r>
      <w:r w:rsidR="00355937" w:rsidRPr="0058466D">
        <w:rPr>
          <w:rFonts w:ascii="Helvetica Neue Light" w:hAnsi="Helvetica Neue Light"/>
        </w:rPr>
        <w:t xml:space="preserve"> to speak directly to breeding</w:t>
      </w:r>
      <w:r w:rsidRPr="0058466D">
        <w:rPr>
          <w:rFonts w:ascii="Helvetica Neue Light" w:hAnsi="Helvetica Neue Light"/>
        </w:rPr>
        <w:t xml:space="preserve">. For example, most </w:t>
      </w:r>
      <w:proofErr w:type="spellStart"/>
      <w:r w:rsidRPr="0058466D">
        <w:rPr>
          <w:rFonts w:ascii="Helvetica Neue Light" w:hAnsi="Helvetica Neue Light"/>
        </w:rPr>
        <w:t>eBird</w:t>
      </w:r>
      <w:proofErr w:type="spellEnd"/>
      <w:r w:rsidRPr="0058466D">
        <w:rPr>
          <w:rFonts w:ascii="Helvetica Neue Light" w:hAnsi="Helvetica Neue Light"/>
        </w:rPr>
        <w:t xml:space="preserve"> checklists don’t contain information on sex or behavior. Even when the counts in a checklist indicate multiple birds</w:t>
      </w:r>
      <w:r w:rsidR="00355937" w:rsidRPr="0058466D">
        <w:rPr>
          <w:rFonts w:ascii="Helvetica Neue Light" w:hAnsi="Helvetica Neue Light"/>
        </w:rPr>
        <w:t xml:space="preserve">, it was rarely possible to determine </w:t>
      </w:r>
      <w:r w:rsidRPr="0058466D">
        <w:rPr>
          <w:rFonts w:ascii="Helvetica Neue Light" w:hAnsi="Helvetica Neue Light"/>
        </w:rPr>
        <w:t xml:space="preserve">whether </w:t>
      </w:r>
      <w:r w:rsidR="00355937" w:rsidRPr="0058466D">
        <w:rPr>
          <w:rFonts w:ascii="Helvetica Neue Light" w:hAnsi="Helvetica Neue Light"/>
        </w:rPr>
        <w:t xml:space="preserve">these birds were seen together or in different locales. I think about all we can say is that a) Fox Sparrow are far more common now than historically; and b) they are geographically widespread during the breeding season; and c) they nest in the region, at least occasionally. </w:t>
      </w:r>
      <w:r w:rsidR="0058466D">
        <w:rPr>
          <w:rFonts w:ascii="Helvetica Neue Light" w:hAnsi="Helvetica Neue Light"/>
        </w:rPr>
        <w:t>I’ve tried to be careful about this distinction in the text.</w:t>
      </w:r>
    </w:p>
    <w:p w14:paraId="3D919949" w14:textId="77777777" w:rsidR="00381458" w:rsidRDefault="00381458" w:rsidP="00DE0C32">
      <w:pPr>
        <w:ind w:left="720"/>
        <w:rPr>
          <w:rFonts w:ascii="Helvetica Neue" w:hAnsi="Helvetica Neue"/>
          <w:color w:val="484848"/>
          <w:shd w:val="clear" w:color="auto" w:fill="FFFFFF"/>
        </w:rPr>
      </w:pPr>
    </w:p>
    <w:p w14:paraId="1EB68BA6" w14:textId="2A2737BA" w:rsidR="00DE0C32" w:rsidRPr="00DE0C32" w:rsidRDefault="00DE0C32" w:rsidP="00DE0C32">
      <w:pPr>
        <w:ind w:left="720"/>
        <w:rPr>
          <w:rFonts w:ascii="Helvetica Neue Light" w:hAnsi="Helvetica Neue Light"/>
        </w:rPr>
      </w:pPr>
      <w:r w:rsidRPr="00DE0C32">
        <w:rPr>
          <w:rFonts w:ascii="Helvetica Neue Light" w:hAnsi="Helvetica Neue Light"/>
          <w:color w:val="484848"/>
          <w:shd w:val="clear" w:color="auto" w:fill="FFFFFF"/>
        </w:rPr>
        <w:t>No references are cited to back up any statements about increased or changing forestry regimes. This is particularly needed in lines 233-234.</w:t>
      </w:r>
    </w:p>
    <w:p w14:paraId="01FB1309" w14:textId="4CE246B1" w:rsidR="00DE0C32" w:rsidRDefault="00DE0C32"/>
    <w:p w14:paraId="1FBECF0B" w14:textId="19A6812E" w:rsidR="00DE0C32" w:rsidRPr="0058466D" w:rsidRDefault="00DE0C32">
      <w:pPr>
        <w:rPr>
          <w:rFonts w:ascii="Helvetica Neue Light" w:hAnsi="Helvetica Neue Light"/>
        </w:rPr>
      </w:pPr>
      <w:r w:rsidRPr="0058466D">
        <w:rPr>
          <w:rFonts w:ascii="Helvetica Neue Light" w:hAnsi="Helvetica Neue Light"/>
        </w:rPr>
        <w:t xml:space="preserve">Indeed, this is a shortcoming, which I’ve addressed by providing a series of references that summarize and interpret data on changing forest structure and harvest levels during the period of analysis. </w:t>
      </w:r>
    </w:p>
    <w:p w14:paraId="23B6933C" w14:textId="2E3B3040" w:rsidR="007C50A5" w:rsidRPr="0058466D" w:rsidRDefault="007C50A5">
      <w:pPr>
        <w:rPr>
          <w:i/>
        </w:rPr>
      </w:pPr>
    </w:p>
    <w:p w14:paraId="70A483E4" w14:textId="06CC0309" w:rsidR="006B3567" w:rsidRPr="0058466D" w:rsidRDefault="006B3567" w:rsidP="006B3567">
      <w:pPr>
        <w:ind w:left="720"/>
        <w:rPr>
          <w:rFonts w:ascii="Helvetica Neue Light" w:hAnsi="Helvetica Neue Light"/>
          <w:i/>
          <w:color w:val="484848"/>
          <w:shd w:val="clear" w:color="auto" w:fill="FFFFFF"/>
        </w:rPr>
      </w:pPr>
      <w:r w:rsidRPr="0058466D">
        <w:rPr>
          <w:rFonts w:ascii="Helvetica Neue Light" w:hAnsi="Helvetica Neue Light"/>
          <w:i/>
          <w:color w:val="484848"/>
          <w:shd w:val="clear" w:color="auto" w:fill="FFFFFF"/>
        </w:rPr>
        <w:t>Line 97 indicates that the choice of resolution for the grid was arbitrary. I agree that there is no true guideline for size to use, but I would like to see investigation of the effect of grid size on the results. 10 km^2 strikes me as being quite large for this study; does revisiting with 5 and 1 km^2 grids change your results? Your overall study covers very few grid cells at the 10 km^2 resolution.</w:t>
      </w:r>
    </w:p>
    <w:p w14:paraId="5B9D26F7" w14:textId="36ECC280" w:rsidR="006B3567" w:rsidRPr="0058466D" w:rsidRDefault="006B3567" w:rsidP="006B3567">
      <w:pPr>
        <w:rPr>
          <w:rFonts w:ascii="Helvetica Neue Light" w:hAnsi="Helvetica Neue Light"/>
        </w:rPr>
      </w:pPr>
    </w:p>
    <w:p w14:paraId="33EE6A23" w14:textId="02C81833" w:rsidR="006B3567" w:rsidRPr="0058466D" w:rsidRDefault="006B3567" w:rsidP="006B3567">
      <w:pPr>
        <w:rPr>
          <w:rFonts w:ascii="Helvetica Neue Light" w:hAnsi="Helvetica Neue Light"/>
        </w:rPr>
      </w:pPr>
      <w:r w:rsidRPr="0058466D">
        <w:rPr>
          <w:rFonts w:ascii="Helvetica Neue Light" w:hAnsi="Helvetica Neue Light"/>
        </w:rPr>
        <w:t>The median length of a traveling checklist analyzed in this report was 3.2 km, so I would rule out considering a 1-km</w:t>
      </w:r>
      <w:r w:rsidRPr="0058466D">
        <w:rPr>
          <w:rFonts w:ascii="Helvetica Neue Light" w:hAnsi="Helvetica Neue Light"/>
          <w:vertAlign w:val="superscript"/>
        </w:rPr>
        <w:t>2</w:t>
      </w:r>
      <w:r w:rsidRPr="0058466D">
        <w:rPr>
          <w:rFonts w:ascii="Helvetica Neue Light" w:hAnsi="Helvetica Neue Light"/>
        </w:rPr>
        <w:t xml:space="preserve"> grid on the grounds that many checklists will be ambiguously located relative to the grid. I did re-analyze the data against a 5-km</w:t>
      </w:r>
      <w:r w:rsidRPr="0058466D">
        <w:rPr>
          <w:rFonts w:ascii="Helvetica Neue Light" w:hAnsi="Helvetica Neue Light"/>
          <w:vertAlign w:val="superscript"/>
        </w:rPr>
        <w:t>2</w:t>
      </w:r>
      <w:r w:rsidRPr="0058466D">
        <w:rPr>
          <w:rFonts w:ascii="Helvetica Neue Light" w:hAnsi="Helvetica Neue Light"/>
        </w:rPr>
        <w:t xml:space="preserve"> grid, and found no qualitative difference in the results (which I’ve referenced as a </w:t>
      </w:r>
      <w:r w:rsidR="0040505B" w:rsidRPr="0058466D">
        <w:rPr>
          <w:rFonts w:ascii="Helvetica Neue Light" w:hAnsi="Helvetica Neue Light"/>
        </w:rPr>
        <w:t xml:space="preserve">set of supplemental results on </w:t>
      </w:r>
      <w:proofErr w:type="spellStart"/>
      <w:r w:rsidR="0040505B" w:rsidRPr="0058466D">
        <w:rPr>
          <w:rFonts w:ascii="Helvetica Neue Light" w:hAnsi="Helvetica Neue Light"/>
        </w:rPr>
        <w:t>Figshare).</w:t>
      </w:r>
      <w:r w:rsidR="002830FB" w:rsidRPr="0058466D">
        <w:rPr>
          <w:rFonts w:ascii="Helvetica Neue Light" w:hAnsi="Helvetica Neue Light"/>
        </w:rPr>
        <w:t xml:space="preserve"> </w:t>
      </w:r>
      <w:proofErr w:type="spellEnd"/>
      <w:r w:rsidR="0040505B" w:rsidRPr="0058466D">
        <w:rPr>
          <w:rFonts w:ascii="Helvetica Neue Light" w:hAnsi="Helvetica Neue Light"/>
        </w:rPr>
        <w:t>W</w:t>
      </w:r>
      <w:r w:rsidR="002830FB" w:rsidRPr="0058466D">
        <w:rPr>
          <w:rFonts w:ascii="Helvetica Neue Light" w:hAnsi="Helvetica Neue Light"/>
        </w:rPr>
        <w:t>ith a 5-km</w:t>
      </w:r>
      <w:r w:rsidR="0058466D">
        <w:rPr>
          <w:rFonts w:ascii="Helvetica Neue Light" w:hAnsi="Helvetica Neue Light"/>
          <w:vertAlign w:val="superscript"/>
        </w:rPr>
        <w:t>2</w:t>
      </w:r>
      <w:r w:rsidR="002830FB" w:rsidRPr="0058466D">
        <w:rPr>
          <w:rFonts w:ascii="Helvetica Neue Light" w:hAnsi="Helvetica Neue Light"/>
        </w:rPr>
        <w:t xml:space="preserve"> grid, </w:t>
      </w:r>
      <w:r w:rsidR="00584066" w:rsidRPr="0058466D">
        <w:rPr>
          <w:rFonts w:ascii="Helvetica Neue Light" w:hAnsi="Helvetica Neue Light"/>
        </w:rPr>
        <w:t xml:space="preserve">the results for Fox Sparrow were: </w:t>
      </w:r>
      <w:proofErr w:type="spellStart"/>
      <w:r w:rsidR="002830FB" w:rsidRPr="0058466D">
        <w:rPr>
          <w:rFonts w:ascii="Helvetica Neue Light" w:hAnsi="Helvetica Neue Light"/>
        </w:rPr>
        <w:t>B</w:t>
      </w:r>
      <w:r w:rsidR="002830FB" w:rsidRPr="0058466D">
        <w:rPr>
          <w:rFonts w:ascii="Helvetica Neue Light" w:hAnsi="Helvetica Neue Light"/>
          <w:vertAlign w:val="subscript"/>
        </w:rPr>
        <w:t>year</w:t>
      </w:r>
      <w:proofErr w:type="spellEnd"/>
      <w:r w:rsidR="002830FB" w:rsidRPr="0058466D">
        <w:rPr>
          <w:rFonts w:ascii="Helvetica Neue Light" w:hAnsi="Helvetica Neue Light"/>
          <w:vertAlign w:val="subscript"/>
        </w:rPr>
        <w:t xml:space="preserve"> </w:t>
      </w:r>
      <w:r w:rsidR="002830FB" w:rsidRPr="0058466D">
        <w:rPr>
          <w:rFonts w:ascii="Helvetica Neue Light" w:hAnsi="Helvetica Neue Light"/>
        </w:rPr>
        <w:t>= 0.17</w:t>
      </w:r>
      <w:r w:rsidR="00584066" w:rsidRPr="0058466D">
        <w:rPr>
          <w:rFonts w:ascii="Helvetica Neue Light" w:hAnsi="Helvetica Neue Light"/>
        </w:rPr>
        <w:t xml:space="preserve"> (</w:t>
      </w:r>
      <w:r w:rsidR="002830FB" w:rsidRPr="0058466D">
        <w:rPr>
          <w:rFonts w:ascii="Helvetica Neue Light" w:hAnsi="Helvetica Neue Light"/>
        </w:rPr>
        <w:t>95% CI = 0.085 – 0.255</w:t>
      </w:r>
      <w:r w:rsidR="00584066" w:rsidRPr="0058466D">
        <w:rPr>
          <w:rFonts w:ascii="Helvetica Neue Light" w:hAnsi="Helvetica Neue Light"/>
        </w:rPr>
        <w:t>). W</w:t>
      </w:r>
      <w:r w:rsidR="00BB3490" w:rsidRPr="0058466D">
        <w:rPr>
          <w:rFonts w:ascii="Helvetica Neue Light" w:hAnsi="Helvetica Neue Light"/>
        </w:rPr>
        <w:t>ith a 10-km</w:t>
      </w:r>
      <w:r w:rsidR="0058466D">
        <w:rPr>
          <w:rFonts w:ascii="Helvetica Neue Light" w:hAnsi="Helvetica Neue Light"/>
          <w:vertAlign w:val="superscript"/>
        </w:rPr>
        <w:t>2</w:t>
      </w:r>
      <w:r w:rsidR="00BB3490" w:rsidRPr="0058466D">
        <w:rPr>
          <w:rFonts w:ascii="Helvetica Neue Light" w:hAnsi="Helvetica Neue Light"/>
        </w:rPr>
        <w:t xml:space="preserve"> grid, </w:t>
      </w:r>
      <w:proofErr w:type="spellStart"/>
      <w:r w:rsidR="00584066" w:rsidRPr="0058466D">
        <w:rPr>
          <w:rFonts w:ascii="Helvetica Neue Light" w:hAnsi="Helvetica Neue Light"/>
        </w:rPr>
        <w:t>B</w:t>
      </w:r>
      <w:r w:rsidR="00584066" w:rsidRPr="0058466D">
        <w:rPr>
          <w:rFonts w:ascii="Helvetica Neue Light" w:hAnsi="Helvetica Neue Light"/>
          <w:vertAlign w:val="subscript"/>
        </w:rPr>
        <w:t>year</w:t>
      </w:r>
      <w:proofErr w:type="spellEnd"/>
      <w:r w:rsidR="00584066" w:rsidRPr="0058466D">
        <w:rPr>
          <w:rFonts w:ascii="Helvetica Neue Light" w:hAnsi="Helvetica Neue Light"/>
          <w:vertAlign w:val="subscript"/>
        </w:rPr>
        <w:t xml:space="preserve"> </w:t>
      </w:r>
      <w:r w:rsidR="00BB3490" w:rsidRPr="0058466D">
        <w:rPr>
          <w:rFonts w:ascii="Helvetica Neue Light" w:hAnsi="Helvetica Neue Light"/>
        </w:rPr>
        <w:t>= 0.18</w:t>
      </w:r>
      <w:r w:rsidR="00584066" w:rsidRPr="0058466D">
        <w:rPr>
          <w:rFonts w:ascii="Helvetica Neue Light" w:hAnsi="Helvetica Neue Light"/>
        </w:rPr>
        <w:t xml:space="preserve"> (</w:t>
      </w:r>
      <w:r w:rsidR="00BB3490" w:rsidRPr="0058466D">
        <w:rPr>
          <w:rFonts w:ascii="Helvetica Neue Light" w:hAnsi="Helvetica Neue Light"/>
        </w:rPr>
        <w:t>95% CI = 0.097 – 0.275</w:t>
      </w:r>
      <w:r w:rsidRPr="0058466D">
        <w:rPr>
          <w:rFonts w:ascii="Helvetica Neue Light" w:hAnsi="Helvetica Neue Light"/>
        </w:rPr>
        <w:t xml:space="preserve">). </w:t>
      </w:r>
      <w:r w:rsidR="00BE0D01" w:rsidRPr="0058466D">
        <w:rPr>
          <w:rFonts w:ascii="Helvetica Neue Light" w:hAnsi="Helvetica Neue Light"/>
        </w:rPr>
        <w:t xml:space="preserve">Based on this, I believe it is safe to conclude that the results are not especially sensitive to the choice of a cell size. </w:t>
      </w:r>
    </w:p>
    <w:p w14:paraId="177EEDFB" w14:textId="77777777" w:rsidR="006B3567" w:rsidRDefault="006B3567" w:rsidP="007C50A5">
      <w:pPr>
        <w:ind w:left="720"/>
      </w:pPr>
    </w:p>
    <w:p w14:paraId="0DDEEC8B" w14:textId="775F20EC" w:rsidR="007C50A5" w:rsidRPr="0058466D" w:rsidRDefault="007C50A5" w:rsidP="007C50A5">
      <w:pPr>
        <w:ind w:left="720"/>
        <w:rPr>
          <w:rFonts w:ascii="Helvetica Neue Light" w:hAnsi="Helvetica Neue Light"/>
          <w:i/>
        </w:rPr>
      </w:pPr>
      <w:r w:rsidRPr="0058466D">
        <w:rPr>
          <w:rFonts w:ascii="Helvetica Neue Light" w:hAnsi="Helvetica Neue Light"/>
          <w:i/>
        </w:rPr>
        <w:lastRenderedPageBreak/>
        <w:t xml:space="preserve">I have a minor note about scientific/common names here. The Red Fox Sparrow is an informally recognized common name (common names in North America are only assigned at the species level by the American Ornithological Society's Check-list Committee). In general usage, Red Fox Sparrow refers to a subspecies group, not a particular subspecies. That is, Red Fox Sparrow is P. </w:t>
      </w:r>
      <w:proofErr w:type="spellStart"/>
      <w:r w:rsidRPr="0058466D">
        <w:rPr>
          <w:rFonts w:ascii="Helvetica Neue Light" w:hAnsi="Helvetica Neue Light"/>
          <w:i/>
        </w:rPr>
        <w:t>i</w:t>
      </w:r>
      <w:proofErr w:type="spellEnd"/>
      <w:r w:rsidRPr="0058466D">
        <w:rPr>
          <w:rFonts w:ascii="Helvetica Neue Light" w:hAnsi="Helvetica Neue Light"/>
          <w:i/>
        </w:rPr>
        <w:t xml:space="preserve">. </w:t>
      </w:r>
      <w:proofErr w:type="spellStart"/>
      <w:r w:rsidRPr="0058466D">
        <w:rPr>
          <w:rFonts w:ascii="Helvetica Neue Light" w:hAnsi="Helvetica Neue Light"/>
          <w:i/>
        </w:rPr>
        <w:t>iliaca</w:t>
      </w:r>
      <w:proofErr w:type="spellEnd"/>
      <w:r w:rsidRPr="0058466D">
        <w:rPr>
          <w:rFonts w:ascii="Helvetica Neue Light" w:hAnsi="Helvetica Neue Light"/>
          <w:i/>
        </w:rPr>
        <w:t xml:space="preserve"> and P. </w:t>
      </w:r>
      <w:proofErr w:type="spellStart"/>
      <w:r w:rsidRPr="0058466D">
        <w:rPr>
          <w:rFonts w:ascii="Helvetica Neue Light" w:hAnsi="Helvetica Neue Light"/>
          <w:i/>
        </w:rPr>
        <w:t>i</w:t>
      </w:r>
      <w:proofErr w:type="spellEnd"/>
      <w:r w:rsidRPr="0058466D">
        <w:rPr>
          <w:rFonts w:ascii="Helvetica Neue Light" w:hAnsi="Helvetica Neue Light"/>
          <w:i/>
        </w:rPr>
        <w:t xml:space="preserve">. </w:t>
      </w:r>
      <w:proofErr w:type="spellStart"/>
      <w:r w:rsidRPr="0058466D">
        <w:rPr>
          <w:rFonts w:ascii="Helvetica Neue Light" w:hAnsi="Helvetica Neue Light"/>
          <w:i/>
        </w:rPr>
        <w:t>zaboria</w:t>
      </w:r>
      <w:proofErr w:type="spellEnd"/>
      <w:r w:rsidRPr="0058466D">
        <w:rPr>
          <w:rFonts w:ascii="Helvetica Neue Light" w:hAnsi="Helvetica Neue Light"/>
          <w:i/>
        </w:rPr>
        <w:t xml:space="preserve">. This contribution focuses on P. </w:t>
      </w:r>
      <w:proofErr w:type="spellStart"/>
      <w:r w:rsidRPr="0058466D">
        <w:rPr>
          <w:rFonts w:ascii="Helvetica Neue Light" w:hAnsi="Helvetica Neue Light"/>
          <w:i/>
        </w:rPr>
        <w:t>i</w:t>
      </w:r>
      <w:proofErr w:type="spellEnd"/>
      <w:r w:rsidRPr="0058466D">
        <w:rPr>
          <w:rFonts w:ascii="Helvetica Neue Light" w:hAnsi="Helvetica Neue Light"/>
          <w:i/>
        </w:rPr>
        <w:t xml:space="preserve">. </w:t>
      </w:r>
      <w:proofErr w:type="spellStart"/>
      <w:r w:rsidRPr="0058466D">
        <w:rPr>
          <w:rFonts w:ascii="Helvetica Neue Light" w:hAnsi="Helvetica Neue Light"/>
          <w:i/>
        </w:rPr>
        <w:t>iliaca</w:t>
      </w:r>
      <w:proofErr w:type="spellEnd"/>
      <w:r w:rsidRPr="0058466D">
        <w:rPr>
          <w:rFonts w:ascii="Helvetica Neue Light" w:hAnsi="Helvetica Neue Light"/>
          <w:i/>
        </w:rPr>
        <w:t>, and the common name of Eastern Fox Sparrow is typically assigned to this one (see Rising 1996, for example). The manuscript's title is correct, but there are some additional uses within the text that should be corrected, particularly line 30. </w:t>
      </w:r>
    </w:p>
    <w:p w14:paraId="639E995F" w14:textId="566EAE92" w:rsidR="007C50A5" w:rsidRPr="0058466D" w:rsidRDefault="007C50A5" w:rsidP="007C50A5">
      <w:pPr>
        <w:rPr>
          <w:rFonts w:ascii="Helvetica Neue Light" w:hAnsi="Helvetica Neue Light"/>
        </w:rPr>
      </w:pPr>
    </w:p>
    <w:p w14:paraId="6F2C07CE" w14:textId="454B9684" w:rsidR="007C50A5" w:rsidRPr="0058466D" w:rsidRDefault="00D14496" w:rsidP="007C50A5">
      <w:pPr>
        <w:rPr>
          <w:rFonts w:ascii="Helvetica Neue Light" w:hAnsi="Helvetica Neue Light"/>
        </w:rPr>
      </w:pPr>
      <w:r w:rsidRPr="0058466D">
        <w:rPr>
          <w:rFonts w:ascii="Helvetica Neue Light" w:hAnsi="Helvetica Neue Light"/>
        </w:rPr>
        <w:t>Thank you for this correction. I have updated the text accordingly.</w:t>
      </w:r>
    </w:p>
    <w:p w14:paraId="7FDA135A" w14:textId="6C2555E2" w:rsidR="00D14496" w:rsidRPr="0058466D" w:rsidRDefault="00D14496" w:rsidP="007C50A5">
      <w:pPr>
        <w:rPr>
          <w:rFonts w:ascii="Helvetica Neue Light" w:hAnsi="Helvetica Neue Light"/>
        </w:rPr>
      </w:pPr>
    </w:p>
    <w:p w14:paraId="066922EF" w14:textId="77777777" w:rsidR="00D14496" w:rsidRPr="0058466D" w:rsidRDefault="00D14496" w:rsidP="00D14496">
      <w:pPr>
        <w:ind w:left="720"/>
        <w:rPr>
          <w:rFonts w:ascii="Helvetica Neue Light" w:hAnsi="Helvetica Neue Light"/>
          <w:i/>
        </w:rPr>
      </w:pPr>
      <w:proofErr w:type="spellStart"/>
      <w:r w:rsidRPr="0058466D">
        <w:rPr>
          <w:rFonts w:ascii="Helvetica Neue Light" w:hAnsi="Helvetica Neue Light"/>
          <w:i/>
        </w:rPr>
        <w:t>eBird</w:t>
      </w:r>
      <w:proofErr w:type="spellEnd"/>
      <w:r w:rsidRPr="0058466D">
        <w:rPr>
          <w:rFonts w:ascii="Helvetica Neue Light" w:hAnsi="Helvetica Neue Light"/>
          <w:i/>
        </w:rPr>
        <w:t xml:space="preserve"> is cited incorrectly; they prefer that you use this: Sullivan, B.L., C.L. Wood, M.J. </w:t>
      </w:r>
      <w:proofErr w:type="spellStart"/>
      <w:r w:rsidRPr="0058466D">
        <w:rPr>
          <w:rFonts w:ascii="Helvetica Neue Light" w:hAnsi="Helvetica Neue Light"/>
          <w:i/>
        </w:rPr>
        <w:t>Iliff</w:t>
      </w:r>
      <w:proofErr w:type="spellEnd"/>
      <w:r w:rsidRPr="0058466D">
        <w:rPr>
          <w:rFonts w:ascii="Helvetica Neue Light" w:hAnsi="Helvetica Neue Light"/>
          <w:i/>
        </w:rPr>
        <w:t xml:space="preserve">, R.E. Bonney, D. Fink, and S. </w:t>
      </w:r>
      <w:proofErr w:type="spellStart"/>
      <w:r w:rsidRPr="0058466D">
        <w:rPr>
          <w:rFonts w:ascii="Helvetica Neue Light" w:hAnsi="Helvetica Neue Light"/>
          <w:i/>
        </w:rPr>
        <w:t>Kelling</w:t>
      </w:r>
      <w:proofErr w:type="spellEnd"/>
      <w:r w:rsidRPr="0058466D">
        <w:rPr>
          <w:rFonts w:ascii="Helvetica Neue Light" w:hAnsi="Helvetica Neue Light"/>
          <w:i/>
        </w:rPr>
        <w:t xml:space="preserve">. 2009. </w:t>
      </w:r>
      <w:proofErr w:type="spellStart"/>
      <w:r w:rsidRPr="0058466D">
        <w:rPr>
          <w:rFonts w:ascii="Helvetica Neue Light" w:hAnsi="Helvetica Neue Light"/>
          <w:i/>
        </w:rPr>
        <w:t>eBird</w:t>
      </w:r>
      <w:proofErr w:type="spellEnd"/>
      <w:r w:rsidRPr="0058466D">
        <w:rPr>
          <w:rFonts w:ascii="Helvetica Neue Light" w:hAnsi="Helvetica Neue Light"/>
          <w:i/>
        </w:rPr>
        <w:t>: a citizen-based bird observation network in the biological sciences. Biological Conservation 142: 2282-2292. I would also suggest adding some text to explain that these are vetted observations by peers, not just acceptance of all observations from observers at all experience levels.</w:t>
      </w:r>
    </w:p>
    <w:p w14:paraId="6F5CB868" w14:textId="3AA42E42" w:rsidR="00D14496" w:rsidRPr="0058466D" w:rsidRDefault="00D14496" w:rsidP="007C50A5">
      <w:pPr>
        <w:rPr>
          <w:rFonts w:ascii="Helvetica Neue Light" w:hAnsi="Helvetica Neue Light"/>
        </w:rPr>
      </w:pPr>
    </w:p>
    <w:p w14:paraId="2FB6DDB8" w14:textId="75841C5C" w:rsidR="007C50A5" w:rsidRPr="0058466D" w:rsidRDefault="00D14496">
      <w:pPr>
        <w:rPr>
          <w:rFonts w:ascii="Helvetica Neue Light" w:hAnsi="Helvetica Neue Light"/>
        </w:rPr>
      </w:pPr>
      <w:r w:rsidRPr="0058466D">
        <w:rPr>
          <w:rFonts w:ascii="Helvetica Neue Light" w:hAnsi="Helvetica Neue Light"/>
        </w:rPr>
        <w:t xml:space="preserve">The Fink et al. 2017 reference is the requested citation according to the </w:t>
      </w:r>
      <w:r w:rsidR="00EB598D" w:rsidRPr="0058466D">
        <w:rPr>
          <w:rFonts w:ascii="Helvetica Neue Light" w:hAnsi="Helvetica Neue Light"/>
        </w:rPr>
        <w:t xml:space="preserve">README file that comes with the </w:t>
      </w:r>
      <w:proofErr w:type="spellStart"/>
      <w:r w:rsidR="00EB598D" w:rsidRPr="0058466D">
        <w:rPr>
          <w:rFonts w:ascii="Helvetica Neue Light" w:hAnsi="Helvetica Neue Light"/>
        </w:rPr>
        <w:t>eBird</w:t>
      </w:r>
      <w:proofErr w:type="spellEnd"/>
      <w:r w:rsidR="00EB598D" w:rsidRPr="0058466D">
        <w:rPr>
          <w:rFonts w:ascii="Helvetica Neue Light" w:hAnsi="Helvetica Neue Light"/>
        </w:rPr>
        <w:t xml:space="preserve"> Reference dataset, so I have left that citation as is. I did add the above citation to the first reference to </w:t>
      </w:r>
      <w:proofErr w:type="spellStart"/>
      <w:r w:rsidR="00EB598D" w:rsidRPr="0058466D">
        <w:rPr>
          <w:rFonts w:ascii="Helvetica Neue Light" w:hAnsi="Helvetica Neue Light"/>
        </w:rPr>
        <w:t>eBird</w:t>
      </w:r>
      <w:proofErr w:type="spellEnd"/>
      <w:r w:rsidR="00EB598D" w:rsidRPr="0058466D">
        <w:rPr>
          <w:rFonts w:ascii="Helvetica Neue Light" w:hAnsi="Helvetica Neue Light"/>
        </w:rPr>
        <w:t xml:space="preserve">, however. </w:t>
      </w:r>
    </w:p>
    <w:p w14:paraId="6840EFC7" w14:textId="1E3B96F6" w:rsidR="00EB598D" w:rsidRPr="0058466D" w:rsidRDefault="00EB598D">
      <w:pPr>
        <w:rPr>
          <w:rFonts w:ascii="Helvetica Neue Light" w:hAnsi="Helvetica Neue Light"/>
        </w:rPr>
      </w:pPr>
    </w:p>
    <w:p w14:paraId="769FCAD0" w14:textId="6994E2DD" w:rsidR="00EB598D" w:rsidRPr="0058466D" w:rsidRDefault="00EB598D" w:rsidP="00EB598D">
      <w:pPr>
        <w:ind w:left="720"/>
        <w:rPr>
          <w:rFonts w:ascii="Helvetica Neue Light" w:hAnsi="Helvetica Neue Light"/>
          <w:i/>
        </w:rPr>
      </w:pPr>
      <w:r w:rsidRPr="0058466D">
        <w:rPr>
          <w:rFonts w:ascii="Helvetica Neue Light" w:hAnsi="Helvetica Neue Light"/>
          <w:i/>
          <w:color w:val="484848"/>
          <w:shd w:val="clear" w:color="auto" w:fill="FFFFFF"/>
        </w:rPr>
        <w:t>Need a broader citation for North American Birds as a journal (list publisher, at minimum) and explain that the other titles are previous titles for the same journal. Maybe a phrase to explain that this is a vetted review of regional bird records for each season?</w:t>
      </w:r>
    </w:p>
    <w:p w14:paraId="51EFD251" w14:textId="77777777" w:rsidR="00EB598D" w:rsidRPr="0058466D" w:rsidRDefault="00EB598D" w:rsidP="00EB598D">
      <w:pPr>
        <w:rPr>
          <w:rFonts w:ascii="Helvetica Neue Light" w:hAnsi="Helvetica Neue Light"/>
        </w:rPr>
      </w:pPr>
    </w:p>
    <w:p w14:paraId="0FD019EC" w14:textId="78644AB5" w:rsidR="00EB598D" w:rsidRPr="0058466D" w:rsidRDefault="00EB598D" w:rsidP="00EB598D">
      <w:pPr>
        <w:rPr>
          <w:rFonts w:ascii="Helvetica Neue Light" w:hAnsi="Helvetica Neue Light"/>
        </w:rPr>
      </w:pPr>
      <w:r w:rsidRPr="0058466D">
        <w:rPr>
          <w:rFonts w:ascii="Helvetica Neue Light" w:hAnsi="Helvetica Neue Light"/>
        </w:rPr>
        <w:t xml:space="preserve">I have made the requested change. </w:t>
      </w:r>
    </w:p>
    <w:p w14:paraId="3A93076D" w14:textId="3590BC3C" w:rsidR="00EB598D" w:rsidRPr="0058466D" w:rsidRDefault="00EB598D" w:rsidP="00EB598D">
      <w:pPr>
        <w:rPr>
          <w:rFonts w:ascii="Helvetica Neue Light" w:hAnsi="Helvetica Neue Light"/>
        </w:rPr>
      </w:pPr>
    </w:p>
    <w:p w14:paraId="1228E727" w14:textId="77777777" w:rsidR="00EB598D" w:rsidRPr="0058466D" w:rsidRDefault="00EB598D" w:rsidP="00EB598D">
      <w:pPr>
        <w:ind w:left="720"/>
        <w:rPr>
          <w:rFonts w:ascii="Helvetica Neue Light" w:hAnsi="Helvetica Neue Light"/>
          <w:i/>
        </w:rPr>
      </w:pPr>
      <w:r w:rsidRPr="0058466D">
        <w:rPr>
          <w:rFonts w:ascii="Helvetica Neue Light" w:hAnsi="Helvetica Neue Light"/>
          <w:i/>
        </w:rPr>
        <w:t>Line 57: delete hyphen in "breeding-bird"</w:t>
      </w:r>
      <w:r w:rsidRPr="0058466D">
        <w:rPr>
          <w:rFonts w:ascii="Helvetica Neue Light" w:hAnsi="Helvetica Neue Light"/>
          <w:i/>
        </w:rPr>
        <w:br/>
      </w:r>
      <w:r w:rsidRPr="0058466D">
        <w:rPr>
          <w:rFonts w:ascii="Helvetica Neue Light" w:hAnsi="Helvetica Neue Light"/>
          <w:i/>
        </w:rPr>
        <w:br/>
        <w:t>Line 90-92: awkward sentence, could be rephrased or broken into two to explain why this decision was made. </w:t>
      </w:r>
      <w:r w:rsidRPr="0058466D">
        <w:rPr>
          <w:rFonts w:ascii="Helvetica Neue Light" w:hAnsi="Helvetica Neue Light"/>
          <w:i/>
        </w:rPr>
        <w:br/>
      </w:r>
      <w:r w:rsidRPr="0058466D">
        <w:rPr>
          <w:rFonts w:ascii="Helvetica Neue Light" w:hAnsi="Helvetica Neue Light"/>
          <w:i/>
        </w:rPr>
        <w:br/>
        <w:t>Lines 154, 165, and elsewhere: can remove the minus in front of the longitude, as indicating that the degrees are West makes the minus unnecessary.</w:t>
      </w:r>
      <w:r w:rsidRPr="0058466D">
        <w:rPr>
          <w:rFonts w:ascii="Helvetica Neue Light" w:hAnsi="Helvetica Neue Light"/>
          <w:i/>
        </w:rPr>
        <w:br/>
      </w:r>
      <w:r w:rsidRPr="0058466D">
        <w:rPr>
          <w:rFonts w:ascii="Helvetica Neue Light" w:hAnsi="Helvetica Neue Light"/>
          <w:i/>
        </w:rPr>
        <w:br/>
        <w:t>Line 167: extra parenthesis can be deleted.</w:t>
      </w:r>
      <w:r w:rsidRPr="0058466D">
        <w:rPr>
          <w:rFonts w:ascii="Helvetica Neue Light" w:hAnsi="Helvetica Neue Light"/>
          <w:i/>
        </w:rPr>
        <w:br/>
      </w:r>
      <w:r w:rsidRPr="0058466D">
        <w:rPr>
          <w:rFonts w:ascii="Helvetica Neue Light" w:hAnsi="Helvetica Neue Light"/>
          <w:i/>
        </w:rPr>
        <w:br/>
        <w:t>Line 200: delete hyphen in "breeding-range"</w:t>
      </w:r>
      <w:r w:rsidRPr="0058466D">
        <w:rPr>
          <w:rFonts w:ascii="Helvetica Neue Light" w:hAnsi="Helvetica Neue Light"/>
          <w:i/>
        </w:rPr>
        <w:br/>
      </w:r>
      <w:r w:rsidRPr="0058466D">
        <w:rPr>
          <w:rFonts w:ascii="Helvetica Neue Light" w:hAnsi="Helvetica Neue Light"/>
          <w:i/>
        </w:rPr>
        <w:br/>
        <w:t>Lines 204, 208, 217: delete hyphen in "breeding-season"</w:t>
      </w:r>
    </w:p>
    <w:p w14:paraId="717AAB1A" w14:textId="77777777" w:rsidR="00EB598D" w:rsidRPr="0058466D" w:rsidRDefault="00EB598D" w:rsidP="00EB598D">
      <w:pPr>
        <w:rPr>
          <w:rFonts w:ascii="Helvetica Neue Light" w:hAnsi="Helvetica Neue Light"/>
        </w:rPr>
      </w:pPr>
    </w:p>
    <w:p w14:paraId="7C52BB27" w14:textId="0CE2BD09" w:rsidR="00EB598D" w:rsidRPr="0058466D" w:rsidRDefault="00EB598D" w:rsidP="00EB598D">
      <w:pPr>
        <w:rPr>
          <w:rFonts w:ascii="Helvetica Neue Light" w:hAnsi="Helvetica Neue Light"/>
        </w:rPr>
      </w:pPr>
      <w:r w:rsidRPr="0058466D">
        <w:rPr>
          <w:rFonts w:ascii="Helvetica Neue Light" w:hAnsi="Helvetica Neue Light"/>
        </w:rPr>
        <w:t xml:space="preserve">Changed as requested. </w:t>
      </w:r>
    </w:p>
    <w:p w14:paraId="4F3261F7" w14:textId="77777777" w:rsidR="00EB598D" w:rsidRPr="0058466D" w:rsidRDefault="00EB598D" w:rsidP="00EB598D">
      <w:pPr>
        <w:ind w:left="720"/>
        <w:rPr>
          <w:rFonts w:ascii="Helvetica Neue Light" w:hAnsi="Helvetica Neue Light"/>
          <w:i/>
        </w:rPr>
      </w:pPr>
      <w:r w:rsidRPr="0058466D">
        <w:rPr>
          <w:rFonts w:ascii="Helvetica Neue Light" w:hAnsi="Helvetica Neue Light"/>
        </w:rPr>
        <w:lastRenderedPageBreak/>
        <w:br/>
      </w:r>
      <w:r w:rsidRPr="0058466D">
        <w:rPr>
          <w:rFonts w:ascii="Helvetica Neue Light" w:hAnsi="Helvetica Neue Light"/>
          <w:i/>
        </w:rPr>
        <w:t>Lines 206-207: need to include some citations to back this up, I'm not sure which of these efforts would have been focused widely enough to describe rarities as opposed to the budworm-focused species.</w:t>
      </w:r>
    </w:p>
    <w:p w14:paraId="3F183EEC" w14:textId="77777777" w:rsidR="00EB598D" w:rsidRPr="0058466D" w:rsidRDefault="00EB598D" w:rsidP="00EB598D">
      <w:pPr>
        <w:rPr>
          <w:rFonts w:ascii="Helvetica Neue Light" w:hAnsi="Helvetica Neue Light"/>
        </w:rPr>
      </w:pPr>
    </w:p>
    <w:p w14:paraId="4A1B4C1F" w14:textId="5ABBE690" w:rsidR="003F6CB3" w:rsidRPr="0058466D" w:rsidRDefault="003F6CB3" w:rsidP="003F6CB3">
      <w:pPr>
        <w:rPr>
          <w:rFonts w:ascii="Helvetica Neue Light" w:hAnsi="Helvetica Neue Light"/>
          <w:color w:val="484848"/>
        </w:rPr>
      </w:pPr>
      <w:r w:rsidRPr="0058466D">
        <w:rPr>
          <w:rFonts w:ascii="Helvetica Neue Light" w:hAnsi="Helvetica Neue Light"/>
          <w:color w:val="484848"/>
        </w:rPr>
        <w:t>This is a good point</w:t>
      </w:r>
      <w:r w:rsidRPr="0058466D">
        <w:rPr>
          <w:rFonts w:ascii="Helvetica Neue Light" w:hAnsi="Helvetica Neue Light"/>
          <w:color w:val="484848"/>
        </w:rPr>
        <w:t xml:space="preserve">, and on reflection I decided that </w:t>
      </w:r>
      <w:r w:rsidRPr="0058466D">
        <w:rPr>
          <w:rFonts w:ascii="Helvetica Neue Light" w:hAnsi="Helvetica Neue Light"/>
          <w:color w:val="484848"/>
        </w:rPr>
        <w:t>my</w:t>
      </w:r>
      <w:r w:rsidRPr="0058466D">
        <w:rPr>
          <w:rFonts w:ascii="Helvetica Neue Light" w:hAnsi="Helvetica Neue Light"/>
          <w:color w:val="484848"/>
        </w:rPr>
        <w:t xml:space="preserve"> statement wasn’t really defensible. My initial point was that no published study that took place within </w:t>
      </w:r>
      <w:r w:rsidR="0058466D">
        <w:rPr>
          <w:rFonts w:ascii="Helvetica Neue Light" w:hAnsi="Helvetica Neue Light"/>
          <w:color w:val="484848"/>
        </w:rPr>
        <w:t xml:space="preserve">the areas into which Fox Sparrows have been expanding </w:t>
      </w:r>
      <w:r w:rsidRPr="0058466D">
        <w:rPr>
          <w:rFonts w:ascii="Helvetica Neue Light" w:hAnsi="Helvetica Neue Light"/>
          <w:color w:val="484848"/>
        </w:rPr>
        <w:t>provided any mention of the bird, suggesting that they were not present. However,</w:t>
      </w:r>
      <w:r w:rsidR="0058466D">
        <w:rPr>
          <w:rFonts w:ascii="Helvetica Neue Light" w:hAnsi="Helvetica Neue Light"/>
          <w:color w:val="484848"/>
        </w:rPr>
        <w:t xml:space="preserve"> as the reviewer notes,</w:t>
      </w:r>
      <w:r w:rsidRPr="0058466D">
        <w:rPr>
          <w:rFonts w:ascii="Helvetica Neue Light" w:hAnsi="Helvetica Neue Light"/>
          <w:color w:val="484848"/>
        </w:rPr>
        <w:t xml:space="preserve"> it is unlikely that these studies would have mentioned, even in passing, the presence of a handful of rare birds, and thus </w:t>
      </w:r>
      <w:r w:rsidR="0058466D">
        <w:rPr>
          <w:rFonts w:ascii="Helvetica Neue Light" w:hAnsi="Helvetica Neue Light"/>
          <w:color w:val="484848"/>
        </w:rPr>
        <w:t>I have come to doubt whether t</w:t>
      </w:r>
      <w:r w:rsidRPr="0058466D">
        <w:rPr>
          <w:rFonts w:ascii="Helvetica Neue Light" w:hAnsi="Helvetica Neue Light"/>
          <w:color w:val="484848"/>
        </w:rPr>
        <w:t>he lack of mention provided strong inference about the absence of Fox Sparrow. In addition, I think th</w:t>
      </w:r>
      <w:r w:rsidR="0058466D">
        <w:rPr>
          <w:rFonts w:ascii="Helvetica Neue Light" w:hAnsi="Helvetica Neue Light"/>
          <w:color w:val="484848"/>
        </w:rPr>
        <w:t xml:space="preserve">at the </w:t>
      </w:r>
      <w:r w:rsidRPr="0058466D">
        <w:rPr>
          <w:rFonts w:ascii="Helvetica Neue Light" w:hAnsi="Helvetica Neue Light"/>
          <w:color w:val="484848"/>
        </w:rPr>
        <w:t xml:space="preserve">other lines of evidence that I’ve provided about the historical absence of the species </w:t>
      </w:r>
      <w:r w:rsidR="0058466D">
        <w:rPr>
          <w:rFonts w:ascii="Helvetica Neue Light" w:hAnsi="Helvetica Neue Light"/>
          <w:color w:val="484848"/>
        </w:rPr>
        <w:t>are</w:t>
      </w:r>
      <w:r w:rsidRPr="0058466D">
        <w:rPr>
          <w:rFonts w:ascii="Helvetica Neue Light" w:hAnsi="Helvetica Neue Light"/>
          <w:color w:val="484848"/>
        </w:rPr>
        <w:t xml:space="preserve"> adequately strong, and thus I’ve removed this sentence entirely.  </w:t>
      </w:r>
    </w:p>
    <w:p w14:paraId="3761AFF1" w14:textId="1950C17B" w:rsidR="00BE2E8D" w:rsidRPr="0058466D" w:rsidRDefault="00EB598D" w:rsidP="00BE2E8D">
      <w:pPr>
        <w:ind w:left="720"/>
        <w:rPr>
          <w:rFonts w:ascii="Helvetica Neue Light" w:hAnsi="Helvetica Neue Light"/>
          <w:i/>
        </w:rPr>
      </w:pPr>
      <w:r w:rsidRPr="0058466D">
        <w:rPr>
          <w:rFonts w:ascii="Helvetica Neue Light" w:hAnsi="Helvetica Neue Light"/>
        </w:rPr>
        <w:br/>
      </w:r>
      <w:r w:rsidRPr="0058466D">
        <w:rPr>
          <w:rFonts w:ascii="Helvetica Neue Light" w:hAnsi="Helvetica Neue Light"/>
          <w:i/>
        </w:rPr>
        <w:t>Line 212: need a citation for the Quebec trend. </w:t>
      </w:r>
    </w:p>
    <w:p w14:paraId="0899D199" w14:textId="77777777" w:rsidR="00BE54C8" w:rsidRPr="0058466D" w:rsidRDefault="00BE54C8" w:rsidP="00BE2E8D">
      <w:pPr>
        <w:rPr>
          <w:rFonts w:ascii="Helvetica Neue Light" w:hAnsi="Helvetica Neue Light"/>
        </w:rPr>
      </w:pPr>
    </w:p>
    <w:p w14:paraId="4DB54421" w14:textId="3BB4226F" w:rsidR="00BE2E8D" w:rsidRPr="0058466D" w:rsidRDefault="00BE2E8D" w:rsidP="00BE2E8D">
      <w:pPr>
        <w:rPr>
          <w:rFonts w:ascii="Helvetica Neue Light" w:hAnsi="Helvetica Neue Light"/>
        </w:rPr>
      </w:pPr>
      <w:r w:rsidRPr="0058466D">
        <w:rPr>
          <w:rFonts w:ascii="Helvetica Neue Light" w:hAnsi="Helvetica Neue Light"/>
        </w:rPr>
        <w:t>This was in reference to the results described in the literature review; I left this section as is because it all refers back to results presented earlier, but I could certainly repeat the citations if that would clarify.</w:t>
      </w:r>
    </w:p>
    <w:p w14:paraId="10B33925" w14:textId="02A34C5D" w:rsidR="00EB598D" w:rsidRPr="0058466D" w:rsidRDefault="00EB598D" w:rsidP="00BE2E8D">
      <w:pPr>
        <w:ind w:left="720"/>
        <w:rPr>
          <w:rFonts w:ascii="Helvetica Neue Light" w:hAnsi="Helvetica Neue Light"/>
          <w:i/>
        </w:rPr>
      </w:pPr>
      <w:r w:rsidRPr="0058466D">
        <w:rPr>
          <w:rFonts w:ascii="Helvetica Neue Light" w:hAnsi="Helvetica Neue Light"/>
        </w:rPr>
        <w:br/>
      </w:r>
      <w:r w:rsidRPr="0058466D">
        <w:rPr>
          <w:rFonts w:ascii="Helvetica Neue Light" w:hAnsi="Helvetica Neue Light"/>
          <w:i/>
        </w:rPr>
        <w:t xml:space="preserve">Figure 2: delete hyphen in "breeding-season". Figure legend should </w:t>
      </w:r>
      <w:proofErr w:type="gramStart"/>
      <w:r w:rsidRPr="0058466D">
        <w:rPr>
          <w:rFonts w:ascii="Helvetica Neue Light" w:hAnsi="Helvetica Neue Light"/>
          <w:i/>
        </w:rPr>
        <w:t>indicated</w:t>
      </w:r>
      <w:proofErr w:type="gramEnd"/>
      <w:r w:rsidRPr="0058466D">
        <w:rPr>
          <w:rFonts w:ascii="Helvetica Neue Light" w:hAnsi="Helvetica Neue Light"/>
          <w:i/>
        </w:rPr>
        <w:t xml:space="preserve"> what the solid and hyphenated lines mean.</w:t>
      </w:r>
    </w:p>
    <w:p w14:paraId="0C922942" w14:textId="1FEC2290" w:rsidR="00EB598D" w:rsidRPr="0058466D" w:rsidRDefault="00EB598D" w:rsidP="00EB598D">
      <w:pPr>
        <w:rPr>
          <w:rFonts w:ascii="Helvetica Neue Light" w:hAnsi="Helvetica Neue Light"/>
        </w:rPr>
      </w:pPr>
    </w:p>
    <w:p w14:paraId="40F6A1DD" w14:textId="3132118B" w:rsidR="00BE2E8D" w:rsidRPr="0058466D" w:rsidRDefault="00BE2E8D" w:rsidP="00EB598D">
      <w:pPr>
        <w:rPr>
          <w:rFonts w:ascii="Helvetica Neue Light" w:hAnsi="Helvetica Neue Light"/>
        </w:rPr>
      </w:pPr>
      <w:r w:rsidRPr="0058466D">
        <w:rPr>
          <w:rFonts w:ascii="Helvetica Neue Light" w:hAnsi="Helvetica Neue Light"/>
        </w:rPr>
        <w:t>Changed as requested.</w:t>
      </w:r>
    </w:p>
    <w:p w14:paraId="68D7C3BB" w14:textId="387CCCA7" w:rsidR="00A65828" w:rsidRPr="0058466D" w:rsidRDefault="00A65828" w:rsidP="00EB598D">
      <w:pPr>
        <w:rPr>
          <w:rFonts w:ascii="Helvetica Neue Light" w:hAnsi="Helvetica Neue Light"/>
        </w:rPr>
      </w:pPr>
    </w:p>
    <w:p w14:paraId="26C3F5D7" w14:textId="506EF5BF" w:rsidR="00A65828" w:rsidRPr="0058466D" w:rsidRDefault="00A65828" w:rsidP="00EB598D">
      <w:pPr>
        <w:rPr>
          <w:rFonts w:ascii="Helvetica Neue Light" w:hAnsi="Helvetica Neue Light"/>
          <w:b/>
        </w:rPr>
      </w:pPr>
      <w:r w:rsidRPr="0058466D">
        <w:rPr>
          <w:rFonts w:ascii="Helvetica Neue Light" w:hAnsi="Helvetica Neue Light"/>
          <w:b/>
        </w:rPr>
        <w:t>Reviewer 3</w:t>
      </w:r>
      <w:r w:rsidR="00CE0203">
        <w:rPr>
          <w:rFonts w:ascii="Helvetica Neue Light" w:hAnsi="Helvetica Neue Light"/>
          <w:b/>
        </w:rPr>
        <w:t>.</w:t>
      </w:r>
      <w:bookmarkStart w:id="0" w:name="_GoBack"/>
      <w:bookmarkEnd w:id="0"/>
    </w:p>
    <w:p w14:paraId="22669F8B" w14:textId="77777777" w:rsidR="0058466D" w:rsidRDefault="0058466D" w:rsidP="00A65828">
      <w:pPr>
        <w:ind w:left="720"/>
        <w:rPr>
          <w:rFonts w:ascii="Helvetica Neue Light" w:hAnsi="Helvetica Neue Light"/>
        </w:rPr>
      </w:pPr>
    </w:p>
    <w:p w14:paraId="45A7F77E" w14:textId="7588F687" w:rsidR="00A65828" w:rsidRPr="0058466D" w:rsidRDefault="00A65828" w:rsidP="00A65828">
      <w:pPr>
        <w:ind w:left="720"/>
        <w:rPr>
          <w:rFonts w:ascii="Helvetica Neue Light" w:hAnsi="Helvetica Neue Light"/>
          <w:i/>
        </w:rPr>
      </w:pPr>
      <w:r w:rsidRPr="0058466D">
        <w:rPr>
          <w:rFonts w:ascii="Helvetica Neue Light" w:hAnsi="Helvetica Neue Light"/>
          <w:i/>
        </w:rPr>
        <w:t>I personally would like to see more speculation or consideration of what this distributional change indicates by considering other bird species found in the same habitat in this range and other species that are expanding their range southward in this part of North America.</w:t>
      </w:r>
    </w:p>
    <w:p w14:paraId="28B1E72F" w14:textId="300CC55F" w:rsidR="00A65828" w:rsidRPr="0058466D" w:rsidRDefault="00A65828" w:rsidP="00EB598D">
      <w:pPr>
        <w:rPr>
          <w:rFonts w:ascii="Helvetica Neue Light" w:hAnsi="Helvetica Neue Light"/>
        </w:rPr>
      </w:pPr>
    </w:p>
    <w:p w14:paraId="6CC53FA9" w14:textId="77777777" w:rsidR="006D420B" w:rsidRPr="0058466D" w:rsidRDefault="00A65828" w:rsidP="00EB598D">
      <w:pPr>
        <w:rPr>
          <w:rFonts w:ascii="Helvetica Neue Light" w:hAnsi="Helvetica Neue Light"/>
        </w:rPr>
      </w:pPr>
      <w:r w:rsidRPr="0058466D">
        <w:rPr>
          <w:rFonts w:ascii="Helvetica Neue Light" w:hAnsi="Helvetica Neue Light"/>
        </w:rPr>
        <w:t xml:space="preserve">In keeping with similar comments made by the other reviewers, I have added </w:t>
      </w:r>
      <w:proofErr w:type="spellStart"/>
      <w:r w:rsidRPr="0058466D">
        <w:rPr>
          <w:rFonts w:ascii="Helvetica Neue Light" w:hAnsi="Helvetica Neue Light"/>
        </w:rPr>
        <w:t xml:space="preserve">text </w:t>
      </w:r>
      <w:proofErr w:type="spellEnd"/>
      <w:r w:rsidRPr="0058466D">
        <w:rPr>
          <w:rFonts w:ascii="Helvetica Neue Light" w:hAnsi="Helvetica Neue Light"/>
        </w:rPr>
        <w:t>to the discussion that places these findings in the context of the distributional shifts expected under climate change and that seeks to offer a more considered explanation of why the shift may be occurring, with a particular focus on the possibility that habitat changes are driving the observed southward extension of the breeding range.</w:t>
      </w:r>
    </w:p>
    <w:p w14:paraId="304D571F" w14:textId="77777777" w:rsidR="006D420B" w:rsidRPr="0058466D" w:rsidRDefault="006D420B" w:rsidP="00EB598D">
      <w:pPr>
        <w:rPr>
          <w:rFonts w:ascii="Helvetica Neue Light" w:hAnsi="Helvetica Neue Light"/>
        </w:rPr>
      </w:pPr>
    </w:p>
    <w:p w14:paraId="7F9DEB4A" w14:textId="1750EA70" w:rsidR="006D420B" w:rsidRPr="0058466D" w:rsidRDefault="006D420B" w:rsidP="006D420B">
      <w:pPr>
        <w:ind w:left="720"/>
        <w:rPr>
          <w:rFonts w:ascii="Helvetica Neue Light" w:hAnsi="Helvetica Neue Light"/>
          <w:i/>
        </w:rPr>
      </w:pPr>
      <w:r w:rsidRPr="0058466D">
        <w:rPr>
          <w:rFonts w:ascii="Helvetica Neue Light" w:hAnsi="Helvetica Neue Light"/>
          <w:i/>
        </w:rPr>
        <w:t xml:space="preserve">My main concern with this paper is that there is not a real attempt to place the changes in distribution of Fox Sparrow into context with other species in the region. The two groups of species, I’d like to see some consideration of would be species that are extending their breeding range south in the NE US, and those species that occupy the same sort of habitat as Fox Sparrow. In terms of species extending their </w:t>
      </w:r>
      <w:r w:rsidRPr="0058466D">
        <w:rPr>
          <w:rFonts w:ascii="Helvetica Neue Light" w:hAnsi="Helvetica Neue Light"/>
          <w:i/>
        </w:rPr>
        <w:lastRenderedPageBreak/>
        <w:t>range, I don’t know the specifics of the part of North America, but I know for example has Merlin has extended its breeding range south across much of its range in eastern North America. Are there others, perhaps species more focused in NE US, that might give insights into the changes happening in Fox Sparrow. Similarly, Fox Sparrow shares its habitat with some other species. I’m thinking particularly of species that occupy early successional clearings in coniferous forests. While Bicknell’s Thrush and Blackpoll Warbler are, I think, good species in terms of range and association with coniferous forest, neither are really tied to the specific habitat that Fox Sparrow uses. Gain, I don’t know the details of bird distributions in the northeast well enough to suggest a suite of species. The only one that occurs to me is Mourning Warbler. It has a much broader range and I wouldn’t expect them to be expanding their range, but you might see evidence of greater abundance or habitat occupancy if the Fox Sparrow response is not unique to that species. I don’t really expect a detailed analysis of other species, but at least some consideration of other species with analogous range changes or occupying habitat that might be responding to changes in forestry management in similar ways.</w:t>
      </w:r>
    </w:p>
    <w:p w14:paraId="089B9108" w14:textId="5317867E" w:rsidR="006D420B" w:rsidRPr="0058466D" w:rsidRDefault="006D420B" w:rsidP="006D420B">
      <w:pPr>
        <w:rPr>
          <w:rFonts w:ascii="Helvetica Neue Light" w:hAnsi="Helvetica Neue Light"/>
        </w:rPr>
      </w:pPr>
    </w:p>
    <w:p w14:paraId="0BD9EEAB" w14:textId="400B8925" w:rsidR="006364BF" w:rsidRPr="0058466D" w:rsidRDefault="006D420B" w:rsidP="006D420B">
      <w:pPr>
        <w:rPr>
          <w:rFonts w:ascii="Helvetica Neue Light" w:hAnsi="Helvetica Neue Light"/>
        </w:rPr>
      </w:pPr>
      <w:r w:rsidRPr="0058466D">
        <w:rPr>
          <w:rFonts w:ascii="Helvetica Neue Light" w:hAnsi="Helvetica Neue Light"/>
        </w:rPr>
        <w:t>Again, this is a good point also raised by the other reviewers. In general, I have tried to add discussion that places the findings in the context of climate change and changes to fores</w:t>
      </w:r>
      <w:r w:rsidR="00365C2F" w:rsidRPr="0058466D">
        <w:rPr>
          <w:rFonts w:ascii="Helvetica Neue Light" w:hAnsi="Helvetica Neue Light"/>
        </w:rPr>
        <w:t>t</w:t>
      </w:r>
      <w:r w:rsidRPr="0058466D">
        <w:rPr>
          <w:rFonts w:ascii="Helvetica Neue Light" w:hAnsi="Helvetica Neue Light"/>
        </w:rPr>
        <w:t xml:space="preserve"> structure. </w:t>
      </w:r>
      <w:r w:rsidR="00365C2F" w:rsidRPr="0058466D">
        <w:rPr>
          <w:rFonts w:ascii="Helvetica Neue Light" w:hAnsi="Helvetica Neue Light"/>
        </w:rPr>
        <w:t>In terms of other species</w:t>
      </w:r>
      <w:r w:rsidR="0058466D">
        <w:rPr>
          <w:rFonts w:ascii="Helvetica Neue Light" w:hAnsi="Helvetica Neue Light"/>
        </w:rPr>
        <w:t xml:space="preserve"> </w:t>
      </w:r>
      <w:r w:rsidR="00365C2F" w:rsidRPr="0058466D">
        <w:rPr>
          <w:rFonts w:ascii="Helvetica Neue Light" w:hAnsi="Helvetica Neue Light"/>
        </w:rPr>
        <w:t xml:space="preserve">showing similar patterns, </w:t>
      </w:r>
      <w:r w:rsidR="0058466D">
        <w:rPr>
          <w:rFonts w:ascii="Helvetica Neue Light" w:hAnsi="Helvetica Neue Light"/>
        </w:rPr>
        <w:t>the</w:t>
      </w:r>
      <w:r w:rsidR="00B64DDF" w:rsidRPr="0058466D">
        <w:rPr>
          <w:rFonts w:ascii="Helvetica Neue Light" w:hAnsi="Helvetica Neue Light"/>
        </w:rPr>
        <w:t xml:space="preserve"> closest that I can find are the 6 species identified by Hitch and </w:t>
      </w:r>
      <w:proofErr w:type="spellStart"/>
      <w:r w:rsidR="00B64DDF" w:rsidRPr="0058466D">
        <w:rPr>
          <w:rFonts w:ascii="Helvetica Neue Light" w:hAnsi="Helvetica Neue Light"/>
        </w:rPr>
        <w:t>Leberg</w:t>
      </w:r>
      <w:proofErr w:type="spellEnd"/>
      <w:r w:rsidR="00B64DDF" w:rsidRPr="0058466D">
        <w:rPr>
          <w:rFonts w:ascii="Helvetica Neue Light" w:hAnsi="Helvetica Neue Light"/>
        </w:rPr>
        <w:t xml:space="preserve"> (2006) as having shown a southward extension of their range based on Breeding Bird Survey results. Three of these don’t seem to shed light on the case of the Fox Sparrow – one is a grassland bird, Bobolink, and two are nomadic </w:t>
      </w:r>
      <w:proofErr w:type="spellStart"/>
      <w:r w:rsidR="00B64DDF" w:rsidRPr="0058466D">
        <w:rPr>
          <w:rFonts w:ascii="Helvetica Neue Light" w:hAnsi="Helvetica Neue Light"/>
        </w:rPr>
        <w:t>granivores</w:t>
      </w:r>
      <w:proofErr w:type="spellEnd"/>
      <w:r w:rsidR="00B64DDF" w:rsidRPr="0058466D">
        <w:rPr>
          <w:rFonts w:ascii="Helvetica Neue Light" w:hAnsi="Helvetica Neue Light"/>
        </w:rPr>
        <w:t>, Pine Siskin and White-winged Crossbill – but the other three – Yellow-</w:t>
      </w:r>
      <w:proofErr w:type="spellStart"/>
      <w:r w:rsidR="00B64DDF" w:rsidRPr="0058466D">
        <w:rPr>
          <w:rFonts w:ascii="Helvetica Neue Light" w:hAnsi="Helvetica Neue Light"/>
        </w:rPr>
        <w:t>rumped</w:t>
      </w:r>
      <w:proofErr w:type="spellEnd"/>
      <w:r w:rsidR="00B64DDF" w:rsidRPr="0058466D">
        <w:rPr>
          <w:rFonts w:ascii="Helvetica Neue Light" w:hAnsi="Helvetica Neue Light"/>
        </w:rPr>
        <w:t xml:space="preserve"> Warbler, Mourning Warbler, and Alder Flycatcher – may. </w:t>
      </w:r>
      <w:r w:rsidR="0058466D">
        <w:rPr>
          <w:rFonts w:ascii="Helvetica Neue Light" w:hAnsi="Helvetica Neue Light"/>
        </w:rPr>
        <w:t>I could find no studies that have addressed these</w:t>
      </w:r>
      <w:r w:rsidR="00B64DDF" w:rsidRPr="0058466D">
        <w:rPr>
          <w:rFonts w:ascii="Helvetica Neue Light" w:hAnsi="Helvetica Neue Light"/>
        </w:rPr>
        <w:t xml:space="preserve"> distributional changes</w:t>
      </w:r>
      <w:r w:rsidR="0058466D">
        <w:rPr>
          <w:rFonts w:ascii="Helvetica Neue Light" w:hAnsi="Helvetica Neue Light"/>
        </w:rPr>
        <w:t xml:space="preserve"> in detail</w:t>
      </w:r>
      <w:r w:rsidR="00B64DDF" w:rsidRPr="0058466D">
        <w:rPr>
          <w:rFonts w:ascii="Helvetica Neue Light" w:hAnsi="Helvetica Neue Light"/>
        </w:rPr>
        <w:t xml:space="preserve">, but </w:t>
      </w:r>
      <w:r w:rsidR="0058466D">
        <w:rPr>
          <w:rFonts w:ascii="Helvetica Neue Light" w:hAnsi="Helvetica Neue Light"/>
        </w:rPr>
        <w:t xml:space="preserve">the Birds of North America </w:t>
      </w:r>
      <w:r w:rsidR="0058466D">
        <w:rPr>
          <w:rFonts w:ascii="Helvetica Neue Light" w:hAnsi="Helvetica Neue Light"/>
        </w:rPr>
        <w:t xml:space="preserve">accounts for </w:t>
      </w:r>
      <w:r w:rsidR="00B64DDF" w:rsidRPr="0058466D">
        <w:rPr>
          <w:rFonts w:ascii="Helvetica Neue Light" w:hAnsi="Helvetica Neue Light"/>
        </w:rPr>
        <w:t xml:space="preserve">Mourning Warbler and Alder Flycatcher </w:t>
      </w:r>
      <w:r w:rsidR="0058466D">
        <w:rPr>
          <w:rFonts w:ascii="Helvetica Neue Light" w:hAnsi="Helvetica Neue Light"/>
        </w:rPr>
        <w:t xml:space="preserve">argue that the southward </w:t>
      </w:r>
      <w:r w:rsidR="00B64DDF" w:rsidRPr="0058466D">
        <w:rPr>
          <w:rFonts w:ascii="Helvetica Neue Light" w:hAnsi="Helvetica Neue Light"/>
        </w:rPr>
        <w:t>shift</w:t>
      </w:r>
      <w:r w:rsidR="0058466D">
        <w:rPr>
          <w:rFonts w:ascii="Helvetica Neue Light" w:hAnsi="Helvetica Neue Light"/>
        </w:rPr>
        <w:t xml:space="preserve"> for both was a</w:t>
      </w:r>
      <w:r w:rsidR="00B64DDF" w:rsidRPr="0058466D">
        <w:rPr>
          <w:rFonts w:ascii="Helvetica Neue Light" w:hAnsi="Helvetica Neue Light"/>
        </w:rPr>
        <w:t xml:space="preserve"> response to increased forest disturbance. </w:t>
      </w:r>
      <w:r w:rsidR="006364BF" w:rsidRPr="0058466D">
        <w:rPr>
          <w:rFonts w:ascii="Helvetica Neue Light" w:hAnsi="Helvetica Neue Light"/>
        </w:rPr>
        <w:t xml:space="preserve">From personal experience, Mourning Warbler tends to occur in very young </w:t>
      </w:r>
      <w:proofErr w:type="spellStart"/>
      <w:r w:rsidR="006364BF" w:rsidRPr="0058466D">
        <w:rPr>
          <w:rFonts w:ascii="Helvetica Neue Light" w:hAnsi="Helvetica Neue Light"/>
        </w:rPr>
        <w:t>clearcuts</w:t>
      </w:r>
      <w:proofErr w:type="spellEnd"/>
      <w:r w:rsidR="006364BF" w:rsidRPr="0058466D">
        <w:rPr>
          <w:rFonts w:ascii="Helvetica Neue Light" w:hAnsi="Helvetica Neue Light"/>
        </w:rPr>
        <w:t xml:space="preserve"> dominated by brushy hardwoods, but not in the </w:t>
      </w:r>
      <w:r w:rsidR="0058466D">
        <w:rPr>
          <w:rFonts w:ascii="Helvetica Neue Light" w:hAnsi="Helvetica Neue Light"/>
        </w:rPr>
        <w:t>stands of</w:t>
      </w:r>
      <w:r w:rsidR="006364BF" w:rsidRPr="0058466D">
        <w:rPr>
          <w:rFonts w:ascii="Helvetica Neue Light" w:hAnsi="Helvetica Neue Light"/>
        </w:rPr>
        <w:t xml:space="preserve"> spruce-fir </w:t>
      </w:r>
      <w:r w:rsidR="0058466D">
        <w:rPr>
          <w:rFonts w:ascii="Helvetica Neue Light" w:hAnsi="Helvetica Neue Light"/>
        </w:rPr>
        <w:t>saplings i</w:t>
      </w:r>
      <w:r w:rsidR="006364BF" w:rsidRPr="0058466D">
        <w:rPr>
          <w:rFonts w:ascii="Helvetica Neue Light" w:hAnsi="Helvetica Neue Light"/>
        </w:rPr>
        <w:t xml:space="preserve">n which Fox Sparrows seem to occur. As such </w:t>
      </w:r>
      <w:r w:rsidR="0058466D">
        <w:rPr>
          <w:rFonts w:ascii="Helvetica Neue Light" w:hAnsi="Helvetica Neue Light"/>
        </w:rPr>
        <w:t xml:space="preserve">Mourning Warblers </w:t>
      </w:r>
      <w:r w:rsidR="006364BF" w:rsidRPr="0058466D">
        <w:rPr>
          <w:rFonts w:ascii="Helvetica Neue Light" w:hAnsi="Helvetica Neue Light"/>
        </w:rPr>
        <w:t xml:space="preserve">may not be a perfect analog, but it is interesting that perhaps increased amounts of young forest are favoring similar changes in at least some species. To place my results in context, I have added a paragraph discussing these findings. </w:t>
      </w:r>
    </w:p>
    <w:p w14:paraId="2F8B948F" w14:textId="18CEF563" w:rsidR="006364BF" w:rsidRPr="0058466D" w:rsidRDefault="006364BF" w:rsidP="006D420B">
      <w:pPr>
        <w:rPr>
          <w:rFonts w:ascii="Helvetica Neue Light" w:hAnsi="Helvetica Neue Light"/>
        </w:rPr>
      </w:pPr>
    </w:p>
    <w:p w14:paraId="56A89CB9" w14:textId="309C1B81" w:rsidR="006364BF" w:rsidRPr="0058466D" w:rsidRDefault="006364BF" w:rsidP="006D420B">
      <w:pPr>
        <w:rPr>
          <w:rFonts w:ascii="Helvetica Neue Light" w:hAnsi="Helvetica Neue Light"/>
        </w:rPr>
      </w:pPr>
      <w:r w:rsidRPr="0058466D">
        <w:rPr>
          <w:rFonts w:ascii="Helvetica Neue Light" w:hAnsi="Helvetica Neue Light"/>
        </w:rPr>
        <w:t xml:space="preserve">To the point regarding the extent to which Blackpoll Warbler and Bicknell’s Thrush overlap in habitat use with Fox Sparrows, I have added data showing rates of co-occurrence between observations of Fox Sparrows and observations of each of these species. As expected, co-occurrence rates are quite high, especially for Blackpoll Warblers, which frequently use younger stands of spruce and fir at low elevations. </w:t>
      </w:r>
    </w:p>
    <w:p w14:paraId="6FD7EF9D" w14:textId="4A104C60" w:rsidR="009B725A" w:rsidRPr="0058466D" w:rsidRDefault="009B725A" w:rsidP="006D420B">
      <w:pPr>
        <w:rPr>
          <w:rFonts w:ascii="Helvetica Neue Light" w:hAnsi="Helvetica Neue Light"/>
        </w:rPr>
      </w:pPr>
    </w:p>
    <w:p w14:paraId="21B79FAF" w14:textId="77777777" w:rsidR="009B725A" w:rsidRPr="00CF457F" w:rsidRDefault="009B725A" w:rsidP="009B725A">
      <w:pPr>
        <w:ind w:left="720"/>
        <w:rPr>
          <w:rFonts w:ascii="Helvetica Neue Light" w:hAnsi="Helvetica Neue Light"/>
          <w:i/>
        </w:rPr>
      </w:pPr>
      <w:r w:rsidRPr="00CF457F">
        <w:rPr>
          <w:rFonts w:ascii="Helvetica Neue Light" w:hAnsi="Helvetica Neue Light"/>
          <w:i/>
          <w:color w:val="484848"/>
          <w:shd w:val="clear" w:color="auto" w:fill="FFFFFF"/>
        </w:rPr>
        <w:t xml:space="preserve">It would be really helpful to have a map that shows the range (or at least southern limit) of breeding Fox Sparrows in eastern Canada at some reference time period </w:t>
      </w:r>
      <w:r w:rsidRPr="00CF457F">
        <w:rPr>
          <w:rFonts w:ascii="Helvetica Neue Light" w:hAnsi="Helvetica Neue Light"/>
          <w:i/>
          <w:color w:val="484848"/>
          <w:shd w:val="clear" w:color="auto" w:fill="FFFFFF"/>
        </w:rPr>
        <w:lastRenderedPageBreak/>
        <w:t xml:space="preserve">when the expansion </w:t>
      </w:r>
      <w:proofErr w:type="gramStart"/>
      <w:r w:rsidRPr="00CF457F">
        <w:rPr>
          <w:rFonts w:ascii="Helvetica Neue Light" w:hAnsi="Helvetica Neue Light"/>
          <w:i/>
          <w:color w:val="484848"/>
          <w:shd w:val="clear" w:color="auto" w:fill="FFFFFF"/>
        </w:rPr>
        <w:t>begin</w:t>
      </w:r>
      <w:proofErr w:type="gramEnd"/>
      <w:r w:rsidRPr="00CF457F">
        <w:rPr>
          <w:rFonts w:ascii="Helvetica Neue Light" w:hAnsi="Helvetica Neue Light"/>
          <w:i/>
          <w:color w:val="484848"/>
          <w:shd w:val="clear" w:color="auto" w:fill="FFFFFF"/>
        </w:rPr>
        <w:t>. This would put the expansion into the NE US more in context</w:t>
      </w:r>
    </w:p>
    <w:p w14:paraId="6E4EDFE8" w14:textId="77777777" w:rsidR="009B725A" w:rsidRPr="00CF457F" w:rsidRDefault="009B725A" w:rsidP="006D420B">
      <w:pPr>
        <w:rPr>
          <w:rFonts w:ascii="Helvetica Neue Light" w:hAnsi="Helvetica Neue Light"/>
          <w:i/>
        </w:rPr>
      </w:pPr>
    </w:p>
    <w:p w14:paraId="74FC8794" w14:textId="11766249" w:rsidR="00A65828" w:rsidRPr="0058466D" w:rsidRDefault="00A65828" w:rsidP="00EB598D">
      <w:pPr>
        <w:rPr>
          <w:rFonts w:ascii="Helvetica Neue Light" w:hAnsi="Helvetica Neue Light"/>
        </w:rPr>
      </w:pPr>
      <w:r w:rsidRPr="0058466D">
        <w:rPr>
          <w:rFonts w:ascii="Helvetica Neue Light" w:hAnsi="Helvetica Neue Light"/>
        </w:rPr>
        <w:t xml:space="preserve"> </w:t>
      </w:r>
    </w:p>
    <w:p w14:paraId="05A55334" w14:textId="2F344D6F" w:rsidR="009B725A" w:rsidRPr="0058466D" w:rsidRDefault="009B725A" w:rsidP="00EB598D">
      <w:pPr>
        <w:rPr>
          <w:rFonts w:ascii="Helvetica Neue Light" w:hAnsi="Helvetica Neue Light"/>
        </w:rPr>
      </w:pPr>
      <w:r w:rsidRPr="0058466D">
        <w:rPr>
          <w:rFonts w:ascii="Helvetica Neue Light" w:hAnsi="Helvetica Neue Light"/>
        </w:rPr>
        <w:t xml:space="preserve">I have added a map that shows the breeding range as estimated by </w:t>
      </w:r>
      <w:proofErr w:type="spellStart"/>
      <w:r w:rsidRPr="0058466D">
        <w:rPr>
          <w:rFonts w:ascii="Helvetica Neue Light" w:hAnsi="Helvetica Neue Light"/>
        </w:rPr>
        <w:t>BirdLife</w:t>
      </w:r>
      <w:proofErr w:type="spellEnd"/>
      <w:r w:rsidRPr="0058466D">
        <w:rPr>
          <w:rFonts w:ascii="Helvetica Neue Light" w:hAnsi="Helvetica Neue Light"/>
        </w:rPr>
        <w:t xml:space="preserve"> International, supplemented by points indicating all of the provincial records submitted to </w:t>
      </w:r>
      <w:proofErr w:type="spellStart"/>
      <w:r w:rsidRPr="0058466D">
        <w:rPr>
          <w:rFonts w:ascii="Helvetica Neue Light" w:hAnsi="Helvetica Neue Light"/>
        </w:rPr>
        <w:t>eBird</w:t>
      </w:r>
      <w:proofErr w:type="spellEnd"/>
      <w:r w:rsidRPr="0058466D">
        <w:rPr>
          <w:rFonts w:ascii="Helvetica Neue Light" w:hAnsi="Helvetica Neue Light"/>
        </w:rPr>
        <w:t xml:space="preserve"> as of 1990</w:t>
      </w:r>
      <w:r w:rsidR="004667CC" w:rsidRPr="0058466D">
        <w:rPr>
          <w:rFonts w:ascii="Helvetica Neue Light" w:hAnsi="Helvetica Neue Light"/>
        </w:rPr>
        <w:t xml:space="preserve">. I chose 1990 as the reference point because it approximates when records of Fox Sparrows in the U.S. during the breeding season appeared to have begun increasing in frequency. </w:t>
      </w:r>
    </w:p>
    <w:p w14:paraId="048B7684" w14:textId="754E5B99" w:rsidR="00922AF2" w:rsidRPr="0058466D" w:rsidRDefault="00922AF2" w:rsidP="00EB598D">
      <w:pPr>
        <w:rPr>
          <w:rFonts w:ascii="Helvetica Neue Light" w:hAnsi="Helvetica Neue Light"/>
        </w:rPr>
      </w:pPr>
    </w:p>
    <w:p w14:paraId="01C94883" w14:textId="0B401E26" w:rsidR="00922AF2" w:rsidRPr="00CF457F" w:rsidRDefault="00922AF2" w:rsidP="00922AF2">
      <w:pPr>
        <w:ind w:left="720"/>
        <w:rPr>
          <w:rFonts w:ascii="Helvetica Neue Light" w:hAnsi="Helvetica Neue Light"/>
          <w:i/>
          <w:color w:val="484848"/>
          <w:shd w:val="clear" w:color="auto" w:fill="FFFFFF"/>
        </w:rPr>
      </w:pPr>
      <w:r w:rsidRPr="00CF457F">
        <w:rPr>
          <w:rFonts w:ascii="Helvetica Neue Light" w:hAnsi="Helvetica Neue Light"/>
          <w:i/>
          <w:color w:val="484848"/>
          <w:shd w:val="clear" w:color="auto" w:fill="FFFFFF"/>
        </w:rPr>
        <w:t>Line 100 People entering traveling counts into e-bird are supposed to place their point at the midpoint of the route they traveled, not the starting point as stated here. Doesn’t really change this issue, but might reduce the number of times that an observation came from the “wrong” grid cell, since the farthest the observer birded from the mapped point would be half the distance it would be if the starting point was mapped.</w:t>
      </w:r>
    </w:p>
    <w:p w14:paraId="35D14CA1" w14:textId="39759880" w:rsidR="00922AF2" w:rsidRPr="0058466D" w:rsidRDefault="00922AF2" w:rsidP="00922AF2">
      <w:pPr>
        <w:rPr>
          <w:rFonts w:ascii="Helvetica Neue Light" w:hAnsi="Helvetica Neue Light"/>
        </w:rPr>
      </w:pPr>
    </w:p>
    <w:p w14:paraId="6F68426F" w14:textId="6ADA6493" w:rsidR="00922AF2" w:rsidRPr="0058466D" w:rsidRDefault="00922AF2" w:rsidP="00922AF2">
      <w:pPr>
        <w:rPr>
          <w:rFonts w:ascii="Helvetica Neue Light" w:hAnsi="Helvetica Neue Light"/>
        </w:rPr>
      </w:pPr>
      <w:r w:rsidRPr="0058466D">
        <w:rPr>
          <w:rFonts w:ascii="Helvetica Neue Light" w:hAnsi="Helvetica Neue Light"/>
        </w:rPr>
        <w:t>I didn’t realize this</w:t>
      </w:r>
      <w:r w:rsidR="00D045B3" w:rsidRPr="0058466D">
        <w:rPr>
          <w:rFonts w:ascii="Helvetica Neue Light" w:hAnsi="Helvetica Neue Light"/>
        </w:rPr>
        <w:t xml:space="preserve"> was so (</w:t>
      </w:r>
      <w:r w:rsidRPr="0058466D">
        <w:rPr>
          <w:rFonts w:ascii="Helvetica Neue Light" w:hAnsi="Helvetica Neue Light"/>
        </w:rPr>
        <w:t xml:space="preserve">and a small survey of </w:t>
      </w:r>
      <w:proofErr w:type="spellStart"/>
      <w:r w:rsidRPr="0058466D">
        <w:rPr>
          <w:rFonts w:ascii="Helvetica Neue Light" w:hAnsi="Helvetica Neue Light"/>
        </w:rPr>
        <w:t>eBirders</w:t>
      </w:r>
      <w:proofErr w:type="spellEnd"/>
      <w:r w:rsidRPr="0058466D">
        <w:rPr>
          <w:rFonts w:ascii="Helvetica Neue Light" w:hAnsi="Helvetica Neue Light"/>
        </w:rPr>
        <w:t xml:space="preserve"> in my office revealed that no one else did, either!</w:t>
      </w:r>
      <w:r w:rsidR="00D045B3" w:rsidRPr="0058466D">
        <w:rPr>
          <w:rFonts w:ascii="Helvetica Neue Light" w:hAnsi="Helvetica Neue Light"/>
        </w:rPr>
        <w:t>).</w:t>
      </w:r>
      <w:r w:rsidRPr="0058466D">
        <w:rPr>
          <w:rFonts w:ascii="Helvetica Neue Light" w:hAnsi="Helvetica Neue Light"/>
        </w:rPr>
        <w:t xml:space="preserve"> Interestingly, the </w:t>
      </w:r>
      <w:proofErr w:type="spellStart"/>
      <w:r w:rsidRPr="0058466D">
        <w:rPr>
          <w:rFonts w:ascii="Helvetica Neue Light" w:hAnsi="Helvetica Neue Light"/>
        </w:rPr>
        <w:t>eBird</w:t>
      </w:r>
      <w:proofErr w:type="spellEnd"/>
      <w:r w:rsidRPr="0058466D">
        <w:rPr>
          <w:rFonts w:ascii="Helvetica Neue Light" w:hAnsi="Helvetica Neue Light"/>
        </w:rPr>
        <w:t xml:space="preserve"> app also seems to mark the starting point as the checklist location, which would run counter to the instructions given on the </w:t>
      </w:r>
      <w:proofErr w:type="spellStart"/>
      <w:r w:rsidRPr="0058466D">
        <w:rPr>
          <w:rFonts w:ascii="Helvetica Neue Light" w:hAnsi="Helvetica Neue Light"/>
        </w:rPr>
        <w:t>eBird</w:t>
      </w:r>
      <w:proofErr w:type="spellEnd"/>
      <w:r w:rsidRPr="0058466D">
        <w:rPr>
          <w:rFonts w:ascii="Helvetica Neue Light" w:hAnsi="Helvetica Neue Light"/>
        </w:rPr>
        <w:t xml:space="preserve"> web site. </w:t>
      </w:r>
      <w:r w:rsidR="00D045B3" w:rsidRPr="0058466D">
        <w:rPr>
          <w:rFonts w:ascii="Helvetica Neue Light" w:hAnsi="Helvetica Neue Light"/>
        </w:rPr>
        <w:t xml:space="preserve">All of this is to say that the actual behavior of </w:t>
      </w:r>
      <w:proofErr w:type="spellStart"/>
      <w:r w:rsidR="00D045B3" w:rsidRPr="0058466D">
        <w:rPr>
          <w:rFonts w:ascii="Helvetica Neue Light" w:hAnsi="Helvetica Neue Light"/>
        </w:rPr>
        <w:t>eBirders</w:t>
      </w:r>
      <w:proofErr w:type="spellEnd"/>
      <w:r w:rsidR="00D045B3" w:rsidRPr="0058466D">
        <w:rPr>
          <w:rFonts w:ascii="Helvetica Neue Light" w:hAnsi="Helvetica Neue Light"/>
        </w:rPr>
        <w:t xml:space="preserve"> may result in checklists that are associated with a starting point, not a mid-point. In any case, I have edited the text so that it doesn’t </w:t>
      </w:r>
      <w:r w:rsidR="00844FDA" w:rsidRPr="0058466D">
        <w:rPr>
          <w:rFonts w:ascii="Helvetica Neue Light" w:hAnsi="Helvetica Neue Light"/>
        </w:rPr>
        <w:t>suggest</w:t>
      </w:r>
      <w:r w:rsidR="00D045B3" w:rsidRPr="0058466D">
        <w:rPr>
          <w:rFonts w:ascii="Helvetica Neue Light" w:hAnsi="Helvetica Neue Light"/>
        </w:rPr>
        <w:t xml:space="preserve"> that </w:t>
      </w:r>
      <w:r w:rsidR="00844FDA" w:rsidRPr="0058466D">
        <w:rPr>
          <w:rFonts w:ascii="Helvetica Neue Light" w:hAnsi="Helvetica Neue Light"/>
        </w:rPr>
        <w:t xml:space="preserve">the location of </w:t>
      </w:r>
      <w:r w:rsidR="00D045B3" w:rsidRPr="0058466D">
        <w:rPr>
          <w:rFonts w:ascii="Helvetica Neue Light" w:hAnsi="Helvetica Neue Light"/>
        </w:rPr>
        <w:t xml:space="preserve">traveling checklists are to be recorded as the </w:t>
      </w:r>
      <w:r w:rsidR="00844FDA" w:rsidRPr="0058466D">
        <w:rPr>
          <w:rFonts w:ascii="Helvetica Neue Light" w:hAnsi="Helvetica Neue Light"/>
        </w:rPr>
        <w:t xml:space="preserve">starting point. </w:t>
      </w:r>
      <w:r w:rsidR="00CF457F">
        <w:rPr>
          <w:rFonts w:ascii="Helvetica Neue Light" w:hAnsi="Helvetica Neue Light"/>
        </w:rPr>
        <w:t xml:space="preserve">Also, in response to the request by Reviewer 2, I have conducted a sensitivity analysis of the choice of a size for the grid cells, and did not find any difference in the results when repeating the analysis on a finer grid. </w:t>
      </w:r>
    </w:p>
    <w:p w14:paraId="16B6BFC5" w14:textId="7BE79F30" w:rsidR="00D045B3" w:rsidRPr="0058466D" w:rsidRDefault="00D045B3" w:rsidP="00922AF2">
      <w:pPr>
        <w:rPr>
          <w:rFonts w:ascii="Helvetica Neue Light" w:hAnsi="Helvetica Neue Light"/>
        </w:rPr>
      </w:pPr>
    </w:p>
    <w:p w14:paraId="1CCA9573" w14:textId="1792050A" w:rsidR="00D045B3" w:rsidRPr="00CF457F" w:rsidRDefault="00D045B3" w:rsidP="00D045B3">
      <w:pPr>
        <w:ind w:left="720"/>
        <w:rPr>
          <w:rFonts w:ascii="Helvetica Neue Light" w:hAnsi="Helvetica Neue Light"/>
          <w:i/>
          <w:color w:val="484848"/>
          <w:shd w:val="clear" w:color="auto" w:fill="FFFFFF"/>
        </w:rPr>
      </w:pPr>
      <w:r w:rsidRPr="00CF457F">
        <w:rPr>
          <w:rFonts w:ascii="Helvetica Neue Light" w:hAnsi="Helvetica Neue Light"/>
          <w:i/>
          <w:color w:val="484848"/>
          <w:shd w:val="clear" w:color="auto" w:fill="FFFFFF"/>
        </w:rPr>
        <w:t>Line 129 States that Keith and Fox 2013 describe Fox Sparrow as common migrant in New Hampshire, but line 154 gives Keith and Fox as source for breeding record from New Hampshire. I think the seasonal status of Fox Sparrow in New Hampshire given by Keith and Fox needs to be better described.</w:t>
      </w:r>
    </w:p>
    <w:p w14:paraId="57D8023C" w14:textId="14DA9B14" w:rsidR="00D045B3" w:rsidRPr="0058466D" w:rsidRDefault="00D045B3" w:rsidP="00D045B3">
      <w:pPr>
        <w:rPr>
          <w:rFonts w:ascii="Helvetica Neue Light" w:hAnsi="Helvetica Neue Light"/>
        </w:rPr>
      </w:pPr>
    </w:p>
    <w:p w14:paraId="217C1B98" w14:textId="6F1A3040" w:rsidR="00D045B3" w:rsidRPr="0058466D" w:rsidRDefault="00D045B3" w:rsidP="00D045B3">
      <w:pPr>
        <w:rPr>
          <w:rFonts w:ascii="Helvetica Neue Light" w:hAnsi="Helvetica Neue Light"/>
        </w:rPr>
      </w:pPr>
      <w:r w:rsidRPr="0058466D">
        <w:rPr>
          <w:rFonts w:ascii="Helvetica Neue Light" w:hAnsi="Helvetica Neue Light"/>
        </w:rPr>
        <w:t xml:space="preserve">Keith and Fox </w:t>
      </w:r>
      <w:r w:rsidR="00CF457F">
        <w:rPr>
          <w:rFonts w:ascii="Helvetica Neue Light" w:hAnsi="Helvetica Neue Light"/>
        </w:rPr>
        <w:t xml:space="preserve">(2013) </w:t>
      </w:r>
      <w:r w:rsidRPr="0058466D">
        <w:rPr>
          <w:rFonts w:ascii="Helvetica Neue Light" w:hAnsi="Helvetica Neue Light"/>
        </w:rPr>
        <w:t xml:space="preserve">note the existence of the breeding record, but seem to regard it as a one-off oddity, describing </w:t>
      </w:r>
      <w:r w:rsidR="00CF457F">
        <w:rPr>
          <w:rFonts w:ascii="Helvetica Neue Light" w:hAnsi="Helvetica Neue Light"/>
        </w:rPr>
        <w:t>the</w:t>
      </w:r>
      <w:r w:rsidRPr="0058466D">
        <w:rPr>
          <w:rFonts w:ascii="Helvetica Neue Light" w:hAnsi="Helvetica Neue Light"/>
        </w:rPr>
        <w:t xml:space="preserve"> status </w:t>
      </w:r>
      <w:r w:rsidR="00CF457F">
        <w:rPr>
          <w:rFonts w:ascii="Helvetica Neue Light" w:hAnsi="Helvetica Neue Light"/>
        </w:rPr>
        <w:t xml:space="preserve">of Fox Sparrow </w:t>
      </w:r>
      <w:r w:rsidRPr="0058466D">
        <w:rPr>
          <w:rFonts w:ascii="Helvetica Neue Light" w:hAnsi="Helvetica Neue Light"/>
        </w:rPr>
        <w:t xml:space="preserve">as “Regular and moderately common spring and fall transient”. </w:t>
      </w:r>
      <w:r w:rsidR="00844FDA" w:rsidRPr="0058466D">
        <w:rPr>
          <w:rFonts w:ascii="Helvetica Neue Light" w:hAnsi="Helvetica Neue Light"/>
        </w:rPr>
        <w:t xml:space="preserve">I’ve tried to update the text to explain this distinction. </w:t>
      </w:r>
    </w:p>
    <w:p w14:paraId="25ED7F2A" w14:textId="2334409B" w:rsidR="00844FDA" w:rsidRPr="0058466D" w:rsidRDefault="00844FDA" w:rsidP="00D045B3">
      <w:pPr>
        <w:rPr>
          <w:rFonts w:ascii="Helvetica Neue Light" w:hAnsi="Helvetica Neue Light"/>
        </w:rPr>
      </w:pPr>
    </w:p>
    <w:p w14:paraId="1ADA4239" w14:textId="77777777" w:rsidR="00844FDA" w:rsidRPr="00CF457F" w:rsidRDefault="00844FDA" w:rsidP="00844FDA">
      <w:pPr>
        <w:ind w:left="720"/>
        <w:rPr>
          <w:rFonts w:ascii="Helvetica Neue Light" w:hAnsi="Helvetica Neue Light"/>
          <w:i/>
        </w:rPr>
      </w:pPr>
      <w:r w:rsidRPr="00CF457F">
        <w:rPr>
          <w:rFonts w:ascii="Helvetica Neue Light" w:hAnsi="Helvetica Neue Light"/>
          <w:i/>
          <w:color w:val="484848"/>
          <w:shd w:val="clear" w:color="auto" w:fill="FFFFFF"/>
        </w:rPr>
        <w:t>Line 151-152 This sentence provides information on occurrences in Maine in 1999 and 2000, but reference supporting this is a 1999 paper, which couldn’t possibly have information on a 2000 year.</w:t>
      </w:r>
    </w:p>
    <w:p w14:paraId="269F45B0" w14:textId="77777777" w:rsidR="00844FDA" w:rsidRPr="0058466D" w:rsidRDefault="00844FDA" w:rsidP="00D045B3">
      <w:pPr>
        <w:rPr>
          <w:rFonts w:ascii="Helvetica Neue Light" w:hAnsi="Helvetica Neue Light"/>
        </w:rPr>
      </w:pPr>
    </w:p>
    <w:p w14:paraId="7FD2DE3C" w14:textId="34A276BB" w:rsidR="00D045B3" w:rsidRPr="0058466D" w:rsidRDefault="00844FDA" w:rsidP="00922AF2">
      <w:pPr>
        <w:rPr>
          <w:rFonts w:ascii="Helvetica Neue Light" w:hAnsi="Helvetica Neue Light"/>
        </w:rPr>
      </w:pPr>
      <w:r w:rsidRPr="0058466D">
        <w:rPr>
          <w:rFonts w:ascii="Helvetica Neue Light" w:hAnsi="Helvetica Neue Light"/>
        </w:rPr>
        <w:t>I’ve added the missing citation.</w:t>
      </w:r>
    </w:p>
    <w:p w14:paraId="57B1A592" w14:textId="5529B05F" w:rsidR="00844FDA" w:rsidRPr="0058466D" w:rsidRDefault="00844FDA" w:rsidP="00922AF2">
      <w:pPr>
        <w:rPr>
          <w:rFonts w:ascii="Helvetica Neue Light" w:hAnsi="Helvetica Neue Light"/>
        </w:rPr>
      </w:pPr>
    </w:p>
    <w:p w14:paraId="4397FCFE" w14:textId="68918A77" w:rsidR="00844FDA" w:rsidRPr="00CF457F" w:rsidRDefault="00844FDA" w:rsidP="00844FDA">
      <w:pPr>
        <w:ind w:left="720"/>
        <w:rPr>
          <w:rFonts w:ascii="Helvetica Neue Light" w:hAnsi="Helvetica Neue Light"/>
          <w:i/>
          <w:color w:val="484848"/>
          <w:shd w:val="clear" w:color="auto" w:fill="FFFFFF"/>
        </w:rPr>
      </w:pPr>
      <w:r w:rsidRPr="00CF457F">
        <w:rPr>
          <w:rFonts w:ascii="Helvetica Neue Light" w:hAnsi="Helvetica Neue Light"/>
          <w:i/>
          <w:color w:val="484848"/>
          <w:shd w:val="clear" w:color="auto" w:fill="FFFFFF"/>
        </w:rPr>
        <w:lastRenderedPageBreak/>
        <w:t xml:space="preserve">Line 167-169 This is a </w:t>
      </w:r>
      <w:proofErr w:type="gramStart"/>
      <w:r w:rsidRPr="00CF457F">
        <w:rPr>
          <w:rFonts w:ascii="Helvetica Neue Light" w:hAnsi="Helvetica Neue Light"/>
          <w:i/>
          <w:color w:val="484848"/>
          <w:shd w:val="clear" w:color="auto" w:fill="FFFFFF"/>
        </w:rPr>
        <w:t>run on</w:t>
      </w:r>
      <w:proofErr w:type="gramEnd"/>
      <w:r w:rsidRPr="00CF457F">
        <w:rPr>
          <w:rFonts w:ascii="Helvetica Neue Light" w:hAnsi="Helvetica Neue Light"/>
          <w:i/>
          <w:color w:val="484848"/>
          <w:shd w:val="clear" w:color="auto" w:fill="FFFFFF"/>
        </w:rPr>
        <w:t xml:space="preserve"> sentence that should probably be broken up. I would put a period after “significance” and delete “but.” Also I think </w:t>
      </w:r>
      <w:proofErr w:type="gramStart"/>
      <w:r w:rsidRPr="00CF457F">
        <w:rPr>
          <w:rFonts w:ascii="Helvetica Neue Light" w:hAnsi="Helvetica Neue Light"/>
          <w:i/>
          <w:color w:val="484848"/>
          <w:shd w:val="clear" w:color="auto" w:fill="FFFFFF"/>
        </w:rPr>
        <w:t>the )</w:t>
      </w:r>
      <w:proofErr w:type="gramEnd"/>
      <w:r w:rsidRPr="00CF457F">
        <w:rPr>
          <w:rFonts w:ascii="Helvetica Neue Light" w:hAnsi="Helvetica Neue Light"/>
          <w:i/>
          <w:color w:val="484848"/>
          <w:shd w:val="clear" w:color="auto" w:fill="FFFFFF"/>
        </w:rPr>
        <w:t xml:space="preserve"> following July 2016 should be a comma.</w:t>
      </w:r>
    </w:p>
    <w:p w14:paraId="6076F003" w14:textId="4DE27AE8" w:rsidR="007E66EA" w:rsidRPr="0058466D" w:rsidRDefault="007E66EA" w:rsidP="007E66EA">
      <w:pPr>
        <w:rPr>
          <w:rFonts w:ascii="Helvetica Neue Light" w:hAnsi="Helvetica Neue Light"/>
        </w:rPr>
      </w:pPr>
    </w:p>
    <w:p w14:paraId="0491EBA1" w14:textId="0578E144" w:rsidR="007E66EA" w:rsidRPr="0058466D" w:rsidRDefault="007E66EA" w:rsidP="007E66EA">
      <w:pPr>
        <w:rPr>
          <w:rFonts w:ascii="Helvetica Neue Light" w:hAnsi="Helvetica Neue Light"/>
        </w:rPr>
      </w:pPr>
      <w:r w:rsidRPr="0058466D">
        <w:rPr>
          <w:rFonts w:ascii="Helvetica Neue Light" w:hAnsi="Helvetica Neue Light"/>
        </w:rPr>
        <w:t xml:space="preserve">I’ve changed this sentence accordingly. </w:t>
      </w:r>
    </w:p>
    <w:p w14:paraId="3B6020A7" w14:textId="09669D83" w:rsidR="00844FDA" w:rsidRPr="0058466D" w:rsidRDefault="00844FDA" w:rsidP="00922AF2">
      <w:pPr>
        <w:rPr>
          <w:rFonts w:ascii="Helvetica Neue Light" w:hAnsi="Helvetica Neue Light"/>
        </w:rPr>
      </w:pPr>
    </w:p>
    <w:p w14:paraId="62187EF2" w14:textId="77777777" w:rsidR="007E66EA" w:rsidRPr="00CF457F" w:rsidRDefault="007E66EA" w:rsidP="007E66EA">
      <w:pPr>
        <w:ind w:left="720"/>
        <w:rPr>
          <w:rFonts w:ascii="Helvetica Neue Light" w:hAnsi="Helvetica Neue Light"/>
          <w:i/>
        </w:rPr>
      </w:pPr>
      <w:r w:rsidRPr="00CF457F">
        <w:rPr>
          <w:rFonts w:ascii="Helvetica Neue Light" w:hAnsi="Helvetica Neue Light"/>
          <w:i/>
          <w:color w:val="484848"/>
          <w:shd w:val="clear" w:color="auto" w:fill="FFFFFF"/>
        </w:rPr>
        <w:t>Lines 167-174 Can any sources be cited for the information in this paragraph?</w:t>
      </w:r>
    </w:p>
    <w:p w14:paraId="40B559B8" w14:textId="77777777" w:rsidR="007E66EA" w:rsidRPr="0058466D" w:rsidRDefault="007E66EA" w:rsidP="00922AF2">
      <w:pPr>
        <w:rPr>
          <w:rFonts w:ascii="Helvetica Neue Light" w:hAnsi="Helvetica Neue Light"/>
        </w:rPr>
      </w:pPr>
    </w:p>
    <w:p w14:paraId="5A1CFEE2" w14:textId="1B993569" w:rsidR="00922AF2" w:rsidRPr="0058466D" w:rsidRDefault="007E66EA" w:rsidP="00EB598D">
      <w:pPr>
        <w:rPr>
          <w:rFonts w:ascii="Helvetica Neue Light" w:hAnsi="Helvetica Neue Light"/>
        </w:rPr>
      </w:pPr>
      <w:r w:rsidRPr="0058466D">
        <w:rPr>
          <w:rFonts w:ascii="Helvetica Neue Light" w:hAnsi="Helvetica Neue Light"/>
        </w:rPr>
        <w:t xml:space="preserve">These statements were based on comments included with the associated </w:t>
      </w:r>
      <w:proofErr w:type="spellStart"/>
      <w:r w:rsidRPr="0058466D">
        <w:rPr>
          <w:rFonts w:ascii="Helvetica Neue Light" w:hAnsi="Helvetica Neue Light"/>
        </w:rPr>
        <w:t>eBird</w:t>
      </w:r>
      <w:proofErr w:type="spellEnd"/>
      <w:r w:rsidRPr="0058466D">
        <w:rPr>
          <w:rFonts w:ascii="Helvetica Neue Light" w:hAnsi="Helvetica Neue Light"/>
        </w:rPr>
        <w:t xml:space="preserve"> checklist. I’ve added text to clarify the source. </w:t>
      </w:r>
    </w:p>
    <w:p w14:paraId="5FA2CC31" w14:textId="038065D8" w:rsidR="007E66EA" w:rsidRPr="0058466D" w:rsidRDefault="007E66EA" w:rsidP="00EB598D">
      <w:pPr>
        <w:rPr>
          <w:rFonts w:ascii="Helvetica Neue Light" w:hAnsi="Helvetica Neue Light"/>
        </w:rPr>
      </w:pPr>
    </w:p>
    <w:p w14:paraId="62C029CD" w14:textId="56134568" w:rsidR="007E66EA" w:rsidRPr="00CF457F" w:rsidRDefault="007E66EA" w:rsidP="007E66EA">
      <w:pPr>
        <w:ind w:left="720"/>
        <w:rPr>
          <w:rFonts w:ascii="Helvetica Neue Light" w:hAnsi="Helvetica Neue Light"/>
          <w:i/>
          <w:color w:val="484848"/>
          <w:shd w:val="clear" w:color="auto" w:fill="FFFFFF"/>
        </w:rPr>
      </w:pPr>
      <w:r w:rsidRPr="00CF457F">
        <w:rPr>
          <w:rFonts w:ascii="Helvetica Neue Light" w:hAnsi="Helvetica Neue Light"/>
          <w:i/>
          <w:color w:val="484848"/>
          <w:shd w:val="clear" w:color="auto" w:fill="FFFFFF"/>
        </w:rPr>
        <w:t xml:space="preserve">Lines 186-188 The difference in elevational distribution between Maine and New Hampshire is interesting and a figure (Figure 3) is used to support this difference. In the discussion, this difference is not talked about at all. The paragraph of lines 220-228 suggests to me that the lower elevation distribution in Maine and the fact that the summering records in Vermont and New York are in high elevation sites reflects habitat availability and not some other factor. However, the paragraph at 220-228 does not mention the elevational distribution of the summer records at all. One alternate possibility I have considered is that it </w:t>
      </w:r>
      <w:proofErr w:type="gramStart"/>
      <w:r w:rsidRPr="00CF457F">
        <w:rPr>
          <w:rFonts w:ascii="Helvetica Neue Light" w:hAnsi="Helvetica Neue Light"/>
          <w:i/>
          <w:color w:val="484848"/>
          <w:shd w:val="clear" w:color="auto" w:fill="FFFFFF"/>
        </w:rPr>
        <w:t>is a reflection of</w:t>
      </w:r>
      <w:proofErr w:type="gramEnd"/>
      <w:r w:rsidRPr="00CF457F">
        <w:rPr>
          <w:rFonts w:ascii="Helvetica Neue Light" w:hAnsi="Helvetica Neue Light"/>
          <w:i/>
          <w:color w:val="484848"/>
          <w:shd w:val="clear" w:color="auto" w:fill="FFFFFF"/>
        </w:rPr>
        <w:t xml:space="preserve"> time that the population has been established. The idea here is that Fox Sparrows expands range into high elevation krummholz habitat, and as the population expands is able to move into the structurally similar lowland early successional areas in logged spruce forest. I wonder if there would be any temporal pattern in the elevational distribution of birds in Maine and New Hampshire with earlier records being concentrated at high elevations.</w:t>
      </w:r>
    </w:p>
    <w:p w14:paraId="3C5A9BE5" w14:textId="7B1B765B" w:rsidR="00026AC5" w:rsidRPr="0058466D" w:rsidRDefault="00026AC5" w:rsidP="00026AC5">
      <w:pPr>
        <w:rPr>
          <w:rFonts w:ascii="Helvetica Neue Light" w:hAnsi="Helvetica Neue Light"/>
          <w:color w:val="484848"/>
          <w:shd w:val="clear" w:color="auto" w:fill="FFFFFF"/>
        </w:rPr>
      </w:pPr>
    </w:p>
    <w:p w14:paraId="5E0DE9D1" w14:textId="4315AF3F" w:rsidR="00512D8A" w:rsidRPr="0058466D" w:rsidRDefault="00026AC5" w:rsidP="00026AC5">
      <w:pPr>
        <w:rPr>
          <w:rFonts w:ascii="Helvetica Neue Light" w:hAnsi="Helvetica Neue Light"/>
          <w:color w:val="484848"/>
          <w:shd w:val="clear" w:color="auto" w:fill="FFFFFF"/>
        </w:rPr>
      </w:pPr>
      <w:r w:rsidRPr="0058466D">
        <w:rPr>
          <w:rFonts w:ascii="Helvetica Neue Light" w:hAnsi="Helvetica Neue Light"/>
          <w:color w:val="484848"/>
          <w:shd w:val="clear" w:color="auto" w:fill="FFFFFF"/>
        </w:rPr>
        <w:t xml:space="preserve">This is an interesting idea. I don’t see any evidence that this is the case, at least based on the elevations of the records of Fox Sparrow reported to </w:t>
      </w:r>
      <w:proofErr w:type="spellStart"/>
      <w:r w:rsidRPr="0058466D">
        <w:rPr>
          <w:rFonts w:ascii="Helvetica Neue Light" w:hAnsi="Helvetica Neue Light"/>
          <w:color w:val="484848"/>
          <w:shd w:val="clear" w:color="auto" w:fill="FFFFFF"/>
        </w:rPr>
        <w:t>eBird</w:t>
      </w:r>
      <w:proofErr w:type="spellEnd"/>
      <w:r w:rsidR="00512D8A" w:rsidRPr="0058466D">
        <w:rPr>
          <w:rFonts w:ascii="Helvetica Neue Light" w:hAnsi="Helvetica Neue Light"/>
          <w:color w:val="484848"/>
          <w:shd w:val="clear" w:color="auto" w:fill="FFFFFF"/>
        </w:rPr>
        <w:t xml:space="preserve"> (Fig. 1)</w:t>
      </w:r>
      <w:r w:rsidRPr="0058466D">
        <w:rPr>
          <w:rFonts w:ascii="Helvetica Neue Light" w:hAnsi="Helvetica Neue Light"/>
          <w:color w:val="484848"/>
          <w:shd w:val="clear" w:color="auto" w:fill="FFFFFF"/>
        </w:rPr>
        <w:t xml:space="preserve">. </w:t>
      </w:r>
      <w:r w:rsidR="00CF457F">
        <w:rPr>
          <w:rFonts w:ascii="Helvetica Neue Light" w:hAnsi="Helvetica Neue Light"/>
          <w:color w:val="484848"/>
          <w:shd w:val="clear" w:color="auto" w:fill="FFFFFF"/>
        </w:rPr>
        <w:t>It is somewhat difficult to interpret these data, however, given the paucity of data and what is almost assuredly a strong spatial bias in the location of the early records. Nonetheless, mountaintops have been fairly well covered by birders in recent decades, because most of the mountains are accessible by trails, and thus I would expect that a signal would emerge if the colonization predictably began in the high country and then spread out into suitable habitat at lower elevations. Anecdotally</w:t>
      </w:r>
      <w:r w:rsidR="00512D8A" w:rsidRPr="0058466D">
        <w:rPr>
          <w:rFonts w:ascii="Helvetica Neue Light" w:hAnsi="Helvetica Neue Light"/>
          <w:color w:val="484848"/>
          <w:shd w:val="clear" w:color="auto" w:fill="FFFFFF"/>
        </w:rPr>
        <w:t>,</w:t>
      </w:r>
      <w:r w:rsidR="00CF457F">
        <w:rPr>
          <w:rFonts w:ascii="Helvetica Neue Light" w:hAnsi="Helvetica Neue Light"/>
          <w:color w:val="484848"/>
          <w:shd w:val="clear" w:color="auto" w:fill="FFFFFF"/>
        </w:rPr>
        <w:t xml:space="preserve"> though, we see the opposite, in that</w:t>
      </w:r>
      <w:r w:rsidR="00512D8A" w:rsidRPr="0058466D">
        <w:rPr>
          <w:rFonts w:ascii="Helvetica Neue Light" w:hAnsi="Helvetica Neue Light"/>
          <w:color w:val="484848"/>
          <w:shd w:val="clear" w:color="auto" w:fill="FFFFFF"/>
        </w:rPr>
        <w:t xml:space="preserve"> the earliest records of Fox Sparrow in Maine all came from the relatively low, flat country along the northwestern border of Québec.</w:t>
      </w:r>
      <w:r w:rsidR="00CF457F">
        <w:rPr>
          <w:rFonts w:ascii="Helvetica Neue Light" w:hAnsi="Helvetica Neue Light"/>
          <w:color w:val="484848"/>
          <w:shd w:val="clear" w:color="auto" w:fill="FFFFFF"/>
        </w:rPr>
        <w:t xml:space="preserve"> The patterns in Vermont and New York would seem to support your hypothesis, as the only records are from mountaintops. However, I’m not sure what to make of this pattern, given that both states have relatively little young fir forest at low elevations. In contrast to Maine, and far northern New Hampshire, which have vast areas of potentially suitable habitat at low elevations, </w:t>
      </w:r>
      <w:r w:rsidR="006026E4">
        <w:rPr>
          <w:rFonts w:ascii="Helvetica Neue Light" w:hAnsi="Helvetica Neue Light"/>
          <w:color w:val="484848"/>
          <w:shd w:val="clear" w:color="auto" w:fill="FFFFFF"/>
        </w:rPr>
        <w:t>Vermont and New York simply may not have much suitable habitat for</w:t>
      </w:r>
      <w:r w:rsidR="00CF457F">
        <w:rPr>
          <w:rFonts w:ascii="Helvetica Neue Light" w:hAnsi="Helvetica Neue Light"/>
          <w:color w:val="484848"/>
          <w:shd w:val="clear" w:color="auto" w:fill="FFFFFF"/>
        </w:rPr>
        <w:t xml:space="preserve"> Fox Sparrows</w:t>
      </w:r>
      <w:r w:rsidR="006026E4">
        <w:rPr>
          <w:rFonts w:ascii="Helvetica Neue Light" w:hAnsi="Helvetica Neue Light"/>
          <w:color w:val="484848"/>
          <w:shd w:val="clear" w:color="auto" w:fill="FFFFFF"/>
        </w:rPr>
        <w:t xml:space="preserve"> at lower elevations. </w:t>
      </w:r>
    </w:p>
    <w:p w14:paraId="68363B1B" w14:textId="77777777" w:rsidR="00512D8A" w:rsidRPr="0058466D" w:rsidRDefault="00512D8A" w:rsidP="00512D8A">
      <w:pPr>
        <w:keepNext/>
        <w:rPr>
          <w:rFonts w:ascii="Helvetica Neue Light" w:hAnsi="Helvetica Neue Light"/>
        </w:rPr>
      </w:pPr>
      <w:r w:rsidRPr="0058466D">
        <w:rPr>
          <w:rFonts w:ascii="Helvetica Neue Light" w:hAnsi="Helvetica Neue Light"/>
          <w:noProof/>
          <w:color w:val="484848"/>
          <w:shd w:val="clear" w:color="auto" w:fill="FFFFFF"/>
        </w:rPr>
        <w:lastRenderedPageBreak/>
        <w:drawing>
          <wp:inline distT="0" distB="0" distL="0" distR="0" wp14:anchorId="17E60DA6" wp14:editId="09796769">
            <wp:extent cx="4107766" cy="2926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alFIgure2.png"/>
                    <pic:cNvPicPr/>
                  </pic:nvPicPr>
                  <pic:blipFill>
                    <a:blip r:embed="rId7">
                      <a:extLst>
                        <a:ext uri="{28A0092B-C50C-407E-A947-70E740481C1C}">
                          <a14:useLocalDpi xmlns:a14="http://schemas.microsoft.com/office/drawing/2010/main" val="0"/>
                        </a:ext>
                      </a:extLst>
                    </a:blip>
                    <a:stretch>
                      <a:fillRect/>
                    </a:stretch>
                  </pic:blipFill>
                  <pic:spPr>
                    <a:xfrm>
                      <a:off x="0" y="0"/>
                      <a:ext cx="4176139" cy="2975499"/>
                    </a:xfrm>
                    <a:prstGeom prst="rect">
                      <a:avLst/>
                    </a:prstGeom>
                  </pic:spPr>
                </pic:pic>
              </a:graphicData>
            </a:graphic>
          </wp:inline>
        </w:drawing>
      </w:r>
    </w:p>
    <w:p w14:paraId="7FC1E744" w14:textId="610BF739" w:rsidR="00512D8A" w:rsidRPr="0058466D" w:rsidRDefault="00512D8A" w:rsidP="00CF457F">
      <w:pPr>
        <w:pStyle w:val="Caption"/>
        <w:ind w:right="4320"/>
        <w:rPr>
          <w:rFonts w:ascii="Helvetica Neue Light" w:hAnsi="Helvetica Neue Light"/>
          <w:i w:val="0"/>
          <w:color w:val="484848"/>
          <w:shd w:val="clear" w:color="auto" w:fill="FFFFFF"/>
        </w:rPr>
      </w:pPr>
      <w:r w:rsidRPr="0058466D">
        <w:rPr>
          <w:rFonts w:ascii="Helvetica Neue Light" w:hAnsi="Helvetica Neue Light"/>
          <w:i w:val="0"/>
        </w:rPr>
        <w:t xml:space="preserve">Figure </w:t>
      </w:r>
      <w:r w:rsidRPr="0058466D">
        <w:rPr>
          <w:rFonts w:ascii="Helvetica Neue Light" w:hAnsi="Helvetica Neue Light"/>
          <w:i w:val="0"/>
        </w:rPr>
        <w:fldChar w:fldCharType="begin"/>
      </w:r>
      <w:r w:rsidRPr="0058466D">
        <w:rPr>
          <w:rFonts w:ascii="Helvetica Neue Light" w:hAnsi="Helvetica Neue Light"/>
          <w:i w:val="0"/>
        </w:rPr>
        <w:instrText xml:space="preserve"> SEQ Figure \* ARABIC </w:instrText>
      </w:r>
      <w:r w:rsidRPr="0058466D">
        <w:rPr>
          <w:rFonts w:ascii="Helvetica Neue Light" w:hAnsi="Helvetica Neue Light"/>
          <w:i w:val="0"/>
        </w:rPr>
        <w:fldChar w:fldCharType="separate"/>
      </w:r>
      <w:r w:rsidRPr="0058466D">
        <w:rPr>
          <w:rFonts w:ascii="Helvetica Neue Light" w:hAnsi="Helvetica Neue Light"/>
          <w:i w:val="0"/>
          <w:noProof/>
        </w:rPr>
        <w:t>1</w:t>
      </w:r>
      <w:r w:rsidRPr="0058466D">
        <w:rPr>
          <w:rFonts w:ascii="Helvetica Neue Light" w:hAnsi="Helvetica Neue Light"/>
          <w:i w:val="0"/>
        </w:rPr>
        <w:fldChar w:fldCharType="end"/>
      </w:r>
      <w:r w:rsidRPr="0058466D">
        <w:rPr>
          <w:rFonts w:ascii="Helvetica Neue Light" w:hAnsi="Helvetica Neue Light"/>
          <w:i w:val="0"/>
        </w:rPr>
        <w:t xml:space="preserve">. Elevation of records of Fox Sparrow in the U.S.  reported to </w:t>
      </w:r>
      <w:proofErr w:type="spellStart"/>
      <w:r w:rsidRPr="0058466D">
        <w:rPr>
          <w:rFonts w:ascii="Helvetica Neue Light" w:hAnsi="Helvetica Neue Light"/>
          <w:i w:val="0"/>
        </w:rPr>
        <w:t>eBird</w:t>
      </w:r>
      <w:proofErr w:type="spellEnd"/>
      <w:r w:rsidRPr="0058466D">
        <w:rPr>
          <w:rFonts w:ascii="Helvetica Neue Light" w:hAnsi="Helvetica Neue Light"/>
          <w:i w:val="0"/>
        </w:rPr>
        <w:t xml:space="preserve"> from 1978-2017 (black circles represent records from Maine, red from New Hampshire, and green from New Hampshire).</w:t>
      </w:r>
    </w:p>
    <w:p w14:paraId="6DBA4C68" w14:textId="77777777" w:rsidR="00512D8A" w:rsidRPr="0058466D" w:rsidRDefault="00512D8A" w:rsidP="007E66EA">
      <w:pPr>
        <w:ind w:left="720"/>
        <w:rPr>
          <w:rFonts w:ascii="Helvetica Neue Light" w:hAnsi="Helvetica Neue Light"/>
          <w:color w:val="484848"/>
          <w:shd w:val="clear" w:color="auto" w:fill="FFFFFF"/>
        </w:rPr>
      </w:pPr>
    </w:p>
    <w:p w14:paraId="63191123" w14:textId="0A2FFAEF" w:rsidR="007E66EA" w:rsidRPr="006026E4" w:rsidRDefault="007E66EA" w:rsidP="007E66EA">
      <w:pPr>
        <w:ind w:left="720"/>
        <w:rPr>
          <w:rFonts w:ascii="Helvetica Neue Light" w:hAnsi="Helvetica Neue Light"/>
          <w:i/>
          <w:color w:val="484848"/>
        </w:rPr>
      </w:pPr>
      <w:r w:rsidRPr="006026E4">
        <w:rPr>
          <w:rFonts w:ascii="Helvetica Neue Light" w:hAnsi="Helvetica Neue Light"/>
          <w:i/>
          <w:color w:val="484848"/>
          <w:shd w:val="clear" w:color="auto" w:fill="FFFFFF"/>
        </w:rPr>
        <w:t>Lines 204-207 Can any sources be provided for “ornithological investigations” in the 1980s in this geography mentioned in this sentence.</w:t>
      </w:r>
    </w:p>
    <w:p w14:paraId="24291497" w14:textId="77777777" w:rsidR="007E66EA" w:rsidRPr="0058466D" w:rsidRDefault="007E66EA" w:rsidP="007E66EA">
      <w:pPr>
        <w:rPr>
          <w:rFonts w:ascii="Helvetica Neue Light" w:hAnsi="Helvetica Neue Light"/>
          <w:color w:val="484848"/>
        </w:rPr>
      </w:pPr>
    </w:p>
    <w:p w14:paraId="155B704C" w14:textId="319C4BC3" w:rsidR="003946CE" w:rsidRPr="0058466D" w:rsidRDefault="007E66EA" w:rsidP="007E66EA">
      <w:pPr>
        <w:rPr>
          <w:rFonts w:ascii="Helvetica Neue Light" w:hAnsi="Helvetica Neue Light"/>
          <w:color w:val="484848"/>
        </w:rPr>
      </w:pPr>
      <w:r w:rsidRPr="0058466D">
        <w:rPr>
          <w:rFonts w:ascii="Helvetica Neue Light" w:hAnsi="Helvetica Neue Light"/>
          <w:color w:val="484848"/>
        </w:rPr>
        <w:t xml:space="preserve">One of the other reviewers asked a similar question, and on reflection I decided that this statement wasn’t really defensible. </w:t>
      </w:r>
      <w:r w:rsidR="003946CE" w:rsidRPr="0058466D">
        <w:rPr>
          <w:rFonts w:ascii="Helvetica Neue Light" w:hAnsi="Helvetica Neue Light"/>
          <w:color w:val="484848"/>
        </w:rPr>
        <w:t xml:space="preserve">My initial point was that no published study that took place within the current, expanded range of Fox Sparrow provided any mention of the bird, suggesting that they were not present. However, it is unlikely that these studies would have mentioned, even in passing, the presence of a handful of rare birds, and thus it did not seem like the lack of mention provided strong inference about the absence of Fox Sparrow. In addition, I think the other lines of evidence that I’ve provided about the historical absence of the species is adequately strong, and thus I’ve removed this sentence entirely.  </w:t>
      </w:r>
    </w:p>
    <w:p w14:paraId="72BA6CF1" w14:textId="70D77975" w:rsidR="007E66EA" w:rsidRPr="006026E4" w:rsidRDefault="007E66EA" w:rsidP="003946CE">
      <w:pPr>
        <w:ind w:left="720"/>
        <w:rPr>
          <w:rFonts w:ascii="Helvetica Neue Light" w:hAnsi="Helvetica Neue Light"/>
          <w:i/>
        </w:rPr>
      </w:pPr>
      <w:r w:rsidRPr="0058466D">
        <w:rPr>
          <w:rFonts w:ascii="Helvetica Neue Light" w:hAnsi="Helvetica Neue Light"/>
          <w:color w:val="484848"/>
        </w:rPr>
        <w:br/>
      </w:r>
      <w:r w:rsidRPr="006026E4">
        <w:rPr>
          <w:rFonts w:ascii="Helvetica Neue Light" w:hAnsi="Helvetica Neue Light"/>
          <w:i/>
          <w:color w:val="484848"/>
          <w:shd w:val="clear" w:color="auto" w:fill="FFFFFF"/>
        </w:rPr>
        <w:t xml:space="preserve">Line 236 – 238 I think it would be worth an additional line or 2 about the Oregon situation because the suggestion of Marshall et al is that the extension of the known range to the western Cascades might </w:t>
      </w:r>
      <w:proofErr w:type="gramStart"/>
      <w:r w:rsidRPr="006026E4">
        <w:rPr>
          <w:rFonts w:ascii="Helvetica Neue Light" w:hAnsi="Helvetica Neue Light"/>
          <w:i/>
          <w:color w:val="484848"/>
          <w:shd w:val="clear" w:color="auto" w:fill="FFFFFF"/>
        </w:rPr>
        <w:t>be a reflection of</w:t>
      </w:r>
      <w:proofErr w:type="gramEnd"/>
      <w:r w:rsidRPr="006026E4">
        <w:rPr>
          <w:rFonts w:ascii="Helvetica Neue Light" w:hAnsi="Helvetica Neue Light"/>
          <w:i/>
          <w:color w:val="484848"/>
          <w:shd w:val="clear" w:color="auto" w:fill="FFFFFF"/>
        </w:rPr>
        <w:t xml:space="preserve"> </w:t>
      </w:r>
      <w:proofErr w:type="spellStart"/>
      <w:r w:rsidRPr="006026E4">
        <w:rPr>
          <w:rFonts w:ascii="Helvetica Neue Light" w:hAnsi="Helvetica Neue Light"/>
          <w:i/>
          <w:color w:val="484848"/>
          <w:shd w:val="clear" w:color="auto" w:fill="FFFFFF"/>
        </w:rPr>
        <w:t>accessability</w:t>
      </w:r>
      <w:proofErr w:type="spellEnd"/>
      <w:r w:rsidRPr="006026E4">
        <w:rPr>
          <w:rFonts w:ascii="Helvetica Neue Light" w:hAnsi="Helvetica Neue Light"/>
          <w:i/>
          <w:color w:val="484848"/>
          <w:shd w:val="clear" w:color="auto" w:fill="FFFFFF"/>
        </w:rPr>
        <w:t xml:space="preserve"> rather than an actual range change. Given that they don’t provide any data, this is purely speculation, and given that this paper goes to some trouble to deal with this possibility in the NE US, I think it is worth being more explicit here about the parallels between the two cases.</w:t>
      </w:r>
    </w:p>
    <w:p w14:paraId="41706E33" w14:textId="77777777" w:rsidR="007E66EA" w:rsidRPr="0058466D" w:rsidRDefault="007E66EA" w:rsidP="007E66EA">
      <w:pPr>
        <w:rPr>
          <w:rFonts w:ascii="Helvetica Neue Light" w:hAnsi="Helvetica Neue Light"/>
        </w:rPr>
      </w:pPr>
    </w:p>
    <w:p w14:paraId="03C9D68B" w14:textId="00DAD8E6" w:rsidR="003946CE" w:rsidRPr="0058466D" w:rsidRDefault="003946CE" w:rsidP="003946CE">
      <w:pPr>
        <w:rPr>
          <w:rFonts w:ascii="Helvetica Neue Light" w:hAnsi="Helvetica Neue Light"/>
          <w:color w:val="484848"/>
          <w:shd w:val="clear" w:color="auto" w:fill="FFFFFF"/>
        </w:rPr>
      </w:pPr>
      <w:r w:rsidRPr="0058466D">
        <w:rPr>
          <w:rFonts w:ascii="Helvetica Neue Light" w:hAnsi="Helvetica Neue Light"/>
          <w:color w:val="484848"/>
          <w:shd w:val="clear" w:color="auto" w:fill="FFFFFF"/>
        </w:rPr>
        <w:t xml:space="preserve">I </w:t>
      </w:r>
      <w:r w:rsidRPr="0058466D">
        <w:rPr>
          <w:rFonts w:ascii="Helvetica Neue Light" w:hAnsi="Helvetica Neue Light"/>
          <w:color w:val="484848"/>
          <w:shd w:val="clear" w:color="auto" w:fill="FFFFFF"/>
        </w:rPr>
        <w:t>agree</w:t>
      </w:r>
      <w:r w:rsidRPr="0058466D">
        <w:rPr>
          <w:rFonts w:ascii="Helvetica Neue Light" w:hAnsi="Helvetica Neue Light"/>
          <w:color w:val="484848"/>
          <w:shd w:val="clear" w:color="auto" w:fill="FFFFFF"/>
        </w:rPr>
        <w:t xml:space="preserve"> </w:t>
      </w:r>
      <w:r w:rsidRPr="0058466D">
        <w:rPr>
          <w:rFonts w:ascii="Helvetica Neue Light" w:hAnsi="Helvetica Neue Light"/>
          <w:color w:val="484848"/>
          <w:shd w:val="clear" w:color="auto" w:fill="FFFFFF"/>
        </w:rPr>
        <w:t xml:space="preserve">that this was an unnecessary and possibly confusing sentence, and as such I’ve deleted it. </w:t>
      </w:r>
    </w:p>
    <w:p w14:paraId="6FCFD47A" w14:textId="77777777" w:rsidR="007E66EA" w:rsidRPr="0058466D" w:rsidRDefault="007E66EA" w:rsidP="00EB598D">
      <w:pPr>
        <w:rPr>
          <w:rFonts w:ascii="Helvetica Neue Light" w:hAnsi="Helvetica Neue Light"/>
        </w:rPr>
      </w:pPr>
    </w:p>
    <w:sectPr w:rsidR="007E66EA" w:rsidRPr="0058466D" w:rsidSect="00FA1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72909" w14:textId="77777777" w:rsidR="009C5A41" w:rsidRDefault="009C5A41" w:rsidP="00C60B6F">
      <w:r>
        <w:separator/>
      </w:r>
    </w:p>
  </w:endnote>
  <w:endnote w:type="continuationSeparator" w:id="0">
    <w:p w14:paraId="679928C7" w14:textId="77777777" w:rsidR="009C5A41" w:rsidRDefault="009C5A41" w:rsidP="00C6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38A87" w14:textId="77777777" w:rsidR="009C5A41" w:rsidRDefault="009C5A41" w:rsidP="00C60B6F">
      <w:r>
        <w:separator/>
      </w:r>
    </w:p>
  </w:footnote>
  <w:footnote w:type="continuationSeparator" w:id="0">
    <w:p w14:paraId="3358EF66" w14:textId="77777777" w:rsidR="009C5A41" w:rsidRDefault="009C5A41" w:rsidP="00C60B6F">
      <w:r>
        <w:continuationSeparator/>
      </w:r>
    </w:p>
  </w:footnote>
  <w:footnote w:id="1">
    <w:p w14:paraId="1504EC69" w14:textId="77777777" w:rsidR="00C60B6F" w:rsidRPr="00C60B6F" w:rsidRDefault="00C60B6F" w:rsidP="00C60B6F">
      <w:pPr>
        <w:pStyle w:val="FootnoteText"/>
      </w:pPr>
      <w:r>
        <w:rPr>
          <w:rStyle w:val="FootnoteReference"/>
        </w:rPr>
        <w:footnoteRef/>
      </w:r>
      <w:r>
        <w:t xml:space="preserve"> Page 2 in </w:t>
      </w:r>
      <w:proofErr w:type="spellStart"/>
      <w:r w:rsidRPr="00C60B6F">
        <w:t>Ingenloff</w:t>
      </w:r>
      <w:proofErr w:type="spellEnd"/>
      <w:r w:rsidRPr="00C60B6F">
        <w:t xml:space="preserve"> K, </w:t>
      </w:r>
      <w:proofErr w:type="spellStart"/>
      <w:r w:rsidRPr="00C60B6F">
        <w:t>Hensz</w:t>
      </w:r>
      <w:proofErr w:type="spellEnd"/>
      <w:r w:rsidRPr="00C60B6F">
        <w:t xml:space="preserve"> CM, </w:t>
      </w:r>
      <w:proofErr w:type="spellStart"/>
      <w:r w:rsidRPr="00C60B6F">
        <w:t>Anamza</w:t>
      </w:r>
      <w:proofErr w:type="spellEnd"/>
      <w:r w:rsidRPr="00C60B6F">
        <w:t xml:space="preserve"> T, </w:t>
      </w:r>
      <w:proofErr w:type="spellStart"/>
      <w:r w:rsidRPr="00C60B6F">
        <w:t>Barve</w:t>
      </w:r>
      <w:proofErr w:type="spellEnd"/>
      <w:r w:rsidRPr="00C60B6F">
        <w:t xml:space="preserve"> V, Campbell LP, Cooper JC, </w:t>
      </w:r>
      <w:proofErr w:type="spellStart"/>
      <w:r w:rsidRPr="00C60B6F">
        <w:t>Komp</w:t>
      </w:r>
      <w:proofErr w:type="spellEnd"/>
      <w:r w:rsidRPr="00C60B6F">
        <w:t xml:space="preserve"> E, Jimenez L, Olson KV, Osorio-Olvera L, Owens HL. Predictable invasion dynamics in North American populations of the Eurasian collared dove </w:t>
      </w:r>
      <w:proofErr w:type="spellStart"/>
      <w:r w:rsidRPr="00C60B6F">
        <w:t>Streptopelia</w:t>
      </w:r>
      <w:proofErr w:type="spellEnd"/>
      <w:r w:rsidRPr="00C60B6F">
        <w:t xml:space="preserve"> </w:t>
      </w:r>
      <w:proofErr w:type="spellStart"/>
      <w:r w:rsidRPr="00C60B6F">
        <w:t>decaocto</w:t>
      </w:r>
      <w:proofErr w:type="spellEnd"/>
      <w:r w:rsidRPr="00C60B6F">
        <w:t>. Proc. R. Soc. B. 2017 Sep 13;284(1862):20171157.</w:t>
      </w:r>
    </w:p>
    <w:p w14:paraId="78EE4578" w14:textId="77777777" w:rsidR="00C60B6F" w:rsidRDefault="00C60B6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14"/>
    <w:rsid w:val="00026AC5"/>
    <w:rsid w:val="001968BA"/>
    <w:rsid w:val="001C6DD3"/>
    <w:rsid w:val="002331F2"/>
    <w:rsid w:val="002830FB"/>
    <w:rsid w:val="002B2F63"/>
    <w:rsid w:val="00355937"/>
    <w:rsid w:val="00365C2F"/>
    <w:rsid w:val="00381458"/>
    <w:rsid w:val="003946CE"/>
    <w:rsid w:val="003A545D"/>
    <w:rsid w:val="003D3339"/>
    <w:rsid w:val="003F6CB3"/>
    <w:rsid w:val="0040505B"/>
    <w:rsid w:val="004279DE"/>
    <w:rsid w:val="004667CC"/>
    <w:rsid w:val="004C10CA"/>
    <w:rsid w:val="00512D8A"/>
    <w:rsid w:val="00514982"/>
    <w:rsid w:val="00584066"/>
    <w:rsid w:val="0058466D"/>
    <w:rsid w:val="005A4D6F"/>
    <w:rsid w:val="005E2BEE"/>
    <w:rsid w:val="006026E4"/>
    <w:rsid w:val="00631834"/>
    <w:rsid w:val="006364BF"/>
    <w:rsid w:val="006431EF"/>
    <w:rsid w:val="006637DD"/>
    <w:rsid w:val="006B3567"/>
    <w:rsid w:val="006D420B"/>
    <w:rsid w:val="00792E70"/>
    <w:rsid w:val="007A3486"/>
    <w:rsid w:val="007C50A5"/>
    <w:rsid w:val="007E66EA"/>
    <w:rsid w:val="007E6D80"/>
    <w:rsid w:val="007F42DB"/>
    <w:rsid w:val="00844FDA"/>
    <w:rsid w:val="00853214"/>
    <w:rsid w:val="008F3CD7"/>
    <w:rsid w:val="00922AF2"/>
    <w:rsid w:val="009B725A"/>
    <w:rsid w:val="009C5A41"/>
    <w:rsid w:val="009D4C38"/>
    <w:rsid w:val="00A65828"/>
    <w:rsid w:val="00B64DDF"/>
    <w:rsid w:val="00B840BD"/>
    <w:rsid w:val="00BB3490"/>
    <w:rsid w:val="00BD5215"/>
    <w:rsid w:val="00BE0D01"/>
    <w:rsid w:val="00BE2E8D"/>
    <w:rsid w:val="00BE54C8"/>
    <w:rsid w:val="00C60B6F"/>
    <w:rsid w:val="00C704B1"/>
    <w:rsid w:val="00C86DF6"/>
    <w:rsid w:val="00CE0203"/>
    <w:rsid w:val="00CE6679"/>
    <w:rsid w:val="00CF457F"/>
    <w:rsid w:val="00D045B3"/>
    <w:rsid w:val="00D14496"/>
    <w:rsid w:val="00D33C35"/>
    <w:rsid w:val="00DB197C"/>
    <w:rsid w:val="00DB5C51"/>
    <w:rsid w:val="00DE0C32"/>
    <w:rsid w:val="00EB598D"/>
    <w:rsid w:val="00F26AFE"/>
    <w:rsid w:val="00FA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04388"/>
  <w15:chartTrackingRefBased/>
  <w15:docId w15:val="{74AEF354-7559-0F4E-9E08-AD9258DD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56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3214"/>
  </w:style>
  <w:style w:type="paragraph" w:styleId="FootnoteText">
    <w:name w:val="footnote text"/>
    <w:basedOn w:val="Normal"/>
    <w:link w:val="FootnoteTextChar"/>
    <w:uiPriority w:val="99"/>
    <w:semiHidden/>
    <w:unhideWhenUsed/>
    <w:rsid w:val="00C60B6F"/>
    <w:rPr>
      <w:sz w:val="20"/>
      <w:szCs w:val="20"/>
    </w:rPr>
  </w:style>
  <w:style w:type="character" w:customStyle="1" w:styleId="FootnoteTextChar">
    <w:name w:val="Footnote Text Char"/>
    <w:basedOn w:val="DefaultParagraphFont"/>
    <w:link w:val="FootnoteText"/>
    <w:uiPriority w:val="99"/>
    <w:semiHidden/>
    <w:rsid w:val="00C60B6F"/>
    <w:rPr>
      <w:sz w:val="20"/>
      <w:szCs w:val="20"/>
    </w:rPr>
  </w:style>
  <w:style w:type="character" w:styleId="FootnoteReference">
    <w:name w:val="footnote reference"/>
    <w:basedOn w:val="DefaultParagraphFont"/>
    <w:uiPriority w:val="99"/>
    <w:semiHidden/>
    <w:unhideWhenUsed/>
    <w:rsid w:val="00C60B6F"/>
    <w:rPr>
      <w:vertAlign w:val="superscript"/>
    </w:rPr>
  </w:style>
  <w:style w:type="paragraph" w:styleId="Caption">
    <w:name w:val="caption"/>
    <w:basedOn w:val="Normal"/>
    <w:next w:val="Normal"/>
    <w:uiPriority w:val="35"/>
    <w:unhideWhenUsed/>
    <w:qFormat/>
    <w:rsid w:val="00512D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7289">
      <w:bodyDiv w:val="1"/>
      <w:marLeft w:val="0"/>
      <w:marRight w:val="0"/>
      <w:marTop w:val="0"/>
      <w:marBottom w:val="0"/>
      <w:divBdr>
        <w:top w:val="none" w:sz="0" w:space="0" w:color="auto"/>
        <w:left w:val="none" w:sz="0" w:space="0" w:color="auto"/>
        <w:bottom w:val="none" w:sz="0" w:space="0" w:color="auto"/>
        <w:right w:val="none" w:sz="0" w:space="0" w:color="auto"/>
      </w:divBdr>
    </w:div>
    <w:div w:id="102573647">
      <w:bodyDiv w:val="1"/>
      <w:marLeft w:val="0"/>
      <w:marRight w:val="0"/>
      <w:marTop w:val="0"/>
      <w:marBottom w:val="0"/>
      <w:divBdr>
        <w:top w:val="none" w:sz="0" w:space="0" w:color="auto"/>
        <w:left w:val="none" w:sz="0" w:space="0" w:color="auto"/>
        <w:bottom w:val="none" w:sz="0" w:space="0" w:color="auto"/>
        <w:right w:val="none" w:sz="0" w:space="0" w:color="auto"/>
      </w:divBdr>
    </w:div>
    <w:div w:id="109009698">
      <w:bodyDiv w:val="1"/>
      <w:marLeft w:val="0"/>
      <w:marRight w:val="0"/>
      <w:marTop w:val="0"/>
      <w:marBottom w:val="0"/>
      <w:divBdr>
        <w:top w:val="none" w:sz="0" w:space="0" w:color="auto"/>
        <w:left w:val="none" w:sz="0" w:space="0" w:color="auto"/>
        <w:bottom w:val="none" w:sz="0" w:space="0" w:color="auto"/>
        <w:right w:val="none" w:sz="0" w:space="0" w:color="auto"/>
      </w:divBdr>
    </w:div>
    <w:div w:id="211307658">
      <w:bodyDiv w:val="1"/>
      <w:marLeft w:val="0"/>
      <w:marRight w:val="0"/>
      <w:marTop w:val="0"/>
      <w:marBottom w:val="0"/>
      <w:divBdr>
        <w:top w:val="none" w:sz="0" w:space="0" w:color="auto"/>
        <w:left w:val="none" w:sz="0" w:space="0" w:color="auto"/>
        <w:bottom w:val="none" w:sz="0" w:space="0" w:color="auto"/>
        <w:right w:val="none" w:sz="0" w:space="0" w:color="auto"/>
      </w:divBdr>
    </w:div>
    <w:div w:id="264850650">
      <w:bodyDiv w:val="1"/>
      <w:marLeft w:val="0"/>
      <w:marRight w:val="0"/>
      <w:marTop w:val="0"/>
      <w:marBottom w:val="0"/>
      <w:divBdr>
        <w:top w:val="none" w:sz="0" w:space="0" w:color="auto"/>
        <w:left w:val="none" w:sz="0" w:space="0" w:color="auto"/>
        <w:bottom w:val="none" w:sz="0" w:space="0" w:color="auto"/>
        <w:right w:val="none" w:sz="0" w:space="0" w:color="auto"/>
      </w:divBdr>
    </w:div>
    <w:div w:id="494490343">
      <w:bodyDiv w:val="1"/>
      <w:marLeft w:val="0"/>
      <w:marRight w:val="0"/>
      <w:marTop w:val="0"/>
      <w:marBottom w:val="0"/>
      <w:divBdr>
        <w:top w:val="none" w:sz="0" w:space="0" w:color="auto"/>
        <w:left w:val="none" w:sz="0" w:space="0" w:color="auto"/>
        <w:bottom w:val="none" w:sz="0" w:space="0" w:color="auto"/>
        <w:right w:val="none" w:sz="0" w:space="0" w:color="auto"/>
      </w:divBdr>
    </w:div>
    <w:div w:id="538670138">
      <w:bodyDiv w:val="1"/>
      <w:marLeft w:val="0"/>
      <w:marRight w:val="0"/>
      <w:marTop w:val="0"/>
      <w:marBottom w:val="0"/>
      <w:divBdr>
        <w:top w:val="none" w:sz="0" w:space="0" w:color="auto"/>
        <w:left w:val="none" w:sz="0" w:space="0" w:color="auto"/>
        <w:bottom w:val="none" w:sz="0" w:space="0" w:color="auto"/>
        <w:right w:val="none" w:sz="0" w:space="0" w:color="auto"/>
      </w:divBdr>
    </w:div>
    <w:div w:id="707024204">
      <w:bodyDiv w:val="1"/>
      <w:marLeft w:val="0"/>
      <w:marRight w:val="0"/>
      <w:marTop w:val="0"/>
      <w:marBottom w:val="0"/>
      <w:divBdr>
        <w:top w:val="none" w:sz="0" w:space="0" w:color="auto"/>
        <w:left w:val="none" w:sz="0" w:space="0" w:color="auto"/>
        <w:bottom w:val="none" w:sz="0" w:space="0" w:color="auto"/>
        <w:right w:val="none" w:sz="0" w:space="0" w:color="auto"/>
      </w:divBdr>
    </w:div>
    <w:div w:id="741294251">
      <w:bodyDiv w:val="1"/>
      <w:marLeft w:val="0"/>
      <w:marRight w:val="0"/>
      <w:marTop w:val="0"/>
      <w:marBottom w:val="0"/>
      <w:divBdr>
        <w:top w:val="none" w:sz="0" w:space="0" w:color="auto"/>
        <w:left w:val="none" w:sz="0" w:space="0" w:color="auto"/>
        <w:bottom w:val="none" w:sz="0" w:space="0" w:color="auto"/>
        <w:right w:val="none" w:sz="0" w:space="0" w:color="auto"/>
      </w:divBdr>
    </w:div>
    <w:div w:id="753475577">
      <w:bodyDiv w:val="1"/>
      <w:marLeft w:val="0"/>
      <w:marRight w:val="0"/>
      <w:marTop w:val="0"/>
      <w:marBottom w:val="0"/>
      <w:divBdr>
        <w:top w:val="none" w:sz="0" w:space="0" w:color="auto"/>
        <w:left w:val="none" w:sz="0" w:space="0" w:color="auto"/>
        <w:bottom w:val="none" w:sz="0" w:space="0" w:color="auto"/>
        <w:right w:val="none" w:sz="0" w:space="0" w:color="auto"/>
      </w:divBdr>
    </w:div>
    <w:div w:id="875234130">
      <w:bodyDiv w:val="1"/>
      <w:marLeft w:val="0"/>
      <w:marRight w:val="0"/>
      <w:marTop w:val="0"/>
      <w:marBottom w:val="0"/>
      <w:divBdr>
        <w:top w:val="none" w:sz="0" w:space="0" w:color="auto"/>
        <w:left w:val="none" w:sz="0" w:space="0" w:color="auto"/>
        <w:bottom w:val="none" w:sz="0" w:space="0" w:color="auto"/>
        <w:right w:val="none" w:sz="0" w:space="0" w:color="auto"/>
      </w:divBdr>
    </w:div>
    <w:div w:id="936405953">
      <w:bodyDiv w:val="1"/>
      <w:marLeft w:val="0"/>
      <w:marRight w:val="0"/>
      <w:marTop w:val="0"/>
      <w:marBottom w:val="0"/>
      <w:divBdr>
        <w:top w:val="none" w:sz="0" w:space="0" w:color="auto"/>
        <w:left w:val="none" w:sz="0" w:space="0" w:color="auto"/>
        <w:bottom w:val="none" w:sz="0" w:space="0" w:color="auto"/>
        <w:right w:val="none" w:sz="0" w:space="0" w:color="auto"/>
      </w:divBdr>
    </w:div>
    <w:div w:id="999501561">
      <w:bodyDiv w:val="1"/>
      <w:marLeft w:val="0"/>
      <w:marRight w:val="0"/>
      <w:marTop w:val="0"/>
      <w:marBottom w:val="0"/>
      <w:divBdr>
        <w:top w:val="none" w:sz="0" w:space="0" w:color="auto"/>
        <w:left w:val="none" w:sz="0" w:space="0" w:color="auto"/>
        <w:bottom w:val="none" w:sz="0" w:space="0" w:color="auto"/>
        <w:right w:val="none" w:sz="0" w:space="0" w:color="auto"/>
      </w:divBdr>
    </w:div>
    <w:div w:id="1048645756">
      <w:bodyDiv w:val="1"/>
      <w:marLeft w:val="0"/>
      <w:marRight w:val="0"/>
      <w:marTop w:val="0"/>
      <w:marBottom w:val="0"/>
      <w:divBdr>
        <w:top w:val="none" w:sz="0" w:space="0" w:color="auto"/>
        <w:left w:val="none" w:sz="0" w:space="0" w:color="auto"/>
        <w:bottom w:val="none" w:sz="0" w:space="0" w:color="auto"/>
        <w:right w:val="none" w:sz="0" w:space="0" w:color="auto"/>
      </w:divBdr>
    </w:div>
    <w:div w:id="1087386237">
      <w:bodyDiv w:val="1"/>
      <w:marLeft w:val="0"/>
      <w:marRight w:val="0"/>
      <w:marTop w:val="0"/>
      <w:marBottom w:val="0"/>
      <w:divBdr>
        <w:top w:val="none" w:sz="0" w:space="0" w:color="auto"/>
        <w:left w:val="none" w:sz="0" w:space="0" w:color="auto"/>
        <w:bottom w:val="none" w:sz="0" w:space="0" w:color="auto"/>
        <w:right w:val="none" w:sz="0" w:space="0" w:color="auto"/>
      </w:divBdr>
    </w:div>
    <w:div w:id="1248493419">
      <w:bodyDiv w:val="1"/>
      <w:marLeft w:val="0"/>
      <w:marRight w:val="0"/>
      <w:marTop w:val="0"/>
      <w:marBottom w:val="0"/>
      <w:divBdr>
        <w:top w:val="none" w:sz="0" w:space="0" w:color="auto"/>
        <w:left w:val="none" w:sz="0" w:space="0" w:color="auto"/>
        <w:bottom w:val="none" w:sz="0" w:space="0" w:color="auto"/>
        <w:right w:val="none" w:sz="0" w:space="0" w:color="auto"/>
      </w:divBdr>
    </w:div>
    <w:div w:id="1316765386">
      <w:bodyDiv w:val="1"/>
      <w:marLeft w:val="0"/>
      <w:marRight w:val="0"/>
      <w:marTop w:val="0"/>
      <w:marBottom w:val="0"/>
      <w:divBdr>
        <w:top w:val="none" w:sz="0" w:space="0" w:color="auto"/>
        <w:left w:val="none" w:sz="0" w:space="0" w:color="auto"/>
        <w:bottom w:val="none" w:sz="0" w:space="0" w:color="auto"/>
        <w:right w:val="none" w:sz="0" w:space="0" w:color="auto"/>
      </w:divBdr>
    </w:div>
    <w:div w:id="1317301815">
      <w:bodyDiv w:val="1"/>
      <w:marLeft w:val="0"/>
      <w:marRight w:val="0"/>
      <w:marTop w:val="0"/>
      <w:marBottom w:val="0"/>
      <w:divBdr>
        <w:top w:val="none" w:sz="0" w:space="0" w:color="auto"/>
        <w:left w:val="none" w:sz="0" w:space="0" w:color="auto"/>
        <w:bottom w:val="none" w:sz="0" w:space="0" w:color="auto"/>
        <w:right w:val="none" w:sz="0" w:space="0" w:color="auto"/>
      </w:divBdr>
    </w:div>
    <w:div w:id="1402486286">
      <w:bodyDiv w:val="1"/>
      <w:marLeft w:val="0"/>
      <w:marRight w:val="0"/>
      <w:marTop w:val="0"/>
      <w:marBottom w:val="0"/>
      <w:divBdr>
        <w:top w:val="none" w:sz="0" w:space="0" w:color="auto"/>
        <w:left w:val="none" w:sz="0" w:space="0" w:color="auto"/>
        <w:bottom w:val="none" w:sz="0" w:space="0" w:color="auto"/>
        <w:right w:val="none" w:sz="0" w:space="0" w:color="auto"/>
      </w:divBdr>
    </w:div>
    <w:div w:id="1511144416">
      <w:bodyDiv w:val="1"/>
      <w:marLeft w:val="0"/>
      <w:marRight w:val="0"/>
      <w:marTop w:val="0"/>
      <w:marBottom w:val="0"/>
      <w:divBdr>
        <w:top w:val="none" w:sz="0" w:space="0" w:color="auto"/>
        <w:left w:val="none" w:sz="0" w:space="0" w:color="auto"/>
        <w:bottom w:val="none" w:sz="0" w:space="0" w:color="auto"/>
        <w:right w:val="none" w:sz="0" w:space="0" w:color="auto"/>
      </w:divBdr>
    </w:div>
    <w:div w:id="1589581479">
      <w:bodyDiv w:val="1"/>
      <w:marLeft w:val="0"/>
      <w:marRight w:val="0"/>
      <w:marTop w:val="0"/>
      <w:marBottom w:val="0"/>
      <w:divBdr>
        <w:top w:val="none" w:sz="0" w:space="0" w:color="auto"/>
        <w:left w:val="none" w:sz="0" w:space="0" w:color="auto"/>
        <w:bottom w:val="none" w:sz="0" w:space="0" w:color="auto"/>
        <w:right w:val="none" w:sz="0" w:space="0" w:color="auto"/>
      </w:divBdr>
    </w:div>
    <w:div w:id="1609387886">
      <w:bodyDiv w:val="1"/>
      <w:marLeft w:val="0"/>
      <w:marRight w:val="0"/>
      <w:marTop w:val="0"/>
      <w:marBottom w:val="0"/>
      <w:divBdr>
        <w:top w:val="none" w:sz="0" w:space="0" w:color="auto"/>
        <w:left w:val="none" w:sz="0" w:space="0" w:color="auto"/>
        <w:bottom w:val="none" w:sz="0" w:space="0" w:color="auto"/>
        <w:right w:val="none" w:sz="0" w:space="0" w:color="auto"/>
      </w:divBdr>
    </w:div>
    <w:div w:id="1614559958">
      <w:bodyDiv w:val="1"/>
      <w:marLeft w:val="0"/>
      <w:marRight w:val="0"/>
      <w:marTop w:val="0"/>
      <w:marBottom w:val="0"/>
      <w:divBdr>
        <w:top w:val="none" w:sz="0" w:space="0" w:color="auto"/>
        <w:left w:val="none" w:sz="0" w:space="0" w:color="auto"/>
        <w:bottom w:val="none" w:sz="0" w:space="0" w:color="auto"/>
        <w:right w:val="none" w:sz="0" w:space="0" w:color="auto"/>
      </w:divBdr>
    </w:div>
    <w:div w:id="1723096225">
      <w:bodyDiv w:val="1"/>
      <w:marLeft w:val="0"/>
      <w:marRight w:val="0"/>
      <w:marTop w:val="0"/>
      <w:marBottom w:val="0"/>
      <w:divBdr>
        <w:top w:val="none" w:sz="0" w:space="0" w:color="auto"/>
        <w:left w:val="none" w:sz="0" w:space="0" w:color="auto"/>
        <w:bottom w:val="none" w:sz="0" w:space="0" w:color="auto"/>
        <w:right w:val="none" w:sz="0" w:space="0" w:color="auto"/>
      </w:divBdr>
    </w:div>
    <w:div w:id="1791625527">
      <w:bodyDiv w:val="1"/>
      <w:marLeft w:val="0"/>
      <w:marRight w:val="0"/>
      <w:marTop w:val="0"/>
      <w:marBottom w:val="0"/>
      <w:divBdr>
        <w:top w:val="none" w:sz="0" w:space="0" w:color="auto"/>
        <w:left w:val="none" w:sz="0" w:space="0" w:color="auto"/>
        <w:bottom w:val="none" w:sz="0" w:space="0" w:color="auto"/>
        <w:right w:val="none" w:sz="0" w:space="0" w:color="auto"/>
      </w:divBdr>
    </w:div>
    <w:div w:id="1837378628">
      <w:bodyDiv w:val="1"/>
      <w:marLeft w:val="0"/>
      <w:marRight w:val="0"/>
      <w:marTop w:val="0"/>
      <w:marBottom w:val="0"/>
      <w:divBdr>
        <w:top w:val="none" w:sz="0" w:space="0" w:color="auto"/>
        <w:left w:val="none" w:sz="0" w:space="0" w:color="auto"/>
        <w:bottom w:val="none" w:sz="0" w:space="0" w:color="auto"/>
        <w:right w:val="none" w:sz="0" w:space="0" w:color="auto"/>
      </w:divBdr>
    </w:div>
    <w:div w:id="1848903547">
      <w:bodyDiv w:val="1"/>
      <w:marLeft w:val="0"/>
      <w:marRight w:val="0"/>
      <w:marTop w:val="0"/>
      <w:marBottom w:val="0"/>
      <w:divBdr>
        <w:top w:val="none" w:sz="0" w:space="0" w:color="auto"/>
        <w:left w:val="none" w:sz="0" w:space="0" w:color="auto"/>
        <w:bottom w:val="none" w:sz="0" w:space="0" w:color="auto"/>
        <w:right w:val="none" w:sz="0" w:space="0" w:color="auto"/>
      </w:divBdr>
    </w:div>
    <w:div w:id="2018578265">
      <w:bodyDiv w:val="1"/>
      <w:marLeft w:val="0"/>
      <w:marRight w:val="0"/>
      <w:marTop w:val="0"/>
      <w:marBottom w:val="0"/>
      <w:divBdr>
        <w:top w:val="none" w:sz="0" w:space="0" w:color="auto"/>
        <w:left w:val="none" w:sz="0" w:space="0" w:color="auto"/>
        <w:bottom w:val="none" w:sz="0" w:space="0" w:color="auto"/>
        <w:right w:val="none" w:sz="0" w:space="0" w:color="auto"/>
      </w:divBdr>
    </w:div>
    <w:div w:id="211092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1D84-544F-9A42-97F7-7E351B5A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dc:creator>
  <cp:keywords/>
  <dc:description/>
  <cp:lastModifiedBy>John Lloyd</cp:lastModifiedBy>
  <cp:revision>27</cp:revision>
  <dcterms:created xsi:type="dcterms:W3CDTF">2018-10-30T13:11:00Z</dcterms:created>
  <dcterms:modified xsi:type="dcterms:W3CDTF">2018-11-06T01:42:00Z</dcterms:modified>
</cp:coreProperties>
</file>