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A2" w:rsidRDefault="00D830A2">
      <w:pPr>
        <w:jc w:val="center"/>
        <w:rPr>
          <w:rFonts w:ascii="Arial" w:hAnsi="Arial" w:cs="Arial"/>
        </w:rPr>
      </w:pPr>
    </w:p>
    <w:p w:rsidR="00D830A2" w:rsidRDefault="0098441A">
      <w:pP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66675</wp:posOffset>
            </wp:positionH>
            <wp:positionV relativeFrom="paragraph">
              <wp:posOffset>198120</wp:posOffset>
            </wp:positionV>
            <wp:extent cx="1762125" cy="478155"/>
            <wp:effectExtent l="19050" t="0" r="9525" b="0"/>
            <wp:wrapTopAndBottom/>
            <wp:docPr id="104" name="图片 2"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obile"/>
                    <pic:cNvPicPr>
                      <a:picLocks noChangeAspect="1" noChangeArrowheads="1"/>
                    </pic:cNvPicPr>
                  </pic:nvPicPr>
                  <pic:blipFill>
                    <a:blip r:embed="rId8" cstate="print"/>
                    <a:srcRect/>
                    <a:stretch>
                      <a:fillRect/>
                    </a:stretch>
                  </pic:blipFill>
                  <pic:spPr bwMode="auto">
                    <a:xfrm>
                      <a:off x="0" y="0"/>
                      <a:ext cx="1762125" cy="478155"/>
                    </a:xfrm>
                    <a:prstGeom prst="rect">
                      <a:avLst/>
                    </a:prstGeom>
                    <a:noFill/>
                    <a:ln w="9525">
                      <a:noFill/>
                      <a:miter lim="800000"/>
                      <a:headEnd/>
                      <a:tailEnd/>
                    </a:ln>
                  </pic:spPr>
                </pic:pic>
              </a:graphicData>
            </a:graphic>
          </wp:anchor>
        </w:drawing>
      </w:r>
    </w:p>
    <w:p w:rsidR="00D830A2" w:rsidRDefault="00D830A2">
      <w:pPr>
        <w:pStyle w:val="11"/>
        <w:rPr>
          <w:rFonts w:ascii="Arial" w:hAnsi="Arial" w:cs="Arial"/>
        </w:rPr>
      </w:pPr>
    </w:p>
    <w:p w:rsidR="00D830A2" w:rsidRDefault="00D830A2">
      <w:pPr>
        <w:rPr>
          <w:rFonts w:ascii="Arial" w:hAnsi="Arial" w:cs="Arial"/>
        </w:rPr>
      </w:pPr>
    </w:p>
    <w:p w:rsidR="00D830A2" w:rsidRDefault="00D830A2">
      <w:pPr>
        <w:rPr>
          <w:rFonts w:ascii="Arial" w:hAnsi="Arial" w:cs="Arial"/>
        </w:rPr>
      </w:pPr>
    </w:p>
    <w:p w:rsidR="00D830A2" w:rsidRDefault="00D830A2">
      <w:pPr>
        <w:rPr>
          <w:rFonts w:ascii="Arial" w:hAnsi="Arial" w:cs="Arial"/>
        </w:rPr>
      </w:pPr>
    </w:p>
    <w:p w:rsidR="00D830A2" w:rsidRDefault="00D830A2">
      <w:pPr>
        <w:jc w:val="right"/>
        <w:rPr>
          <w:rFonts w:ascii="Arial" w:hAnsi="Arial" w:cs="Arial"/>
          <w:sz w:val="49"/>
        </w:rPr>
      </w:pPr>
    </w:p>
    <w:p w:rsidR="00D830A2" w:rsidRPr="008B1921" w:rsidRDefault="006E2F21">
      <w:pPr>
        <w:jc w:val="center"/>
        <w:rPr>
          <w:rFonts w:ascii="Arial" w:eastAsia="仿宋_GB2312" w:hAnsi="Arial" w:cs="Arial"/>
          <w:b/>
          <w:bCs/>
          <w:sz w:val="48"/>
        </w:rPr>
      </w:pPr>
      <w:r>
        <w:rPr>
          <w:rFonts w:ascii="Arial" w:eastAsia="仿宋_GB2312" w:hAnsi="Arial" w:cs="Arial" w:hint="eastAsia"/>
          <w:b/>
          <w:bCs/>
          <w:sz w:val="48"/>
        </w:rPr>
        <w:t>中国移动</w:t>
      </w:r>
      <w:r>
        <w:rPr>
          <w:rFonts w:ascii="Arial" w:eastAsia="仿宋_GB2312" w:hAnsi="Arial" w:cs="Arial" w:hint="eastAsia"/>
          <w:b/>
          <w:bCs/>
          <w:sz w:val="48"/>
        </w:rPr>
        <w:t xml:space="preserve"> </w:t>
      </w:r>
      <w:r w:rsidR="00217F08">
        <w:rPr>
          <w:rFonts w:ascii="Arial" w:eastAsia="仿宋_GB2312" w:hAnsi="Arial" w:cs="Arial" w:hint="eastAsia"/>
          <w:b/>
          <w:bCs/>
          <w:sz w:val="48"/>
        </w:rPr>
        <w:t>江苏客服</w:t>
      </w:r>
    </w:p>
    <w:p w:rsidR="00D830A2" w:rsidRPr="008B1921" w:rsidRDefault="00D830A2">
      <w:pPr>
        <w:jc w:val="center"/>
        <w:rPr>
          <w:rFonts w:ascii="Arial" w:eastAsia="仿宋_GB2312" w:hAnsi="Arial" w:cs="Arial"/>
          <w:b/>
          <w:bCs/>
          <w:sz w:val="48"/>
        </w:rPr>
      </w:pPr>
    </w:p>
    <w:p w:rsidR="00606299" w:rsidRDefault="00217F08" w:rsidP="00217F08">
      <w:pPr>
        <w:jc w:val="center"/>
        <w:rPr>
          <w:rFonts w:ascii="Arial" w:eastAsia="楷体_GB2312" w:hAnsi="Arial" w:cs="Arial"/>
          <w:b/>
          <w:bCs/>
          <w:sz w:val="48"/>
        </w:rPr>
      </w:pPr>
      <w:r w:rsidRPr="00217F08">
        <w:rPr>
          <w:rFonts w:ascii="Arial" w:eastAsia="楷体_GB2312" w:hAnsi="Arial" w:cs="Arial" w:hint="eastAsia"/>
          <w:b/>
          <w:bCs/>
          <w:sz w:val="48"/>
          <w:lang w:val="en-GB"/>
        </w:rPr>
        <w:t>中国移动</w:t>
      </w:r>
      <w:r w:rsidRPr="00217F08">
        <w:rPr>
          <w:rFonts w:ascii="Arial" w:eastAsia="楷体_GB2312" w:hAnsi="Arial" w:cs="Arial" w:hint="eastAsia"/>
          <w:b/>
          <w:bCs/>
          <w:sz w:val="48"/>
          <w:lang w:val="en-GB"/>
        </w:rPr>
        <w:t xml:space="preserve"> </w:t>
      </w:r>
      <w:r w:rsidRPr="00217F08">
        <w:rPr>
          <w:rFonts w:ascii="Arial" w:eastAsia="楷体_GB2312" w:hAnsi="Arial" w:cs="Arial" w:hint="eastAsia"/>
          <w:b/>
          <w:bCs/>
          <w:sz w:val="48"/>
          <w:lang w:val="en-GB"/>
        </w:rPr>
        <w:t>分销平台</w:t>
      </w:r>
      <w:r w:rsidRPr="00217F08">
        <w:rPr>
          <w:rFonts w:ascii="Arial" w:eastAsia="楷体_GB2312" w:hAnsi="Arial" w:cs="Arial" w:hint="eastAsia"/>
          <w:b/>
          <w:bCs/>
          <w:sz w:val="48"/>
          <w:lang w:val="en-GB"/>
        </w:rPr>
        <w:t xml:space="preserve"> </w:t>
      </w:r>
      <w:r w:rsidRPr="00217F08">
        <w:rPr>
          <w:rFonts w:ascii="Arial" w:eastAsia="楷体_GB2312" w:hAnsi="Arial" w:cs="Arial" w:hint="eastAsia"/>
          <w:b/>
          <w:bCs/>
          <w:sz w:val="48"/>
          <w:lang w:val="en-GB"/>
        </w:rPr>
        <w:t>外部系统（网、掌、客户端、短、数据分析平台、酬金系统）对接方案</w:t>
      </w:r>
      <w:r>
        <w:rPr>
          <w:rFonts w:ascii="Arial" w:eastAsia="楷体_GB2312" w:hAnsi="Arial" w:cs="Arial" w:hint="eastAsia"/>
          <w:b/>
          <w:bCs/>
          <w:sz w:val="48"/>
          <w:lang w:val="en-GB"/>
        </w:rPr>
        <w:t>及</w:t>
      </w:r>
      <w:r w:rsidR="00E54598" w:rsidRPr="00E54598">
        <w:rPr>
          <w:rFonts w:ascii="Arial" w:eastAsia="楷体_GB2312" w:hAnsi="Arial" w:cs="Arial" w:hint="eastAsia"/>
          <w:b/>
          <w:bCs/>
          <w:sz w:val="48"/>
          <w:lang w:val="en-GB"/>
        </w:rPr>
        <w:t>接口规范</w:t>
      </w:r>
    </w:p>
    <w:p w:rsidR="00D830A2" w:rsidRPr="008B1921" w:rsidRDefault="00D830A2">
      <w:pPr>
        <w:jc w:val="center"/>
        <w:rPr>
          <w:rFonts w:ascii="Arial" w:eastAsia="楷体_GB2312" w:hAnsi="Arial" w:cs="Arial"/>
          <w:sz w:val="36"/>
        </w:rPr>
      </w:pPr>
    </w:p>
    <w:p w:rsidR="00D830A2" w:rsidRPr="00A179A6" w:rsidRDefault="00D830A2">
      <w:pPr>
        <w:jc w:val="center"/>
        <w:rPr>
          <w:rFonts w:ascii="Arial" w:eastAsia="黑体" w:hAnsi="Arial" w:cs="Arial"/>
          <w:color w:val="FF0000"/>
          <w:sz w:val="5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8B1921" w:rsidRDefault="00D830A2">
      <w:pPr>
        <w:rPr>
          <w:rFonts w:ascii="Arial" w:hAnsi="Arial" w:cs="Arial"/>
        </w:rPr>
      </w:pPr>
    </w:p>
    <w:p w:rsidR="002B6B1D" w:rsidRPr="008B1921" w:rsidRDefault="002B6B1D" w:rsidP="002B6B1D">
      <w:pPr>
        <w:jc w:val="center"/>
        <w:rPr>
          <w:rFonts w:ascii="Arial" w:eastAsia="仿宋_GB2312" w:hAnsi="Arial" w:cs="Arial"/>
          <w:b/>
          <w:bCs/>
          <w:sz w:val="48"/>
        </w:rPr>
      </w:pPr>
      <w:r>
        <w:rPr>
          <w:rFonts w:ascii="Arial" w:eastAsia="仿宋_GB2312" w:hAnsi="Arial" w:cs="Arial" w:hint="eastAsia"/>
          <w:b/>
          <w:bCs/>
          <w:sz w:val="48"/>
        </w:rPr>
        <w:t>江苏客服</w:t>
      </w:r>
    </w:p>
    <w:p w:rsidR="00D830A2" w:rsidRPr="008B1921" w:rsidRDefault="00D830A2" w:rsidP="00F25180">
      <w:pPr>
        <w:ind w:left="3600"/>
        <w:jc w:val="both"/>
        <w:rPr>
          <w:rFonts w:ascii="Arial" w:eastAsia="黑体" w:hAnsi="Arial" w:cs="Arial"/>
          <w:sz w:val="26"/>
        </w:rPr>
      </w:pPr>
      <w:r w:rsidRPr="008B1921">
        <w:rPr>
          <w:rFonts w:ascii="Arial" w:eastAsia="黑体" w:hAnsi="Arial" w:cs="Arial" w:hint="eastAsia"/>
          <w:sz w:val="28"/>
        </w:rPr>
        <w:t>二○</w:t>
      </w:r>
      <w:r w:rsidR="00230E51">
        <w:rPr>
          <w:rFonts w:ascii="Arial" w:eastAsia="黑体" w:hAnsi="Arial" w:cs="Arial" w:hint="eastAsia"/>
          <w:sz w:val="28"/>
        </w:rPr>
        <w:t>一</w:t>
      </w:r>
      <w:r w:rsidR="002B6B1D">
        <w:rPr>
          <w:rFonts w:ascii="Arial" w:eastAsia="黑体" w:hAnsi="Arial" w:cs="Arial" w:hint="eastAsia"/>
          <w:sz w:val="28"/>
        </w:rPr>
        <w:t>四</w:t>
      </w:r>
      <w:r w:rsidRPr="008B1921">
        <w:rPr>
          <w:rFonts w:ascii="Arial" w:eastAsia="黑体" w:hAnsi="Arial" w:cs="Arial" w:hint="eastAsia"/>
          <w:sz w:val="28"/>
        </w:rPr>
        <w:t>年</w:t>
      </w:r>
      <w:r w:rsidR="002B6B1D">
        <w:rPr>
          <w:rFonts w:ascii="Arial" w:eastAsia="黑体" w:hAnsi="Arial" w:cs="Arial" w:hint="eastAsia"/>
          <w:sz w:val="28"/>
        </w:rPr>
        <w:t>五</w:t>
      </w:r>
      <w:r w:rsidRPr="008B1921">
        <w:rPr>
          <w:rFonts w:ascii="Arial" w:eastAsia="黑体" w:hAnsi="Arial" w:cs="Arial" w:hint="eastAsia"/>
          <w:sz w:val="28"/>
        </w:rPr>
        <w:t>月</w:t>
      </w:r>
    </w:p>
    <w:p w:rsidR="00D830A2" w:rsidRPr="00A179A6" w:rsidRDefault="00D830A2">
      <w:pPr>
        <w:rPr>
          <w:rFonts w:ascii="Arial" w:hAnsi="Arial" w:cs="Arial"/>
          <w:color w:val="FF0000"/>
        </w:rPr>
      </w:pPr>
    </w:p>
    <w:p w:rsidR="00D830A2" w:rsidRPr="00A179A6" w:rsidRDefault="00D830A2">
      <w:pPr>
        <w:rPr>
          <w:rFonts w:ascii="Arial" w:hAnsi="Arial" w:cs="Arial"/>
          <w:color w:val="FF0000"/>
        </w:rPr>
        <w:sectPr w:rsidR="00D830A2" w:rsidRPr="00A179A6" w:rsidSect="00BA16E2">
          <w:headerReference w:type="default" r:id="rId9"/>
          <w:footerReference w:type="even" r:id="rId10"/>
          <w:footerReference w:type="default" r:id="rId11"/>
          <w:type w:val="nextColumn"/>
          <w:pgSz w:w="11907" w:h="16840" w:code="9"/>
          <w:pgMar w:top="1440" w:right="1134" w:bottom="1440" w:left="1134" w:header="680" w:footer="680" w:gutter="0"/>
          <w:pgBorders w:offsetFrom="page">
            <w:top w:val="single" w:sz="4" w:space="24" w:color="auto"/>
            <w:left w:val="single" w:sz="4" w:space="24" w:color="auto"/>
            <w:bottom w:val="single" w:sz="4" w:space="24" w:color="auto"/>
            <w:right w:val="single" w:sz="4" w:space="24" w:color="auto"/>
          </w:pgBorders>
          <w:cols w:space="425"/>
          <w:titlePg/>
          <w:docGrid w:linePitch="312"/>
        </w:sectPr>
      </w:pPr>
    </w:p>
    <w:p w:rsidR="008B6A57" w:rsidRDefault="008B6A57" w:rsidP="00444DE5">
      <w:pPr>
        <w:pStyle w:val="1"/>
        <w:pageBreakBefore w:val="0"/>
        <w:numPr>
          <w:ilvl w:val="0"/>
          <w:numId w:val="0"/>
        </w:numPr>
      </w:pPr>
      <w:bookmarkStart w:id="0" w:name="_Toc358122362"/>
      <w:r w:rsidRPr="003C0DD2">
        <w:rPr>
          <w:rFonts w:hint="eastAsia"/>
        </w:rPr>
        <w:t>文档变更记录</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3571"/>
        <w:gridCol w:w="1985"/>
        <w:gridCol w:w="1284"/>
        <w:gridCol w:w="2087"/>
      </w:tblGrid>
      <w:tr w:rsidR="00E42B9C" w:rsidRPr="003C0DD2" w:rsidTr="002B6B1D">
        <w:trPr>
          <w:trHeight w:val="397"/>
        </w:trPr>
        <w:tc>
          <w:tcPr>
            <w:tcW w:w="648"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序号</w:t>
            </w:r>
          </w:p>
        </w:tc>
        <w:tc>
          <w:tcPr>
            <w:tcW w:w="3571"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变更内容说明</w:t>
            </w:r>
          </w:p>
        </w:tc>
        <w:tc>
          <w:tcPr>
            <w:tcW w:w="1985"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版本号</w:t>
            </w:r>
          </w:p>
        </w:tc>
        <w:tc>
          <w:tcPr>
            <w:tcW w:w="1284"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版本日期</w:t>
            </w:r>
          </w:p>
        </w:tc>
        <w:tc>
          <w:tcPr>
            <w:tcW w:w="2087"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执笔人</w:t>
            </w:r>
          </w:p>
        </w:tc>
      </w:tr>
      <w:tr w:rsidR="00E42B9C" w:rsidRPr="003C0DD2" w:rsidTr="002B6B1D">
        <w:trPr>
          <w:trHeight w:val="397"/>
        </w:trPr>
        <w:tc>
          <w:tcPr>
            <w:tcW w:w="648" w:type="dxa"/>
            <w:vAlign w:val="center"/>
          </w:tcPr>
          <w:p w:rsidR="00E42B9C" w:rsidRPr="003C0DD2" w:rsidRDefault="00E42B9C" w:rsidP="004663D9">
            <w:pPr>
              <w:jc w:val="center"/>
              <w:rPr>
                <w:szCs w:val="21"/>
              </w:rPr>
            </w:pPr>
            <w:r w:rsidRPr="003C0DD2">
              <w:rPr>
                <w:rFonts w:hint="eastAsia"/>
                <w:szCs w:val="21"/>
              </w:rPr>
              <w:t>1</w:t>
            </w:r>
          </w:p>
        </w:tc>
        <w:tc>
          <w:tcPr>
            <w:tcW w:w="3571" w:type="dxa"/>
            <w:vAlign w:val="center"/>
          </w:tcPr>
          <w:p w:rsidR="00E42B9C" w:rsidRPr="003C0DD2" w:rsidRDefault="00E42B9C" w:rsidP="004663D9">
            <w:pPr>
              <w:rPr>
                <w:rFonts w:ascii="宋体" w:hAnsi="宋体"/>
                <w:szCs w:val="21"/>
              </w:rPr>
            </w:pPr>
            <w:r>
              <w:rPr>
                <w:rFonts w:ascii="宋体" w:hAnsi="宋体" w:hint="eastAsia"/>
                <w:szCs w:val="21"/>
              </w:rPr>
              <w:t>规范草稿</w:t>
            </w:r>
          </w:p>
        </w:tc>
        <w:tc>
          <w:tcPr>
            <w:tcW w:w="1985" w:type="dxa"/>
            <w:vAlign w:val="center"/>
          </w:tcPr>
          <w:p w:rsidR="00E42B9C" w:rsidRPr="003C0DD2" w:rsidRDefault="007447F1" w:rsidP="00062837">
            <w:pPr>
              <w:rPr>
                <w:rFonts w:ascii="宋体" w:hAnsi="宋体"/>
                <w:szCs w:val="21"/>
              </w:rPr>
            </w:pPr>
            <w:r>
              <w:rPr>
                <w:rFonts w:ascii="宋体" w:hAnsi="宋体" w:hint="eastAsia"/>
                <w:szCs w:val="21"/>
              </w:rPr>
              <w:t>V</w:t>
            </w:r>
            <w:r w:rsidR="00E42B9C">
              <w:rPr>
                <w:rFonts w:ascii="宋体" w:hAnsi="宋体" w:hint="eastAsia"/>
                <w:szCs w:val="21"/>
              </w:rPr>
              <w:t>1.0</w:t>
            </w:r>
          </w:p>
        </w:tc>
        <w:tc>
          <w:tcPr>
            <w:tcW w:w="1284" w:type="dxa"/>
            <w:vAlign w:val="center"/>
          </w:tcPr>
          <w:p w:rsidR="00E42B9C" w:rsidRPr="003C0DD2" w:rsidRDefault="00E42B9C" w:rsidP="00E42B9C">
            <w:pPr>
              <w:rPr>
                <w:rFonts w:ascii="宋体" w:hAnsi="宋体"/>
                <w:szCs w:val="21"/>
              </w:rPr>
            </w:pPr>
            <w:r>
              <w:rPr>
                <w:rFonts w:ascii="宋体" w:hAnsi="宋体"/>
                <w:szCs w:val="21"/>
              </w:rPr>
              <w:t>20</w:t>
            </w:r>
            <w:r w:rsidR="002B6B1D">
              <w:rPr>
                <w:rFonts w:ascii="宋体" w:hAnsi="宋体" w:hint="eastAsia"/>
                <w:szCs w:val="21"/>
              </w:rPr>
              <w:t>14</w:t>
            </w:r>
            <w:r>
              <w:rPr>
                <w:rFonts w:ascii="宋体" w:hAnsi="宋体"/>
                <w:szCs w:val="21"/>
              </w:rPr>
              <w:t>-</w:t>
            </w:r>
            <w:r w:rsidR="002B6B1D">
              <w:rPr>
                <w:rFonts w:ascii="宋体" w:hAnsi="宋体" w:hint="eastAsia"/>
                <w:szCs w:val="21"/>
              </w:rPr>
              <w:t>4</w:t>
            </w:r>
            <w:r>
              <w:rPr>
                <w:rFonts w:ascii="宋体" w:hAnsi="宋体"/>
                <w:szCs w:val="21"/>
              </w:rPr>
              <w:t>-</w:t>
            </w:r>
            <w:r w:rsidR="002B6B1D">
              <w:rPr>
                <w:rFonts w:ascii="宋体" w:hAnsi="宋体" w:hint="eastAsia"/>
                <w:szCs w:val="21"/>
              </w:rPr>
              <w:t>28</w:t>
            </w:r>
          </w:p>
        </w:tc>
        <w:tc>
          <w:tcPr>
            <w:tcW w:w="2087" w:type="dxa"/>
            <w:vAlign w:val="center"/>
          </w:tcPr>
          <w:p w:rsidR="00E42B9C" w:rsidRPr="003C0DD2" w:rsidRDefault="002B6B1D" w:rsidP="004663D9">
            <w:pPr>
              <w:rPr>
                <w:rFonts w:ascii="宋体" w:hAnsi="宋体" w:hint="eastAsia"/>
                <w:szCs w:val="21"/>
              </w:rPr>
            </w:pPr>
            <w:r>
              <w:rPr>
                <w:rFonts w:ascii="宋体" w:hAnsi="宋体" w:hint="eastAsia"/>
                <w:szCs w:val="21"/>
              </w:rPr>
              <w:t>张</w:t>
            </w:r>
            <w:r>
              <w:rPr>
                <w:rFonts w:ascii="宋体" w:hAnsi="宋体"/>
                <w:szCs w:val="21"/>
              </w:rPr>
              <w:t>鼎新</w:t>
            </w:r>
          </w:p>
        </w:tc>
      </w:tr>
      <w:tr w:rsidR="002B6B1D" w:rsidRPr="003C0DD2" w:rsidTr="002B6B1D">
        <w:trPr>
          <w:trHeight w:val="397"/>
        </w:trPr>
        <w:tc>
          <w:tcPr>
            <w:tcW w:w="648" w:type="dxa"/>
            <w:vAlign w:val="center"/>
          </w:tcPr>
          <w:p w:rsidR="002B6B1D" w:rsidRPr="003C0DD2" w:rsidRDefault="002B6B1D" w:rsidP="004663D9">
            <w:pPr>
              <w:jc w:val="center"/>
              <w:rPr>
                <w:szCs w:val="21"/>
              </w:rPr>
            </w:pPr>
            <w:r>
              <w:rPr>
                <w:rFonts w:hint="eastAsia"/>
                <w:szCs w:val="21"/>
              </w:rPr>
              <w:t>3</w:t>
            </w:r>
          </w:p>
        </w:tc>
        <w:tc>
          <w:tcPr>
            <w:tcW w:w="3571" w:type="dxa"/>
            <w:vAlign w:val="center"/>
          </w:tcPr>
          <w:p w:rsidR="002B6B1D" w:rsidRDefault="002B6B1D" w:rsidP="004663D9">
            <w:pPr>
              <w:rPr>
                <w:rFonts w:ascii="宋体" w:hAnsi="宋体"/>
                <w:szCs w:val="21"/>
              </w:rPr>
            </w:pPr>
          </w:p>
        </w:tc>
        <w:tc>
          <w:tcPr>
            <w:tcW w:w="1985" w:type="dxa"/>
            <w:vAlign w:val="center"/>
          </w:tcPr>
          <w:p w:rsidR="002B6B1D" w:rsidRDefault="002B6B1D" w:rsidP="004663D9">
            <w:pPr>
              <w:rPr>
                <w:rFonts w:ascii="宋体" w:hAnsi="宋体"/>
                <w:szCs w:val="21"/>
              </w:rPr>
            </w:pPr>
          </w:p>
        </w:tc>
        <w:tc>
          <w:tcPr>
            <w:tcW w:w="1284" w:type="dxa"/>
            <w:vAlign w:val="center"/>
          </w:tcPr>
          <w:p w:rsidR="002B6B1D" w:rsidRPr="003C0DD2" w:rsidRDefault="002B6B1D" w:rsidP="004663D9">
            <w:pPr>
              <w:rPr>
                <w:rFonts w:ascii="宋体" w:hAnsi="宋体"/>
                <w:szCs w:val="21"/>
              </w:rPr>
            </w:pPr>
          </w:p>
        </w:tc>
        <w:tc>
          <w:tcPr>
            <w:tcW w:w="2087" w:type="dxa"/>
            <w:vAlign w:val="center"/>
          </w:tcPr>
          <w:p w:rsidR="002B6B1D" w:rsidRPr="003C0DD2" w:rsidRDefault="002B6B1D" w:rsidP="004663D9">
            <w:pPr>
              <w:rPr>
                <w:rFonts w:ascii="宋体" w:hAnsi="宋体"/>
                <w:szCs w:val="21"/>
              </w:rPr>
            </w:pPr>
          </w:p>
        </w:tc>
      </w:tr>
      <w:tr w:rsidR="002B6B1D" w:rsidRPr="003C0DD2" w:rsidTr="002B6B1D">
        <w:trPr>
          <w:trHeight w:val="397"/>
        </w:trPr>
        <w:tc>
          <w:tcPr>
            <w:tcW w:w="648" w:type="dxa"/>
            <w:vAlign w:val="center"/>
          </w:tcPr>
          <w:p w:rsidR="002B6B1D" w:rsidRDefault="002B6B1D" w:rsidP="004663D9">
            <w:pPr>
              <w:jc w:val="center"/>
              <w:rPr>
                <w:szCs w:val="21"/>
              </w:rPr>
            </w:pPr>
          </w:p>
        </w:tc>
        <w:tc>
          <w:tcPr>
            <w:tcW w:w="3571" w:type="dxa"/>
            <w:vAlign w:val="center"/>
          </w:tcPr>
          <w:p w:rsidR="002B6B1D" w:rsidRDefault="002B6B1D" w:rsidP="004663D9">
            <w:pPr>
              <w:rPr>
                <w:rFonts w:ascii="宋体" w:hAnsi="宋体"/>
                <w:szCs w:val="21"/>
              </w:rPr>
            </w:pPr>
          </w:p>
        </w:tc>
        <w:tc>
          <w:tcPr>
            <w:tcW w:w="1985" w:type="dxa"/>
            <w:vAlign w:val="center"/>
          </w:tcPr>
          <w:p w:rsidR="002B6B1D" w:rsidRDefault="002B6B1D" w:rsidP="004663D9">
            <w:pPr>
              <w:rPr>
                <w:rFonts w:ascii="宋体" w:hAnsi="宋体"/>
                <w:szCs w:val="21"/>
              </w:rPr>
            </w:pPr>
          </w:p>
        </w:tc>
        <w:tc>
          <w:tcPr>
            <w:tcW w:w="1284" w:type="dxa"/>
            <w:vAlign w:val="center"/>
          </w:tcPr>
          <w:p w:rsidR="002B6B1D" w:rsidRPr="003C0DD2" w:rsidRDefault="002B6B1D" w:rsidP="004663D9">
            <w:pPr>
              <w:rPr>
                <w:rFonts w:ascii="宋体" w:hAnsi="宋体"/>
                <w:szCs w:val="21"/>
              </w:rPr>
            </w:pPr>
          </w:p>
        </w:tc>
        <w:tc>
          <w:tcPr>
            <w:tcW w:w="2087" w:type="dxa"/>
            <w:vAlign w:val="center"/>
          </w:tcPr>
          <w:p w:rsidR="002B6B1D" w:rsidRPr="003C0DD2" w:rsidRDefault="002B6B1D" w:rsidP="004663D9">
            <w:pPr>
              <w:rPr>
                <w:rFonts w:ascii="宋体" w:hAnsi="宋体"/>
                <w:szCs w:val="21"/>
              </w:rPr>
            </w:pPr>
          </w:p>
        </w:tc>
      </w:tr>
    </w:tbl>
    <w:p w:rsidR="00E42B9C" w:rsidRDefault="00E42B9C" w:rsidP="00E42B9C"/>
    <w:p w:rsidR="00E42B9C" w:rsidRDefault="00E42B9C" w:rsidP="00E42B9C"/>
    <w:p w:rsidR="00E42B9C" w:rsidRPr="00E42B9C" w:rsidRDefault="00E42B9C" w:rsidP="00E42B9C"/>
    <w:p w:rsidR="008B6A57" w:rsidRPr="003C0DD2" w:rsidRDefault="008B6A57" w:rsidP="008B6A57"/>
    <w:p w:rsidR="00B80DF3" w:rsidRDefault="00B80DF3">
      <w:pPr>
        <w:jc w:val="center"/>
        <w:rPr>
          <w:rFonts w:ascii="Arial" w:eastAsia="黑体" w:hAnsi="Arial" w:cs="Arial"/>
          <w:b/>
          <w:bCs/>
          <w:sz w:val="36"/>
          <w:u w:val="single"/>
        </w:rPr>
      </w:pPr>
    </w:p>
    <w:p w:rsidR="00B80DF3" w:rsidRDefault="00B80DF3">
      <w:pPr>
        <w:rPr>
          <w:rFonts w:ascii="Arial" w:eastAsia="黑体" w:hAnsi="Arial" w:cs="Arial"/>
          <w:b/>
          <w:bCs/>
          <w:sz w:val="36"/>
          <w:u w:val="single"/>
        </w:rPr>
      </w:pPr>
      <w:r>
        <w:rPr>
          <w:rFonts w:ascii="Arial" w:eastAsia="黑体" w:hAnsi="Arial" w:cs="Arial"/>
          <w:b/>
          <w:bCs/>
          <w:sz w:val="36"/>
          <w:u w:val="single"/>
        </w:rPr>
        <w:br w:type="page"/>
      </w:r>
    </w:p>
    <w:p w:rsidR="00D830A2" w:rsidRDefault="00D830A2">
      <w:pPr>
        <w:jc w:val="center"/>
        <w:rPr>
          <w:rFonts w:ascii="Arial" w:eastAsia="黑体" w:hAnsi="Arial" w:cs="Arial"/>
          <w:b/>
          <w:bCs/>
          <w:sz w:val="36"/>
          <w:u w:val="single"/>
        </w:rPr>
      </w:pPr>
    </w:p>
    <w:p w:rsidR="00D830A2" w:rsidRDefault="00D830A2">
      <w:pPr>
        <w:jc w:val="center"/>
        <w:rPr>
          <w:rFonts w:ascii="Arial" w:eastAsia="黑体" w:hAnsi="Arial" w:cs="Arial"/>
          <w:sz w:val="32"/>
        </w:rPr>
      </w:pPr>
      <w:r>
        <w:rPr>
          <w:rFonts w:ascii="Arial" w:eastAsia="黑体" w:hAnsi="Arial" w:cs="Arial" w:hint="eastAsia"/>
          <w:sz w:val="32"/>
        </w:rPr>
        <w:t>目</w:t>
      </w:r>
      <w:r>
        <w:rPr>
          <w:rFonts w:ascii="Arial" w:eastAsia="黑体" w:hAnsi="Arial" w:cs="Arial" w:hint="eastAsia"/>
          <w:sz w:val="32"/>
        </w:rPr>
        <w:t xml:space="preserve">  </w:t>
      </w:r>
      <w:r>
        <w:rPr>
          <w:rFonts w:ascii="Arial" w:eastAsia="黑体" w:hAnsi="Arial" w:cs="Arial" w:hint="eastAsia"/>
          <w:sz w:val="32"/>
        </w:rPr>
        <w:t>录</w:t>
      </w:r>
    </w:p>
    <w:p w:rsidR="004663D9" w:rsidRDefault="00353CD5">
      <w:pPr>
        <w:pStyle w:val="11"/>
        <w:tabs>
          <w:tab w:val="right" w:leader="dot" w:pos="9629"/>
        </w:tabs>
        <w:rPr>
          <w:rFonts w:asciiTheme="minorHAnsi" w:eastAsiaTheme="minorEastAsia" w:hAnsiTheme="minorHAnsi" w:cstheme="minorBidi"/>
          <w:b w:val="0"/>
          <w:bCs w:val="0"/>
          <w:caps w:val="0"/>
          <w:noProof/>
          <w:kern w:val="0"/>
          <w:sz w:val="22"/>
          <w:szCs w:val="22"/>
        </w:rPr>
      </w:pPr>
      <w:r>
        <w:rPr>
          <w:rFonts w:ascii="Arial" w:hAnsi="Arial" w:cs="Arial"/>
        </w:rPr>
        <w:fldChar w:fldCharType="begin"/>
      </w:r>
      <w:r w:rsidR="00D830A2">
        <w:rPr>
          <w:rFonts w:ascii="Arial" w:hAnsi="Arial" w:cs="Arial"/>
        </w:rPr>
        <w:instrText xml:space="preserve"> TOC </w:instrText>
      </w:r>
      <w:r w:rsidR="00D830A2">
        <w:rPr>
          <w:rFonts w:ascii="Arial" w:hAnsi="Arial" w:cs="Arial" w:hint="eastAsia"/>
        </w:rPr>
        <w:instrText>\o "2-6" \h \z \t "</w:instrText>
      </w:r>
      <w:r w:rsidR="00D830A2">
        <w:rPr>
          <w:rFonts w:ascii="Arial" w:hAnsi="Arial" w:cs="Arial" w:hint="eastAsia"/>
        </w:rPr>
        <w:instrText>标题</w:instrText>
      </w:r>
      <w:r w:rsidR="00D830A2">
        <w:rPr>
          <w:rFonts w:ascii="Arial" w:hAnsi="Arial" w:cs="Arial" w:hint="eastAsia"/>
        </w:rPr>
        <w:instrText xml:space="preserve"> 1,1"</w:instrText>
      </w:r>
      <w:r w:rsidR="00D830A2">
        <w:rPr>
          <w:rFonts w:ascii="Arial" w:hAnsi="Arial" w:cs="Arial"/>
        </w:rPr>
        <w:instrText xml:space="preserve"> </w:instrText>
      </w:r>
      <w:r>
        <w:rPr>
          <w:rFonts w:ascii="Arial" w:hAnsi="Arial" w:cs="Arial"/>
        </w:rPr>
        <w:fldChar w:fldCharType="separate"/>
      </w:r>
      <w:hyperlink w:anchor="_Toc358122362" w:history="1">
        <w:r w:rsidR="004663D9" w:rsidRPr="00943B11">
          <w:rPr>
            <w:rStyle w:val="a6"/>
            <w:rFonts w:hint="eastAsia"/>
            <w:noProof/>
          </w:rPr>
          <w:t>文档变更记录</w:t>
        </w:r>
        <w:r w:rsidR="004663D9">
          <w:rPr>
            <w:noProof/>
            <w:webHidden/>
          </w:rPr>
          <w:tab/>
        </w:r>
        <w:r w:rsidR="004663D9">
          <w:rPr>
            <w:noProof/>
            <w:webHidden/>
          </w:rPr>
          <w:fldChar w:fldCharType="begin"/>
        </w:r>
        <w:r w:rsidR="004663D9">
          <w:rPr>
            <w:noProof/>
            <w:webHidden/>
          </w:rPr>
          <w:instrText xml:space="preserve"> PAGEREF _Toc358122362 \h </w:instrText>
        </w:r>
        <w:r w:rsidR="004663D9">
          <w:rPr>
            <w:noProof/>
            <w:webHidden/>
          </w:rPr>
        </w:r>
        <w:r w:rsidR="004663D9">
          <w:rPr>
            <w:noProof/>
            <w:webHidden/>
          </w:rPr>
          <w:fldChar w:fldCharType="separate"/>
        </w:r>
        <w:r w:rsidR="004663D9">
          <w:rPr>
            <w:noProof/>
            <w:webHidden/>
          </w:rPr>
          <w:t>i</w:t>
        </w:r>
        <w:r w:rsidR="004663D9">
          <w:rPr>
            <w:noProof/>
            <w:webHidden/>
          </w:rPr>
          <w:fldChar w:fldCharType="end"/>
        </w:r>
      </w:hyperlink>
    </w:p>
    <w:p w:rsidR="004663D9" w:rsidRDefault="00E7088E">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63" w:history="1">
        <w:r w:rsidR="004663D9" w:rsidRPr="00943B11">
          <w:rPr>
            <w:rStyle w:val="a6"/>
            <w:noProof/>
          </w:rPr>
          <w:t>1.</w:t>
        </w:r>
        <w:r w:rsidR="004663D9" w:rsidRPr="00943B11">
          <w:rPr>
            <w:rStyle w:val="a6"/>
            <w:rFonts w:hint="eastAsia"/>
            <w:noProof/>
          </w:rPr>
          <w:t xml:space="preserve"> </w:t>
        </w:r>
        <w:r w:rsidR="004663D9" w:rsidRPr="00943B11">
          <w:rPr>
            <w:rStyle w:val="a6"/>
            <w:rFonts w:hint="eastAsia"/>
            <w:noProof/>
          </w:rPr>
          <w:t>概述</w:t>
        </w:r>
        <w:r w:rsidR="004663D9">
          <w:rPr>
            <w:noProof/>
            <w:webHidden/>
          </w:rPr>
          <w:tab/>
        </w:r>
        <w:r w:rsidR="004663D9">
          <w:rPr>
            <w:noProof/>
            <w:webHidden/>
          </w:rPr>
          <w:fldChar w:fldCharType="begin"/>
        </w:r>
        <w:r w:rsidR="004663D9">
          <w:rPr>
            <w:noProof/>
            <w:webHidden/>
          </w:rPr>
          <w:instrText xml:space="preserve"> PAGEREF _Toc358122363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64" w:history="1">
        <w:r w:rsidR="004663D9" w:rsidRPr="00943B11">
          <w:rPr>
            <w:rStyle w:val="a6"/>
            <w:noProof/>
          </w:rPr>
          <w:t>1.1.</w:t>
        </w:r>
        <w:r w:rsidR="004663D9" w:rsidRPr="00943B11">
          <w:rPr>
            <w:rStyle w:val="a6"/>
            <w:rFonts w:hint="eastAsia"/>
            <w:noProof/>
          </w:rPr>
          <w:t xml:space="preserve"> </w:t>
        </w:r>
        <w:r w:rsidR="004663D9" w:rsidRPr="00943B11">
          <w:rPr>
            <w:rStyle w:val="a6"/>
            <w:rFonts w:hint="eastAsia"/>
            <w:noProof/>
          </w:rPr>
          <w:t>文档概述</w:t>
        </w:r>
        <w:r w:rsidR="004663D9">
          <w:rPr>
            <w:noProof/>
            <w:webHidden/>
          </w:rPr>
          <w:tab/>
        </w:r>
        <w:r w:rsidR="004663D9">
          <w:rPr>
            <w:noProof/>
            <w:webHidden/>
          </w:rPr>
          <w:fldChar w:fldCharType="begin"/>
        </w:r>
        <w:r w:rsidR="004663D9">
          <w:rPr>
            <w:noProof/>
            <w:webHidden/>
          </w:rPr>
          <w:instrText xml:space="preserve"> PAGEREF _Toc358122364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65" w:history="1">
        <w:r w:rsidR="004663D9" w:rsidRPr="00943B11">
          <w:rPr>
            <w:rStyle w:val="a6"/>
            <w:noProof/>
          </w:rPr>
          <w:t>1.1.1.</w:t>
        </w:r>
        <w:r w:rsidR="004663D9" w:rsidRPr="00943B11">
          <w:rPr>
            <w:rStyle w:val="a6"/>
            <w:rFonts w:hint="eastAsia"/>
            <w:noProof/>
          </w:rPr>
          <w:t xml:space="preserve"> </w:t>
        </w:r>
        <w:r w:rsidR="004663D9" w:rsidRPr="00943B11">
          <w:rPr>
            <w:rStyle w:val="a6"/>
            <w:rFonts w:hint="eastAsia"/>
            <w:noProof/>
          </w:rPr>
          <w:t>校园营销案支撑</w:t>
        </w:r>
        <w:r w:rsidR="004663D9">
          <w:rPr>
            <w:noProof/>
            <w:webHidden/>
          </w:rPr>
          <w:tab/>
        </w:r>
        <w:r w:rsidR="004663D9">
          <w:rPr>
            <w:noProof/>
            <w:webHidden/>
          </w:rPr>
          <w:fldChar w:fldCharType="begin"/>
        </w:r>
        <w:r w:rsidR="004663D9">
          <w:rPr>
            <w:noProof/>
            <w:webHidden/>
          </w:rPr>
          <w:instrText xml:space="preserve"> PAGEREF _Toc358122365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66" w:history="1">
        <w:r w:rsidR="004663D9" w:rsidRPr="00943B11">
          <w:rPr>
            <w:rStyle w:val="a6"/>
            <w:rFonts w:cs="Arial"/>
            <w:noProof/>
          </w:rPr>
          <w:t>1.1.1.1.</w:t>
        </w:r>
        <w:r w:rsidR="004663D9" w:rsidRPr="00943B11">
          <w:rPr>
            <w:rStyle w:val="a6"/>
            <w:rFonts w:hint="eastAsia"/>
            <w:noProof/>
          </w:rPr>
          <w:t xml:space="preserve"> </w:t>
        </w:r>
        <w:r w:rsidR="004663D9" w:rsidRPr="00943B11">
          <w:rPr>
            <w:rStyle w:val="a6"/>
            <w:rFonts w:hint="eastAsia"/>
            <w:noProof/>
          </w:rPr>
          <w:t>线上</w:t>
        </w:r>
        <w:r w:rsidR="004663D9" w:rsidRPr="00943B11">
          <w:rPr>
            <w:rStyle w:val="a6"/>
            <w:noProof/>
          </w:rPr>
          <w:t>TD</w:t>
        </w:r>
        <w:r w:rsidR="004663D9" w:rsidRPr="00943B11">
          <w:rPr>
            <w:rStyle w:val="a6"/>
            <w:rFonts w:hint="eastAsia"/>
            <w:noProof/>
          </w:rPr>
          <w:t>终端销售</w:t>
        </w:r>
        <w:r w:rsidR="004663D9" w:rsidRPr="00943B11">
          <w:rPr>
            <w:rStyle w:val="a6"/>
            <w:rFonts w:cs="Arial" w:hint="eastAsia"/>
            <w:noProof/>
          </w:rPr>
          <w:t>流程说明</w:t>
        </w:r>
        <w:r w:rsidR="004663D9">
          <w:rPr>
            <w:noProof/>
            <w:webHidden/>
          </w:rPr>
          <w:tab/>
        </w:r>
        <w:r w:rsidR="004663D9">
          <w:rPr>
            <w:noProof/>
            <w:webHidden/>
          </w:rPr>
          <w:fldChar w:fldCharType="begin"/>
        </w:r>
        <w:r w:rsidR="004663D9">
          <w:rPr>
            <w:noProof/>
            <w:webHidden/>
          </w:rPr>
          <w:instrText xml:space="preserve"> PAGEREF _Toc358122366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E7088E">
      <w:pPr>
        <w:pStyle w:val="60"/>
        <w:tabs>
          <w:tab w:val="left" w:pos="2520"/>
          <w:tab w:val="right" w:leader="dot" w:pos="9629"/>
        </w:tabs>
        <w:rPr>
          <w:rFonts w:asciiTheme="minorHAnsi" w:eastAsiaTheme="minorEastAsia" w:hAnsiTheme="minorHAnsi" w:cstheme="minorBidi"/>
          <w:noProof/>
          <w:kern w:val="0"/>
          <w:sz w:val="22"/>
          <w:szCs w:val="22"/>
        </w:rPr>
      </w:pPr>
      <w:hyperlink w:anchor="_Toc358122367" w:history="1">
        <w:r w:rsidR="004663D9" w:rsidRPr="00943B11">
          <w:rPr>
            <w:rStyle w:val="a6"/>
            <w:noProof/>
          </w:rPr>
          <w:t>I.</w:t>
        </w:r>
        <w:r w:rsidR="004663D9">
          <w:rPr>
            <w:rFonts w:asciiTheme="minorHAnsi" w:eastAsiaTheme="minorEastAsia" w:hAnsiTheme="minorHAnsi" w:cstheme="minorBidi"/>
            <w:noProof/>
            <w:kern w:val="0"/>
            <w:sz w:val="22"/>
            <w:szCs w:val="22"/>
          </w:rPr>
          <w:tab/>
        </w:r>
        <w:r w:rsidR="004663D9" w:rsidRPr="00943B11">
          <w:rPr>
            <w:rStyle w:val="a6"/>
            <w:rFonts w:hint="eastAsia"/>
            <w:noProof/>
          </w:rPr>
          <w:t>营销案同步流程</w:t>
        </w:r>
        <w:r w:rsidR="004663D9">
          <w:rPr>
            <w:noProof/>
            <w:webHidden/>
          </w:rPr>
          <w:tab/>
        </w:r>
        <w:r w:rsidR="004663D9">
          <w:rPr>
            <w:noProof/>
            <w:webHidden/>
          </w:rPr>
          <w:fldChar w:fldCharType="begin"/>
        </w:r>
        <w:r w:rsidR="004663D9">
          <w:rPr>
            <w:noProof/>
            <w:webHidden/>
          </w:rPr>
          <w:instrText xml:space="preserve"> PAGEREF _Toc358122367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E7088E">
      <w:pPr>
        <w:pStyle w:val="60"/>
        <w:tabs>
          <w:tab w:val="left" w:pos="2520"/>
          <w:tab w:val="right" w:leader="dot" w:pos="9629"/>
        </w:tabs>
        <w:rPr>
          <w:rFonts w:asciiTheme="minorHAnsi" w:eastAsiaTheme="minorEastAsia" w:hAnsiTheme="minorHAnsi" w:cstheme="minorBidi"/>
          <w:noProof/>
          <w:kern w:val="0"/>
          <w:sz w:val="22"/>
          <w:szCs w:val="22"/>
        </w:rPr>
      </w:pPr>
      <w:hyperlink w:anchor="_Toc358122368" w:history="1">
        <w:r w:rsidR="004663D9" w:rsidRPr="00943B11">
          <w:rPr>
            <w:rStyle w:val="a6"/>
            <w:noProof/>
          </w:rPr>
          <w:t>II.</w:t>
        </w:r>
        <w:r w:rsidR="004663D9">
          <w:rPr>
            <w:rFonts w:asciiTheme="minorHAnsi" w:eastAsiaTheme="minorEastAsia" w:hAnsiTheme="minorHAnsi" w:cstheme="minorBidi"/>
            <w:noProof/>
            <w:kern w:val="0"/>
            <w:sz w:val="22"/>
            <w:szCs w:val="22"/>
          </w:rPr>
          <w:tab/>
        </w:r>
        <w:r w:rsidR="004663D9" w:rsidRPr="00943B11">
          <w:rPr>
            <w:rStyle w:val="a6"/>
            <w:rFonts w:hint="eastAsia"/>
            <w:noProof/>
          </w:rPr>
          <w:t>受理客户请求流程</w:t>
        </w:r>
        <w:r w:rsidR="004663D9">
          <w:rPr>
            <w:noProof/>
            <w:webHidden/>
          </w:rPr>
          <w:tab/>
        </w:r>
        <w:r w:rsidR="004663D9">
          <w:rPr>
            <w:noProof/>
            <w:webHidden/>
          </w:rPr>
          <w:fldChar w:fldCharType="begin"/>
        </w:r>
        <w:r w:rsidR="004663D9">
          <w:rPr>
            <w:noProof/>
            <w:webHidden/>
          </w:rPr>
          <w:instrText xml:space="preserve"> PAGEREF _Toc358122368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69" w:history="1">
        <w:r w:rsidR="004663D9" w:rsidRPr="00943B11">
          <w:rPr>
            <w:rStyle w:val="a6"/>
            <w:rFonts w:cs="Arial"/>
            <w:noProof/>
          </w:rPr>
          <w:t>1.1.1.2.</w:t>
        </w:r>
        <w:r w:rsidR="004663D9" w:rsidRPr="00943B11">
          <w:rPr>
            <w:rStyle w:val="a6"/>
            <w:rFonts w:hint="eastAsia"/>
            <w:noProof/>
          </w:rPr>
          <w:t xml:space="preserve"> </w:t>
        </w:r>
        <w:r w:rsidR="004663D9" w:rsidRPr="00943B11">
          <w:rPr>
            <w:rStyle w:val="a6"/>
            <w:rFonts w:hint="eastAsia"/>
            <w:noProof/>
          </w:rPr>
          <w:t>接口改造</w:t>
        </w:r>
        <w:r w:rsidR="004663D9" w:rsidRPr="00943B11">
          <w:rPr>
            <w:rStyle w:val="a6"/>
            <w:rFonts w:cs="Arial" w:hint="eastAsia"/>
            <w:noProof/>
          </w:rPr>
          <w:t>说明</w:t>
        </w:r>
        <w:r w:rsidR="004663D9">
          <w:rPr>
            <w:noProof/>
            <w:webHidden/>
          </w:rPr>
          <w:tab/>
        </w:r>
        <w:r w:rsidR="004663D9">
          <w:rPr>
            <w:noProof/>
            <w:webHidden/>
          </w:rPr>
          <w:fldChar w:fldCharType="begin"/>
        </w:r>
        <w:r w:rsidR="004663D9">
          <w:rPr>
            <w:noProof/>
            <w:webHidden/>
          </w:rPr>
          <w:instrText xml:space="preserve"> PAGEREF _Toc358122369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70" w:history="1">
        <w:r w:rsidR="004663D9" w:rsidRPr="00943B11">
          <w:rPr>
            <w:rStyle w:val="a6"/>
            <w:noProof/>
          </w:rPr>
          <w:t>1.2.</w:t>
        </w:r>
        <w:r w:rsidR="004663D9" w:rsidRPr="00943B11">
          <w:rPr>
            <w:rStyle w:val="a6"/>
            <w:rFonts w:hint="eastAsia"/>
            <w:noProof/>
          </w:rPr>
          <w:t xml:space="preserve"> </w:t>
        </w:r>
        <w:r w:rsidR="004663D9" w:rsidRPr="00943B11">
          <w:rPr>
            <w:rStyle w:val="a6"/>
            <w:rFonts w:hint="eastAsia"/>
            <w:noProof/>
          </w:rPr>
          <w:t>引用标准</w:t>
        </w:r>
        <w:r w:rsidR="004663D9">
          <w:rPr>
            <w:noProof/>
            <w:webHidden/>
          </w:rPr>
          <w:tab/>
        </w:r>
        <w:r w:rsidR="004663D9">
          <w:rPr>
            <w:noProof/>
            <w:webHidden/>
          </w:rPr>
          <w:fldChar w:fldCharType="begin"/>
        </w:r>
        <w:r w:rsidR="004663D9">
          <w:rPr>
            <w:noProof/>
            <w:webHidden/>
          </w:rPr>
          <w:instrText xml:space="preserve"> PAGEREF _Toc358122370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71" w:history="1">
        <w:r w:rsidR="004663D9" w:rsidRPr="00943B11">
          <w:rPr>
            <w:rStyle w:val="a6"/>
            <w:rFonts w:cs="Tahoma"/>
            <w:noProof/>
          </w:rPr>
          <w:t>1.2.1.</w:t>
        </w:r>
        <w:r w:rsidR="004663D9" w:rsidRPr="00943B11">
          <w:rPr>
            <w:rStyle w:val="a6"/>
            <w:rFonts w:cs="Tahoma" w:hint="eastAsia"/>
            <w:noProof/>
          </w:rPr>
          <w:t xml:space="preserve"> </w:t>
        </w:r>
        <w:r w:rsidR="004663D9" w:rsidRPr="00943B11">
          <w:rPr>
            <w:rStyle w:val="a6"/>
            <w:rFonts w:cs="Tahoma" w:hint="eastAsia"/>
            <w:noProof/>
          </w:rPr>
          <w:t>参考文档</w:t>
        </w:r>
        <w:r w:rsidR="004663D9">
          <w:rPr>
            <w:noProof/>
            <w:webHidden/>
          </w:rPr>
          <w:tab/>
        </w:r>
        <w:r w:rsidR="004663D9">
          <w:rPr>
            <w:noProof/>
            <w:webHidden/>
          </w:rPr>
          <w:fldChar w:fldCharType="begin"/>
        </w:r>
        <w:r w:rsidR="004663D9">
          <w:rPr>
            <w:noProof/>
            <w:webHidden/>
          </w:rPr>
          <w:instrText xml:space="preserve"> PAGEREF _Toc358122371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72" w:history="1">
        <w:r w:rsidR="004663D9" w:rsidRPr="00943B11">
          <w:rPr>
            <w:rStyle w:val="a6"/>
            <w:noProof/>
          </w:rPr>
          <w:t>1.3.</w:t>
        </w:r>
        <w:r w:rsidR="004663D9" w:rsidRPr="00943B11">
          <w:rPr>
            <w:rStyle w:val="a6"/>
            <w:rFonts w:hint="eastAsia"/>
            <w:noProof/>
          </w:rPr>
          <w:t xml:space="preserve"> </w:t>
        </w:r>
        <w:r w:rsidR="004663D9" w:rsidRPr="00943B11">
          <w:rPr>
            <w:rStyle w:val="a6"/>
            <w:rFonts w:hint="eastAsia"/>
            <w:noProof/>
          </w:rPr>
          <w:t>接口总体说明</w:t>
        </w:r>
        <w:r w:rsidR="004663D9">
          <w:rPr>
            <w:noProof/>
            <w:webHidden/>
          </w:rPr>
          <w:tab/>
        </w:r>
        <w:r w:rsidR="004663D9">
          <w:rPr>
            <w:noProof/>
            <w:webHidden/>
          </w:rPr>
          <w:fldChar w:fldCharType="begin"/>
        </w:r>
        <w:r w:rsidR="004663D9">
          <w:rPr>
            <w:noProof/>
            <w:webHidden/>
          </w:rPr>
          <w:instrText xml:space="preserve"> PAGEREF _Toc358122372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E7088E">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73" w:history="1">
        <w:r w:rsidR="004663D9" w:rsidRPr="00943B11">
          <w:rPr>
            <w:rStyle w:val="a6"/>
            <w:rFonts w:cs="Arial"/>
            <w:noProof/>
          </w:rPr>
          <w:t>2.</w:t>
        </w:r>
        <w:r w:rsidR="004663D9" w:rsidRPr="00943B11">
          <w:rPr>
            <w:rStyle w:val="a6"/>
            <w:rFonts w:hint="eastAsia"/>
            <w:noProof/>
          </w:rPr>
          <w:t xml:space="preserve"> </w:t>
        </w:r>
        <w:r w:rsidR="004663D9" w:rsidRPr="00943B11">
          <w:rPr>
            <w:rStyle w:val="a6"/>
            <w:rFonts w:hint="eastAsia"/>
            <w:noProof/>
          </w:rPr>
          <w:t>实时接口部分</w:t>
        </w:r>
        <w:r w:rsidR="004663D9">
          <w:rPr>
            <w:noProof/>
            <w:webHidden/>
          </w:rPr>
          <w:tab/>
        </w:r>
        <w:r w:rsidR="004663D9">
          <w:rPr>
            <w:noProof/>
            <w:webHidden/>
          </w:rPr>
          <w:fldChar w:fldCharType="begin"/>
        </w:r>
        <w:r w:rsidR="004663D9">
          <w:rPr>
            <w:noProof/>
            <w:webHidden/>
          </w:rPr>
          <w:instrText xml:space="preserve"> PAGEREF _Toc358122373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74" w:history="1">
        <w:r w:rsidR="004663D9" w:rsidRPr="00943B11">
          <w:rPr>
            <w:rStyle w:val="a6"/>
            <w:rFonts w:cs="Arial"/>
            <w:noProof/>
          </w:rPr>
          <w:t>2.1.</w:t>
        </w:r>
        <w:r w:rsidR="004663D9" w:rsidRPr="00943B11">
          <w:rPr>
            <w:rStyle w:val="a6"/>
            <w:rFonts w:cs="Arial" w:hint="eastAsia"/>
            <w:noProof/>
          </w:rPr>
          <w:t xml:space="preserve"> </w:t>
        </w:r>
        <w:r w:rsidR="004663D9" w:rsidRPr="00943B11">
          <w:rPr>
            <w:rStyle w:val="a6"/>
            <w:rFonts w:cs="Arial" w:hint="eastAsia"/>
            <w:noProof/>
          </w:rPr>
          <w:t>消息结构</w:t>
        </w:r>
        <w:r w:rsidR="004663D9">
          <w:rPr>
            <w:noProof/>
            <w:webHidden/>
          </w:rPr>
          <w:tab/>
        </w:r>
        <w:r w:rsidR="004663D9">
          <w:rPr>
            <w:noProof/>
            <w:webHidden/>
          </w:rPr>
          <w:fldChar w:fldCharType="begin"/>
        </w:r>
        <w:r w:rsidR="004663D9">
          <w:rPr>
            <w:noProof/>
            <w:webHidden/>
          </w:rPr>
          <w:instrText xml:space="preserve"> PAGEREF _Toc358122374 \h </w:instrText>
        </w:r>
        <w:r w:rsidR="004663D9">
          <w:rPr>
            <w:noProof/>
            <w:webHidden/>
          </w:rPr>
        </w:r>
        <w:r w:rsidR="004663D9">
          <w:rPr>
            <w:noProof/>
            <w:webHidden/>
          </w:rPr>
          <w:fldChar w:fldCharType="separate"/>
        </w:r>
        <w:r w:rsidR="004663D9">
          <w:rPr>
            <w:noProof/>
            <w:webHidden/>
          </w:rPr>
          <w:t>1</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75" w:history="1">
        <w:r w:rsidR="004663D9" w:rsidRPr="00943B11">
          <w:rPr>
            <w:rStyle w:val="a6"/>
            <w:rFonts w:cs="Arial"/>
            <w:noProof/>
          </w:rPr>
          <w:t>2.1.1.</w:t>
        </w:r>
        <w:r w:rsidR="004663D9" w:rsidRPr="00943B11">
          <w:rPr>
            <w:rStyle w:val="a6"/>
            <w:rFonts w:ascii="Arial" w:hAnsi="Arial" w:cs="Arial"/>
            <w:noProof/>
          </w:rPr>
          <w:t xml:space="preserve"> Message Header</w:t>
        </w:r>
        <w:r w:rsidR="004663D9">
          <w:rPr>
            <w:noProof/>
            <w:webHidden/>
          </w:rPr>
          <w:tab/>
        </w:r>
        <w:r w:rsidR="004663D9">
          <w:rPr>
            <w:noProof/>
            <w:webHidden/>
          </w:rPr>
          <w:fldChar w:fldCharType="begin"/>
        </w:r>
        <w:r w:rsidR="004663D9">
          <w:rPr>
            <w:noProof/>
            <w:webHidden/>
          </w:rPr>
          <w:instrText xml:space="preserve"> PAGEREF _Toc358122375 \h </w:instrText>
        </w:r>
        <w:r w:rsidR="004663D9">
          <w:rPr>
            <w:noProof/>
            <w:webHidden/>
          </w:rPr>
        </w:r>
        <w:r w:rsidR="004663D9">
          <w:rPr>
            <w:noProof/>
            <w:webHidden/>
          </w:rPr>
          <w:fldChar w:fldCharType="separate"/>
        </w:r>
        <w:r w:rsidR="004663D9">
          <w:rPr>
            <w:noProof/>
            <w:webHidden/>
          </w:rPr>
          <w:t>1</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76" w:history="1">
        <w:r w:rsidR="004663D9" w:rsidRPr="00943B11">
          <w:rPr>
            <w:rStyle w:val="a6"/>
            <w:noProof/>
          </w:rPr>
          <w:t>2.1.2.</w:t>
        </w:r>
        <w:r w:rsidR="004663D9" w:rsidRPr="00943B11">
          <w:rPr>
            <w:rStyle w:val="a6"/>
            <w:rFonts w:ascii="Arial" w:hAnsi="Arial"/>
            <w:noProof/>
          </w:rPr>
          <w:t xml:space="preserve"> Service Content</w:t>
        </w:r>
        <w:r w:rsidR="004663D9">
          <w:rPr>
            <w:noProof/>
            <w:webHidden/>
          </w:rPr>
          <w:tab/>
        </w:r>
        <w:r w:rsidR="004663D9">
          <w:rPr>
            <w:noProof/>
            <w:webHidden/>
          </w:rPr>
          <w:fldChar w:fldCharType="begin"/>
        </w:r>
        <w:r w:rsidR="004663D9">
          <w:rPr>
            <w:noProof/>
            <w:webHidden/>
          </w:rPr>
          <w:instrText xml:space="preserve"> PAGEREF _Toc358122376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77" w:history="1">
        <w:r w:rsidR="004663D9" w:rsidRPr="00943B11">
          <w:rPr>
            <w:rStyle w:val="a6"/>
            <w:rFonts w:cs="Arial"/>
            <w:noProof/>
          </w:rPr>
          <w:t>2.2.</w:t>
        </w:r>
        <w:r w:rsidR="004663D9" w:rsidRPr="00943B11">
          <w:rPr>
            <w:rStyle w:val="a6"/>
            <w:rFonts w:cs="Arial" w:hint="eastAsia"/>
            <w:noProof/>
          </w:rPr>
          <w:t xml:space="preserve"> </w:t>
        </w:r>
        <w:r w:rsidR="004663D9" w:rsidRPr="00943B11">
          <w:rPr>
            <w:rStyle w:val="a6"/>
            <w:rFonts w:cs="Arial" w:hint="eastAsia"/>
            <w:noProof/>
          </w:rPr>
          <w:t>接口方式总体说明</w:t>
        </w:r>
        <w:r w:rsidR="004663D9">
          <w:rPr>
            <w:noProof/>
            <w:webHidden/>
          </w:rPr>
          <w:tab/>
        </w:r>
        <w:r w:rsidR="004663D9">
          <w:rPr>
            <w:noProof/>
            <w:webHidden/>
          </w:rPr>
          <w:fldChar w:fldCharType="begin"/>
        </w:r>
        <w:r w:rsidR="004663D9">
          <w:rPr>
            <w:noProof/>
            <w:webHidden/>
          </w:rPr>
          <w:instrText xml:space="preserve"> PAGEREF _Toc358122377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78" w:history="1">
        <w:r w:rsidR="004663D9" w:rsidRPr="00943B11">
          <w:rPr>
            <w:rStyle w:val="a6"/>
            <w:noProof/>
          </w:rPr>
          <w:t>2.3.</w:t>
        </w:r>
        <w:r w:rsidR="004663D9" w:rsidRPr="00943B11">
          <w:rPr>
            <w:rStyle w:val="a6"/>
            <w:rFonts w:cs="Tahoma" w:hint="eastAsia"/>
            <w:noProof/>
          </w:rPr>
          <w:t xml:space="preserve"> </w:t>
        </w:r>
        <w:r w:rsidR="004663D9" w:rsidRPr="00943B11">
          <w:rPr>
            <w:rStyle w:val="a6"/>
            <w:rFonts w:cs="Tahoma" w:hint="eastAsia"/>
            <w:noProof/>
          </w:rPr>
          <w:t>号码状态验证</w:t>
        </w:r>
        <w:r w:rsidR="004663D9">
          <w:rPr>
            <w:noProof/>
            <w:webHidden/>
          </w:rPr>
          <w:tab/>
        </w:r>
        <w:r w:rsidR="004663D9">
          <w:rPr>
            <w:noProof/>
            <w:webHidden/>
          </w:rPr>
          <w:fldChar w:fldCharType="begin"/>
        </w:r>
        <w:r w:rsidR="004663D9">
          <w:rPr>
            <w:noProof/>
            <w:webHidden/>
          </w:rPr>
          <w:instrText xml:space="preserve"> PAGEREF _Toc358122378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79" w:history="1">
        <w:r w:rsidR="004663D9" w:rsidRPr="00943B11">
          <w:rPr>
            <w:rStyle w:val="a6"/>
            <w:rFonts w:cs="Arial"/>
            <w:noProof/>
          </w:rPr>
          <w:t>2.3.1.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_Toc358122379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0" w:history="1">
        <w:r w:rsidR="004663D9" w:rsidRPr="00943B11">
          <w:rPr>
            <w:rStyle w:val="a6"/>
            <w:rFonts w:cs="Arial"/>
            <w:noProof/>
          </w:rPr>
          <w:t>2.3.2.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_Toc358122380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1" w:history="1">
        <w:r w:rsidR="004663D9" w:rsidRPr="00943B11">
          <w:rPr>
            <w:rStyle w:val="a6"/>
            <w:rFonts w:cs="Arial"/>
            <w:noProof/>
          </w:rPr>
          <w:t>2.3.3.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_Toc358122381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2" w:history="1">
        <w:r w:rsidR="004663D9" w:rsidRPr="00943B11">
          <w:rPr>
            <w:rStyle w:val="a6"/>
            <w:rFonts w:cs="Arial"/>
            <w:noProof/>
          </w:rPr>
          <w:t>2.3.4.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_Toc358122382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83" w:history="1">
        <w:r w:rsidR="004663D9" w:rsidRPr="00943B11">
          <w:rPr>
            <w:rStyle w:val="a6"/>
            <w:rFonts w:cs="Arial"/>
            <w:noProof/>
          </w:rPr>
          <w:t>2.3.4.1.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_Toc358122383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84" w:history="1">
        <w:r w:rsidR="004663D9" w:rsidRPr="00943B11">
          <w:rPr>
            <w:rStyle w:val="a6"/>
            <w:rFonts w:cs="Arial"/>
            <w:noProof/>
          </w:rPr>
          <w:t>2.3.4.2.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_Toc358122384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85" w:history="1">
        <w:r w:rsidR="004663D9" w:rsidRPr="00943B11">
          <w:rPr>
            <w:rStyle w:val="a6"/>
            <w:noProof/>
          </w:rPr>
          <w:t>2.4.</w:t>
        </w:r>
        <w:r w:rsidR="004663D9" w:rsidRPr="00943B11">
          <w:rPr>
            <w:rStyle w:val="a6"/>
            <w:rFonts w:hint="eastAsia"/>
            <w:noProof/>
          </w:rPr>
          <w:t xml:space="preserve"> </w:t>
        </w:r>
        <w:r w:rsidR="004663D9" w:rsidRPr="00943B11">
          <w:rPr>
            <w:rStyle w:val="a6"/>
            <w:rFonts w:hint="eastAsia"/>
            <w:noProof/>
          </w:rPr>
          <w:t>校园营销案订单预受理</w:t>
        </w:r>
        <w:r w:rsidR="004663D9">
          <w:rPr>
            <w:noProof/>
            <w:webHidden/>
          </w:rPr>
          <w:tab/>
        </w:r>
        <w:r w:rsidR="004663D9">
          <w:rPr>
            <w:noProof/>
            <w:webHidden/>
          </w:rPr>
          <w:fldChar w:fldCharType="begin"/>
        </w:r>
        <w:r w:rsidR="004663D9">
          <w:rPr>
            <w:noProof/>
            <w:webHidden/>
          </w:rPr>
          <w:instrText xml:space="preserve"> PAGEREF _Toc358122385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6" w:history="1">
        <w:r w:rsidR="004663D9" w:rsidRPr="00943B11">
          <w:rPr>
            <w:rStyle w:val="a6"/>
            <w:rFonts w:cs="Arial"/>
            <w:noProof/>
          </w:rPr>
          <w:t>2.4.1.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_Toc358122386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7" w:history="1">
        <w:r w:rsidR="004663D9" w:rsidRPr="00943B11">
          <w:rPr>
            <w:rStyle w:val="a6"/>
            <w:rFonts w:cs="Arial"/>
            <w:noProof/>
          </w:rPr>
          <w:t>2.4.2.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_Toc358122387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8" w:history="1">
        <w:r w:rsidR="004663D9" w:rsidRPr="00943B11">
          <w:rPr>
            <w:rStyle w:val="a6"/>
            <w:rFonts w:cs="Arial"/>
            <w:noProof/>
          </w:rPr>
          <w:t>2.4.3.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_Toc358122388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89" w:history="1">
        <w:r w:rsidR="004663D9" w:rsidRPr="00943B11">
          <w:rPr>
            <w:rStyle w:val="a6"/>
            <w:rFonts w:cs="Arial"/>
            <w:noProof/>
          </w:rPr>
          <w:t>2.4.4.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_Toc358122389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90" w:history="1">
        <w:r w:rsidR="004663D9" w:rsidRPr="00943B11">
          <w:rPr>
            <w:rStyle w:val="a6"/>
            <w:rFonts w:cs="Arial"/>
            <w:noProof/>
          </w:rPr>
          <w:t>2.4.4.1.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_Toc358122390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91" w:history="1">
        <w:r w:rsidR="004663D9" w:rsidRPr="00943B11">
          <w:rPr>
            <w:rStyle w:val="a6"/>
            <w:rFonts w:cs="Arial"/>
            <w:noProof/>
          </w:rPr>
          <w:t>2.4.4.2.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_Toc358122391 \h </w:instrText>
        </w:r>
        <w:r w:rsidR="004663D9">
          <w:rPr>
            <w:noProof/>
            <w:webHidden/>
          </w:rPr>
        </w:r>
        <w:r w:rsidR="004663D9">
          <w:rPr>
            <w:noProof/>
            <w:webHidden/>
          </w:rPr>
          <w:fldChar w:fldCharType="separate"/>
        </w:r>
        <w:r w:rsidR="004663D9">
          <w:rPr>
            <w:noProof/>
            <w:webHidden/>
          </w:rPr>
          <w:t>11</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392" w:history="1">
        <w:r w:rsidR="004663D9" w:rsidRPr="00943B11">
          <w:rPr>
            <w:rStyle w:val="a6"/>
            <w:noProof/>
          </w:rPr>
          <w:t>2.5.</w:t>
        </w:r>
        <w:r w:rsidR="004663D9" w:rsidRPr="00943B11">
          <w:rPr>
            <w:rStyle w:val="a6"/>
            <w:rFonts w:hint="eastAsia"/>
            <w:noProof/>
            <w:lang w:val="en-GB"/>
          </w:rPr>
          <w:t xml:space="preserve"> </w:t>
        </w:r>
        <w:r w:rsidR="004663D9" w:rsidRPr="00943B11">
          <w:rPr>
            <w:rStyle w:val="a6"/>
            <w:rFonts w:hint="eastAsia"/>
            <w:noProof/>
            <w:lang w:val="en-GB"/>
          </w:rPr>
          <w:t>校园营销案订单执行</w:t>
        </w:r>
        <w:r w:rsidR="004663D9">
          <w:rPr>
            <w:noProof/>
            <w:webHidden/>
          </w:rPr>
          <w:tab/>
        </w:r>
        <w:r w:rsidR="004663D9">
          <w:rPr>
            <w:noProof/>
            <w:webHidden/>
          </w:rPr>
          <w:fldChar w:fldCharType="begin"/>
        </w:r>
        <w:r w:rsidR="004663D9">
          <w:rPr>
            <w:noProof/>
            <w:webHidden/>
          </w:rPr>
          <w:instrText xml:space="preserve"> PAGEREF _Toc358122392 \h </w:instrText>
        </w:r>
        <w:r w:rsidR="004663D9">
          <w:rPr>
            <w:noProof/>
            <w:webHidden/>
          </w:rPr>
        </w:r>
        <w:r w:rsidR="004663D9">
          <w:rPr>
            <w:noProof/>
            <w:webHidden/>
          </w:rPr>
          <w:fldChar w:fldCharType="separate"/>
        </w:r>
        <w:r w:rsidR="004663D9">
          <w:rPr>
            <w:noProof/>
            <w:webHidden/>
          </w:rPr>
          <w:t>12</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93" w:history="1">
        <w:r w:rsidR="004663D9" w:rsidRPr="00943B11">
          <w:rPr>
            <w:rStyle w:val="a6"/>
            <w:rFonts w:cs="Arial"/>
            <w:noProof/>
          </w:rPr>
          <w:t>2.5.1.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_Toc358122393 \h </w:instrText>
        </w:r>
        <w:r w:rsidR="004663D9">
          <w:rPr>
            <w:noProof/>
            <w:webHidden/>
          </w:rPr>
        </w:r>
        <w:r w:rsidR="004663D9">
          <w:rPr>
            <w:noProof/>
            <w:webHidden/>
          </w:rPr>
          <w:fldChar w:fldCharType="separate"/>
        </w:r>
        <w:r w:rsidR="004663D9">
          <w:rPr>
            <w:noProof/>
            <w:webHidden/>
          </w:rPr>
          <w:t>12</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94" w:history="1">
        <w:r w:rsidR="004663D9" w:rsidRPr="00943B11">
          <w:rPr>
            <w:rStyle w:val="a6"/>
            <w:rFonts w:cs="Arial"/>
            <w:noProof/>
          </w:rPr>
          <w:t>2.5.2.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_Toc358122394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95" w:history="1">
        <w:r w:rsidR="004663D9" w:rsidRPr="00943B11">
          <w:rPr>
            <w:rStyle w:val="a6"/>
            <w:rFonts w:cs="Arial"/>
            <w:noProof/>
          </w:rPr>
          <w:t>2.5.3.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_Toc358122395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396" w:history="1">
        <w:r w:rsidR="004663D9" w:rsidRPr="00943B11">
          <w:rPr>
            <w:rStyle w:val="a6"/>
            <w:rFonts w:cs="Arial"/>
            <w:noProof/>
          </w:rPr>
          <w:t>2.5.4.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_Toc358122396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97" w:history="1">
        <w:r w:rsidR="004663D9" w:rsidRPr="00943B11">
          <w:rPr>
            <w:rStyle w:val="a6"/>
            <w:rFonts w:cs="Arial"/>
            <w:noProof/>
          </w:rPr>
          <w:t>2.5.4.1.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_Toc358122397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398" w:history="1">
        <w:r w:rsidR="004663D9" w:rsidRPr="00943B11">
          <w:rPr>
            <w:rStyle w:val="a6"/>
            <w:rFonts w:cs="Arial"/>
            <w:noProof/>
          </w:rPr>
          <w:t>2.5.4.2.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_Toc358122398 \h </w:instrText>
        </w:r>
        <w:r w:rsidR="004663D9">
          <w:rPr>
            <w:noProof/>
            <w:webHidden/>
          </w:rPr>
        </w:r>
        <w:r w:rsidR="004663D9">
          <w:rPr>
            <w:noProof/>
            <w:webHidden/>
          </w:rPr>
          <w:fldChar w:fldCharType="separate"/>
        </w:r>
        <w:r w:rsidR="004663D9">
          <w:rPr>
            <w:noProof/>
            <w:webHidden/>
          </w:rPr>
          <w:t>14</w:t>
        </w:r>
        <w:r w:rsidR="004663D9">
          <w:rPr>
            <w:noProof/>
            <w:webHidden/>
          </w:rPr>
          <w:fldChar w:fldCharType="end"/>
        </w:r>
      </w:hyperlink>
    </w:p>
    <w:p w:rsidR="004663D9" w:rsidRDefault="00E7088E">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99" w:history="1">
        <w:r w:rsidR="004663D9" w:rsidRPr="00943B11">
          <w:rPr>
            <w:rStyle w:val="a6"/>
            <w:rFonts w:cs="Arial"/>
            <w:noProof/>
          </w:rPr>
          <w:t>3.</w:t>
        </w:r>
        <w:r w:rsidR="004663D9" w:rsidRPr="00943B11">
          <w:rPr>
            <w:rStyle w:val="a6"/>
            <w:rFonts w:cs="Arial" w:hint="eastAsia"/>
            <w:noProof/>
          </w:rPr>
          <w:t xml:space="preserve"> </w:t>
        </w:r>
        <w:r w:rsidR="004663D9" w:rsidRPr="00943B11">
          <w:rPr>
            <w:rStyle w:val="a6"/>
            <w:rFonts w:cs="Arial" w:hint="eastAsia"/>
            <w:noProof/>
          </w:rPr>
          <w:t>文件接口部分</w:t>
        </w:r>
        <w:r w:rsidR="004663D9">
          <w:rPr>
            <w:noProof/>
            <w:webHidden/>
          </w:rPr>
          <w:tab/>
        </w:r>
        <w:r w:rsidR="004663D9">
          <w:rPr>
            <w:noProof/>
            <w:webHidden/>
          </w:rPr>
          <w:fldChar w:fldCharType="begin"/>
        </w:r>
        <w:r w:rsidR="004663D9">
          <w:rPr>
            <w:noProof/>
            <w:webHidden/>
          </w:rPr>
          <w:instrText xml:space="preserve"> PAGEREF _Toc358122399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400" w:history="1">
        <w:r w:rsidR="004663D9" w:rsidRPr="00943B11">
          <w:rPr>
            <w:rStyle w:val="a6"/>
            <w:noProof/>
          </w:rPr>
          <w:t>3.1.</w:t>
        </w:r>
        <w:r w:rsidR="004663D9" w:rsidRPr="00943B11">
          <w:rPr>
            <w:rStyle w:val="a6"/>
            <w:rFonts w:hint="eastAsia"/>
            <w:noProof/>
          </w:rPr>
          <w:t xml:space="preserve"> </w:t>
        </w:r>
        <w:r w:rsidR="004663D9" w:rsidRPr="00943B11">
          <w:rPr>
            <w:rStyle w:val="a6"/>
            <w:rFonts w:hint="eastAsia"/>
            <w:noProof/>
          </w:rPr>
          <w:t>接口协议</w:t>
        </w:r>
        <w:r w:rsidR="004663D9">
          <w:rPr>
            <w:noProof/>
            <w:webHidden/>
          </w:rPr>
          <w:tab/>
        </w:r>
        <w:r w:rsidR="004663D9">
          <w:rPr>
            <w:noProof/>
            <w:webHidden/>
          </w:rPr>
          <w:fldChar w:fldCharType="begin"/>
        </w:r>
        <w:r w:rsidR="004663D9">
          <w:rPr>
            <w:noProof/>
            <w:webHidden/>
          </w:rPr>
          <w:instrText xml:space="preserve"> PAGEREF _Toc358122400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401" w:history="1">
        <w:r w:rsidR="004663D9" w:rsidRPr="00943B11">
          <w:rPr>
            <w:rStyle w:val="a6"/>
            <w:noProof/>
          </w:rPr>
          <w:t>3.2.</w:t>
        </w:r>
        <w:r w:rsidR="004663D9" w:rsidRPr="00943B11">
          <w:rPr>
            <w:rStyle w:val="a6"/>
            <w:rFonts w:hint="eastAsia"/>
            <w:noProof/>
          </w:rPr>
          <w:t xml:space="preserve"> </w:t>
        </w:r>
        <w:r w:rsidR="004663D9" w:rsidRPr="00943B11">
          <w:rPr>
            <w:rStyle w:val="a6"/>
            <w:rFonts w:hint="eastAsia"/>
            <w:noProof/>
          </w:rPr>
          <w:t>接口规则</w:t>
        </w:r>
        <w:r w:rsidR="004663D9">
          <w:rPr>
            <w:noProof/>
            <w:webHidden/>
          </w:rPr>
          <w:tab/>
        </w:r>
        <w:r w:rsidR="004663D9">
          <w:rPr>
            <w:noProof/>
            <w:webHidden/>
          </w:rPr>
          <w:fldChar w:fldCharType="begin"/>
        </w:r>
        <w:r w:rsidR="004663D9">
          <w:rPr>
            <w:noProof/>
            <w:webHidden/>
          </w:rPr>
          <w:instrText xml:space="preserve"> PAGEREF _Toc358122401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2" w:history="1">
        <w:r w:rsidR="004663D9" w:rsidRPr="00943B11">
          <w:rPr>
            <w:rStyle w:val="a6"/>
            <w:noProof/>
            <w:lang w:val="zh-CN"/>
          </w:rPr>
          <w:t>3.2.1.</w:t>
        </w:r>
        <w:r w:rsidR="004663D9" w:rsidRPr="00943B11">
          <w:rPr>
            <w:rStyle w:val="a6"/>
            <w:rFonts w:hint="eastAsia"/>
            <w:noProof/>
            <w:lang w:val="en-GB"/>
          </w:rPr>
          <w:t xml:space="preserve"> </w:t>
        </w:r>
        <w:r w:rsidR="004663D9" w:rsidRPr="00943B11">
          <w:rPr>
            <w:rStyle w:val="a6"/>
            <w:rFonts w:hint="eastAsia"/>
            <w:noProof/>
            <w:lang w:val="en-GB"/>
          </w:rPr>
          <w:t>文件命名规则及大小限制</w:t>
        </w:r>
        <w:r w:rsidR="004663D9">
          <w:rPr>
            <w:noProof/>
            <w:webHidden/>
          </w:rPr>
          <w:tab/>
        </w:r>
        <w:r w:rsidR="004663D9">
          <w:rPr>
            <w:noProof/>
            <w:webHidden/>
          </w:rPr>
          <w:fldChar w:fldCharType="begin"/>
        </w:r>
        <w:r w:rsidR="004663D9">
          <w:rPr>
            <w:noProof/>
            <w:webHidden/>
          </w:rPr>
          <w:instrText xml:space="preserve"> PAGEREF _Toc358122402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3" w:history="1">
        <w:r w:rsidR="004663D9" w:rsidRPr="00943B11">
          <w:rPr>
            <w:rStyle w:val="a6"/>
            <w:noProof/>
          </w:rPr>
          <w:t>3.2.2.</w:t>
        </w:r>
        <w:r w:rsidR="004663D9" w:rsidRPr="00943B11">
          <w:rPr>
            <w:rStyle w:val="a6"/>
            <w:rFonts w:hint="eastAsia"/>
            <w:noProof/>
          </w:rPr>
          <w:t xml:space="preserve"> </w:t>
        </w:r>
        <w:r w:rsidR="004663D9" w:rsidRPr="00943B11">
          <w:rPr>
            <w:rStyle w:val="a6"/>
            <w:rFonts w:hint="eastAsia"/>
            <w:noProof/>
          </w:rPr>
          <w:t>文件接口业务类型</w:t>
        </w:r>
        <w:r w:rsidR="004663D9">
          <w:rPr>
            <w:noProof/>
            <w:webHidden/>
          </w:rPr>
          <w:tab/>
        </w:r>
        <w:r w:rsidR="004663D9">
          <w:rPr>
            <w:noProof/>
            <w:webHidden/>
          </w:rPr>
          <w:fldChar w:fldCharType="begin"/>
        </w:r>
        <w:r w:rsidR="004663D9">
          <w:rPr>
            <w:noProof/>
            <w:webHidden/>
          </w:rPr>
          <w:instrText xml:space="preserve"> PAGEREF _Toc358122403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4" w:history="1">
        <w:r w:rsidR="004663D9" w:rsidRPr="00943B11">
          <w:rPr>
            <w:rStyle w:val="a6"/>
            <w:noProof/>
          </w:rPr>
          <w:t>3.2.3.</w:t>
        </w:r>
        <w:r w:rsidR="004663D9" w:rsidRPr="00943B11">
          <w:rPr>
            <w:rStyle w:val="a6"/>
            <w:rFonts w:hint="eastAsia"/>
            <w:noProof/>
            <w:lang w:val="en-GB"/>
          </w:rPr>
          <w:t xml:space="preserve"> </w:t>
        </w:r>
        <w:r w:rsidR="004663D9" w:rsidRPr="00943B11">
          <w:rPr>
            <w:rStyle w:val="a6"/>
            <w:rFonts w:hint="eastAsia"/>
            <w:noProof/>
            <w:lang w:val="en-GB"/>
          </w:rPr>
          <w:t>文件传输及对账规则</w:t>
        </w:r>
        <w:r w:rsidR="004663D9">
          <w:rPr>
            <w:noProof/>
            <w:webHidden/>
          </w:rPr>
          <w:tab/>
        </w:r>
        <w:r w:rsidR="004663D9">
          <w:rPr>
            <w:noProof/>
            <w:webHidden/>
          </w:rPr>
          <w:fldChar w:fldCharType="begin"/>
        </w:r>
        <w:r w:rsidR="004663D9">
          <w:rPr>
            <w:noProof/>
            <w:webHidden/>
          </w:rPr>
          <w:instrText xml:space="preserve"> PAGEREF _Toc358122404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5" w:history="1">
        <w:r w:rsidR="004663D9" w:rsidRPr="00943B11">
          <w:rPr>
            <w:rStyle w:val="a6"/>
            <w:noProof/>
          </w:rPr>
          <w:t>3.2.4.</w:t>
        </w:r>
        <w:r w:rsidR="004663D9" w:rsidRPr="00943B11">
          <w:rPr>
            <w:rStyle w:val="a6"/>
            <w:rFonts w:hint="eastAsia"/>
            <w:noProof/>
          </w:rPr>
          <w:t xml:space="preserve"> </w:t>
        </w:r>
        <w:r w:rsidR="004663D9" w:rsidRPr="00943B11">
          <w:rPr>
            <w:rStyle w:val="a6"/>
            <w:rFonts w:hint="eastAsia"/>
            <w:noProof/>
          </w:rPr>
          <w:t>文件接口反馈及错误处理</w:t>
        </w:r>
        <w:r w:rsidR="004663D9">
          <w:rPr>
            <w:noProof/>
            <w:webHidden/>
          </w:rPr>
          <w:tab/>
        </w:r>
        <w:r w:rsidR="004663D9">
          <w:rPr>
            <w:noProof/>
            <w:webHidden/>
          </w:rPr>
          <w:fldChar w:fldCharType="begin"/>
        </w:r>
        <w:r w:rsidR="004663D9">
          <w:rPr>
            <w:noProof/>
            <w:webHidden/>
          </w:rPr>
          <w:instrText xml:space="preserve"> PAGEREF _Toc358122405 \h </w:instrText>
        </w:r>
        <w:r w:rsidR="004663D9">
          <w:rPr>
            <w:noProof/>
            <w:webHidden/>
          </w:rPr>
        </w:r>
        <w:r w:rsidR="004663D9">
          <w:rPr>
            <w:noProof/>
            <w:webHidden/>
          </w:rPr>
          <w:fldChar w:fldCharType="separate"/>
        </w:r>
        <w:r w:rsidR="004663D9">
          <w:rPr>
            <w:noProof/>
            <w:webHidden/>
          </w:rPr>
          <w:t>8</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6" w:history="1">
        <w:r w:rsidR="004663D9" w:rsidRPr="00943B11">
          <w:rPr>
            <w:rStyle w:val="a6"/>
            <w:noProof/>
          </w:rPr>
          <w:t>3.2.5.</w:t>
        </w:r>
        <w:r w:rsidR="004663D9" w:rsidRPr="00943B11">
          <w:rPr>
            <w:rStyle w:val="a6"/>
            <w:rFonts w:hint="eastAsia"/>
            <w:noProof/>
          </w:rPr>
          <w:t xml:space="preserve"> </w:t>
        </w:r>
        <w:r w:rsidR="004663D9" w:rsidRPr="00943B11">
          <w:rPr>
            <w:rStyle w:val="a6"/>
            <w:rFonts w:hint="eastAsia"/>
            <w:noProof/>
          </w:rPr>
          <w:t>文件格式约束</w:t>
        </w:r>
        <w:r w:rsidR="004663D9">
          <w:rPr>
            <w:noProof/>
            <w:webHidden/>
          </w:rPr>
          <w:tab/>
        </w:r>
        <w:r w:rsidR="004663D9">
          <w:rPr>
            <w:noProof/>
            <w:webHidden/>
          </w:rPr>
          <w:fldChar w:fldCharType="begin"/>
        </w:r>
        <w:r w:rsidR="004663D9">
          <w:rPr>
            <w:noProof/>
            <w:webHidden/>
          </w:rPr>
          <w:instrText xml:space="preserve"> PAGEREF _Toc358122406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7" w:history="1">
        <w:r w:rsidR="004663D9" w:rsidRPr="00943B11">
          <w:rPr>
            <w:rStyle w:val="a6"/>
            <w:noProof/>
          </w:rPr>
          <w:t>3.2.6.</w:t>
        </w:r>
        <w:r w:rsidR="004663D9" w:rsidRPr="00943B11">
          <w:rPr>
            <w:rStyle w:val="a6"/>
            <w:rFonts w:hint="eastAsia"/>
            <w:noProof/>
          </w:rPr>
          <w:t xml:space="preserve"> </w:t>
        </w:r>
        <w:r w:rsidR="004663D9" w:rsidRPr="00943B11">
          <w:rPr>
            <w:rStyle w:val="a6"/>
            <w:rFonts w:hint="eastAsia"/>
            <w:noProof/>
          </w:rPr>
          <w:t>文件的获取规则</w:t>
        </w:r>
        <w:r w:rsidR="004663D9">
          <w:rPr>
            <w:noProof/>
            <w:webHidden/>
          </w:rPr>
          <w:tab/>
        </w:r>
        <w:r w:rsidR="004663D9">
          <w:rPr>
            <w:noProof/>
            <w:webHidden/>
          </w:rPr>
          <w:fldChar w:fldCharType="begin"/>
        </w:r>
        <w:r w:rsidR="004663D9">
          <w:rPr>
            <w:noProof/>
            <w:webHidden/>
          </w:rPr>
          <w:instrText xml:space="preserve"> PAGEREF _Toc358122407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08" w:history="1">
        <w:r w:rsidR="004663D9" w:rsidRPr="00943B11">
          <w:rPr>
            <w:rStyle w:val="a6"/>
            <w:noProof/>
          </w:rPr>
          <w:t>3.2.7.</w:t>
        </w:r>
        <w:r w:rsidR="004663D9" w:rsidRPr="00943B11">
          <w:rPr>
            <w:rStyle w:val="a6"/>
            <w:rFonts w:hint="eastAsia"/>
            <w:noProof/>
          </w:rPr>
          <w:t xml:space="preserve"> </w:t>
        </w:r>
        <w:r w:rsidR="004663D9" w:rsidRPr="00943B11">
          <w:rPr>
            <w:rStyle w:val="a6"/>
            <w:rFonts w:hint="eastAsia"/>
            <w:noProof/>
          </w:rPr>
          <w:t>文件校验规则</w:t>
        </w:r>
        <w:r w:rsidR="004663D9">
          <w:rPr>
            <w:noProof/>
            <w:webHidden/>
          </w:rPr>
          <w:tab/>
        </w:r>
        <w:r w:rsidR="004663D9">
          <w:rPr>
            <w:noProof/>
            <w:webHidden/>
          </w:rPr>
          <w:fldChar w:fldCharType="begin"/>
        </w:r>
        <w:r w:rsidR="004663D9">
          <w:rPr>
            <w:noProof/>
            <w:webHidden/>
          </w:rPr>
          <w:instrText xml:space="preserve"> PAGEREF _Toc358122408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21"/>
        <w:tabs>
          <w:tab w:val="right" w:leader="dot" w:pos="9629"/>
        </w:tabs>
        <w:rPr>
          <w:rFonts w:asciiTheme="minorHAnsi" w:eastAsiaTheme="minorEastAsia" w:hAnsiTheme="minorHAnsi" w:cstheme="minorBidi"/>
          <w:noProof/>
          <w:kern w:val="0"/>
          <w:sz w:val="22"/>
          <w:szCs w:val="22"/>
        </w:rPr>
      </w:pPr>
      <w:hyperlink w:anchor="_Toc358122409" w:history="1">
        <w:r w:rsidR="004663D9" w:rsidRPr="00943B11">
          <w:rPr>
            <w:rStyle w:val="a6"/>
            <w:noProof/>
          </w:rPr>
          <w:t>3.3.</w:t>
        </w:r>
        <w:r w:rsidR="004663D9" w:rsidRPr="00943B11">
          <w:rPr>
            <w:rStyle w:val="a6"/>
            <w:rFonts w:hint="eastAsia"/>
            <w:noProof/>
            <w:lang w:val="en-GB"/>
          </w:rPr>
          <w:t xml:space="preserve"> </w:t>
        </w:r>
        <w:r w:rsidR="004663D9" w:rsidRPr="00943B11">
          <w:rPr>
            <w:rStyle w:val="a6"/>
            <w:rFonts w:hint="eastAsia"/>
            <w:noProof/>
            <w:lang w:val="en-GB"/>
          </w:rPr>
          <w:t>一级营销资源管理系统下发文件接口说明</w:t>
        </w:r>
        <w:r w:rsidR="004663D9">
          <w:rPr>
            <w:noProof/>
            <w:webHidden/>
          </w:rPr>
          <w:tab/>
        </w:r>
        <w:r w:rsidR="004663D9">
          <w:rPr>
            <w:noProof/>
            <w:webHidden/>
          </w:rPr>
          <w:fldChar w:fldCharType="begin"/>
        </w:r>
        <w:r w:rsidR="004663D9">
          <w:rPr>
            <w:noProof/>
            <w:webHidden/>
          </w:rPr>
          <w:instrText xml:space="preserve"> PAGEREF _Toc358122409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10" w:history="1">
        <w:r w:rsidR="004663D9" w:rsidRPr="00943B11">
          <w:rPr>
            <w:rStyle w:val="a6"/>
            <w:rFonts w:cs="Tahoma"/>
            <w:noProof/>
          </w:rPr>
          <w:t>3.3.1.</w:t>
        </w:r>
        <w:r w:rsidR="004663D9" w:rsidRPr="00943B11">
          <w:rPr>
            <w:rStyle w:val="a6"/>
            <w:rFonts w:cs="Tahoma" w:hint="eastAsia"/>
            <w:noProof/>
          </w:rPr>
          <w:t xml:space="preserve"> </w:t>
        </w:r>
        <w:r w:rsidR="004663D9" w:rsidRPr="00943B11">
          <w:rPr>
            <w:rStyle w:val="a6"/>
            <w:rFonts w:cs="Tahoma" w:hint="eastAsia"/>
            <w:noProof/>
          </w:rPr>
          <w:t>校园营销营销案下发文件</w:t>
        </w:r>
        <w:r w:rsidR="004663D9">
          <w:rPr>
            <w:noProof/>
            <w:webHidden/>
          </w:rPr>
          <w:tab/>
        </w:r>
        <w:r w:rsidR="004663D9">
          <w:rPr>
            <w:noProof/>
            <w:webHidden/>
          </w:rPr>
          <w:fldChar w:fldCharType="begin"/>
        </w:r>
        <w:r w:rsidR="004663D9">
          <w:rPr>
            <w:noProof/>
            <w:webHidden/>
          </w:rPr>
          <w:instrText xml:space="preserve"> PAGEREF _Toc358122410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1" w:history="1">
        <w:r w:rsidR="004663D9" w:rsidRPr="00943B11">
          <w:rPr>
            <w:rStyle w:val="a6"/>
            <w:rFonts w:cs="Tahoma"/>
            <w:noProof/>
          </w:rPr>
          <w:t>3.3.1.1.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_Toc358122411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2" w:history="1">
        <w:r w:rsidR="004663D9" w:rsidRPr="00943B11">
          <w:rPr>
            <w:rStyle w:val="a6"/>
            <w:rFonts w:cs="Tahoma"/>
            <w:noProof/>
          </w:rPr>
          <w:t>3.3.1.2.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_Toc358122412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3" w:history="1">
        <w:r w:rsidR="004663D9" w:rsidRPr="00943B11">
          <w:rPr>
            <w:rStyle w:val="a6"/>
            <w:rFonts w:cs="Tahoma"/>
            <w:noProof/>
          </w:rPr>
          <w:t>3.3.1.3.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_Toc358122413 \h </w:instrText>
        </w:r>
        <w:r w:rsidR="004663D9">
          <w:rPr>
            <w:noProof/>
            <w:webHidden/>
          </w:rPr>
        </w:r>
        <w:r w:rsidR="004663D9">
          <w:rPr>
            <w:noProof/>
            <w:webHidden/>
          </w:rPr>
          <w:fldChar w:fldCharType="separate"/>
        </w:r>
        <w:r w:rsidR="004663D9">
          <w:rPr>
            <w:noProof/>
            <w:webHidden/>
          </w:rPr>
          <w:t>11</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14" w:history="1">
        <w:r w:rsidR="004663D9" w:rsidRPr="00943B11">
          <w:rPr>
            <w:rStyle w:val="a6"/>
            <w:rFonts w:cs="Tahoma"/>
            <w:noProof/>
          </w:rPr>
          <w:t>3.3.2.</w:t>
        </w:r>
        <w:r w:rsidR="004663D9" w:rsidRPr="00943B11">
          <w:rPr>
            <w:rStyle w:val="a6"/>
            <w:rFonts w:cs="Tahoma" w:hint="eastAsia"/>
            <w:noProof/>
          </w:rPr>
          <w:t xml:space="preserve"> </w:t>
        </w:r>
        <w:r w:rsidR="004663D9" w:rsidRPr="00943B11">
          <w:rPr>
            <w:rStyle w:val="a6"/>
            <w:rFonts w:cs="Tahoma" w:hint="eastAsia"/>
            <w:noProof/>
          </w:rPr>
          <w:t>校园营销营销案订单执行指令日对账下发文件</w:t>
        </w:r>
        <w:r w:rsidR="004663D9">
          <w:rPr>
            <w:noProof/>
            <w:webHidden/>
          </w:rPr>
          <w:tab/>
        </w:r>
        <w:r w:rsidR="004663D9">
          <w:rPr>
            <w:noProof/>
            <w:webHidden/>
          </w:rPr>
          <w:fldChar w:fldCharType="begin"/>
        </w:r>
        <w:r w:rsidR="004663D9">
          <w:rPr>
            <w:noProof/>
            <w:webHidden/>
          </w:rPr>
          <w:instrText xml:space="preserve"> PAGEREF _Toc358122414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5" w:history="1">
        <w:r w:rsidR="004663D9" w:rsidRPr="00943B11">
          <w:rPr>
            <w:rStyle w:val="a6"/>
            <w:rFonts w:cs="Tahoma"/>
            <w:noProof/>
          </w:rPr>
          <w:t>3.3.2.1.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_Toc358122415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6" w:history="1">
        <w:r w:rsidR="004663D9" w:rsidRPr="00943B11">
          <w:rPr>
            <w:rStyle w:val="a6"/>
            <w:rFonts w:cs="Tahoma"/>
            <w:noProof/>
          </w:rPr>
          <w:t>3.3.2.2.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_Toc358122416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7" w:history="1">
        <w:r w:rsidR="004663D9" w:rsidRPr="00943B11">
          <w:rPr>
            <w:rStyle w:val="a6"/>
            <w:rFonts w:cs="Tahoma"/>
            <w:noProof/>
          </w:rPr>
          <w:t>3.3.2.3.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_Toc358122417 \h </w:instrText>
        </w:r>
        <w:r w:rsidR="004663D9">
          <w:rPr>
            <w:noProof/>
            <w:webHidden/>
          </w:rPr>
        </w:r>
        <w:r w:rsidR="004663D9">
          <w:rPr>
            <w:noProof/>
            <w:webHidden/>
          </w:rPr>
          <w:fldChar w:fldCharType="separate"/>
        </w:r>
        <w:r w:rsidR="004663D9">
          <w:rPr>
            <w:noProof/>
            <w:webHidden/>
          </w:rPr>
          <w:t>14</w:t>
        </w:r>
        <w:r w:rsidR="004663D9">
          <w:rPr>
            <w:noProof/>
            <w:webHidden/>
          </w:rPr>
          <w:fldChar w:fldCharType="end"/>
        </w:r>
      </w:hyperlink>
    </w:p>
    <w:p w:rsidR="004663D9" w:rsidRDefault="00E7088E">
      <w:pPr>
        <w:pStyle w:val="30"/>
        <w:tabs>
          <w:tab w:val="right" w:leader="dot" w:pos="9629"/>
        </w:tabs>
        <w:rPr>
          <w:rFonts w:asciiTheme="minorHAnsi" w:eastAsiaTheme="minorEastAsia" w:hAnsiTheme="minorHAnsi" w:cstheme="minorBidi"/>
          <w:noProof/>
          <w:kern w:val="0"/>
          <w:sz w:val="22"/>
          <w:szCs w:val="22"/>
        </w:rPr>
      </w:pPr>
      <w:hyperlink w:anchor="_Toc358122418" w:history="1">
        <w:r w:rsidR="004663D9" w:rsidRPr="00943B11">
          <w:rPr>
            <w:rStyle w:val="a6"/>
            <w:rFonts w:cs="Tahoma"/>
            <w:noProof/>
          </w:rPr>
          <w:t>3.3.3.</w:t>
        </w:r>
        <w:r w:rsidR="004663D9" w:rsidRPr="00943B11">
          <w:rPr>
            <w:rStyle w:val="a6"/>
            <w:rFonts w:cs="Tahoma" w:hint="eastAsia"/>
            <w:noProof/>
          </w:rPr>
          <w:t xml:space="preserve"> </w:t>
        </w:r>
        <w:r w:rsidR="004663D9" w:rsidRPr="00943B11">
          <w:rPr>
            <w:rStyle w:val="a6"/>
            <w:rFonts w:cs="Tahoma" w:hint="eastAsia"/>
            <w:noProof/>
          </w:rPr>
          <w:t>总部日文件对帐数据下发文件</w:t>
        </w:r>
        <w:r w:rsidR="004663D9">
          <w:rPr>
            <w:noProof/>
            <w:webHidden/>
          </w:rPr>
          <w:tab/>
        </w:r>
        <w:r w:rsidR="004663D9">
          <w:rPr>
            <w:noProof/>
            <w:webHidden/>
          </w:rPr>
          <w:fldChar w:fldCharType="begin"/>
        </w:r>
        <w:r w:rsidR="004663D9">
          <w:rPr>
            <w:noProof/>
            <w:webHidden/>
          </w:rPr>
          <w:instrText xml:space="preserve"> PAGEREF _Toc358122418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19" w:history="1">
        <w:r w:rsidR="004663D9" w:rsidRPr="00943B11">
          <w:rPr>
            <w:rStyle w:val="a6"/>
            <w:rFonts w:cs="Tahoma"/>
            <w:noProof/>
          </w:rPr>
          <w:t>3.3.3.1.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_Toc358122419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20" w:history="1">
        <w:r w:rsidR="004663D9" w:rsidRPr="00943B11">
          <w:rPr>
            <w:rStyle w:val="a6"/>
            <w:rFonts w:cs="Tahoma"/>
            <w:noProof/>
          </w:rPr>
          <w:t>3.3.3.2.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_Toc358122420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E7088E">
      <w:pPr>
        <w:pStyle w:val="41"/>
        <w:tabs>
          <w:tab w:val="right" w:leader="dot" w:pos="9629"/>
        </w:tabs>
        <w:rPr>
          <w:rFonts w:asciiTheme="minorHAnsi" w:eastAsiaTheme="minorEastAsia" w:hAnsiTheme="minorHAnsi" w:cstheme="minorBidi"/>
          <w:noProof/>
          <w:kern w:val="0"/>
          <w:sz w:val="22"/>
          <w:szCs w:val="22"/>
        </w:rPr>
      </w:pPr>
      <w:hyperlink w:anchor="_Toc358122421" w:history="1">
        <w:r w:rsidR="004663D9" w:rsidRPr="00943B11">
          <w:rPr>
            <w:rStyle w:val="a6"/>
            <w:rFonts w:cs="Tahoma"/>
            <w:noProof/>
          </w:rPr>
          <w:t>3.3.3.3.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_Toc358122421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E7088E">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422" w:history="1">
        <w:r w:rsidR="004663D9" w:rsidRPr="00943B11">
          <w:rPr>
            <w:rStyle w:val="a6"/>
            <w:rFonts w:ascii="Arial" w:hAnsi="Arial" w:cs="Arial" w:hint="eastAsia"/>
            <w:noProof/>
          </w:rPr>
          <w:t>附录</w:t>
        </w:r>
        <w:r w:rsidR="004663D9">
          <w:rPr>
            <w:noProof/>
            <w:webHidden/>
          </w:rPr>
          <w:tab/>
        </w:r>
        <w:r w:rsidR="004663D9">
          <w:rPr>
            <w:noProof/>
            <w:webHidden/>
          </w:rPr>
          <w:fldChar w:fldCharType="begin"/>
        </w:r>
        <w:r w:rsidR="004663D9">
          <w:rPr>
            <w:noProof/>
            <w:webHidden/>
          </w:rPr>
          <w:instrText xml:space="preserve"> PAGEREF _Toc358122422 \h </w:instrText>
        </w:r>
        <w:r w:rsidR="004663D9">
          <w:rPr>
            <w:noProof/>
            <w:webHidden/>
          </w:rPr>
        </w:r>
        <w:r w:rsidR="004663D9">
          <w:rPr>
            <w:noProof/>
            <w:webHidden/>
          </w:rPr>
          <w:fldChar w:fldCharType="separate"/>
        </w:r>
        <w:r w:rsidR="004663D9">
          <w:rPr>
            <w:noProof/>
            <w:webHidden/>
          </w:rPr>
          <w:t>17</w:t>
        </w:r>
        <w:r w:rsidR="004663D9">
          <w:rPr>
            <w:noProof/>
            <w:webHidden/>
          </w:rPr>
          <w:fldChar w:fldCharType="end"/>
        </w:r>
      </w:hyperlink>
    </w:p>
    <w:p w:rsidR="00D830A2" w:rsidRPr="0005185D" w:rsidRDefault="00353CD5" w:rsidP="0005185D">
      <w:pPr>
        <w:sectPr w:rsidR="00D830A2" w:rsidRPr="0005185D" w:rsidSect="00BA16E2">
          <w:headerReference w:type="default" r:id="rId12"/>
          <w:footerReference w:type="default" r:id="rId13"/>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pgNumType w:fmt="lowerRoman" w:start="1"/>
          <w:cols w:sep="1" w:space="720"/>
          <w:docGrid w:linePitch="312"/>
        </w:sectPr>
      </w:pPr>
      <w:r>
        <w:fldChar w:fldCharType="end"/>
      </w:r>
      <w:bookmarkStart w:id="1" w:name="_Toc98068012"/>
      <w:bookmarkStart w:id="2" w:name="_Toc98068013"/>
      <w:bookmarkStart w:id="3" w:name="_Toc98068014"/>
      <w:bookmarkEnd w:id="1"/>
      <w:bookmarkEnd w:id="2"/>
      <w:bookmarkEnd w:id="3"/>
    </w:p>
    <w:p w:rsidR="00A22E14" w:rsidRDefault="00A22E14" w:rsidP="00A22E14">
      <w:pPr>
        <w:pStyle w:val="1"/>
        <w:pageBreakBefore w:val="0"/>
        <w:tabs>
          <w:tab w:val="num" w:pos="432"/>
        </w:tabs>
        <w:ind w:left="432" w:hanging="432"/>
      </w:pPr>
      <w:bookmarkStart w:id="4" w:name="_Toc136131682"/>
      <w:bookmarkStart w:id="5" w:name="_Toc358122363"/>
      <w:r>
        <w:rPr>
          <w:rFonts w:hint="eastAsia"/>
        </w:rPr>
        <w:t>概述</w:t>
      </w:r>
      <w:bookmarkEnd w:id="4"/>
      <w:bookmarkEnd w:id="5"/>
    </w:p>
    <w:p w:rsidR="002944D5" w:rsidRDefault="00746A15" w:rsidP="00DC47FE">
      <w:pPr>
        <w:pStyle w:val="20"/>
      </w:pPr>
      <w:bookmarkStart w:id="6" w:name="_Toc136131686"/>
      <w:r>
        <w:rPr>
          <w:rFonts w:hint="eastAsia"/>
        </w:rPr>
        <w:t>分销平台</w:t>
      </w:r>
    </w:p>
    <w:p w:rsidR="00746A15" w:rsidRDefault="00746A15" w:rsidP="00746A15">
      <w:pPr>
        <w:spacing w:line="360" w:lineRule="auto"/>
        <w:rPr>
          <w:bCs/>
          <w:szCs w:val="21"/>
        </w:rPr>
      </w:pPr>
      <w:r>
        <w:rPr>
          <w:rFonts w:hint="eastAsia"/>
          <w:bCs/>
          <w:szCs w:val="21"/>
        </w:rPr>
        <w:t>请栾梦</w:t>
      </w:r>
      <w:r>
        <w:rPr>
          <w:bCs/>
          <w:szCs w:val="21"/>
        </w:rPr>
        <w:t>天</w:t>
      </w:r>
      <w:r>
        <w:rPr>
          <w:rFonts w:hint="eastAsia"/>
          <w:bCs/>
          <w:szCs w:val="21"/>
        </w:rPr>
        <w:t>撰写</w:t>
      </w:r>
    </w:p>
    <w:p w:rsidR="00746A15" w:rsidRPr="00D54530" w:rsidRDefault="00746A15" w:rsidP="00746A15">
      <w:pPr>
        <w:spacing w:line="360" w:lineRule="auto"/>
        <w:rPr>
          <w:rFonts w:hint="eastAsia"/>
          <w:bCs/>
          <w:szCs w:val="21"/>
        </w:rPr>
      </w:pPr>
      <w:r>
        <w:rPr>
          <w:rFonts w:hint="eastAsia"/>
          <w:bCs/>
          <w:szCs w:val="21"/>
        </w:rPr>
        <w:t>分销背景</w:t>
      </w:r>
      <w:r>
        <w:rPr>
          <w:bCs/>
          <w:szCs w:val="21"/>
        </w:rPr>
        <w:t>、</w:t>
      </w:r>
      <w:r>
        <w:rPr>
          <w:rFonts w:hint="eastAsia"/>
          <w:bCs/>
          <w:szCs w:val="21"/>
        </w:rPr>
        <w:t>分销</w:t>
      </w:r>
      <w:r>
        <w:rPr>
          <w:bCs/>
          <w:szCs w:val="21"/>
        </w:rPr>
        <w:t>模式，每种模式涵盖的需求范围，</w:t>
      </w:r>
      <w:r w:rsidR="00880E42">
        <w:rPr>
          <w:rFonts w:hint="eastAsia"/>
          <w:bCs/>
          <w:szCs w:val="21"/>
        </w:rPr>
        <w:t>以及</w:t>
      </w:r>
      <w:r w:rsidR="00880E42">
        <w:rPr>
          <w:bCs/>
          <w:szCs w:val="21"/>
        </w:rPr>
        <w:t>一期和二期的改造</w:t>
      </w:r>
      <w:r w:rsidR="00880E42">
        <w:rPr>
          <w:rFonts w:hint="eastAsia"/>
          <w:bCs/>
          <w:szCs w:val="21"/>
        </w:rPr>
        <w:t>范围</w:t>
      </w:r>
      <w:r w:rsidR="00880E42">
        <w:rPr>
          <w:bCs/>
          <w:szCs w:val="21"/>
        </w:rPr>
        <w:t>，时间要求，</w:t>
      </w:r>
      <w:r>
        <w:rPr>
          <w:bCs/>
          <w:szCs w:val="21"/>
        </w:rPr>
        <w:t>项目周期等情况</w:t>
      </w:r>
    </w:p>
    <w:p w:rsidR="005D07A6" w:rsidRDefault="00504BA0" w:rsidP="00504BA0">
      <w:pPr>
        <w:pStyle w:val="3"/>
        <w:numPr>
          <w:ilvl w:val="0"/>
          <w:numId w:val="0"/>
        </w:numPr>
        <w:ind w:left="426"/>
        <w:rPr>
          <w:rFonts w:cs="Arial"/>
        </w:rPr>
      </w:pPr>
      <w:r>
        <w:rPr>
          <w:rFonts w:hint="eastAsia"/>
          <w:bCs w:val="0"/>
          <w:szCs w:val="21"/>
        </w:rPr>
        <w:t>一期：</w:t>
      </w:r>
      <w:r w:rsidR="00C35B3B">
        <w:rPr>
          <w:rFonts w:hint="eastAsia"/>
          <w:bCs w:val="0"/>
          <w:szCs w:val="21"/>
        </w:rPr>
        <w:t>广告</w:t>
      </w:r>
      <w:r w:rsidR="00C35B3B">
        <w:rPr>
          <w:bCs w:val="0"/>
          <w:szCs w:val="21"/>
        </w:rPr>
        <w:t>联盟业务流程</w:t>
      </w:r>
    </w:p>
    <w:p w:rsidR="005D07A6" w:rsidRPr="005D07A6" w:rsidRDefault="00C35B3B" w:rsidP="00B42282">
      <w:pPr>
        <w:pStyle w:val="4"/>
      </w:pPr>
      <w:r>
        <w:rPr>
          <w:rFonts w:hint="eastAsia"/>
        </w:rPr>
        <w:t>宽带</w:t>
      </w:r>
      <w:r>
        <w:t>业务流程</w:t>
      </w:r>
    </w:p>
    <w:p w:rsidR="005D07A6" w:rsidRPr="005D07A6" w:rsidRDefault="005D07A6" w:rsidP="00DC47FE">
      <w:pPr>
        <w:spacing w:line="360" w:lineRule="auto"/>
        <w:ind w:firstLineChars="200" w:firstLine="400"/>
        <w:rPr>
          <w:bCs/>
          <w:szCs w:val="21"/>
        </w:rPr>
      </w:pPr>
      <w:r w:rsidRPr="005D07A6">
        <w:rPr>
          <w:bCs/>
          <w:szCs w:val="21"/>
        </w:rPr>
        <w:object w:dxaOrig="10712" w:dyaOrig="4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01pt" o:ole="">
            <v:imagedata r:id="rId14" o:title=""/>
          </v:shape>
          <o:OLEObject Type="Embed" ProgID="Visio.Drawing.11" ShapeID="_x0000_i1025" DrawAspect="Content" ObjectID="_1460204727" r:id="rId15"/>
        </w:object>
      </w:r>
    </w:p>
    <w:p w:rsidR="005D07A6" w:rsidRPr="005D07A6" w:rsidRDefault="005D07A6" w:rsidP="00DC47FE">
      <w:pPr>
        <w:spacing w:line="360" w:lineRule="auto"/>
        <w:ind w:firstLineChars="200" w:firstLine="400"/>
        <w:rPr>
          <w:bCs/>
          <w:szCs w:val="21"/>
        </w:rPr>
      </w:pPr>
      <w:r w:rsidRPr="005D07A6">
        <w:rPr>
          <w:rFonts w:hint="eastAsia"/>
          <w:bCs/>
          <w:szCs w:val="21"/>
        </w:rPr>
        <w:t>【流程说明】</w:t>
      </w:r>
    </w:p>
    <w:p w:rsidR="005D07A6" w:rsidRPr="005D07A6" w:rsidRDefault="005D07A6" w:rsidP="00DC47FE">
      <w:pPr>
        <w:spacing w:line="360" w:lineRule="auto"/>
        <w:ind w:firstLineChars="200" w:firstLine="400"/>
        <w:rPr>
          <w:bCs/>
          <w:szCs w:val="21"/>
        </w:rPr>
      </w:pPr>
      <w:r w:rsidRPr="005D07A6">
        <w:rPr>
          <w:rFonts w:hint="eastAsia"/>
          <w:bCs/>
          <w:szCs w:val="21"/>
        </w:rPr>
        <w:t>营销案同步流程的目标如下：</w:t>
      </w:r>
    </w:p>
    <w:p w:rsidR="005D07A6" w:rsidRPr="005D07A6" w:rsidRDefault="005D07A6" w:rsidP="00DC47FE">
      <w:pPr>
        <w:numPr>
          <w:ilvl w:val="0"/>
          <w:numId w:val="81"/>
        </w:numPr>
        <w:spacing w:line="360" w:lineRule="auto"/>
        <w:ind w:firstLineChars="200" w:firstLine="400"/>
        <w:rPr>
          <w:bCs/>
          <w:szCs w:val="21"/>
        </w:rPr>
      </w:pPr>
      <w:r w:rsidRPr="005D07A6">
        <w:rPr>
          <w:rFonts w:hint="eastAsia"/>
          <w:bCs/>
          <w:szCs w:val="21"/>
        </w:rPr>
        <w:t>让江苏移动网上商城和省</w:t>
      </w:r>
      <w:r w:rsidRPr="005D07A6">
        <w:rPr>
          <w:rFonts w:hint="eastAsia"/>
          <w:bCs/>
          <w:szCs w:val="21"/>
        </w:rPr>
        <w:t>BOSS</w:t>
      </w:r>
      <w:r w:rsidRPr="005D07A6">
        <w:rPr>
          <w:rFonts w:hint="eastAsia"/>
          <w:bCs/>
          <w:szCs w:val="21"/>
        </w:rPr>
        <w:t>同步获得一级营销资源管理系统编制的营销案编码，并可在后续对客户办理营销案时应用。</w:t>
      </w:r>
    </w:p>
    <w:p w:rsidR="005D07A6" w:rsidRPr="005D07A6" w:rsidRDefault="005D07A6" w:rsidP="00DC47FE">
      <w:pPr>
        <w:numPr>
          <w:ilvl w:val="0"/>
          <w:numId w:val="81"/>
        </w:numPr>
        <w:spacing w:line="360" w:lineRule="auto"/>
        <w:ind w:firstLineChars="200" w:firstLine="400"/>
        <w:rPr>
          <w:bCs/>
          <w:szCs w:val="21"/>
        </w:rPr>
      </w:pPr>
      <w:r w:rsidRPr="005D07A6">
        <w:rPr>
          <w:rFonts w:hint="eastAsia"/>
          <w:bCs/>
          <w:szCs w:val="21"/>
        </w:rPr>
        <w:t>让省</w:t>
      </w:r>
      <w:r w:rsidRPr="005D07A6">
        <w:rPr>
          <w:rFonts w:hint="eastAsia"/>
          <w:bCs/>
          <w:szCs w:val="21"/>
        </w:rPr>
        <w:t>BOSS</w:t>
      </w:r>
      <w:r w:rsidRPr="005D07A6">
        <w:rPr>
          <w:rFonts w:hint="eastAsia"/>
          <w:bCs/>
          <w:szCs w:val="21"/>
        </w:rPr>
        <w:t>获得结构化营销案数据，可解析关键业务要素，完成营销案配置生效工作。</w:t>
      </w:r>
    </w:p>
    <w:p w:rsidR="005D07A6" w:rsidRPr="005D07A6" w:rsidRDefault="005D07A6" w:rsidP="00DC47FE">
      <w:pPr>
        <w:spacing w:line="360" w:lineRule="auto"/>
        <w:ind w:firstLineChars="200" w:firstLine="400"/>
        <w:rPr>
          <w:bCs/>
          <w:szCs w:val="21"/>
        </w:rPr>
      </w:pPr>
      <w:r w:rsidRPr="005D07A6">
        <w:rPr>
          <w:rFonts w:hint="eastAsia"/>
          <w:bCs/>
          <w:szCs w:val="21"/>
        </w:rPr>
        <w:t>具体流程如下：</w:t>
      </w:r>
    </w:p>
    <w:p w:rsidR="005D07A6" w:rsidRPr="005D07A6" w:rsidRDefault="005D07A6" w:rsidP="00DC47FE">
      <w:pPr>
        <w:spacing w:line="360" w:lineRule="auto"/>
        <w:ind w:firstLineChars="200" w:firstLine="400"/>
        <w:rPr>
          <w:bCs/>
          <w:szCs w:val="21"/>
        </w:rPr>
      </w:pPr>
      <w:r w:rsidRPr="005D07A6">
        <w:rPr>
          <w:rFonts w:hint="eastAsia"/>
          <w:bCs/>
          <w:szCs w:val="21"/>
        </w:rPr>
        <w:t>1</w:t>
      </w:r>
      <w:r w:rsidRPr="005D07A6">
        <w:rPr>
          <w:rFonts w:hint="eastAsia"/>
          <w:bCs/>
          <w:szCs w:val="21"/>
        </w:rPr>
        <w:t>、总部市场部制定校园促销营销案；</w:t>
      </w:r>
    </w:p>
    <w:p w:rsidR="005D07A6" w:rsidRPr="005D07A6" w:rsidRDefault="005D07A6" w:rsidP="00DC47FE">
      <w:pPr>
        <w:spacing w:line="360" w:lineRule="auto"/>
        <w:ind w:firstLineChars="200" w:firstLine="400"/>
        <w:rPr>
          <w:bCs/>
          <w:szCs w:val="21"/>
        </w:rPr>
      </w:pPr>
      <w:r w:rsidRPr="005D07A6">
        <w:rPr>
          <w:rFonts w:hint="eastAsia"/>
          <w:bCs/>
          <w:szCs w:val="21"/>
        </w:rPr>
        <w:t>2</w:t>
      </w:r>
      <w:r w:rsidRPr="005D07A6">
        <w:rPr>
          <w:rFonts w:hint="eastAsia"/>
          <w:bCs/>
          <w:szCs w:val="21"/>
        </w:rPr>
        <w:t>、总部市场部提供制定好的营销案，在一级营销资源管理系统完成营销案录入。</w:t>
      </w:r>
    </w:p>
    <w:p w:rsidR="005D07A6" w:rsidRPr="005D07A6" w:rsidRDefault="005D07A6" w:rsidP="00DC47FE">
      <w:pPr>
        <w:spacing w:line="360" w:lineRule="auto"/>
        <w:ind w:firstLineChars="200" w:firstLine="400"/>
        <w:rPr>
          <w:bCs/>
          <w:szCs w:val="21"/>
        </w:rPr>
      </w:pPr>
      <w:r w:rsidRPr="005D07A6">
        <w:rPr>
          <w:rFonts w:hint="eastAsia"/>
          <w:bCs/>
          <w:szCs w:val="21"/>
        </w:rPr>
        <w:t>3</w:t>
      </w:r>
      <w:r w:rsidRPr="005D07A6">
        <w:rPr>
          <w:rFonts w:hint="eastAsia"/>
          <w:bCs/>
          <w:szCs w:val="21"/>
        </w:rPr>
        <w:t>、一级营销资源管理系统保存录入的营销案数据，并根据编码规则完成营销案编码。</w:t>
      </w:r>
    </w:p>
    <w:p w:rsidR="005D07A6" w:rsidRPr="005D07A6" w:rsidRDefault="005D07A6" w:rsidP="00DC47FE">
      <w:pPr>
        <w:spacing w:line="360" w:lineRule="auto"/>
        <w:ind w:firstLineChars="200" w:firstLine="400"/>
        <w:rPr>
          <w:bCs/>
          <w:szCs w:val="21"/>
        </w:rPr>
      </w:pPr>
      <w:r w:rsidRPr="005D07A6">
        <w:rPr>
          <w:rFonts w:hint="eastAsia"/>
          <w:bCs/>
          <w:szCs w:val="21"/>
        </w:rPr>
        <w:t>4</w:t>
      </w:r>
      <w:r w:rsidRPr="005D07A6">
        <w:rPr>
          <w:rFonts w:hint="eastAsia"/>
          <w:bCs/>
          <w:szCs w:val="21"/>
        </w:rPr>
        <w:t>、一级营销资源管理系统向江苏移动网上商城和省</w:t>
      </w:r>
      <w:r w:rsidRPr="005D07A6">
        <w:rPr>
          <w:rFonts w:hint="eastAsia"/>
          <w:bCs/>
          <w:szCs w:val="21"/>
        </w:rPr>
        <w:t>BOSS</w:t>
      </w:r>
      <w:r w:rsidRPr="005D07A6">
        <w:rPr>
          <w:rFonts w:hint="eastAsia"/>
          <w:bCs/>
          <w:szCs w:val="21"/>
        </w:rPr>
        <w:t>同步营销案数据。</w:t>
      </w:r>
    </w:p>
    <w:p w:rsidR="005D07A6" w:rsidRPr="005D07A6" w:rsidRDefault="005D07A6" w:rsidP="00DC47FE">
      <w:pPr>
        <w:spacing w:line="360" w:lineRule="auto"/>
        <w:ind w:firstLineChars="200" w:firstLine="400"/>
        <w:rPr>
          <w:bCs/>
          <w:szCs w:val="21"/>
        </w:rPr>
      </w:pPr>
      <w:r w:rsidRPr="005D07A6">
        <w:rPr>
          <w:rFonts w:hint="eastAsia"/>
          <w:bCs/>
          <w:szCs w:val="21"/>
        </w:rPr>
        <w:t>5</w:t>
      </w:r>
      <w:r w:rsidRPr="005D07A6">
        <w:rPr>
          <w:rFonts w:hint="eastAsia"/>
          <w:bCs/>
          <w:szCs w:val="21"/>
        </w:rPr>
        <w:t>、江苏移动网上商城接收并保存营销案数据。</w:t>
      </w:r>
    </w:p>
    <w:p w:rsidR="005D07A6" w:rsidRPr="005D07A6" w:rsidRDefault="005D07A6" w:rsidP="00DC47FE">
      <w:pPr>
        <w:spacing w:line="360" w:lineRule="auto"/>
        <w:ind w:firstLineChars="200" w:firstLine="400"/>
        <w:rPr>
          <w:bCs/>
          <w:szCs w:val="21"/>
        </w:rPr>
      </w:pPr>
      <w:r w:rsidRPr="005D07A6">
        <w:rPr>
          <w:rFonts w:hint="eastAsia"/>
          <w:bCs/>
          <w:szCs w:val="21"/>
        </w:rPr>
        <w:t>6</w:t>
      </w:r>
      <w:r w:rsidRPr="005D07A6">
        <w:rPr>
          <w:rFonts w:hint="eastAsia"/>
          <w:bCs/>
          <w:szCs w:val="21"/>
        </w:rPr>
        <w:t>、省</w:t>
      </w:r>
      <w:r w:rsidRPr="005D07A6">
        <w:rPr>
          <w:rFonts w:hint="eastAsia"/>
          <w:bCs/>
          <w:szCs w:val="21"/>
        </w:rPr>
        <w:t>BOSS</w:t>
      </w:r>
      <w:r w:rsidRPr="005D07A6">
        <w:rPr>
          <w:rFonts w:hint="eastAsia"/>
          <w:bCs/>
          <w:szCs w:val="21"/>
        </w:rPr>
        <w:t>接收营销案数据，完成营销案配置生效。</w:t>
      </w:r>
    </w:p>
    <w:p w:rsidR="005D07A6" w:rsidRPr="005D07A6" w:rsidRDefault="005D07A6" w:rsidP="00DC47FE">
      <w:pPr>
        <w:spacing w:line="360" w:lineRule="auto"/>
        <w:ind w:firstLineChars="200" w:firstLine="400"/>
        <w:rPr>
          <w:bCs/>
          <w:szCs w:val="21"/>
        </w:rPr>
      </w:pPr>
    </w:p>
    <w:p w:rsidR="005D07A6" w:rsidRPr="005D07A6" w:rsidRDefault="001475EB" w:rsidP="00B42282">
      <w:pPr>
        <w:pStyle w:val="4"/>
      </w:pPr>
      <w:r>
        <w:rPr>
          <w:rFonts w:hint="eastAsia"/>
        </w:rPr>
        <w:t>流量</w:t>
      </w:r>
      <w:r>
        <w:t>包流程</w:t>
      </w:r>
    </w:p>
    <w:p w:rsidR="005D07A6" w:rsidRPr="005D07A6" w:rsidRDefault="00CD4F02" w:rsidP="00DC47FE">
      <w:pPr>
        <w:spacing w:line="360" w:lineRule="auto"/>
        <w:ind w:firstLineChars="200" w:firstLine="400"/>
        <w:rPr>
          <w:bCs/>
          <w:szCs w:val="21"/>
        </w:rPr>
      </w:pPr>
      <w:r w:rsidRPr="005D07A6">
        <w:rPr>
          <w:bCs/>
          <w:szCs w:val="21"/>
        </w:rPr>
        <w:object w:dxaOrig="12433" w:dyaOrig="9743">
          <v:shape id="_x0000_i1026" type="#_x0000_t75" style="width:468pt;height:378.75pt" o:ole="">
            <v:imagedata r:id="rId16" o:title=""/>
          </v:shape>
          <o:OLEObject Type="Embed" ProgID="Visio.Drawing.11" ShapeID="_x0000_i1026" DrawAspect="Content" ObjectID="_1460204728" r:id="rId17"/>
        </w:object>
      </w:r>
      <w:r w:rsidR="005D07A6" w:rsidRPr="005D07A6">
        <w:rPr>
          <w:rFonts w:hint="eastAsia"/>
          <w:bCs/>
          <w:szCs w:val="21"/>
        </w:rPr>
        <w:t>【流程说明】</w:t>
      </w:r>
    </w:p>
    <w:p w:rsidR="005D07A6" w:rsidRPr="005D07A6" w:rsidRDefault="005D07A6" w:rsidP="00DC47FE">
      <w:pPr>
        <w:spacing w:line="360" w:lineRule="auto"/>
        <w:ind w:firstLineChars="200" w:firstLine="400"/>
        <w:rPr>
          <w:bCs/>
          <w:szCs w:val="21"/>
        </w:rPr>
      </w:pPr>
      <w:r w:rsidRPr="005D07A6">
        <w:rPr>
          <w:rFonts w:hint="eastAsia"/>
          <w:bCs/>
          <w:szCs w:val="21"/>
        </w:rPr>
        <w:t>受理客户请求流程的目标如下：</w:t>
      </w:r>
    </w:p>
    <w:p w:rsidR="005D07A6" w:rsidRPr="005D07A6" w:rsidRDefault="005D07A6" w:rsidP="00DC47FE">
      <w:pPr>
        <w:numPr>
          <w:ilvl w:val="0"/>
          <w:numId w:val="82"/>
        </w:numPr>
        <w:spacing w:line="360" w:lineRule="auto"/>
        <w:ind w:firstLineChars="200" w:firstLine="400"/>
        <w:rPr>
          <w:bCs/>
          <w:szCs w:val="21"/>
        </w:rPr>
      </w:pPr>
      <w:r w:rsidRPr="005D07A6">
        <w:rPr>
          <w:rFonts w:hint="eastAsia"/>
          <w:bCs/>
          <w:szCs w:val="21"/>
        </w:rPr>
        <w:t>实现江苏网上商城一点受理，全国各省</w:t>
      </w:r>
      <w:r w:rsidRPr="005D07A6">
        <w:rPr>
          <w:rFonts w:hint="eastAsia"/>
          <w:bCs/>
          <w:szCs w:val="21"/>
        </w:rPr>
        <w:t>BOSS</w:t>
      </w:r>
      <w:r w:rsidRPr="005D07A6">
        <w:rPr>
          <w:rFonts w:hint="eastAsia"/>
          <w:bCs/>
          <w:szCs w:val="21"/>
        </w:rPr>
        <w:t>执行的营销案受理开通流程。</w:t>
      </w:r>
    </w:p>
    <w:p w:rsidR="005D07A6" w:rsidRPr="005D07A6" w:rsidRDefault="005D07A6" w:rsidP="00DC47FE">
      <w:pPr>
        <w:numPr>
          <w:ilvl w:val="0"/>
          <w:numId w:val="82"/>
        </w:numPr>
        <w:spacing w:line="360" w:lineRule="auto"/>
        <w:ind w:firstLineChars="200" w:firstLine="400"/>
        <w:rPr>
          <w:bCs/>
          <w:szCs w:val="21"/>
        </w:rPr>
      </w:pPr>
      <w:r w:rsidRPr="005D07A6">
        <w:rPr>
          <w:rFonts w:hint="eastAsia"/>
          <w:bCs/>
          <w:szCs w:val="21"/>
        </w:rPr>
        <w:t>支持营销案受理结果反馈，回退等业务要求。</w:t>
      </w:r>
    </w:p>
    <w:p w:rsidR="005D07A6" w:rsidRPr="005D07A6" w:rsidRDefault="005D07A6" w:rsidP="00DC47FE">
      <w:pPr>
        <w:spacing w:line="360" w:lineRule="auto"/>
        <w:ind w:firstLineChars="200" w:firstLine="400"/>
        <w:rPr>
          <w:bCs/>
          <w:szCs w:val="21"/>
        </w:rPr>
      </w:pPr>
      <w:r w:rsidRPr="005D07A6">
        <w:rPr>
          <w:rFonts w:hint="eastAsia"/>
          <w:bCs/>
          <w:szCs w:val="21"/>
        </w:rPr>
        <w:t>具体流程包括如下环节：</w:t>
      </w:r>
    </w:p>
    <w:p w:rsidR="005D07A6" w:rsidRPr="005D07A6" w:rsidRDefault="005D07A6" w:rsidP="00DC47FE">
      <w:pPr>
        <w:spacing w:line="360" w:lineRule="auto"/>
        <w:ind w:firstLineChars="200" w:firstLine="400"/>
        <w:rPr>
          <w:bCs/>
          <w:szCs w:val="21"/>
        </w:rPr>
      </w:pPr>
      <w:r w:rsidRPr="005D07A6">
        <w:rPr>
          <w:rFonts w:hint="eastAsia"/>
          <w:bCs/>
          <w:szCs w:val="21"/>
        </w:rPr>
        <w:t>1</w:t>
      </w:r>
      <w:r w:rsidRPr="005D07A6">
        <w:rPr>
          <w:rFonts w:hint="eastAsia"/>
          <w:bCs/>
          <w:szCs w:val="21"/>
        </w:rPr>
        <w:t>、客户号码验证：江苏网上商城通过一级营销资源管理系统，实时到各省</w:t>
      </w:r>
      <w:r w:rsidRPr="005D07A6">
        <w:rPr>
          <w:rFonts w:hint="eastAsia"/>
          <w:bCs/>
          <w:szCs w:val="21"/>
        </w:rPr>
        <w:t>BOSS</w:t>
      </w:r>
      <w:r w:rsidRPr="005D07A6">
        <w:rPr>
          <w:rFonts w:hint="eastAsia"/>
          <w:bCs/>
          <w:szCs w:val="21"/>
        </w:rPr>
        <w:t>验证客户号码的状态，并根据验证结果，继续为已激活的客户号码办理营销案订购。</w:t>
      </w:r>
    </w:p>
    <w:p w:rsidR="005D07A6" w:rsidRPr="005D07A6" w:rsidRDefault="005D07A6" w:rsidP="00DC47FE">
      <w:pPr>
        <w:spacing w:line="360" w:lineRule="auto"/>
        <w:ind w:firstLineChars="200" w:firstLine="400"/>
        <w:rPr>
          <w:bCs/>
          <w:szCs w:val="21"/>
        </w:rPr>
      </w:pPr>
      <w:r w:rsidRPr="005D07A6">
        <w:rPr>
          <w:rFonts w:hint="eastAsia"/>
          <w:bCs/>
          <w:szCs w:val="21"/>
        </w:rPr>
        <w:t>2</w:t>
      </w:r>
      <w:r w:rsidRPr="005D07A6">
        <w:rPr>
          <w:rFonts w:hint="eastAsia"/>
          <w:bCs/>
          <w:szCs w:val="21"/>
        </w:rPr>
        <w:t>、客户营销案预受理：江苏网上商城通过一级营销资源管理系统，实时到各省</w:t>
      </w:r>
      <w:r w:rsidRPr="005D07A6">
        <w:rPr>
          <w:rFonts w:hint="eastAsia"/>
          <w:bCs/>
          <w:szCs w:val="21"/>
        </w:rPr>
        <w:t>BOSS</w:t>
      </w:r>
      <w:r w:rsidRPr="005D07A6">
        <w:rPr>
          <w:rFonts w:hint="eastAsia"/>
          <w:bCs/>
          <w:szCs w:val="21"/>
        </w:rPr>
        <w:t>完成营销案预受理，并根据预受理结果，提示用户订购营销案成功与否。</w:t>
      </w:r>
    </w:p>
    <w:p w:rsidR="00FF4FED" w:rsidRDefault="005D07A6" w:rsidP="00DC47FE">
      <w:pPr>
        <w:spacing w:line="360" w:lineRule="auto"/>
        <w:ind w:firstLineChars="200" w:firstLine="400"/>
        <w:rPr>
          <w:rFonts w:ascii="宋体" w:hAnsi="宋体"/>
        </w:rPr>
      </w:pPr>
      <w:r w:rsidRPr="005D07A6">
        <w:rPr>
          <w:rFonts w:hint="eastAsia"/>
          <w:bCs/>
          <w:szCs w:val="21"/>
        </w:rPr>
        <w:t>3</w:t>
      </w:r>
      <w:r w:rsidRPr="005D07A6">
        <w:rPr>
          <w:rFonts w:hint="eastAsia"/>
          <w:bCs/>
          <w:szCs w:val="21"/>
        </w:rPr>
        <w:t>、客户营销案执行：</w:t>
      </w:r>
      <w:r w:rsidR="00FF4FED">
        <w:rPr>
          <w:rFonts w:ascii="宋体" w:hAnsi="宋体" w:hint="eastAsia"/>
        </w:rPr>
        <w:t>江苏网上商城完成后续业务处理工作（如订单确认、客户支付、终端配送等），再根据最终的结果，通过一级营销资源管理系统，通知省</w:t>
      </w:r>
      <w:r w:rsidR="00FF4FED">
        <w:t>BOSS</w:t>
      </w:r>
      <w:r w:rsidR="00FF4FED">
        <w:rPr>
          <w:rFonts w:ascii="宋体" w:hAnsi="宋体" w:hint="eastAsia"/>
        </w:rPr>
        <w:t>对客户执行或撤销（回退）营销案</w:t>
      </w:r>
      <w:r w:rsidR="00CD4F02">
        <w:rPr>
          <w:rFonts w:hint="eastAsia"/>
          <w:bCs/>
          <w:szCs w:val="21"/>
        </w:rPr>
        <w:t>，每一条营销案预受理请求都对应一条营销案执行指令（执行或撤销）</w:t>
      </w:r>
      <w:r w:rsidR="00FF4FED">
        <w:rPr>
          <w:rFonts w:hint="eastAsia"/>
          <w:bCs/>
          <w:szCs w:val="21"/>
        </w:rPr>
        <w:t>，</w:t>
      </w:r>
      <w:r w:rsidR="00FF4FED" w:rsidRPr="00FF4FED">
        <w:rPr>
          <w:rFonts w:ascii="宋体" w:hAnsi="宋体" w:hint="eastAsia"/>
        </w:rPr>
        <w:t xml:space="preserve"> </w:t>
      </w:r>
      <w:r w:rsidR="00FF4FED">
        <w:rPr>
          <w:rFonts w:ascii="宋体" w:hAnsi="宋体" w:hint="eastAsia"/>
        </w:rPr>
        <w:t>如后续处理全部成功，则发送执行指令；否则发送撤销指令，省</w:t>
      </w:r>
      <w:r w:rsidR="00FF4FED">
        <w:t>BOSS</w:t>
      </w:r>
      <w:r w:rsidR="00FF4FED">
        <w:rPr>
          <w:rFonts w:ascii="宋体" w:hAnsi="宋体" w:hint="eastAsia"/>
        </w:rPr>
        <w:t>将根据收到的营销案执行指令，完成预受理营销案的捆绑或撤销。</w:t>
      </w:r>
    </w:p>
    <w:p w:rsidR="00960F66" w:rsidRDefault="00960F66" w:rsidP="003927F8">
      <w:pPr>
        <w:pStyle w:val="4"/>
      </w:pPr>
      <w:r>
        <w:rPr>
          <w:rFonts w:hint="eastAsia"/>
        </w:rPr>
        <w:t>广告</w:t>
      </w:r>
      <w:r>
        <w:t>联盟：</w:t>
      </w:r>
      <w:r w:rsidR="00880E42">
        <w:rPr>
          <w:rFonts w:hint="eastAsia"/>
        </w:rPr>
        <w:t>客户端</w:t>
      </w:r>
      <w:r w:rsidR="00880E42">
        <w:rPr>
          <w:rFonts w:hint="eastAsia"/>
        </w:rPr>
        <w:t>APP</w:t>
      </w:r>
      <w:r w:rsidR="00880E42">
        <w:rPr>
          <w:rFonts w:hint="eastAsia"/>
        </w:rPr>
        <w:t>下载</w:t>
      </w:r>
      <w:r w:rsidR="00880E42">
        <w:t>流程</w:t>
      </w:r>
    </w:p>
    <w:p w:rsidR="002944D5" w:rsidRPr="00F11180" w:rsidRDefault="00504BA0" w:rsidP="00F11180">
      <w:pPr>
        <w:pStyle w:val="3"/>
        <w:ind w:left="1249"/>
        <w:rPr>
          <w:rFonts w:hint="eastAsia"/>
          <w:bCs w:val="0"/>
          <w:szCs w:val="21"/>
        </w:rPr>
      </w:pPr>
      <w:r>
        <w:rPr>
          <w:rFonts w:hint="eastAsia"/>
          <w:bCs w:val="0"/>
          <w:szCs w:val="21"/>
        </w:rPr>
        <w:t>二期</w:t>
      </w:r>
      <w:r>
        <w:rPr>
          <w:bCs w:val="0"/>
          <w:szCs w:val="21"/>
        </w:rPr>
        <w:t>：</w:t>
      </w:r>
      <w:bookmarkStart w:id="7" w:name="_GoBack"/>
      <w:bookmarkEnd w:id="7"/>
      <w:r w:rsidR="003927F8" w:rsidRPr="0087409E">
        <w:rPr>
          <w:rFonts w:hint="eastAsia"/>
          <w:bCs w:val="0"/>
          <w:szCs w:val="21"/>
        </w:rPr>
        <w:t>页面</w:t>
      </w:r>
      <w:r w:rsidR="00162AD5" w:rsidRPr="0087409E">
        <w:rPr>
          <w:rFonts w:hint="eastAsia"/>
          <w:bCs w:val="0"/>
          <w:szCs w:val="21"/>
        </w:rPr>
        <w:t>嵌套</w:t>
      </w:r>
      <w:r w:rsidR="003927F8" w:rsidRPr="0087409E">
        <w:rPr>
          <w:rFonts w:hint="eastAsia"/>
          <w:bCs w:val="0"/>
          <w:szCs w:val="21"/>
        </w:rPr>
        <w:t>业务</w:t>
      </w:r>
      <w:r w:rsidR="003927F8" w:rsidRPr="0087409E">
        <w:rPr>
          <w:bCs w:val="0"/>
          <w:szCs w:val="21"/>
        </w:rPr>
        <w:t>流程</w:t>
      </w:r>
    </w:p>
    <w:p w:rsidR="005D07A6" w:rsidRDefault="005D07A6" w:rsidP="00DC47FE">
      <w:pPr>
        <w:pStyle w:val="3"/>
        <w:rPr>
          <w:rFonts w:cs="Arial"/>
        </w:rPr>
      </w:pPr>
      <w:bookmarkStart w:id="8" w:name="_Toc358122369"/>
      <w:r>
        <w:rPr>
          <w:rFonts w:hint="eastAsia"/>
          <w:bCs w:val="0"/>
          <w:szCs w:val="21"/>
        </w:rPr>
        <w:t>接口改造</w:t>
      </w:r>
      <w:r>
        <w:rPr>
          <w:rFonts w:cs="Arial" w:hint="eastAsia"/>
        </w:rPr>
        <w:t>说明</w:t>
      </w:r>
      <w:bookmarkEnd w:id="8"/>
    </w:p>
    <w:tbl>
      <w:tblPr>
        <w:tblStyle w:val="af5"/>
        <w:tblW w:w="0" w:type="auto"/>
        <w:tblLook w:val="04A0" w:firstRow="1" w:lastRow="0" w:firstColumn="1" w:lastColumn="0" w:noHBand="0" w:noVBand="1"/>
      </w:tblPr>
      <w:tblGrid>
        <w:gridCol w:w="742"/>
        <w:gridCol w:w="1199"/>
        <w:gridCol w:w="1499"/>
        <w:gridCol w:w="1058"/>
        <w:gridCol w:w="1903"/>
        <w:gridCol w:w="1735"/>
        <w:gridCol w:w="1719"/>
      </w:tblGrid>
      <w:tr w:rsidR="005D07A6" w:rsidTr="005D07A6">
        <w:tc>
          <w:tcPr>
            <w:tcW w:w="742" w:type="dxa"/>
          </w:tcPr>
          <w:p w:rsidR="005D07A6" w:rsidRPr="005D07A6" w:rsidRDefault="005D07A6" w:rsidP="005D07A6">
            <w:pPr>
              <w:spacing w:line="360" w:lineRule="auto"/>
              <w:rPr>
                <w:b/>
                <w:bCs/>
                <w:szCs w:val="21"/>
              </w:rPr>
            </w:pPr>
            <w:bookmarkStart w:id="9" w:name="OLE_LINK3"/>
            <w:bookmarkStart w:id="10" w:name="OLE_LINK4"/>
            <w:r w:rsidRPr="005D07A6">
              <w:rPr>
                <w:rFonts w:hint="eastAsia"/>
                <w:b/>
                <w:bCs/>
                <w:szCs w:val="21"/>
              </w:rPr>
              <w:t>序号</w:t>
            </w:r>
          </w:p>
        </w:tc>
        <w:tc>
          <w:tcPr>
            <w:tcW w:w="1199" w:type="dxa"/>
          </w:tcPr>
          <w:p w:rsidR="005D07A6" w:rsidRPr="005D07A6" w:rsidRDefault="005D07A6" w:rsidP="005D07A6">
            <w:pPr>
              <w:spacing w:line="360" w:lineRule="auto"/>
              <w:rPr>
                <w:b/>
                <w:bCs/>
                <w:szCs w:val="21"/>
              </w:rPr>
            </w:pPr>
            <w:r w:rsidRPr="005D07A6">
              <w:rPr>
                <w:rFonts w:hint="eastAsia"/>
                <w:b/>
                <w:bCs/>
                <w:szCs w:val="21"/>
              </w:rPr>
              <w:t>接口</w:t>
            </w:r>
          </w:p>
        </w:tc>
        <w:tc>
          <w:tcPr>
            <w:tcW w:w="1499" w:type="dxa"/>
          </w:tcPr>
          <w:p w:rsidR="005D07A6" w:rsidRPr="005D07A6" w:rsidRDefault="005D07A6" w:rsidP="005D07A6">
            <w:pPr>
              <w:spacing w:line="360" w:lineRule="auto"/>
              <w:rPr>
                <w:b/>
                <w:bCs/>
                <w:szCs w:val="21"/>
              </w:rPr>
            </w:pPr>
            <w:r w:rsidRPr="005D07A6">
              <w:rPr>
                <w:rFonts w:hint="eastAsia"/>
                <w:b/>
                <w:bCs/>
                <w:szCs w:val="21"/>
              </w:rPr>
              <w:t>数据流向</w:t>
            </w:r>
          </w:p>
        </w:tc>
        <w:tc>
          <w:tcPr>
            <w:tcW w:w="1058" w:type="dxa"/>
          </w:tcPr>
          <w:p w:rsidR="005D07A6" w:rsidRPr="005D07A6" w:rsidRDefault="005D07A6" w:rsidP="005D07A6">
            <w:pPr>
              <w:spacing w:line="360" w:lineRule="auto"/>
              <w:rPr>
                <w:b/>
                <w:bCs/>
                <w:szCs w:val="21"/>
              </w:rPr>
            </w:pPr>
            <w:r w:rsidRPr="005D07A6">
              <w:rPr>
                <w:rFonts w:hint="eastAsia"/>
                <w:b/>
                <w:bCs/>
                <w:szCs w:val="21"/>
              </w:rPr>
              <w:t>实时性要求</w:t>
            </w:r>
          </w:p>
        </w:tc>
        <w:tc>
          <w:tcPr>
            <w:tcW w:w="1903" w:type="dxa"/>
          </w:tcPr>
          <w:p w:rsidR="005D07A6" w:rsidRPr="005D07A6" w:rsidRDefault="005D07A6" w:rsidP="005D07A6">
            <w:pPr>
              <w:spacing w:line="360" w:lineRule="auto"/>
              <w:rPr>
                <w:b/>
                <w:bCs/>
                <w:szCs w:val="21"/>
              </w:rPr>
            </w:pPr>
            <w:r>
              <w:rPr>
                <w:rFonts w:hint="eastAsia"/>
                <w:b/>
                <w:bCs/>
                <w:szCs w:val="21"/>
              </w:rPr>
              <w:t>业务</w:t>
            </w:r>
            <w:r w:rsidRPr="005D07A6">
              <w:rPr>
                <w:rFonts w:hint="eastAsia"/>
                <w:b/>
                <w:bCs/>
                <w:szCs w:val="21"/>
              </w:rPr>
              <w:t>说明</w:t>
            </w:r>
          </w:p>
        </w:tc>
        <w:tc>
          <w:tcPr>
            <w:tcW w:w="1735" w:type="dxa"/>
          </w:tcPr>
          <w:p w:rsidR="005D07A6" w:rsidRPr="005D07A6" w:rsidRDefault="005D07A6" w:rsidP="005D07A6">
            <w:pPr>
              <w:spacing w:line="360" w:lineRule="auto"/>
              <w:rPr>
                <w:b/>
                <w:bCs/>
                <w:szCs w:val="21"/>
              </w:rPr>
            </w:pPr>
            <w:r w:rsidRPr="005D07A6">
              <w:rPr>
                <w:rFonts w:hint="eastAsia"/>
                <w:b/>
                <w:bCs/>
                <w:szCs w:val="21"/>
              </w:rPr>
              <w:t>改造要求</w:t>
            </w:r>
          </w:p>
        </w:tc>
        <w:tc>
          <w:tcPr>
            <w:tcW w:w="1719" w:type="dxa"/>
          </w:tcPr>
          <w:p w:rsidR="005D07A6" w:rsidRPr="005D07A6" w:rsidRDefault="005D07A6" w:rsidP="005D07A6">
            <w:pPr>
              <w:spacing w:line="360" w:lineRule="auto"/>
              <w:rPr>
                <w:b/>
                <w:bCs/>
                <w:szCs w:val="21"/>
              </w:rPr>
            </w:pPr>
            <w:r>
              <w:rPr>
                <w:rFonts w:hint="eastAsia"/>
                <w:b/>
                <w:bCs/>
                <w:szCs w:val="21"/>
              </w:rPr>
              <w:t>对应章节</w:t>
            </w:r>
          </w:p>
        </w:tc>
      </w:tr>
      <w:tr w:rsidR="005D07A6" w:rsidTr="005D07A6">
        <w:tc>
          <w:tcPr>
            <w:tcW w:w="742" w:type="dxa"/>
          </w:tcPr>
          <w:p w:rsidR="005D07A6" w:rsidRPr="005D07A6" w:rsidRDefault="005D07A6" w:rsidP="005D07A6">
            <w:pPr>
              <w:spacing w:line="360" w:lineRule="auto"/>
              <w:rPr>
                <w:bCs/>
                <w:szCs w:val="21"/>
              </w:rPr>
            </w:pPr>
            <w:r w:rsidRPr="005D07A6">
              <w:rPr>
                <w:rFonts w:hint="eastAsia"/>
                <w:bCs/>
                <w:szCs w:val="21"/>
              </w:rPr>
              <w:t>1</w:t>
            </w:r>
          </w:p>
        </w:tc>
        <w:tc>
          <w:tcPr>
            <w:tcW w:w="1199" w:type="dxa"/>
          </w:tcPr>
          <w:p w:rsidR="005D07A6" w:rsidRPr="005D07A6" w:rsidRDefault="005D07A6" w:rsidP="005D07A6">
            <w:pPr>
              <w:spacing w:line="360" w:lineRule="auto"/>
              <w:rPr>
                <w:bCs/>
                <w:szCs w:val="21"/>
              </w:rPr>
            </w:pPr>
            <w:r w:rsidRPr="005D07A6">
              <w:rPr>
                <w:rFonts w:hint="eastAsia"/>
                <w:bCs/>
                <w:szCs w:val="21"/>
              </w:rPr>
              <w:t>校园营销案同步</w:t>
            </w:r>
          </w:p>
        </w:tc>
        <w:tc>
          <w:tcPr>
            <w:tcW w:w="1499" w:type="dxa"/>
          </w:tcPr>
          <w:p w:rsidR="005D07A6" w:rsidRPr="005D07A6" w:rsidRDefault="00392B58" w:rsidP="00B42282">
            <w:pPr>
              <w:spacing w:line="360" w:lineRule="auto"/>
              <w:rPr>
                <w:bCs/>
                <w:szCs w:val="21"/>
              </w:rPr>
            </w:pPr>
            <w:r>
              <w:rPr>
                <w:rFonts w:hint="eastAsia"/>
                <w:bCs/>
                <w:szCs w:val="21"/>
              </w:rPr>
              <w:t>一级营销资源管理系统</w:t>
            </w:r>
            <w:r w:rsidR="005D07A6" w:rsidRPr="005D07A6">
              <w:rPr>
                <w:rFonts w:hint="eastAsia"/>
                <w:bCs/>
                <w:szCs w:val="21"/>
              </w:rPr>
              <w:t>-</w:t>
            </w:r>
            <w:r w:rsidR="005D07A6" w:rsidRPr="005D07A6">
              <w:rPr>
                <w:rFonts w:hint="eastAsia"/>
                <w:bCs/>
                <w:szCs w:val="21"/>
              </w:rPr>
              <w:t>》</w:t>
            </w:r>
            <w:r w:rsidR="00B42282">
              <w:rPr>
                <w:rFonts w:hint="eastAsia"/>
                <w:bCs/>
                <w:szCs w:val="21"/>
              </w:rPr>
              <w:t>江苏移动网上商城</w:t>
            </w:r>
          </w:p>
        </w:tc>
        <w:tc>
          <w:tcPr>
            <w:tcW w:w="1058" w:type="dxa"/>
          </w:tcPr>
          <w:p w:rsidR="005D07A6" w:rsidRPr="005D07A6" w:rsidRDefault="005D07A6" w:rsidP="005D07A6">
            <w:pPr>
              <w:spacing w:line="360" w:lineRule="auto"/>
              <w:rPr>
                <w:bCs/>
                <w:szCs w:val="21"/>
              </w:rPr>
            </w:pPr>
            <w:r w:rsidRPr="005D07A6">
              <w:rPr>
                <w:rFonts w:hint="eastAsia"/>
                <w:bCs/>
                <w:szCs w:val="21"/>
              </w:rPr>
              <w:t>文件</w:t>
            </w:r>
            <w:r w:rsidRPr="005D07A6">
              <w:rPr>
                <w:rFonts w:hint="eastAsia"/>
                <w:bCs/>
                <w:szCs w:val="21"/>
              </w:rPr>
              <w:t>FTP</w:t>
            </w:r>
          </w:p>
        </w:tc>
        <w:tc>
          <w:tcPr>
            <w:tcW w:w="1903" w:type="dxa"/>
          </w:tcPr>
          <w:p w:rsidR="005D07A6" w:rsidRPr="005D07A6" w:rsidRDefault="005D07A6" w:rsidP="005D07A6">
            <w:pPr>
              <w:spacing w:line="360" w:lineRule="auto"/>
              <w:rPr>
                <w:bCs/>
                <w:szCs w:val="21"/>
              </w:rPr>
            </w:pPr>
            <w:r w:rsidRPr="005D07A6">
              <w:rPr>
                <w:rFonts w:hint="eastAsia"/>
                <w:bCs/>
                <w:szCs w:val="21"/>
              </w:rPr>
              <w:t>完成营销案数据同步</w:t>
            </w:r>
          </w:p>
        </w:tc>
        <w:tc>
          <w:tcPr>
            <w:tcW w:w="1735" w:type="dxa"/>
          </w:tcPr>
          <w:p w:rsidR="005D07A6" w:rsidRPr="005D07A6" w:rsidRDefault="005D07A6" w:rsidP="005D07A6">
            <w:pPr>
              <w:spacing w:line="360" w:lineRule="auto"/>
              <w:rPr>
                <w:bCs/>
                <w:szCs w:val="21"/>
              </w:rPr>
            </w:pPr>
            <w:r w:rsidRPr="005D07A6">
              <w:rPr>
                <w:rFonts w:hint="eastAsia"/>
                <w:bCs/>
                <w:szCs w:val="21"/>
              </w:rPr>
              <w:t>新增</w:t>
            </w:r>
          </w:p>
        </w:tc>
        <w:tc>
          <w:tcPr>
            <w:tcW w:w="1719" w:type="dxa"/>
          </w:tcPr>
          <w:p w:rsidR="005D07A6" w:rsidRPr="005D07A6" w:rsidRDefault="009F298A" w:rsidP="00DD2241">
            <w:pPr>
              <w:spacing w:line="360" w:lineRule="auto"/>
              <w:rPr>
                <w:bCs/>
                <w:szCs w:val="21"/>
              </w:rPr>
            </w:pPr>
            <w:r>
              <w:rPr>
                <w:rFonts w:hint="eastAsia"/>
                <w:bCs/>
                <w:szCs w:val="21"/>
              </w:rPr>
              <w:t>3.</w:t>
            </w:r>
            <w:r w:rsidR="00DD2241">
              <w:rPr>
                <w:rFonts w:hint="eastAsia"/>
                <w:bCs/>
                <w:szCs w:val="21"/>
              </w:rPr>
              <w:t>3.1</w:t>
            </w:r>
          </w:p>
        </w:tc>
      </w:tr>
      <w:tr w:rsidR="005D07A6" w:rsidTr="005D07A6">
        <w:tc>
          <w:tcPr>
            <w:tcW w:w="742" w:type="dxa"/>
          </w:tcPr>
          <w:p w:rsidR="005D07A6" w:rsidRPr="005D07A6" w:rsidRDefault="005D07A6" w:rsidP="005D07A6">
            <w:pPr>
              <w:spacing w:line="360" w:lineRule="auto"/>
              <w:rPr>
                <w:bCs/>
                <w:szCs w:val="21"/>
              </w:rPr>
            </w:pPr>
            <w:r w:rsidRPr="005D07A6">
              <w:rPr>
                <w:rFonts w:hint="eastAsia"/>
                <w:bCs/>
                <w:szCs w:val="21"/>
              </w:rPr>
              <w:t>2</w:t>
            </w:r>
          </w:p>
        </w:tc>
        <w:tc>
          <w:tcPr>
            <w:tcW w:w="1199" w:type="dxa"/>
          </w:tcPr>
          <w:p w:rsidR="005D07A6" w:rsidRPr="005D07A6" w:rsidRDefault="008951F3" w:rsidP="005D07A6">
            <w:pPr>
              <w:spacing w:line="360" w:lineRule="auto"/>
              <w:rPr>
                <w:bCs/>
                <w:szCs w:val="21"/>
              </w:rPr>
            </w:pPr>
            <w:r w:rsidRPr="008951F3">
              <w:rPr>
                <w:rFonts w:hint="eastAsia"/>
                <w:bCs/>
                <w:szCs w:val="21"/>
              </w:rPr>
              <w:t>号码状态验证</w:t>
            </w:r>
          </w:p>
        </w:tc>
        <w:tc>
          <w:tcPr>
            <w:tcW w:w="1499" w:type="dxa"/>
          </w:tcPr>
          <w:p w:rsidR="005D07A6" w:rsidRPr="005D07A6" w:rsidRDefault="008951F3" w:rsidP="008951F3">
            <w:pPr>
              <w:spacing w:line="360" w:lineRule="auto"/>
              <w:rPr>
                <w:bCs/>
                <w:szCs w:val="21"/>
              </w:rPr>
            </w:pPr>
            <w:r>
              <w:rPr>
                <w:rFonts w:hint="eastAsia"/>
                <w:bCs/>
                <w:szCs w:val="21"/>
              </w:rPr>
              <w:t>江苏移动网上商城</w:t>
            </w:r>
            <w:r w:rsidR="00267F7C" w:rsidRPr="005D07A6">
              <w:rPr>
                <w:rFonts w:hint="eastAsia"/>
                <w:bCs/>
                <w:szCs w:val="21"/>
              </w:rPr>
              <w:t>-</w:t>
            </w:r>
            <w:r w:rsidR="00267F7C" w:rsidRPr="005D07A6">
              <w:rPr>
                <w:rFonts w:hint="eastAsia"/>
                <w:bCs/>
                <w:szCs w:val="21"/>
              </w:rPr>
              <w:t>》</w:t>
            </w:r>
            <w:r>
              <w:rPr>
                <w:rFonts w:hint="eastAsia"/>
                <w:bCs/>
                <w:szCs w:val="21"/>
              </w:rPr>
              <w:t>一级营销资源管理系统</w:t>
            </w:r>
          </w:p>
        </w:tc>
        <w:tc>
          <w:tcPr>
            <w:tcW w:w="1058" w:type="dxa"/>
          </w:tcPr>
          <w:p w:rsidR="005D07A6" w:rsidRPr="005D07A6" w:rsidRDefault="005D07A6" w:rsidP="005D07A6">
            <w:pPr>
              <w:spacing w:line="360" w:lineRule="auto"/>
              <w:rPr>
                <w:bCs/>
                <w:szCs w:val="21"/>
              </w:rPr>
            </w:pPr>
            <w:r w:rsidRPr="005D07A6">
              <w:rPr>
                <w:rFonts w:hint="eastAsia"/>
                <w:bCs/>
                <w:szCs w:val="21"/>
              </w:rPr>
              <w:t>实时报文</w:t>
            </w:r>
          </w:p>
        </w:tc>
        <w:tc>
          <w:tcPr>
            <w:tcW w:w="1903" w:type="dxa"/>
          </w:tcPr>
          <w:p w:rsidR="005D07A6" w:rsidRPr="005D07A6" w:rsidRDefault="005D07A6" w:rsidP="005D07A6">
            <w:pPr>
              <w:spacing w:line="360" w:lineRule="auto"/>
              <w:rPr>
                <w:bCs/>
                <w:szCs w:val="21"/>
              </w:rPr>
            </w:pPr>
            <w:r w:rsidRPr="005D07A6">
              <w:rPr>
                <w:rFonts w:hint="eastAsia"/>
                <w:bCs/>
                <w:szCs w:val="21"/>
              </w:rPr>
              <w:t>发送</w:t>
            </w:r>
            <w:r w:rsidR="008951F3">
              <w:rPr>
                <w:rFonts w:cs="Tahoma" w:hint="eastAsia"/>
              </w:rPr>
              <w:t>号码状态验证</w:t>
            </w:r>
            <w:r w:rsidRPr="005D07A6">
              <w:rPr>
                <w:rFonts w:hint="eastAsia"/>
                <w:bCs/>
                <w:szCs w:val="21"/>
              </w:rPr>
              <w:t>请求</w:t>
            </w:r>
            <w:r>
              <w:rPr>
                <w:rFonts w:hint="eastAsia"/>
                <w:bCs/>
                <w:szCs w:val="21"/>
              </w:rPr>
              <w:t>，并获得</w:t>
            </w:r>
            <w:r w:rsidR="008951F3">
              <w:rPr>
                <w:rFonts w:hint="eastAsia"/>
                <w:bCs/>
                <w:szCs w:val="21"/>
              </w:rPr>
              <w:t>一级营销资源管理系统</w:t>
            </w:r>
            <w:r>
              <w:rPr>
                <w:rFonts w:hint="eastAsia"/>
                <w:bCs/>
                <w:szCs w:val="21"/>
              </w:rPr>
              <w:t>的查询结果</w:t>
            </w:r>
          </w:p>
        </w:tc>
        <w:tc>
          <w:tcPr>
            <w:tcW w:w="1735" w:type="dxa"/>
          </w:tcPr>
          <w:p w:rsidR="005D07A6" w:rsidRPr="005D07A6" w:rsidRDefault="00DD2241" w:rsidP="005D07A6">
            <w:pPr>
              <w:spacing w:line="360" w:lineRule="auto"/>
              <w:rPr>
                <w:bCs/>
                <w:szCs w:val="21"/>
              </w:rPr>
            </w:pPr>
            <w:r>
              <w:rPr>
                <w:rFonts w:hint="eastAsia"/>
                <w:bCs/>
                <w:szCs w:val="21"/>
              </w:rPr>
              <w:t>新增</w:t>
            </w:r>
          </w:p>
        </w:tc>
        <w:tc>
          <w:tcPr>
            <w:tcW w:w="1719" w:type="dxa"/>
          </w:tcPr>
          <w:p w:rsidR="005D07A6" w:rsidRPr="005D07A6" w:rsidRDefault="005D07A6" w:rsidP="00DD2241">
            <w:pPr>
              <w:spacing w:line="360" w:lineRule="auto"/>
              <w:rPr>
                <w:bCs/>
                <w:szCs w:val="21"/>
              </w:rPr>
            </w:pPr>
            <w:r>
              <w:rPr>
                <w:rFonts w:hint="eastAsia"/>
                <w:bCs/>
                <w:szCs w:val="21"/>
              </w:rPr>
              <w:t>2.3</w:t>
            </w:r>
          </w:p>
        </w:tc>
      </w:tr>
      <w:tr w:rsidR="005D07A6" w:rsidTr="005D07A6">
        <w:tc>
          <w:tcPr>
            <w:tcW w:w="742" w:type="dxa"/>
          </w:tcPr>
          <w:p w:rsidR="005D07A6" w:rsidRPr="005D07A6" w:rsidRDefault="005D07A6" w:rsidP="005D07A6">
            <w:pPr>
              <w:spacing w:line="360" w:lineRule="auto"/>
              <w:rPr>
                <w:bCs/>
                <w:szCs w:val="21"/>
              </w:rPr>
            </w:pPr>
            <w:r>
              <w:rPr>
                <w:rFonts w:hint="eastAsia"/>
                <w:bCs/>
                <w:szCs w:val="21"/>
              </w:rPr>
              <w:t>3</w:t>
            </w:r>
          </w:p>
        </w:tc>
        <w:tc>
          <w:tcPr>
            <w:tcW w:w="1199" w:type="dxa"/>
          </w:tcPr>
          <w:p w:rsidR="005D07A6" w:rsidRPr="005D07A6" w:rsidRDefault="005D07A6" w:rsidP="009F298A">
            <w:pPr>
              <w:spacing w:line="360" w:lineRule="auto"/>
              <w:rPr>
                <w:bCs/>
                <w:szCs w:val="21"/>
              </w:rPr>
            </w:pPr>
            <w:r>
              <w:rPr>
                <w:rFonts w:hint="eastAsia"/>
                <w:bCs/>
                <w:szCs w:val="21"/>
              </w:rPr>
              <w:t>校园</w:t>
            </w:r>
            <w:r w:rsidRPr="005D07A6">
              <w:rPr>
                <w:rFonts w:hint="eastAsia"/>
                <w:bCs/>
                <w:szCs w:val="21"/>
              </w:rPr>
              <w:t>营销案</w:t>
            </w:r>
            <w:r w:rsidR="009F298A" w:rsidRPr="005D07A6">
              <w:rPr>
                <w:rFonts w:hint="eastAsia"/>
                <w:bCs/>
                <w:szCs w:val="21"/>
              </w:rPr>
              <w:t>订单</w:t>
            </w:r>
            <w:r w:rsidRPr="005D07A6">
              <w:rPr>
                <w:rFonts w:hint="eastAsia"/>
                <w:bCs/>
                <w:szCs w:val="21"/>
              </w:rPr>
              <w:t>预受理</w:t>
            </w:r>
          </w:p>
        </w:tc>
        <w:tc>
          <w:tcPr>
            <w:tcW w:w="1499" w:type="dxa"/>
          </w:tcPr>
          <w:p w:rsidR="005D07A6" w:rsidRPr="005D07A6" w:rsidRDefault="008951F3" w:rsidP="005D07A6">
            <w:pPr>
              <w:spacing w:line="360" w:lineRule="auto"/>
              <w:rPr>
                <w:bCs/>
                <w:szCs w:val="21"/>
              </w:rPr>
            </w:pPr>
            <w:r>
              <w:rPr>
                <w:rFonts w:hint="eastAsia"/>
                <w:bCs/>
                <w:szCs w:val="21"/>
              </w:rPr>
              <w:t>江苏移动网上商城</w:t>
            </w:r>
            <w:r w:rsidRPr="005D07A6">
              <w:rPr>
                <w:rFonts w:hint="eastAsia"/>
                <w:bCs/>
                <w:szCs w:val="21"/>
              </w:rPr>
              <w:t>-</w:t>
            </w:r>
            <w:r w:rsidRPr="005D07A6">
              <w:rPr>
                <w:rFonts w:hint="eastAsia"/>
                <w:bCs/>
                <w:szCs w:val="21"/>
              </w:rPr>
              <w:t>》</w:t>
            </w:r>
            <w:r>
              <w:rPr>
                <w:rFonts w:hint="eastAsia"/>
                <w:bCs/>
                <w:szCs w:val="21"/>
              </w:rPr>
              <w:t>一级营销资源管理系统</w:t>
            </w:r>
          </w:p>
        </w:tc>
        <w:tc>
          <w:tcPr>
            <w:tcW w:w="1058" w:type="dxa"/>
          </w:tcPr>
          <w:p w:rsidR="005D07A6" w:rsidRPr="005D07A6" w:rsidRDefault="005D07A6" w:rsidP="005D07A6">
            <w:pPr>
              <w:spacing w:line="360" w:lineRule="auto"/>
              <w:rPr>
                <w:bCs/>
                <w:szCs w:val="21"/>
              </w:rPr>
            </w:pPr>
            <w:r w:rsidRPr="005D07A6">
              <w:rPr>
                <w:rFonts w:hint="eastAsia"/>
                <w:bCs/>
                <w:szCs w:val="21"/>
              </w:rPr>
              <w:t>实时报文</w:t>
            </w:r>
          </w:p>
        </w:tc>
        <w:tc>
          <w:tcPr>
            <w:tcW w:w="1903" w:type="dxa"/>
          </w:tcPr>
          <w:p w:rsidR="005D07A6" w:rsidRPr="005D07A6" w:rsidRDefault="005D07A6" w:rsidP="005D07A6">
            <w:pPr>
              <w:spacing w:line="360" w:lineRule="auto"/>
              <w:rPr>
                <w:bCs/>
                <w:szCs w:val="21"/>
              </w:rPr>
            </w:pPr>
            <w:r w:rsidRPr="005D07A6">
              <w:rPr>
                <w:rFonts w:hint="eastAsia"/>
                <w:bCs/>
                <w:szCs w:val="21"/>
              </w:rPr>
              <w:t>发送客户办理</w:t>
            </w:r>
            <w:r>
              <w:rPr>
                <w:rFonts w:hint="eastAsia"/>
                <w:bCs/>
                <w:szCs w:val="21"/>
              </w:rPr>
              <w:t>校园</w:t>
            </w:r>
            <w:r w:rsidRPr="005D07A6">
              <w:rPr>
                <w:rFonts w:hint="eastAsia"/>
                <w:bCs/>
                <w:szCs w:val="21"/>
              </w:rPr>
              <w:t>营销案订单数据</w:t>
            </w:r>
            <w:r w:rsidR="009F298A">
              <w:rPr>
                <w:rFonts w:hint="eastAsia"/>
                <w:bCs/>
                <w:szCs w:val="21"/>
              </w:rPr>
              <w:t>，并获得</w:t>
            </w:r>
            <w:r w:rsidR="008951F3">
              <w:rPr>
                <w:rFonts w:hint="eastAsia"/>
                <w:bCs/>
                <w:szCs w:val="21"/>
              </w:rPr>
              <w:t>一级营销资源管理系统</w:t>
            </w:r>
            <w:r w:rsidR="009F298A" w:rsidRPr="005D07A6">
              <w:rPr>
                <w:rFonts w:hint="eastAsia"/>
                <w:bCs/>
                <w:szCs w:val="21"/>
              </w:rPr>
              <w:t>预受理营销案结果</w:t>
            </w:r>
            <w:r w:rsidR="009F298A">
              <w:rPr>
                <w:rFonts w:hint="eastAsia"/>
                <w:bCs/>
                <w:szCs w:val="21"/>
              </w:rPr>
              <w:t>。</w:t>
            </w:r>
          </w:p>
        </w:tc>
        <w:tc>
          <w:tcPr>
            <w:tcW w:w="1735" w:type="dxa"/>
          </w:tcPr>
          <w:p w:rsidR="005D07A6" w:rsidRPr="005D07A6" w:rsidRDefault="005D07A6" w:rsidP="005D07A6">
            <w:pPr>
              <w:spacing w:line="360" w:lineRule="auto"/>
              <w:rPr>
                <w:bCs/>
                <w:szCs w:val="21"/>
              </w:rPr>
            </w:pPr>
            <w:r w:rsidRPr="005D07A6">
              <w:rPr>
                <w:rFonts w:hint="eastAsia"/>
                <w:bCs/>
                <w:szCs w:val="21"/>
              </w:rPr>
              <w:t>新增</w:t>
            </w:r>
          </w:p>
        </w:tc>
        <w:tc>
          <w:tcPr>
            <w:tcW w:w="1719" w:type="dxa"/>
          </w:tcPr>
          <w:p w:rsidR="005D07A6" w:rsidRPr="005D07A6" w:rsidRDefault="009F298A" w:rsidP="00DD2241">
            <w:pPr>
              <w:spacing w:line="360" w:lineRule="auto"/>
              <w:rPr>
                <w:bCs/>
                <w:szCs w:val="21"/>
              </w:rPr>
            </w:pPr>
            <w:r>
              <w:rPr>
                <w:rFonts w:hint="eastAsia"/>
                <w:bCs/>
                <w:szCs w:val="21"/>
              </w:rPr>
              <w:t>2.</w:t>
            </w:r>
            <w:r w:rsidR="00DD2241">
              <w:rPr>
                <w:rFonts w:hint="eastAsia"/>
                <w:bCs/>
                <w:szCs w:val="21"/>
              </w:rPr>
              <w:t>4</w:t>
            </w:r>
          </w:p>
        </w:tc>
      </w:tr>
      <w:tr w:rsidR="008951F3" w:rsidTr="005D07A6">
        <w:tc>
          <w:tcPr>
            <w:tcW w:w="742" w:type="dxa"/>
          </w:tcPr>
          <w:p w:rsidR="008951F3" w:rsidRPr="005D07A6" w:rsidRDefault="008951F3" w:rsidP="00836A65">
            <w:pPr>
              <w:spacing w:line="360" w:lineRule="auto"/>
              <w:rPr>
                <w:bCs/>
                <w:szCs w:val="21"/>
              </w:rPr>
            </w:pPr>
            <w:r>
              <w:rPr>
                <w:rFonts w:hint="eastAsia"/>
                <w:bCs/>
                <w:szCs w:val="21"/>
              </w:rPr>
              <w:t>4</w:t>
            </w:r>
          </w:p>
        </w:tc>
        <w:tc>
          <w:tcPr>
            <w:tcW w:w="1199" w:type="dxa"/>
          </w:tcPr>
          <w:p w:rsidR="008951F3" w:rsidRPr="005D07A6" w:rsidRDefault="008951F3" w:rsidP="005D07A6">
            <w:pPr>
              <w:spacing w:line="360" w:lineRule="auto"/>
              <w:rPr>
                <w:bCs/>
                <w:szCs w:val="21"/>
              </w:rPr>
            </w:pPr>
            <w:r>
              <w:rPr>
                <w:rFonts w:hint="eastAsia"/>
                <w:bCs/>
                <w:szCs w:val="21"/>
              </w:rPr>
              <w:t>校园</w:t>
            </w:r>
            <w:r w:rsidRPr="005D07A6">
              <w:rPr>
                <w:rFonts w:hint="eastAsia"/>
                <w:bCs/>
                <w:szCs w:val="21"/>
              </w:rPr>
              <w:t>营销案预受理订单执行</w:t>
            </w:r>
            <w:r>
              <w:rPr>
                <w:rFonts w:hint="eastAsia"/>
                <w:bCs/>
                <w:szCs w:val="21"/>
              </w:rPr>
              <w:t>指令</w:t>
            </w:r>
          </w:p>
        </w:tc>
        <w:tc>
          <w:tcPr>
            <w:tcW w:w="1499" w:type="dxa"/>
          </w:tcPr>
          <w:p w:rsidR="008951F3" w:rsidRDefault="008951F3">
            <w:r w:rsidRPr="0023273E">
              <w:rPr>
                <w:rFonts w:hint="eastAsia"/>
                <w:bCs/>
                <w:szCs w:val="21"/>
              </w:rPr>
              <w:t>江苏移动网上商城</w:t>
            </w:r>
            <w:r w:rsidRPr="0023273E">
              <w:rPr>
                <w:rFonts w:hint="eastAsia"/>
                <w:bCs/>
                <w:szCs w:val="21"/>
              </w:rPr>
              <w:t>-</w:t>
            </w:r>
            <w:r w:rsidRPr="0023273E">
              <w:rPr>
                <w:rFonts w:hint="eastAsia"/>
                <w:bCs/>
                <w:szCs w:val="21"/>
              </w:rPr>
              <w:t>》一级营销资源管理系统</w:t>
            </w:r>
          </w:p>
        </w:tc>
        <w:tc>
          <w:tcPr>
            <w:tcW w:w="1058" w:type="dxa"/>
          </w:tcPr>
          <w:p w:rsidR="008951F3" w:rsidRPr="005D07A6" w:rsidRDefault="008951F3" w:rsidP="005D07A6">
            <w:pPr>
              <w:spacing w:line="360" w:lineRule="auto"/>
              <w:rPr>
                <w:bCs/>
                <w:szCs w:val="21"/>
              </w:rPr>
            </w:pPr>
            <w:r w:rsidRPr="005D07A6">
              <w:rPr>
                <w:rFonts w:hint="eastAsia"/>
                <w:bCs/>
                <w:szCs w:val="21"/>
              </w:rPr>
              <w:t>实时报文</w:t>
            </w:r>
          </w:p>
        </w:tc>
        <w:tc>
          <w:tcPr>
            <w:tcW w:w="1903" w:type="dxa"/>
          </w:tcPr>
          <w:p w:rsidR="008951F3" w:rsidRPr="005D07A6" w:rsidRDefault="008951F3" w:rsidP="005D07A6">
            <w:pPr>
              <w:spacing w:line="360" w:lineRule="auto"/>
              <w:rPr>
                <w:bCs/>
                <w:szCs w:val="21"/>
              </w:rPr>
            </w:pPr>
            <w:r w:rsidRPr="005D07A6">
              <w:rPr>
                <w:rFonts w:hint="eastAsia"/>
                <w:bCs/>
                <w:szCs w:val="21"/>
              </w:rPr>
              <w:t>发送营销案订单执行指令，与营销案预受理订单数据一一对应</w:t>
            </w:r>
          </w:p>
        </w:tc>
        <w:tc>
          <w:tcPr>
            <w:tcW w:w="1735" w:type="dxa"/>
          </w:tcPr>
          <w:p w:rsidR="008951F3" w:rsidRPr="005D07A6" w:rsidRDefault="008951F3" w:rsidP="005D07A6">
            <w:pPr>
              <w:spacing w:line="360" w:lineRule="auto"/>
              <w:rPr>
                <w:bCs/>
                <w:szCs w:val="21"/>
              </w:rPr>
            </w:pPr>
            <w:r w:rsidRPr="005D07A6">
              <w:rPr>
                <w:rFonts w:hint="eastAsia"/>
                <w:bCs/>
                <w:szCs w:val="21"/>
              </w:rPr>
              <w:t>新增</w:t>
            </w:r>
          </w:p>
        </w:tc>
        <w:tc>
          <w:tcPr>
            <w:tcW w:w="1719" w:type="dxa"/>
          </w:tcPr>
          <w:p w:rsidR="008951F3" w:rsidRPr="005D07A6" w:rsidRDefault="008951F3" w:rsidP="00DD2241">
            <w:pPr>
              <w:spacing w:line="360" w:lineRule="auto"/>
              <w:rPr>
                <w:bCs/>
                <w:szCs w:val="21"/>
              </w:rPr>
            </w:pPr>
            <w:r>
              <w:rPr>
                <w:rFonts w:hint="eastAsia"/>
                <w:bCs/>
                <w:szCs w:val="21"/>
              </w:rPr>
              <w:t>2.</w:t>
            </w:r>
            <w:r w:rsidR="00DD2241">
              <w:rPr>
                <w:rFonts w:hint="eastAsia"/>
                <w:bCs/>
                <w:szCs w:val="21"/>
              </w:rPr>
              <w:t>5</w:t>
            </w:r>
          </w:p>
        </w:tc>
      </w:tr>
      <w:tr w:rsidR="008951F3" w:rsidTr="005D07A6">
        <w:tc>
          <w:tcPr>
            <w:tcW w:w="742" w:type="dxa"/>
          </w:tcPr>
          <w:p w:rsidR="008951F3" w:rsidRPr="005D07A6" w:rsidRDefault="008951F3" w:rsidP="00836A65">
            <w:pPr>
              <w:spacing w:line="360" w:lineRule="auto"/>
              <w:rPr>
                <w:bCs/>
                <w:szCs w:val="21"/>
              </w:rPr>
            </w:pPr>
            <w:r>
              <w:rPr>
                <w:rFonts w:hint="eastAsia"/>
                <w:bCs/>
                <w:szCs w:val="21"/>
              </w:rPr>
              <w:t>5</w:t>
            </w:r>
          </w:p>
        </w:tc>
        <w:tc>
          <w:tcPr>
            <w:tcW w:w="1199" w:type="dxa"/>
          </w:tcPr>
          <w:p w:rsidR="008951F3" w:rsidRDefault="008951F3" w:rsidP="005D07A6">
            <w:pPr>
              <w:spacing w:line="360" w:lineRule="auto"/>
              <w:rPr>
                <w:bCs/>
                <w:szCs w:val="21"/>
              </w:rPr>
            </w:pPr>
            <w:r>
              <w:rPr>
                <w:rFonts w:hint="eastAsia"/>
                <w:bCs/>
                <w:szCs w:val="21"/>
              </w:rPr>
              <w:t>校园</w:t>
            </w:r>
            <w:r w:rsidRPr="005D07A6">
              <w:rPr>
                <w:rFonts w:hint="eastAsia"/>
                <w:bCs/>
                <w:szCs w:val="21"/>
              </w:rPr>
              <w:t>营销案预受理订单执行</w:t>
            </w:r>
            <w:r>
              <w:rPr>
                <w:rFonts w:hint="eastAsia"/>
                <w:bCs/>
                <w:szCs w:val="21"/>
              </w:rPr>
              <w:t>指令日对账</w:t>
            </w:r>
          </w:p>
        </w:tc>
        <w:tc>
          <w:tcPr>
            <w:tcW w:w="1499" w:type="dxa"/>
          </w:tcPr>
          <w:p w:rsidR="008951F3" w:rsidRDefault="008951F3">
            <w:r>
              <w:rPr>
                <w:rFonts w:hint="eastAsia"/>
                <w:bCs/>
                <w:szCs w:val="21"/>
              </w:rPr>
              <w:t>一级营销资源管理系统</w:t>
            </w:r>
            <w:r w:rsidRPr="005D07A6">
              <w:rPr>
                <w:rFonts w:hint="eastAsia"/>
                <w:bCs/>
                <w:szCs w:val="21"/>
              </w:rPr>
              <w:t>-</w:t>
            </w:r>
            <w:r w:rsidRPr="005D07A6">
              <w:rPr>
                <w:rFonts w:hint="eastAsia"/>
                <w:bCs/>
                <w:szCs w:val="21"/>
              </w:rPr>
              <w:t>》</w:t>
            </w:r>
            <w:r>
              <w:rPr>
                <w:rFonts w:hint="eastAsia"/>
                <w:bCs/>
                <w:szCs w:val="21"/>
              </w:rPr>
              <w:t>江苏移动网上商城</w:t>
            </w:r>
          </w:p>
        </w:tc>
        <w:tc>
          <w:tcPr>
            <w:tcW w:w="1058" w:type="dxa"/>
          </w:tcPr>
          <w:p w:rsidR="008951F3" w:rsidRPr="005D07A6" w:rsidRDefault="008951F3" w:rsidP="005D07A6">
            <w:pPr>
              <w:spacing w:line="360" w:lineRule="auto"/>
              <w:rPr>
                <w:bCs/>
                <w:szCs w:val="21"/>
              </w:rPr>
            </w:pPr>
            <w:r w:rsidRPr="005D07A6">
              <w:rPr>
                <w:rFonts w:hint="eastAsia"/>
                <w:bCs/>
                <w:szCs w:val="21"/>
              </w:rPr>
              <w:t>文件</w:t>
            </w:r>
            <w:r w:rsidRPr="005D07A6">
              <w:rPr>
                <w:rFonts w:hint="eastAsia"/>
                <w:bCs/>
                <w:szCs w:val="21"/>
              </w:rPr>
              <w:t>FTP</w:t>
            </w:r>
          </w:p>
        </w:tc>
        <w:tc>
          <w:tcPr>
            <w:tcW w:w="1903" w:type="dxa"/>
          </w:tcPr>
          <w:p w:rsidR="008951F3" w:rsidRPr="005D07A6" w:rsidRDefault="00DD2241" w:rsidP="005D07A6">
            <w:pPr>
              <w:spacing w:line="360" w:lineRule="auto"/>
              <w:rPr>
                <w:bCs/>
                <w:szCs w:val="21"/>
              </w:rPr>
            </w:pPr>
            <w:r>
              <w:rPr>
                <w:rFonts w:hint="eastAsia"/>
                <w:bCs/>
                <w:szCs w:val="21"/>
              </w:rPr>
              <w:t>对账逻辑</w:t>
            </w:r>
            <w:r w:rsidR="008951F3">
              <w:rPr>
                <w:rFonts w:hint="eastAsia"/>
                <w:bCs/>
                <w:szCs w:val="21"/>
              </w:rPr>
              <w:t>日发送的</w:t>
            </w:r>
            <w:r w:rsidR="008951F3" w:rsidRPr="005D07A6">
              <w:rPr>
                <w:rFonts w:hint="eastAsia"/>
                <w:bCs/>
                <w:szCs w:val="21"/>
              </w:rPr>
              <w:t>营销案订单执行指令</w:t>
            </w:r>
            <w:r w:rsidR="008951F3">
              <w:rPr>
                <w:rFonts w:hint="eastAsia"/>
                <w:bCs/>
                <w:szCs w:val="21"/>
              </w:rPr>
              <w:t>的对账数据</w:t>
            </w:r>
          </w:p>
        </w:tc>
        <w:tc>
          <w:tcPr>
            <w:tcW w:w="1735" w:type="dxa"/>
          </w:tcPr>
          <w:p w:rsidR="008951F3" w:rsidRPr="00392B58" w:rsidRDefault="008951F3" w:rsidP="005D07A6">
            <w:pPr>
              <w:spacing w:line="360" w:lineRule="auto"/>
              <w:rPr>
                <w:bCs/>
                <w:szCs w:val="21"/>
              </w:rPr>
            </w:pPr>
            <w:r>
              <w:rPr>
                <w:rFonts w:hint="eastAsia"/>
                <w:bCs/>
                <w:szCs w:val="21"/>
              </w:rPr>
              <w:t>新增</w:t>
            </w:r>
          </w:p>
        </w:tc>
        <w:tc>
          <w:tcPr>
            <w:tcW w:w="1719" w:type="dxa"/>
          </w:tcPr>
          <w:p w:rsidR="008951F3" w:rsidRPr="005D07A6" w:rsidRDefault="008951F3" w:rsidP="00DD2241">
            <w:pPr>
              <w:spacing w:line="360" w:lineRule="auto"/>
              <w:rPr>
                <w:bCs/>
                <w:szCs w:val="21"/>
              </w:rPr>
            </w:pPr>
            <w:r>
              <w:rPr>
                <w:rFonts w:hint="eastAsia"/>
                <w:bCs/>
                <w:szCs w:val="21"/>
              </w:rPr>
              <w:t>3.</w:t>
            </w:r>
            <w:r w:rsidR="00DD2241">
              <w:rPr>
                <w:rFonts w:hint="eastAsia"/>
                <w:bCs/>
                <w:szCs w:val="21"/>
              </w:rPr>
              <w:t>3.2</w:t>
            </w:r>
          </w:p>
        </w:tc>
      </w:tr>
      <w:bookmarkEnd w:id="9"/>
      <w:bookmarkEnd w:id="10"/>
    </w:tbl>
    <w:p w:rsidR="005D07A6" w:rsidRPr="005D07A6" w:rsidRDefault="005D07A6" w:rsidP="00857231">
      <w:pPr>
        <w:spacing w:line="360" w:lineRule="auto"/>
        <w:ind w:firstLineChars="200" w:firstLine="400"/>
        <w:rPr>
          <w:bCs/>
          <w:szCs w:val="21"/>
        </w:rPr>
      </w:pPr>
    </w:p>
    <w:p w:rsidR="00A22E14" w:rsidRDefault="00270006" w:rsidP="00270006">
      <w:pPr>
        <w:pStyle w:val="20"/>
      </w:pPr>
      <w:bookmarkStart w:id="11" w:name="_Toc358122372"/>
      <w:bookmarkEnd w:id="6"/>
      <w:r>
        <w:rPr>
          <w:rFonts w:hint="eastAsia"/>
        </w:rPr>
        <w:t>接口</w:t>
      </w:r>
      <w:r w:rsidR="0059350A">
        <w:rPr>
          <w:rFonts w:hint="eastAsia"/>
        </w:rPr>
        <w:t>总体</w:t>
      </w:r>
      <w:r>
        <w:rPr>
          <w:rFonts w:hint="eastAsia"/>
        </w:rPr>
        <w:t>说明</w:t>
      </w:r>
      <w:bookmarkEnd w:id="11"/>
    </w:p>
    <w:p w:rsidR="001F2C04" w:rsidRDefault="00270006" w:rsidP="00F25180">
      <w:pPr>
        <w:autoSpaceDE w:val="0"/>
        <w:autoSpaceDN w:val="0"/>
        <w:adjustRightInd w:val="0"/>
        <w:spacing w:line="360" w:lineRule="auto"/>
        <w:ind w:firstLine="432"/>
        <w:rPr>
          <w:rFonts w:ascii="Arial" w:hAnsi="Arial" w:cs="Tahoma"/>
          <w:szCs w:val="24"/>
        </w:rPr>
      </w:pPr>
      <w:bookmarkStart w:id="12" w:name="_Toc129734374"/>
      <w:r w:rsidRPr="0092337D">
        <w:rPr>
          <w:rFonts w:ascii="Arial" w:hAnsi="Arial" w:cs="Tahoma"/>
          <w:szCs w:val="24"/>
        </w:rPr>
        <w:t>终端资源管理系统与</w:t>
      </w:r>
      <w:r w:rsidRPr="0092337D">
        <w:rPr>
          <w:rFonts w:ascii="Arial" w:hAnsi="Arial" w:cs="Tahoma" w:hint="eastAsia"/>
          <w:snapToGrid w:val="0"/>
        </w:rPr>
        <w:t>省</w:t>
      </w:r>
      <w:r w:rsidRPr="0092337D">
        <w:rPr>
          <w:rFonts w:ascii="Arial" w:hAnsi="Arial" w:cs="Tahoma" w:hint="eastAsia"/>
          <w:snapToGrid w:val="0"/>
        </w:rPr>
        <w:t>BOSS</w:t>
      </w:r>
      <w:r w:rsidRPr="0092337D">
        <w:rPr>
          <w:rFonts w:ascii="Arial" w:hAnsi="Arial" w:cs="Tahoma" w:hint="eastAsia"/>
          <w:szCs w:val="24"/>
        </w:rPr>
        <w:t>系统</w:t>
      </w:r>
      <w:r>
        <w:rPr>
          <w:rFonts w:ascii="Arial" w:hAnsi="Arial" w:cs="Tahoma"/>
          <w:szCs w:val="24"/>
        </w:rPr>
        <w:t>的</w:t>
      </w:r>
      <w:r w:rsidRPr="0092337D">
        <w:rPr>
          <w:rFonts w:ascii="Arial" w:hAnsi="Arial" w:cs="Tahoma"/>
          <w:szCs w:val="24"/>
        </w:rPr>
        <w:t>接口，</w:t>
      </w:r>
    </w:p>
    <w:p w:rsidR="00EA64E4" w:rsidRDefault="00270006"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按业务实时性要求，分为</w:t>
      </w:r>
      <w:bookmarkEnd w:id="12"/>
      <w:r w:rsidR="006500DB">
        <w:rPr>
          <w:rFonts w:ascii="Arial" w:hAnsi="Arial" w:cs="Tahoma" w:hint="eastAsia"/>
          <w:szCs w:val="24"/>
        </w:rPr>
        <w:t>以下</w:t>
      </w:r>
      <w:r w:rsidR="00061011">
        <w:rPr>
          <w:rFonts w:ascii="Arial" w:hAnsi="Arial" w:cs="Tahoma" w:hint="eastAsia"/>
          <w:szCs w:val="24"/>
        </w:rPr>
        <w:t>三</w:t>
      </w:r>
      <w:r w:rsidR="006500DB">
        <w:rPr>
          <w:rFonts w:ascii="Arial" w:hAnsi="Arial" w:cs="Tahoma" w:hint="eastAsia"/>
          <w:szCs w:val="24"/>
        </w:rPr>
        <w:t>类（参见下表“实时性要求”）：</w:t>
      </w:r>
    </w:p>
    <w:p w:rsidR="006500DB" w:rsidRDefault="006500DB" w:rsidP="00BA29D2">
      <w:pPr>
        <w:numPr>
          <w:ilvl w:val="0"/>
          <w:numId w:val="25"/>
        </w:numPr>
        <w:autoSpaceDE w:val="0"/>
        <w:autoSpaceDN w:val="0"/>
        <w:adjustRightInd w:val="0"/>
        <w:spacing w:line="360" w:lineRule="auto"/>
        <w:rPr>
          <w:rFonts w:ascii="Arial" w:hAnsi="Arial" w:cs="Tahoma"/>
          <w:szCs w:val="24"/>
        </w:rPr>
      </w:pPr>
      <w:r>
        <w:rPr>
          <w:rFonts w:ascii="Arial" w:hAnsi="Arial" w:cs="Tahoma" w:hint="eastAsia"/>
          <w:szCs w:val="24"/>
        </w:rPr>
        <w:t>文件：数据</w:t>
      </w:r>
      <w:r w:rsidR="001F2C04">
        <w:rPr>
          <w:rFonts w:ascii="Arial" w:hAnsi="Arial" w:cs="Tahoma" w:hint="eastAsia"/>
          <w:szCs w:val="24"/>
        </w:rPr>
        <w:t>采用文件同步方式</w:t>
      </w:r>
      <w:r>
        <w:rPr>
          <w:rFonts w:ascii="Arial" w:hAnsi="Arial" w:cs="Tahoma" w:hint="eastAsia"/>
          <w:szCs w:val="24"/>
        </w:rPr>
        <w:t>。</w:t>
      </w:r>
    </w:p>
    <w:p w:rsidR="006500DB" w:rsidRDefault="00D73430" w:rsidP="00BA29D2">
      <w:pPr>
        <w:numPr>
          <w:ilvl w:val="0"/>
          <w:numId w:val="25"/>
        </w:numPr>
        <w:autoSpaceDE w:val="0"/>
        <w:autoSpaceDN w:val="0"/>
        <w:adjustRightInd w:val="0"/>
        <w:spacing w:line="360" w:lineRule="auto"/>
        <w:rPr>
          <w:rFonts w:ascii="Arial" w:hAnsi="Arial" w:cs="Tahoma"/>
          <w:szCs w:val="24"/>
        </w:rPr>
      </w:pPr>
      <w:r>
        <w:rPr>
          <w:rFonts w:ascii="Arial" w:hAnsi="Arial" w:cs="Tahoma" w:hint="eastAsia"/>
          <w:szCs w:val="24"/>
        </w:rPr>
        <w:t>大圈</w:t>
      </w:r>
      <w:r w:rsidR="006500DB">
        <w:rPr>
          <w:rFonts w:ascii="Arial" w:hAnsi="Arial" w:cs="Tahoma" w:hint="eastAsia"/>
          <w:szCs w:val="24"/>
        </w:rPr>
        <w:t>交易：数据</w:t>
      </w:r>
      <w:r w:rsidR="001F2C04">
        <w:rPr>
          <w:rFonts w:ascii="Arial" w:hAnsi="Arial" w:cs="Tahoma" w:hint="eastAsia"/>
          <w:szCs w:val="24"/>
        </w:rPr>
        <w:t>采用</w:t>
      </w:r>
      <w:r w:rsidR="006500DB">
        <w:rPr>
          <w:rFonts w:ascii="Arial" w:hAnsi="Arial" w:cs="Tahoma" w:hint="eastAsia"/>
          <w:szCs w:val="24"/>
        </w:rPr>
        <w:t>实时同步</w:t>
      </w:r>
      <w:r w:rsidR="001F2C04">
        <w:rPr>
          <w:rFonts w:ascii="Arial" w:hAnsi="Arial" w:cs="Tahoma" w:hint="eastAsia"/>
          <w:szCs w:val="24"/>
        </w:rPr>
        <w:t>方式</w:t>
      </w:r>
      <w:r w:rsidR="006500DB">
        <w:rPr>
          <w:rFonts w:ascii="Arial" w:hAnsi="Arial" w:cs="Tahoma" w:hint="eastAsia"/>
          <w:szCs w:val="24"/>
        </w:rPr>
        <w:t>，并且需要数据落地方应答。</w:t>
      </w:r>
    </w:p>
    <w:p w:rsidR="001F2C04" w:rsidRDefault="00D73430" w:rsidP="00BA29D2">
      <w:pPr>
        <w:numPr>
          <w:ilvl w:val="0"/>
          <w:numId w:val="25"/>
        </w:numPr>
        <w:autoSpaceDE w:val="0"/>
        <w:autoSpaceDN w:val="0"/>
        <w:adjustRightInd w:val="0"/>
        <w:spacing w:line="360" w:lineRule="auto"/>
        <w:rPr>
          <w:rFonts w:ascii="Arial" w:hAnsi="Arial" w:cs="Tahoma"/>
          <w:szCs w:val="24"/>
        </w:rPr>
      </w:pPr>
      <w:r>
        <w:rPr>
          <w:rFonts w:ascii="Arial" w:hAnsi="Arial" w:cs="Tahoma" w:hint="eastAsia"/>
          <w:szCs w:val="24"/>
        </w:rPr>
        <w:t>通知交易</w:t>
      </w:r>
      <w:r w:rsidR="001F2C04">
        <w:rPr>
          <w:rFonts w:ascii="Arial" w:hAnsi="Arial" w:cs="Tahoma" w:hint="eastAsia"/>
          <w:szCs w:val="24"/>
        </w:rPr>
        <w:t>：数据采用实时同步方式，并且不需要数据落地方应答。</w:t>
      </w:r>
    </w:p>
    <w:p w:rsidR="00D73430" w:rsidRDefault="00D73430"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说明：</w:t>
      </w:r>
    </w:p>
    <w:p w:rsidR="00D73430" w:rsidRPr="00746B89" w:rsidRDefault="00D73430" w:rsidP="00BA29D2">
      <w:pPr>
        <w:numPr>
          <w:ilvl w:val="0"/>
          <w:numId w:val="29"/>
        </w:numPr>
        <w:autoSpaceDE w:val="0"/>
        <w:autoSpaceDN w:val="0"/>
        <w:adjustRightInd w:val="0"/>
        <w:spacing w:line="360" w:lineRule="auto"/>
        <w:rPr>
          <w:rFonts w:ascii="Arial" w:hAnsi="Arial" w:cs="Tahoma"/>
          <w:szCs w:val="24"/>
        </w:rPr>
      </w:pPr>
      <w:r>
        <w:rPr>
          <w:rFonts w:ascii="Arial" w:hAnsi="Arial" w:cs="Tahoma" w:hint="eastAsia"/>
          <w:szCs w:val="24"/>
        </w:rPr>
        <w:t>文件：</w:t>
      </w:r>
      <w:r w:rsidR="00502255">
        <w:rPr>
          <w:rFonts w:ascii="Arial" w:hAnsi="Arial" w:cs="Tahoma" w:hint="eastAsia"/>
          <w:szCs w:val="24"/>
        </w:rPr>
        <w:t>一级营销资源管理系统</w:t>
      </w:r>
      <w:r w:rsidR="00061011">
        <w:rPr>
          <w:rFonts w:ascii="Arial" w:hAnsi="Arial" w:cs="Tahoma" w:hint="eastAsia"/>
          <w:szCs w:val="24"/>
        </w:rPr>
        <w:t>的文件接口采用</w:t>
      </w:r>
      <w:r w:rsidR="00061011">
        <w:rPr>
          <w:rFonts w:ascii="Arial" w:hAnsi="Arial" w:cs="Tahoma" w:hint="eastAsia"/>
          <w:szCs w:val="24"/>
        </w:rPr>
        <w:t>FTP</w:t>
      </w:r>
      <w:r w:rsidR="00061011">
        <w:rPr>
          <w:rFonts w:ascii="Arial" w:hAnsi="Arial" w:cs="Tahoma" w:hint="eastAsia"/>
          <w:szCs w:val="24"/>
        </w:rPr>
        <w:t>协议</w:t>
      </w:r>
      <w:r w:rsidR="00061011" w:rsidRPr="0092337D">
        <w:rPr>
          <w:rFonts w:ascii="Arial" w:hAnsi="Arial" w:cs="Tahoma"/>
          <w:szCs w:val="24"/>
        </w:rPr>
        <w:t>发送和接收文件。</w:t>
      </w:r>
      <w:r w:rsidR="00502255">
        <w:rPr>
          <w:rFonts w:ascii="Arial" w:hAnsi="Arial" w:cs="Tahoma" w:hint="eastAsia"/>
          <w:szCs w:val="24"/>
        </w:rPr>
        <w:t>一级营销资源管理系统</w:t>
      </w:r>
      <w:r w:rsidR="00061011">
        <w:rPr>
          <w:rFonts w:ascii="Arial" w:hAnsi="Arial" w:cs="Tahoma" w:hint="eastAsia"/>
          <w:szCs w:val="24"/>
        </w:rPr>
        <w:t>的</w:t>
      </w:r>
      <w:r w:rsidR="00061011">
        <w:rPr>
          <w:rFonts w:ascii="Arial" w:hAnsi="Arial" w:cs="Tahoma" w:hint="eastAsia"/>
          <w:szCs w:val="24"/>
        </w:rPr>
        <w:t>FTP</w:t>
      </w:r>
      <w:r w:rsidR="00061011">
        <w:rPr>
          <w:rFonts w:ascii="Arial" w:hAnsi="Arial" w:cs="Tahoma" w:hint="eastAsia"/>
          <w:szCs w:val="24"/>
        </w:rPr>
        <w:t>服务器</w:t>
      </w:r>
      <w:r w:rsidR="00061011" w:rsidRPr="00C7280A">
        <w:rPr>
          <w:rFonts w:ascii="宋体" w:hAnsi="宋体" w:cs="宋体"/>
          <w:kern w:val="0"/>
        </w:rPr>
        <w:t>有文件中转功能，通过</w:t>
      </w:r>
      <w:r w:rsidR="0042131E">
        <w:rPr>
          <w:rFonts w:ascii="宋体" w:hAnsi="宋体" w:cs="宋体" w:hint="eastAsia"/>
          <w:kern w:val="0"/>
        </w:rPr>
        <w:t>服务器</w:t>
      </w:r>
      <w:r w:rsidR="00061011" w:rsidRPr="00C7280A">
        <w:rPr>
          <w:rFonts w:ascii="宋体" w:hAnsi="宋体" w:cs="宋体"/>
          <w:kern w:val="0"/>
        </w:rPr>
        <w:t>提供的文件自动中转功能和接入方目录文件删除权限，</w:t>
      </w:r>
      <w:r w:rsidR="0042131E">
        <w:rPr>
          <w:rFonts w:ascii="宋体" w:hAnsi="宋体" w:cs="宋体" w:hint="eastAsia"/>
          <w:kern w:val="0"/>
        </w:rPr>
        <w:t>可以</w:t>
      </w:r>
      <w:r w:rsidR="00061011" w:rsidRPr="00C7280A">
        <w:rPr>
          <w:rFonts w:ascii="宋体" w:hAnsi="宋体" w:cs="宋体"/>
          <w:kern w:val="0"/>
        </w:rPr>
        <w:t>解决文件积压、</w:t>
      </w:r>
      <w:r w:rsidR="0042131E">
        <w:rPr>
          <w:rFonts w:ascii="宋体" w:hAnsi="宋体" w:cs="宋体" w:hint="eastAsia"/>
          <w:kern w:val="0"/>
        </w:rPr>
        <w:t>文件</w:t>
      </w:r>
      <w:r w:rsidR="00061011" w:rsidRPr="00C7280A">
        <w:rPr>
          <w:rFonts w:ascii="宋体" w:hAnsi="宋体" w:cs="宋体"/>
          <w:kern w:val="0"/>
        </w:rPr>
        <w:t>备份</w:t>
      </w:r>
      <w:r w:rsidR="0042131E">
        <w:rPr>
          <w:rFonts w:ascii="宋体" w:hAnsi="宋体" w:cs="宋体" w:hint="eastAsia"/>
          <w:kern w:val="0"/>
        </w:rPr>
        <w:t>等</w:t>
      </w:r>
      <w:r w:rsidR="00061011" w:rsidRPr="00C7280A">
        <w:rPr>
          <w:rFonts w:ascii="宋体" w:hAnsi="宋体" w:cs="宋体"/>
          <w:kern w:val="0"/>
        </w:rPr>
        <w:t>问题。</w:t>
      </w:r>
    </w:p>
    <w:p w:rsidR="00746B89" w:rsidRDefault="00746B89" w:rsidP="00746B89">
      <w:pPr>
        <w:autoSpaceDE w:val="0"/>
        <w:autoSpaceDN w:val="0"/>
        <w:adjustRightInd w:val="0"/>
        <w:spacing w:line="360" w:lineRule="auto"/>
        <w:ind w:left="432"/>
        <w:rPr>
          <w:rFonts w:ascii="Arial" w:hAnsi="Arial" w:cs="Tahoma"/>
          <w:szCs w:val="24"/>
        </w:rPr>
      </w:pPr>
      <w:r>
        <w:rPr>
          <w:rFonts w:ascii="Arial" w:hAnsi="Arial" w:cs="Tahoma" w:hint="eastAsia"/>
          <w:szCs w:val="24"/>
        </w:rPr>
        <w:t>为此，</w:t>
      </w:r>
      <w:r w:rsidR="00502255">
        <w:rPr>
          <w:rFonts w:ascii="Arial" w:hAnsi="Arial" w:cs="Tahoma" w:hint="eastAsia"/>
          <w:szCs w:val="24"/>
        </w:rPr>
        <w:t>一级营销资源管理系统</w:t>
      </w:r>
      <w:r>
        <w:rPr>
          <w:rFonts w:ascii="Arial" w:hAnsi="Arial" w:cs="Tahoma" w:hint="eastAsia"/>
          <w:szCs w:val="24"/>
        </w:rPr>
        <w:t>的</w:t>
      </w:r>
      <w:r w:rsidRPr="00746B89">
        <w:rPr>
          <w:rFonts w:ascii="Arial" w:hAnsi="Arial" w:cs="Tahoma"/>
          <w:szCs w:val="24"/>
        </w:rPr>
        <w:t>FTP</w:t>
      </w:r>
      <w:r w:rsidRPr="00746B89">
        <w:rPr>
          <w:rFonts w:ascii="Arial" w:hAnsi="Arial" w:cs="Tahoma"/>
          <w:szCs w:val="24"/>
        </w:rPr>
        <w:t>服务器，为</w:t>
      </w:r>
      <w:r>
        <w:rPr>
          <w:rFonts w:ascii="Arial" w:hAnsi="Arial" w:cs="Tahoma" w:hint="eastAsia"/>
          <w:szCs w:val="24"/>
        </w:rPr>
        <w:t>每个</w:t>
      </w:r>
      <w:r w:rsidRPr="00746B89">
        <w:rPr>
          <w:rFonts w:ascii="Arial" w:hAnsi="Arial" w:cs="Tahoma"/>
          <w:szCs w:val="24"/>
        </w:rPr>
        <w:t>接入方提供上传目录和接收目录两套目录，分别用于上传、接收文件，由搬运程序负责将</w:t>
      </w:r>
      <w:r w:rsidRPr="00746B89">
        <w:rPr>
          <w:rFonts w:ascii="Arial" w:hAnsi="Arial" w:cs="Tahoma"/>
          <w:b/>
          <w:bCs/>
          <w:szCs w:val="24"/>
          <w:u w:val="single"/>
        </w:rPr>
        <w:t>发起方</w:t>
      </w:r>
      <w:r w:rsidRPr="00746B89">
        <w:rPr>
          <w:rFonts w:ascii="Arial" w:hAnsi="Arial" w:cs="Tahoma"/>
          <w:szCs w:val="24"/>
        </w:rPr>
        <w:t>上传目录下的文件中转到</w:t>
      </w:r>
      <w:r w:rsidRPr="00746B89">
        <w:rPr>
          <w:rFonts w:ascii="Arial" w:hAnsi="Arial" w:cs="Tahoma"/>
          <w:b/>
          <w:bCs/>
          <w:szCs w:val="24"/>
          <w:u w:val="single"/>
        </w:rPr>
        <w:t>接收方</w:t>
      </w:r>
      <w:r w:rsidRPr="00746B89">
        <w:rPr>
          <w:rFonts w:ascii="Arial" w:hAnsi="Arial" w:cs="Tahoma"/>
          <w:szCs w:val="24"/>
        </w:rPr>
        <w:t>的接收目录，接收方能在该接收目录下，对接</w:t>
      </w:r>
      <w:r>
        <w:rPr>
          <w:rFonts w:ascii="Arial" w:hAnsi="Arial" w:cs="Tahoma" w:hint="eastAsia"/>
          <w:szCs w:val="24"/>
        </w:rPr>
        <w:t>收</w:t>
      </w:r>
      <w:r w:rsidRPr="00746B89">
        <w:rPr>
          <w:rFonts w:ascii="Arial" w:hAnsi="Arial" w:cs="Tahoma"/>
          <w:szCs w:val="24"/>
        </w:rPr>
        <w:t>到的文件进行</w:t>
      </w:r>
      <w:r>
        <w:rPr>
          <w:rFonts w:ascii="Arial" w:hAnsi="Arial" w:cs="Tahoma" w:hint="eastAsia"/>
          <w:szCs w:val="24"/>
        </w:rPr>
        <w:t>读取和</w:t>
      </w:r>
      <w:r w:rsidRPr="00746B89">
        <w:rPr>
          <w:rFonts w:ascii="Arial" w:hAnsi="Arial" w:cs="Tahoma"/>
          <w:szCs w:val="24"/>
        </w:rPr>
        <w:t>删除</w:t>
      </w:r>
      <w:r>
        <w:rPr>
          <w:rFonts w:ascii="Arial" w:hAnsi="Arial" w:cs="Tahoma" w:hint="eastAsia"/>
          <w:szCs w:val="24"/>
        </w:rPr>
        <w:t>处理。</w:t>
      </w:r>
    </w:p>
    <w:p w:rsidR="00746B89" w:rsidRPr="00746B89" w:rsidRDefault="00746B89" w:rsidP="00746B89">
      <w:pPr>
        <w:autoSpaceDE w:val="0"/>
        <w:autoSpaceDN w:val="0"/>
        <w:adjustRightInd w:val="0"/>
        <w:spacing w:line="360" w:lineRule="auto"/>
        <w:ind w:left="432"/>
        <w:rPr>
          <w:rFonts w:ascii="Arial" w:hAnsi="Arial" w:cs="Tahoma"/>
          <w:szCs w:val="24"/>
        </w:rPr>
      </w:pPr>
      <w:r>
        <w:rPr>
          <w:rFonts w:ascii="Arial" w:hAnsi="Arial" w:cs="Tahoma" w:hint="eastAsia"/>
          <w:szCs w:val="24"/>
        </w:rPr>
        <w:t>因此，</w:t>
      </w:r>
      <w:r w:rsidR="00502255">
        <w:rPr>
          <w:rFonts w:ascii="Arial" w:hAnsi="Arial" w:cs="Tahoma" w:hint="eastAsia"/>
          <w:szCs w:val="24"/>
        </w:rPr>
        <w:t>一级营销资源管理系统</w:t>
      </w:r>
      <w:r>
        <w:rPr>
          <w:rFonts w:ascii="Arial" w:hAnsi="Arial" w:cs="Tahoma" w:hint="eastAsia"/>
          <w:szCs w:val="24"/>
        </w:rPr>
        <w:t>要求数据发起方，不必定时上传数据文件，但必须及时上传需要同步的数据（只要有需要同步的数据，即可生成文件上传到上传目录下）。由于业务部门对部分数据的实时性要求，在接口规范中，只定义接收方扫描接收目录的最低频率，要求数据接收方</w:t>
      </w:r>
      <w:r w:rsidR="00CB27F7">
        <w:rPr>
          <w:rFonts w:ascii="Arial" w:hAnsi="Arial" w:cs="Tahoma" w:hint="eastAsia"/>
          <w:szCs w:val="24"/>
        </w:rPr>
        <w:t>至少按照规定的最低频率扫描接收目录，收取</w:t>
      </w:r>
      <w:r w:rsidR="00B611A2">
        <w:rPr>
          <w:rFonts w:ascii="Arial" w:hAnsi="Arial" w:cs="Tahoma" w:hint="eastAsia"/>
          <w:szCs w:val="24"/>
        </w:rPr>
        <w:t>同步数据。</w:t>
      </w:r>
    </w:p>
    <w:p w:rsidR="00DD707F" w:rsidRDefault="00DD707F" w:rsidP="00BA29D2">
      <w:pPr>
        <w:numPr>
          <w:ilvl w:val="0"/>
          <w:numId w:val="29"/>
        </w:numPr>
        <w:autoSpaceDE w:val="0"/>
        <w:autoSpaceDN w:val="0"/>
        <w:adjustRightInd w:val="0"/>
        <w:spacing w:line="360" w:lineRule="auto"/>
        <w:rPr>
          <w:rFonts w:ascii="Arial" w:hAnsi="Arial" w:cs="Tahoma"/>
          <w:szCs w:val="24"/>
        </w:rPr>
      </w:pPr>
      <w:r>
        <w:rPr>
          <w:rFonts w:ascii="Arial" w:hAnsi="Arial" w:cs="Tahoma" w:hint="eastAsia"/>
          <w:szCs w:val="24"/>
        </w:rPr>
        <w:t>实时同步方式：仅指数据同步采用实时交易接口方式，不要求数据同步处理和正常业务处理在同一个事</w:t>
      </w:r>
      <w:r w:rsidR="00061011">
        <w:rPr>
          <w:rFonts w:ascii="Arial" w:hAnsi="Arial" w:cs="Tahoma" w:hint="eastAsia"/>
          <w:szCs w:val="24"/>
        </w:rPr>
        <w:t>务</w:t>
      </w:r>
      <w:r>
        <w:rPr>
          <w:rFonts w:ascii="Arial" w:hAnsi="Arial" w:cs="Tahoma" w:hint="eastAsia"/>
          <w:szCs w:val="24"/>
        </w:rPr>
        <w:t>中。</w:t>
      </w:r>
    </w:p>
    <w:p w:rsidR="001F2C04" w:rsidRDefault="001F2C04"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按业务数据分类：分为以下四类：</w:t>
      </w:r>
    </w:p>
    <w:p w:rsidR="001F2C04" w:rsidRDefault="001F2C04" w:rsidP="00BA29D2">
      <w:pPr>
        <w:numPr>
          <w:ilvl w:val="0"/>
          <w:numId w:val="26"/>
        </w:numPr>
        <w:autoSpaceDE w:val="0"/>
        <w:autoSpaceDN w:val="0"/>
        <w:adjustRightInd w:val="0"/>
        <w:spacing w:line="360" w:lineRule="auto"/>
        <w:rPr>
          <w:rFonts w:ascii="Arial" w:hAnsi="Arial" w:cs="Tahoma"/>
          <w:szCs w:val="24"/>
        </w:rPr>
      </w:pPr>
      <w:r>
        <w:rPr>
          <w:rFonts w:ascii="Arial" w:hAnsi="Arial" w:cs="Tahoma" w:hint="eastAsia"/>
          <w:szCs w:val="24"/>
        </w:rPr>
        <w:t>业务基础数据：为获取业务数据，所需的必要数据，如产品、供应商、订单、优惠方案等数据；</w:t>
      </w:r>
    </w:p>
    <w:p w:rsidR="001F2C04" w:rsidRDefault="001F2C04" w:rsidP="00BA29D2">
      <w:pPr>
        <w:numPr>
          <w:ilvl w:val="0"/>
          <w:numId w:val="26"/>
        </w:numPr>
        <w:autoSpaceDE w:val="0"/>
        <w:autoSpaceDN w:val="0"/>
        <w:adjustRightInd w:val="0"/>
        <w:spacing w:line="360" w:lineRule="auto"/>
        <w:rPr>
          <w:rFonts w:ascii="Arial" w:hAnsi="Arial" w:cs="Tahoma"/>
          <w:szCs w:val="24"/>
        </w:rPr>
      </w:pPr>
      <w:r>
        <w:rPr>
          <w:rFonts w:ascii="Arial" w:hAnsi="Arial" w:cs="Tahoma" w:hint="eastAsia"/>
          <w:szCs w:val="24"/>
        </w:rPr>
        <w:t>终端进销存数据：终端的发货、到货、销售等数据；</w:t>
      </w:r>
    </w:p>
    <w:p w:rsidR="001F2C04" w:rsidRDefault="001F2C04" w:rsidP="00BA29D2">
      <w:pPr>
        <w:numPr>
          <w:ilvl w:val="0"/>
          <w:numId w:val="26"/>
        </w:numPr>
        <w:autoSpaceDE w:val="0"/>
        <w:autoSpaceDN w:val="0"/>
        <w:adjustRightInd w:val="0"/>
        <w:spacing w:line="360" w:lineRule="auto"/>
        <w:rPr>
          <w:rFonts w:ascii="Arial" w:hAnsi="Arial" w:cs="Tahoma"/>
          <w:szCs w:val="24"/>
        </w:rPr>
      </w:pPr>
      <w:r>
        <w:rPr>
          <w:rFonts w:ascii="Arial" w:hAnsi="Arial" w:cs="Tahoma" w:hint="eastAsia"/>
          <w:szCs w:val="24"/>
        </w:rPr>
        <w:t>客户激活赠费数据：购机客户激活、赠费、补贴发放数据；</w:t>
      </w:r>
    </w:p>
    <w:p w:rsidR="001F2C04" w:rsidRDefault="001F2C04" w:rsidP="00BA29D2">
      <w:pPr>
        <w:numPr>
          <w:ilvl w:val="0"/>
          <w:numId w:val="26"/>
        </w:numPr>
        <w:autoSpaceDE w:val="0"/>
        <w:autoSpaceDN w:val="0"/>
        <w:adjustRightInd w:val="0"/>
        <w:spacing w:line="360" w:lineRule="auto"/>
        <w:rPr>
          <w:rFonts w:ascii="Arial" w:hAnsi="Arial" w:cs="Tahoma"/>
          <w:szCs w:val="24"/>
        </w:rPr>
      </w:pPr>
      <w:r>
        <w:rPr>
          <w:rFonts w:ascii="Arial" w:hAnsi="Arial" w:cs="Tahoma" w:hint="eastAsia"/>
          <w:szCs w:val="24"/>
        </w:rPr>
        <w:t>对账数据：</w:t>
      </w:r>
      <w:r w:rsidR="00EB5DA1">
        <w:rPr>
          <w:rFonts w:ascii="Arial" w:hAnsi="Arial" w:cs="Tahoma" w:hint="eastAsia"/>
          <w:szCs w:val="24"/>
        </w:rPr>
        <w:t>业务对账数据、接口对账数据。</w:t>
      </w:r>
    </w:p>
    <w:p w:rsidR="00B05C63" w:rsidRPr="00B05C63" w:rsidRDefault="00F90401" w:rsidP="00B05C63">
      <w:pPr>
        <w:numPr>
          <w:ilvl w:val="0"/>
          <w:numId w:val="29"/>
        </w:numPr>
        <w:autoSpaceDE w:val="0"/>
        <w:autoSpaceDN w:val="0"/>
        <w:adjustRightInd w:val="0"/>
        <w:spacing w:line="360" w:lineRule="auto"/>
        <w:rPr>
          <w:rFonts w:ascii="Arial" w:hAnsi="Arial" w:cs="Tahoma"/>
          <w:szCs w:val="24"/>
        </w:rPr>
      </w:pPr>
      <w:r>
        <w:rPr>
          <w:rFonts w:ascii="Arial" w:hAnsi="Arial" w:cs="Tahoma" w:hint="eastAsia"/>
          <w:szCs w:val="24"/>
        </w:rPr>
        <w:t>为防止实时接口发生故障，接口发送方多次发送而接收方始终无法收到，导致因业务数据缺失省公司无法正常开展业务的情况，</w:t>
      </w:r>
      <w:r w:rsidR="00502255">
        <w:rPr>
          <w:rFonts w:ascii="Arial" w:hAnsi="Arial" w:cs="Tahoma" w:hint="eastAsia"/>
          <w:szCs w:val="24"/>
        </w:rPr>
        <w:t>一级营销资源管理系统</w:t>
      </w:r>
      <w:r>
        <w:rPr>
          <w:rFonts w:ascii="Arial" w:hAnsi="Arial" w:cs="Tahoma" w:hint="eastAsia"/>
          <w:szCs w:val="24"/>
        </w:rPr>
        <w:t>作为数据发送方的所有实时接口，都有对应的日对账数据接口，用于把</w:t>
      </w:r>
      <w:r w:rsidR="00502255">
        <w:rPr>
          <w:rFonts w:ascii="Arial" w:hAnsi="Arial" w:cs="Tahoma" w:hint="eastAsia"/>
          <w:szCs w:val="24"/>
        </w:rPr>
        <w:t>一级营销资源管理系统</w:t>
      </w:r>
      <w:r>
        <w:rPr>
          <w:rFonts w:ascii="Arial" w:hAnsi="Arial" w:cs="Tahoma" w:hint="eastAsia"/>
          <w:szCs w:val="24"/>
        </w:rPr>
        <w:t>当天通过实时接口下发的接口数据通过文件接口再次下发，省</w:t>
      </w:r>
      <w:r>
        <w:rPr>
          <w:rFonts w:ascii="Arial" w:hAnsi="Arial" w:cs="Tahoma" w:hint="eastAsia"/>
          <w:szCs w:val="24"/>
        </w:rPr>
        <w:t>BOSS</w:t>
      </w:r>
      <w:r>
        <w:rPr>
          <w:rFonts w:ascii="Arial" w:hAnsi="Arial" w:cs="Tahoma" w:hint="eastAsia"/>
          <w:szCs w:val="24"/>
        </w:rPr>
        <w:t>可用日对账文件进行实时接口接收数据对账，对没有通过实时接口收到的对账数据，进行补充处理。</w:t>
      </w:r>
    </w:p>
    <w:p w:rsidR="00E47280" w:rsidRDefault="004C0C28" w:rsidP="00B05C63">
      <w:pPr>
        <w:pStyle w:val="1"/>
        <w:pageBreakBefore w:val="0"/>
        <w:tabs>
          <w:tab w:val="num" w:pos="432"/>
        </w:tabs>
        <w:ind w:left="432" w:hanging="432"/>
      </w:pPr>
      <w:bookmarkStart w:id="13" w:name="_Toc136901104"/>
      <w:bookmarkStart w:id="14" w:name="_Toc358122373"/>
      <w:r>
        <w:rPr>
          <w:rFonts w:hint="eastAsia"/>
        </w:rPr>
        <w:t>实时接口</w:t>
      </w:r>
      <w:bookmarkEnd w:id="13"/>
      <w:r>
        <w:rPr>
          <w:rFonts w:hint="eastAsia"/>
        </w:rPr>
        <w:t>部分</w:t>
      </w:r>
      <w:bookmarkStart w:id="15" w:name="_Toc136901106"/>
      <w:bookmarkEnd w:id="14"/>
    </w:p>
    <w:p w:rsidR="00B05C63" w:rsidRPr="00B05C63" w:rsidRDefault="00B05C63" w:rsidP="00B05C63"/>
    <w:bookmarkEnd w:id="15"/>
    <w:p w:rsidR="00050A33" w:rsidRPr="00FA034C" w:rsidRDefault="00050A33" w:rsidP="00050A33">
      <w:pPr>
        <w:sectPr w:rsidR="00050A33" w:rsidRPr="00FA034C" w:rsidSect="00BA16E2">
          <w:headerReference w:type="default" r:id="rId18"/>
          <w:footerReference w:type="default" r:id="rId19"/>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270006" w:rsidRDefault="00270006" w:rsidP="00EA64E4">
      <w:pPr>
        <w:pStyle w:val="20"/>
        <w:rPr>
          <w:rFonts w:cs="Arial"/>
        </w:rPr>
      </w:pPr>
      <w:bookmarkStart w:id="16" w:name="_Toc30602108"/>
      <w:bookmarkStart w:id="17" w:name="_Toc36441589"/>
      <w:bookmarkStart w:id="18" w:name="_Toc140561284"/>
      <w:bookmarkStart w:id="19" w:name="_Toc358122374"/>
      <w:bookmarkStart w:id="20" w:name="_Toc136901115"/>
      <w:r>
        <w:rPr>
          <w:rFonts w:cs="Arial" w:hint="eastAsia"/>
        </w:rPr>
        <w:t>消息结构</w:t>
      </w:r>
      <w:bookmarkEnd w:id="16"/>
      <w:bookmarkEnd w:id="17"/>
      <w:bookmarkEnd w:id="18"/>
      <w:bookmarkEnd w:id="19"/>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交易消息</w:t>
      </w:r>
      <w:r w:rsidRPr="006B0C00">
        <w:rPr>
          <w:rFonts w:hint="eastAsia"/>
          <w:szCs w:val="21"/>
        </w:rPr>
        <w:t>(</w:t>
      </w:r>
      <w:r w:rsidRPr="004E2B66">
        <w:rPr>
          <w:rFonts w:hint="eastAsia"/>
          <w:szCs w:val="21"/>
          <w:lang w:val="zh-CN"/>
        </w:rPr>
        <w:t>包括请求和应答</w:t>
      </w:r>
      <w:r w:rsidRPr="006B0C00">
        <w:rPr>
          <w:rFonts w:hint="eastAsia"/>
          <w:szCs w:val="21"/>
        </w:rPr>
        <w:t>)</w:t>
      </w:r>
      <w:r w:rsidRPr="004E2B66">
        <w:rPr>
          <w:rFonts w:hint="eastAsia"/>
          <w:szCs w:val="21"/>
          <w:lang w:val="zh-CN"/>
        </w:rPr>
        <w:t>是以</w:t>
      </w:r>
      <w:r w:rsidRPr="006B0C00">
        <w:rPr>
          <w:rFonts w:hint="eastAsia"/>
          <w:szCs w:val="21"/>
        </w:rPr>
        <w:t>XML</w:t>
      </w:r>
      <w:r w:rsidRPr="004E2B66">
        <w:rPr>
          <w:rFonts w:hint="eastAsia"/>
          <w:szCs w:val="21"/>
          <w:lang w:val="zh-CN"/>
        </w:rPr>
        <w:t>格式表达的</w:t>
      </w:r>
      <w:r w:rsidRPr="006B0C00">
        <w:rPr>
          <w:rFonts w:hint="eastAsia"/>
          <w:szCs w:val="21"/>
        </w:rPr>
        <w:t>，</w:t>
      </w:r>
      <w:r w:rsidRPr="004E2B66">
        <w:rPr>
          <w:rFonts w:hint="eastAsia"/>
          <w:szCs w:val="21"/>
          <w:lang w:val="zh-CN"/>
        </w:rPr>
        <w:t>包括两个部分</w:t>
      </w:r>
      <w:r w:rsidRPr="006B0C00">
        <w:rPr>
          <w:rFonts w:hint="eastAsia"/>
          <w:szCs w:val="21"/>
        </w:rPr>
        <w:t>：</w:t>
      </w:r>
      <w:r w:rsidRPr="006B0C00">
        <w:rPr>
          <w:rFonts w:hint="eastAsia"/>
          <w:szCs w:val="21"/>
        </w:rPr>
        <w:t>Message Header(</w:t>
      </w:r>
      <w:r w:rsidRPr="004E2B66">
        <w:rPr>
          <w:rFonts w:hint="eastAsia"/>
          <w:szCs w:val="21"/>
          <w:lang w:val="zh-CN"/>
        </w:rPr>
        <w:t>消息头</w:t>
      </w:r>
      <w:r w:rsidRPr="006B0C00">
        <w:rPr>
          <w:rFonts w:hint="eastAsia"/>
          <w:szCs w:val="21"/>
        </w:rPr>
        <w:t>)</w:t>
      </w:r>
      <w:r w:rsidRPr="004E2B66">
        <w:rPr>
          <w:rFonts w:hint="eastAsia"/>
          <w:szCs w:val="21"/>
          <w:lang w:val="zh-CN"/>
        </w:rPr>
        <w:t>与</w:t>
      </w:r>
      <w:r w:rsidRPr="006B0C00">
        <w:rPr>
          <w:rFonts w:hint="eastAsia"/>
          <w:szCs w:val="21"/>
        </w:rPr>
        <w:t>Service Content(</w:t>
      </w:r>
      <w:r w:rsidRPr="004E2B66">
        <w:rPr>
          <w:rFonts w:hint="eastAsia"/>
          <w:szCs w:val="21"/>
          <w:lang w:val="zh-CN"/>
        </w:rPr>
        <w:t>交易业务内容</w:t>
      </w:r>
      <w:r w:rsidRPr="006B0C00">
        <w:rPr>
          <w:rFonts w:hint="eastAsia"/>
          <w:szCs w:val="21"/>
        </w:rPr>
        <w:t>)</w:t>
      </w:r>
      <w:r w:rsidRPr="004E2B66">
        <w:rPr>
          <w:rFonts w:hint="eastAsia"/>
          <w:szCs w:val="21"/>
          <w:lang w:val="zh-CN"/>
        </w:rPr>
        <w:t>。其中</w:t>
      </w:r>
      <w:r w:rsidRPr="006B0C00">
        <w:rPr>
          <w:rFonts w:hint="eastAsia"/>
          <w:szCs w:val="21"/>
        </w:rPr>
        <w:t>，</w:t>
      </w:r>
      <w:r w:rsidRPr="006B0C00">
        <w:rPr>
          <w:rFonts w:hint="eastAsia"/>
          <w:szCs w:val="21"/>
        </w:rPr>
        <w:t>Message Header</w:t>
      </w:r>
      <w:r w:rsidRPr="004E2B66">
        <w:rPr>
          <w:rFonts w:hint="eastAsia"/>
          <w:szCs w:val="21"/>
          <w:lang w:val="zh-CN"/>
        </w:rPr>
        <w:t>用于存储交易请求以及应答的公共部分和消息的控制数据</w:t>
      </w:r>
      <w:r w:rsidRPr="006B0C00">
        <w:rPr>
          <w:rFonts w:hint="eastAsia"/>
          <w:szCs w:val="21"/>
        </w:rPr>
        <w:t>，</w:t>
      </w:r>
      <w:r w:rsidRPr="004E2B66">
        <w:rPr>
          <w:rFonts w:hint="eastAsia"/>
          <w:szCs w:val="21"/>
          <w:lang w:val="zh-CN"/>
        </w:rPr>
        <w:t>而</w:t>
      </w:r>
      <w:r w:rsidRPr="006B0C00">
        <w:rPr>
          <w:rFonts w:hint="eastAsia"/>
          <w:szCs w:val="21"/>
        </w:rPr>
        <w:t>Service Content</w:t>
      </w:r>
      <w:r w:rsidRPr="004E2B66">
        <w:rPr>
          <w:rFonts w:hint="eastAsia"/>
          <w:szCs w:val="21"/>
          <w:lang w:val="zh-CN"/>
        </w:rPr>
        <w:t>作为</w:t>
      </w:r>
      <w:r w:rsidRPr="006B0C00">
        <w:rPr>
          <w:rFonts w:hint="eastAsia"/>
          <w:szCs w:val="21"/>
        </w:rPr>
        <w:t>Message Header</w:t>
      </w:r>
      <w:r w:rsidRPr="004E2B66">
        <w:rPr>
          <w:rFonts w:hint="eastAsia"/>
          <w:szCs w:val="21"/>
          <w:lang w:val="zh-CN"/>
        </w:rPr>
        <w:t>的最后一个</w:t>
      </w:r>
      <w:r w:rsidRPr="006B0C00">
        <w:rPr>
          <w:rFonts w:hint="eastAsia"/>
          <w:szCs w:val="21"/>
        </w:rPr>
        <w:t>Element</w:t>
      </w:r>
      <w:r w:rsidRPr="006B0C00">
        <w:rPr>
          <w:rFonts w:hint="eastAsia"/>
          <w:szCs w:val="21"/>
        </w:rPr>
        <w:t>（</w:t>
      </w:r>
      <w:r w:rsidRPr="004E2B66">
        <w:rPr>
          <w:rFonts w:hint="eastAsia"/>
          <w:szCs w:val="21"/>
          <w:lang w:val="zh-CN"/>
        </w:rPr>
        <w:t>元素</w:t>
      </w:r>
      <w:r w:rsidRPr="006B0C00">
        <w:rPr>
          <w:rFonts w:hint="eastAsia"/>
          <w:szCs w:val="21"/>
        </w:rPr>
        <w:t>），</w:t>
      </w:r>
      <w:r w:rsidRPr="004E2B66">
        <w:rPr>
          <w:rFonts w:hint="eastAsia"/>
          <w:szCs w:val="21"/>
          <w:lang w:val="zh-CN"/>
        </w:rPr>
        <w:t>包含交易请求和应答的业务数据。在本文档中以表格的形式表示</w:t>
      </w:r>
      <w:r w:rsidRPr="004E2B66">
        <w:rPr>
          <w:rFonts w:hint="eastAsia"/>
          <w:szCs w:val="21"/>
          <w:lang w:val="zh-CN"/>
        </w:rPr>
        <w:t>XML</w:t>
      </w:r>
      <w:r w:rsidRPr="004E2B66">
        <w:rPr>
          <w:rFonts w:hint="eastAsia"/>
          <w:szCs w:val="21"/>
          <w:lang w:val="zh-CN"/>
        </w:rPr>
        <w:t>格式，以下为表格中对元素约束（出现次数）的表示方法的描述：</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4500"/>
      </w:tblGrid>
      <w:tr w:rsidR="00270006">
        <w:trPr>
          <w:trHeight w:val="397"/>
          <w:jc w:val="center"/>
        </w:trPr>
        <w:tc>
          <w:tcPr>
            <w:tcW w:w="1800" w:type="dxa"/>
            <w:vAlign w:val="center"/>
          </w:tcPr>
          <w:p w:rsidR="00270006" w:rsidRDefault="00270006" w:rsidP="00D257B4">
            <w:pPr>
              <w:jc w:val="center"/>
              <w:rPr>
                <w:rFonts w:ascii="黑体" w:eastAsia="黑体" w:hAnsi="Arial" w:cs="Arial"/>
                <w:szCs w:val="21"/>
              </w:rPr>
            </w:pPr>
            <w:r>
              <w:rPr>
                <w:rFonts w:ascii="黑体" w:eastAsia="黑体" w:hAnsi="Arial" w:cs="Arial" w:hint="eastAsia"/>
                <w:szCs w:val="21"/>
              </w:rPr>
              <w:t>符号</w:t>
            </w:r>
          </w:p>
        </w:tc>
        <w:tc>
          <w:tcPr>
            <w:tcW w:w="4500" w:type="dxa"/>
            <w:vAlign w:val="center"/>
          </w:tcPr>
          <w:p w:rsidR="00270006" w:rsidRDefault="00270006" w:rsidP="00D257B4">
            <w:pPr>
              <w:jc w:val="center"/>
              <w:rPr>
                <w:rFonts w:ascii="黑体" w:eastAsia="黑体" w:hAnsi="Arial" w:cs="Arial"/>
                <w:szCs w:val="21"/>
              </w:rPr>
            </w:pPr>
            <w:r>
              <w:rPr>
                <w:rFonts w:ascii="黑体" w:eastAsia="黑体" w:hAnsi="Arial" w:cs="Arial" w:hint="eastAsia"/>
                <w:szCs w:val="21"/>
              </w:rPr>
              <w:t>含义</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0..1</w:t>
            </w:r>
            <w:r>
              <w:rPr>
                <w:rFonts w:ascii="Arial" w:eastAsia="楷体_GB2312" w:hAnsi="Arial" w:cs="Arial"/>
                <w:szCs w:val="21"/>
              </w:rPr>
              <w:t>，可选项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0..n</w:t>
            </w:r>
            <w:r>
              <w:rPr>
                <w:rFonts w:ascii="Arial" w:eastAsia="楷体_GB2312" w:hAnsi="Arial" w:cs="Arial"/>
                <w:szCs w:val="21"/>
              </w:rPr>
              <w:t>，可以没有，也可以有多项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1..n</w:t>
            </w:r>
            <w:r>
              <w:rPr>
                <w:rFonts w:ascii="Arial" w:eastAsia="楷体_GB2312" w:hAnsi="Arial" w:cs="Arial"/>
                <w:szCs w:val="21"/>
              </w:rPr>
              <w:t>，至少有</w:t>
            </w:r>
            <w:r>
              <w:rPr>
                <w:rFonts w:ascii="Arial" w:eastAsia="楷体_GB2312" w:hAnsi="Arial" w:cs="Arial"/>
                <w:szCs w:val="21"/>
              </w:rPr>
              <w:t>1</w:t>
            </w:r>
            <w:r>
              <w:rPr>
                <w:rFonts w:ascii="Arial" w:eastAsia="楷体_GB2312" w:hAnsi="Arial" w:cs="Arial"/>
                <w:szCs w:val="21"/>
              </w:rPr>
              <w:t>项，也可以有多项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1</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数字</w:t>
            </w:r>
            <w:r>
              <w:rPr>
                <w:rFonts w:ascii="Arial" w:eastAsia="楷体_GB2312" w:hAnsi="Arial" w:cs="Arial"/>
                <w:szCs w:val="21"/>
              </w:rPr>
              <w:t>1</w:t>
            </w:r>
            <w:r>
              <w:rPr>
                <w:rFonts w:ascii="Arial" w:eastAsia="楷体_GB2312" w:hAnsi="Arial" w:cs="Arial"/>
                <w:szCs w:val="21"/>
              </w:rPr>
              <w:t>，代表必须且只能填</w:t>
            </w:r>
            <w:r>
              <w:rPr>
                <w:rFonts w:ascii="Arial" w:eastAsia="楷体_GB2312" w:hAnsi="Arial" w:cs="Arial"/>
                <w:szCs w:val="21"/>
              </w:rPr>
              <w:t>1</w:t>
            </w:r>
            <w:r>
              <w:rPr>
                <w:rFonts w:ascii="Arial" w:eastAsia="楷体_GB2312" w:hAnsi="Arial" w:cs="Arial"/>
                <w:szCs w:val="21"/>
              </w:rPr>
              <w:t>项</w:t>
            </w:r>
          </w:p>
        </w:tc>
      </w:tr>
    </w:tbl>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另外，报文格式中“</w:t>
      </w:r>
      <w:r w:rsidRPr="004E2B66">
        <w:rPr>
          <w:rFonts w:hint="eastAsia"/>
          <w:szCs w:val="21"/>
          <w:lang w:val="zh-CN"/>
        </w:rPr>
        <w:t>F</w:t>
      </w:r>
      <w:r w:rsidRPr="004E2B66">
        <w:rPr>
          <w:rFonts w:hint="eastAsia"/>
          <w:szCs w:val="21"/>
          <w:lang w:val="zh-CN"/>
        </w:rPr>
        <w:t>”指固定长度，“</w:t>
      </w:r>
      <w:r w:rsidRPr="004E2B66">
        <w:rPr>
          <w:rFonts w:hint="eastAsia"/>
          <w:szCs w:val="21"/>
          <w:lang w:val="zh-CN"/>
        </w:rPr>
        <w:t>V</w:t>
      </w:r>
      <w:r w:rsidRPr="004E2B66">
        <w:rPr>
          <w:rFonts w:hint="eastAsia"/>
          <w:szCs w:val="21"/>
          <w:lang w:val="zh-CN"/>
        </w:rPr>
        <w:t>”表示变长。</w:t>
      </w:r>
    </w:p>
    <w:p w:rsidR="00270006" w:rsidRDefault="00270006" w:rsidP="00EA64E4">
      <w:pPr>
        <w:spacing w:line="360" w:lineRule="auto"/>
        <w:ind w:firstLineChars="200" w:firstLine="480"/>
        <w:rPr>
          <w:rFonts w:ascii="Arial" w:hAnsi="Arial" w:cs="Arial"/>
          <w:sz w:val="24"/>
        </w:rPr>
      </w:pPr>
    </w:p>
    <w:p w:rsidR="00270006" w:rsidRDefault="00270006" w:rsidP="00EA64E4">
      <w:pPr>
        <w:pStyle w:val="3"/>
        <w:jc w:val="left"/>
        <w:rPr>
          <w:rFonts w:ascii="Arial" w:hAnsi="Arial" w:cs="Arial"/>
        </w:rPr>
      </w:pPr>
      <w:bookmarkStart w:id="21" w:name="_Message_Header"/>
      <w:bookmarkStart w:id="22" w:name="_Toc30602109"/>
      <w:bookmarkStart w:id="23" w:name="_Toc36441590"/>
      <w:bookmarkStart w:id="24" w:name="_Toc140561285"/>
      <w:bookmarkStart w:id="25" w:name="_Toc358122375"/>
      <w:bookmarkEnd w:id="21"/>
      <w:r>
        <w:rPr>
          <w:rFonts w:ascii="Arial" w:hAnsi="Arial" w:cs="Arial" w:hint="eastAsia"/>
        </w:rPr>
        <w:t>Message Header</w:t>
      </w:r>
      <w:bookmarkEnd w:id="22"/>
      <w:bookmarkEnd w:id="23"/>
      <w:bookmarkEnd w:id="24"/>
      <w:bookmarkEnd w:id="25"/>
    </w:p>
    <w:p w:rsidR="00270006" w:rsidRPr="006B0C00" w:rsidRDefault="00270006" w:rsidP="004E2B66">
      <w:pPr>
        <w:autoSpaceDE w:val="0"/>
        <w:autoSpaceDN w:val="0"/>
        <w:adjustRightInd w:val="0"/>
        <w:spacing w:line="360" w:lineRule="auto"/>
        <w:ind w:firstLine="315"/>
        <w:rPr>
          <w:szCs w:val="21"/>
        </w:rPr>
      </w:pPr>
      <w:r w:rsidRPr="004E2B66">
        <w:rPr>
          <w:rFonts w:hint="eastAsia"/>
          <w:szCs w:val="21"/>
          <w:lang w:val="zh-CN"/>
        </w:rPr>
        <w:t>根据</w:t>
      </w:r>
      <w:r w:rsidRPr="006B0C00">
        <w:rPr>
          <w:rFonts w:hint="eastAsia"/>
          <w:szCs w:val="21"/>
        </w:rPr>
        <w:t>XML</w:t>
      </w:r>
      <w:r w:rsidRPr="004E2B66">
        <w:rPr>
          <w:rFonts w:hint="eastAsia"/>
          <w:szCs w:val="21"/>
          <w:lang w:val="zh-CN"/>
        </w:rPr>
        <w:t>的定义</w:t>
      </w:r>
      <w:r w:rsidRPr="006B0C00">
        <w:rPr>
          <w:rFonts w:hint="eastAsia"/>
          <w:szCs w:val="21"/>
        </w:rPr>
        <w:t>，</w:t>
      </w:r>
      <w:r w:rsidRPr="004E2B66">
        <w:rPr>
          <w:rFonts w:hint="eastAsia"/>
          <w:szCs w:val="21"/>
          <w:lang w:val="zh-CN"/>
        </w:rPr>
        <w:t>每个</w:t>
      </w:r>
      <w:r w:rsidRPr="006B0C00">
        <w:rPr>
          <w:rFonts w:hint="eastAsia"/>
          <w:szCs w:val="21"/>
        </w:rPr>
        <w:t>XML</w:t>
      </w:r>
      <w:r w:rsidRPr="004E2B66">
        <w:rPr>
          <w:rFonts w:hint="eastAsia"/>
          <w:szCs w:val="21"/>
          <w:lang w:val="zh-CN"/>
        </w:rPr>
        <w:t>文件需要有特定的</w:t>
      </w:r>
      <w:r w:rsidRPr="006B0C00">
        <w:rPr>
          <w:rFonts w:hint="eastAsia"/>
          <w:szCs w:val="21"/>
        </w:rPr>
        <w:t>Root Tag</w:t>
      </w:r>
      <w:r w:rsidRPr="006B0C00">
        <w:rPr>
          <w:rFonts w:hint="eastAsia"/>
          <w:szCs w:val="21"/>
        </w:rPr>
        <w:t>（</w:t>
      </w:r>
      <w:r w:rsidRPr="004E2B66">
        <w:rPr>
          <w:rFonts w:hint="eastAsia"/>
          <w:szCs w:val="21"/>
          <w:lang w:val="zh-CN"/>
        </w:rPr>
        <w:t>根标记</w:t>
      </w:r>
      <w:r w:rsidRPr="006B0C00">
        <w:rPr>
          <w:rFonts w:hint="eastAsia"/>
          <w:szCs w:val="21"/>
        </w:rPr>
        <w:t>），</w:t>
      </w:r>
      <w:r w:rsidRPr="004E2B66">
        <w:rPr>
          <w:rFonts w:hint="eastAsia"/>
          <w:szCs w:val="21"/>
          <w:lang w:val="zh-CN"/>
        </w:rPr>
        <w:t>在</w:t>
      </w:r>
      <w:r w:rsidRPr="006B0C00">
        <w:rPr>
          <w:rFonts w:hint="eastAsia"/>
          <w:szCs w:val="21"/>
        </w:rPr>
        <w:t>Message Header</w:t>
      </w:r>
      <w:r w:rsidRPr="004E2B66">
        <w:rPr>
          <w:rFonts w:hint="eastAsia"/>
          <w:szCs w:val="21"/>
          <w:lang w:val="zh-CN"/>
        </w:rPr>
        <w:t>的</w:t>
      </w:r>
      <w:r w:rsidRPr="006B0C00">
        <w:rPr>
          <w:rFonts w:hint="eastAsia"/>
          <w:szCs w:val="21"/>
        </w:rPr>
        <w:t>Root Tag</w:t>
      </w:r>
      <w:r w:rsidRPr="004E2B66">
        <w:rPr>
          <w:rFonts w:hint="eastAsia"/>
          <w:szCs w:val="21"/>
          <w:lang w:val="zh-CN"/>
        </w:rPr>
        <w:t>为</w:t>
      </w:r>
      <w:r w:rsidRPr="006B0C00">
        <w:rPr>
          <w:rFonts w:hint="eastAsia"/>
          <w:szCs w:val="21"/>
        </w:rPr>
        <w:t>“</w:t>
      </w:r>
      <w:r>
        <w:rPr>
          <w:rFonts w:hint="eastAsia"/>
          <w:szCs w:val="21"/>
        </w:rPr>
        <w:t>Inter</w:t>
      </w:r>
      <w:r w:rsidRPr="006B0C00">
        <w:rPr>
          <w:rFonts w:hint="eastAsia"/>
          <w:szCs w:val="21"/>
        </w:rPr>
        <w:t>BOSS</w:t>
      </w:r>
      <w:r w:rsidRPr="006B0C00">
        <w:rPr>
          <w:rFonts w:hint="eastAsia"/>
          <w:szCs w:val="21"/>
        </w:rPr>
        <w:t>”</w:t>
      </w:r>
      <w:r w:rsidRPr="004E2B66">
        <w:rPr>
          <w:rFonts w:hint="eastAsia"/>
          <w:szCs w:val="21"/>
          <w:lang w:val="zh-CN"/>
        </w:rPr>
        <w:t>。</w:t>
      </w:r>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各个字段解释如下表。</w:t>
      </w:r>
    </w:p>
    <w:p w:rsidR="00270006" w:rsidRDefault="00270006" w:rsidP="005D4844">
      <w:pPr>
        <w:rPr>
          <w:rFonts w:ascii="Arial" w:hAnsi="Arial" w:cs="Arial"/>
        </w:rPr>
        <w:sectPr w:rsidR="00270006" w:rsidSect="00BA16E2">
          <w:headerReference w:type="default" r:id="rId20"/>
          <w:footerReference w:type="default" r:id="rId21"/>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pgNumType w:start="1"/>
          <w:cols w:space="425"/>
          <w:docGrid w:linePitch="312"/>
        </w:sect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25"/>
        <w:gridCol w:w="1279"/>
        <w:gridCol w:w="1500"/>
        <w:gridCol w:w="426"/>
        <w:gridCol w:w="765"/>
        <w:gridCol w:w="707"/>
        <w:gridCol w:w="1087"/>
        <w:gridCol w:w="3466"/>
      </w:tblGrid>
      <w:tr w:rsidR="00270006" w:rsidTr="005A67CE">
        <w:trPr>
          <w:cantSplit/>
        </w:trPr>
        <w:tc>
          <w:tcPr>
            <w:tcW w:w="250" w:type="pct"/>
            <w:vAlign w:val="center"/>
          </w:tcPr>
          <w:p w:rsidR="00270006" w:rsidRDefault="00270006" w:rsidP="00E112A3">
            <w:pPr>
              <w:pStyle w:val="ad"/>
              <w:widowControl/>
              <w:jc w:val="center"/>
              <w:rPr>
                <w:rFonts w:ascii="Arial" w:eastAsia="黑体" w:hAnsi="Arial" w:cs="Arial"/>
              </w:rPr>
            </w:pPr>
            <w:r>
              <w:rPr>
                <w:rFonts w:ascii="Arial" w:eastAsia="黑体" w:hAnsi="Arial" w:cs="Arial" w:hint="eastAsia"/>
              </w:rPr>
              <w:t>序号</w:t>
            </w:r>
          </w:p>
        </w:tc>
        <w:tc>
          <w:tcPr>
            <w:tcW w:w="50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父元素名称</w:t>
            </w:r>
          </w:p>
        </w:tc>
        <w:tc>
          <w:tcPr>
            <w:tcW w:w="563"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元素名称</w:t>
            </w:r>
          </w:p>
        </w:tc>
        <w:tc>
          <w:tcPr>
            <w:tcW w:w="25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约束</w:t>
            </w:r>
          </w:p>
        </w:tc>
        <w:tc>
          <w:tcPr>
            <w:tcW w:w="375"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类型</w:t>
            </w:r>
          </w:p>
        </w:tc>
        <w:tc>
          <w:tcPr>
            <w:tcW w:w="25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长度</w:t>
            </w:r>
          </w:p>
        </w:tc>
        <w:tc>
          <w:tcPr>
            <w:tcW w:w="875"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描述</w:t>
            </w:r>
          </w:p>
        </w:tc>
        <w:tc>
          <w:tcPr>
            <w:tcW w:w="1938"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取值说明</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OrigDomain</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发起方应用域代码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w:t>
            </w:r>
            <w:hyperlink w:anchor="_DOMAIN编码" w:history="1">
              <w:r>
                <w:rPr>
                  <w:rStyle w:val="a6"/>
                  <w:rFonts w:ascii="Arial" w:hAnsi="Arial" w:cs="Arial" w:hint="eastAsia"/>
                  <w:sz w:val="21"/>
                </w:rPr>
                <w:t>应用域编码</w:t>
              </w:r>
            </w:hyperlink>
            <w:r>
              <w:rPr>
                <w:rFonts w:ascii="Arial" w:hAnsi="Arial" w:cs="Arial" w:hint="eastAsia"/>
                <w:sz w:val="21"/>
              </w:rPr>
              <w:t>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2</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HomeDomain</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归属方应用域代码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参见应用域编码表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3</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BIPCode</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F8</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业务功能代码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w:t>
            </w:r>
            <w:hyperlink w:anchor="_业务以及交易编码" w:history="1">
              <w:r>
                <w:rPr>
                  <w:rStyle w:val="a6"/>
                  <w:rFonts w:ascii="Arial" w:hAnsi="Arial" w:cs="Arial" w:hint="eastAsia"/>
                  <w:sz w:val="21"/>
                </w:rPr>
                <w:t>业务交易代码</w:t>
              </w:r>
            </w:hyperlink>
            <w:r>
              <w:rPr>
                <w:rFonts w:ascii="Arial" w:hAnsi="Arial" w:cs="Arial" w:hint="eastAsia"/>
                <w:sz w:val="21"/>
              </w:rPr>
              <w:t>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4</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BIPVer</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业务流程版本号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0100;</w:t>
            </w:r>
            <w:r>
              <w:rPr>
                <w:rFonts w:ascii="Arial" w:hAnsi="Arial" w:cs="Arial" w:hint="eastAsia"/>
                <w:sz w:val="21"/>
              </w:rPr>
              <w:t>对于同一交易应答与请求版本号始终一致</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5</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pStyle w:val="ad"/>
              <w:rPr>
                <w:rFonts w:ascii="Arial" w:hAnsi="Arial" w:cs="Arial"/>
              </w:rPr>
            </w:pPr>
            <w:r>
              <w:rPr>
                <w:rFonts w:ascii="Arial" w:hAnsi="Arial" w:cs="Arial" w:hint="eastAsia"/>
              </w:rPr>
              <w:t>ActivityCode</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F8</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交易代码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参见业务交易代码编码表</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6</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w:t>
            </w:r>
            <w:bookmarkStart w:id="26" w:name="OLE_LINK1"/>
            <w:r>
              <w:rPr>
                <w:rFonts w:ascii="Arial" w:hAnsi="Arial" w:cs="Arial" w:hint="eastAsia"/>
                <w:sz w:val="21"/>
              </w:rPr>
              <w:t>terBOSS</w:t>
            </w:r>
            <w:bookmarkEnd w:id="26"/>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ActionCode</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交易动作代码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w:t>
            </w:r>
            <w:r>
              <w:rPr>
                <w:rFonts w:ascii="Arial" w:hAnsi="Arial" w:cs="Arial" w:hint="eastAsia"/>
                <w:sz w:val="21"/>
              </w:rPr>
              <w:t>：请求，</w:t>
            </w:r>
            <w:r>
              <w:rPr>
                <w:rFonts w:ascii="Arial" w:hAnsi="Arial" w:cs="Arial" w:hint="eastAsia"/>
                <w:sz w:val="21"/>
              </w:rPr>
              <w:t>1</w:t>
            </w:r>
            <w:r>
              <w:rPr>
                <w:rFonts w:ascii="Arial" w:hAnsi="Arial" w:cs="Arial" w:hint="eastAsia"/>
                <w:sz w:val="21"/>
              </w:rPr>
              <w:t>：应答</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7</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pStyle w:val="ad"/>
              <w:rPr>
                <w:rFonts w:ascii="Arial" w:hAnsi="Arial" w:cs="Arial"/>
              </w:rPr>
            </w:pPr>
            <w:r>
              <w:rPr>
                <w:rFonts w:ascii="Arial" w:hAnsi="Arial" w:cs="Arial" w:hint="eastAsia"/>
              </w:rPr>
              <w:t>Routing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路由信息</w:t>
            </w:r>
          </w:p>
        </w:tc>
        <w:tc>
          <w:tcPr>
            <w:tcW w:w="1938" w:type="pct"/>
            <w:shd w:val="clear" w:color="auto" w:fill="FFFF99"/>
            <w:vAlign w:val="center"/>
          </w:tcPr>
          <w:p w:rsidR="00270006" w:rsidRDefault="00270006" w:rsidP="00E112A3">
            <w:pPr>
              <w:rPr>
                <w:rFonts w:ascii="Arial" w:hAnsi="Arial" w:cs="Arial"/>
                <w:sz w:val="21"/>
              </w:rPr>
            </w:pP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7.1</w:t>
            </w:r>
          </w:p>
        </w:tc>
        <w:tc>
          <w:tcPr>
            <w:tcW w:w="500"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Routing</w:t>
            </w:r>
          </w:p>
        </w:tc>
        <w:tc>
          <w:tcPr>
            <w:tcW w:w="563" w:type="pct"/>
            <w:shd w:val="clear" w:color="auto" w:fill="CCFFFF"/>
            <w:vAlign w:val="center"/>
          </w:tcPr>
          <w:p w:rsidR="00270006" w:rsidRDefault="00270006" w:rsidP="00E112A3">
            <w:pPr>
              <w:rPr>
                <w:rFonts w:ascii="Arial" w:hAnsi="Arial" w:cs="Arial"/>
                <w:sz w:val="21"/>
              </w:rPr>
            </w:pPr>
            <w:r>
              <w:rPr>
                <w:rFonts w:ascii="Arial" w:hAnsi="Arial" w:cs="Arial"/>
                <w:sz w:val="21"/>
              </w:rPr>
              <w:t>Route</w:t>
            </w:r>
            <w:r>
              <w:rPr>
                <w:rFonts w:ascii="Arial" w:hAnsi="Arial" w:cs="Arial" w:hint="eastAsia"/>
                <w:sz w:val="21"/>
              </w:rPr>
              <w:t>T</w:t>
            </w:r>
            <w:r>
              <w:rPr>
                <w:rFonts w:ascii="Arial" w:hAnsi="Arial" w:cs="Arial"/>
                <w:sz w:val="21"/>
              </w:rPr>
              <w:t>ype</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F2</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路由类型</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参见</w:t>
            </w:r>
            <w:hyperlink w:anchor="_路由类型编码" w:history="1">
              <w:r>
                <w:rPr>
                  <w:rStyle w:val="a6"/>
                  <w:rFonts w:ascii="Arial" w:hAnsi="Arial" w:cs="Arial" w:hint="eastAsia"/>
                  <w:sz w:val="21"/>
                </w:rPr>
                <w:t>路由类型编码</w:t>
              </w:r>
            </w:hyperlink>
            <w:r>
              <w:rPr>
                <w:rFonts w:ascii="Arial" w:hAnsi="Arial" w:cs="Arial" w:hint="eastAsia"/>
                <w:sz w:val="21"/>
              </w:rPr>
              <w:t>，如按手机号码路由等</w:t>
            </w: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7.2</w:t>
            </w:r>
          </w:p>
        </w:tc>
        <w:tc>
          <w:tcPr>
            <w:tcW w:w="500"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Routing</w:t>
            </w:r>
          </w:p>
        </w:tc>
        <w:tc>
          <w:tcPr>
            <w:tcW w:w="563" w:type="pct"/>
            <w:shd w:val="clear" w:color="auto" w:fill="CCFFFF"/>
            <w:vAlign w:val="center"/>
          </w:tcPr>
          <w:p w:rsidR="00270006" w:rsidRDefault="00270006" w:rsidP="00E112A3">
            <w:pPr>
              <w:rPr>
                <w:rFonts w:ascii="Arial" w:hAnsi="Arial" w:cs="Arial"/>
                <w:sz w:val="21"/>
              </w:rPr>
            </w:pPr>
            <w:r>
              <w:rPr>
                <w:rFonts w:ascii="Arial" w:hAnsi="Arial" w:cs="Arial"/>
                <w:sz w:val="21"/>
              </w:rPr>
              <w:t>Route</w:t>
            </w:r>
            <w:r>
              <w:rPr>
                <w:rFonts w:ascii="Arial" w:hAnsi="Arial" w:cs="Arial" w:hint="eastAsia"/>
                <w:sz w:val="21"/>
              </w:rPr>
              <w:t>Value</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V20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路由关键值</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路由类型对应的关键值，参见路由类型说明</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8</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sz w:val="21"/>
              </w:rPr>
              <w:t>ProcID</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发起方填写的包含此交易业务的流水号</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9</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TransIDO</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发起方交易流水号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在发起方唯一标识一个交易的流水号，系统内唯一</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10</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TransIDH</w:t>
            </w:r>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归属方交易流水号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请求中不填，由落地方在应答中填，系统内唯一</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11</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ProcessTime</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处理时间</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发起方发起请求的时间</w:t>
            </w:r>
            <w:r>
              <w:rPr>
                <w:rFonts w:ascii="Arial" w:hAnsi="Arial" w:cs="Arial" w:hint="eastAsia"/>
                <w:sz w:val="21"/>
              </w:rPr>
              <w:t>/</w:t>
            </w:r>
            <w:r>
              <w:rPr>
                <w:rFonts w:ascii="Arial" w:hAnsi="Arial" w:cs="Arial" w:hint="eastAsia"/>
                <w:sz w:val="21"/>
              </w:rPr>
              <w:t>应答方处理请求的时间</w:t>
            </w:r>
          </w:p>
          <w:p w:rsidR="00270006" w:rsidRDefault="00270006" w:rsidP="00E112A3">
            <w:pPr>
              <w:rPr>
                <w:rFonts w:ascii="Arial" w:hAnsi="Arial" w:cs="Arial"/>
                <w:sz w:val="21"/>
              </w:rPr>
            </w:pPr>
            <w:r>
              <w:rPr>
                <w:rFonts w:ascii="Arial" w:hAnsi="Arial" w:cs="Arial"/>
                <w:sz w:val="21"/>
              </w:rPr>
              <w:t>YYYYMMDDHHMMSS</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错误信息</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请求中不填，应答中填</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12.1</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RspType</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1</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错误类型</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应答或错误类型，参见</w:t>
            </w:r>
            <w:hyperlink w:anchor="_系统应答类型以及应答代码" w:history="1">
              <w:r>
                <w:rPr>
                  <w:rStyle w:val="a6"/>
                  <w:rFonts w:ascii="Arial" w:hAnsi="Arial" w:cs="Arial" w:hint="eastAsia"/>
                  <w:sz w:val="21"/>
                </w:rPr>
                <w:t>应答</w:t>
              </w:r>
              <w:r>
                <w:rPr>
                  <w:rStyle w:val="a6"/>
                  <w:rFonts w:ascii="Arial" w:hAnsi="Arial" w:cs="Arial" w:hint="eastAsia"/>
                  <w:sz w:val="21"/>
                </w:rPr>
                <w:t>/</w:t>
              </w:r>
              <w:r>
                <w:rPr>
                  <w:rStyle w:val="a6"/>
                  <w:rFonts w:ascii="Arial" w:hAnsi="Arial" w:cs="Arial" w:hint="eastAsia"/>
                  <w:sz w:val="21"/>
                </w:rPr>
                <w:t>错误类型</w:t>
              </w:r>
            </w:hyperlink>
            <w:r>
              <w:rPr>
                <w:rFonts w:ascii="Arial" w:hAnsi="Arial" w:cs="Arial" w:hint="eastAsia"/>
                <w:sz w:val="21"/>
              </w:rPr>
              <w:t>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12.2</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RspCode</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应答或错误代码，参见应答</w:t>
            </w:r>
            <w:r>
              <w:rPr>
                <w:rFonts w:ascii="Arial" w:hAnsi="Arial" w:cs="Arial" w:hint="eastAsia"/>
                <w:sz w:val="21"/>
              </w:rPr>
              <w:t>/</w:t>
            </w:r>
            <w:r>
              <w:rPr>
                <w:rFonts w:ascii="Arial" w:hAnsi="Arial" w:cs="Arial" w:hint="eastAsia"/>
                <w:sz w:val="21"/>
              </w:rPr>
              <w:t>错误代码表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12.3</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RspDesc</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V128</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错误描述</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应答或错误描述</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SPReserve</w:t>
            </w:r>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一级</w:t>
            </w:r>
            <w:r>
              <w:rPr>
                <w:rFonts w:ascii="Arial" w:hAnsi="Arial" w:cs="Arial" w:hint="eastAsia"/>
                <w:sz w:val="21"/>
              </w:rPr>
              <w:t>BOSS</w:t>
            </w:r>
            <w:r>
              <w:rPr>
                <w:rFonts w:ascii="Arial" w:hAnsi="Arial" w:cs="Arial" w:hint="eastAsia"/>
                <w:sz w:val="21"/>
              </w:rPr>
              <w:t>保留信息</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落地方在接到请求时、发起方在接到应答时读取</w:t>
            </w: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13.1</w:t>
            </w:r>
          </w:p>
        </w:tc>
        <w:tc>
          <w:tcPr>
            <w:tcW w:w="500"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SPReserve</w:t>
            </w:r>
          </w:p>
        </w:tc>
        <w:tc>
          <w:tcPr>
            <w:tcW w:w="563"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TransIDC</w:t>
            </w:r>
          </w:p>
        </w:tc>
        <w:tc>
          <w:tcPr>
            <w:tcW w:w="250" w:type="pct"/>
            <w:shd w:val="clear" w:color="auto" w:fill="CCFFFF"/>
            <w:vAlign w:val="center"/>
          </w:tcPr>
          <w:p w:rsidR="00270006" w:rsidRDefault="00270006" w:rsidP="00E112A3">
            <w:pPr>
              <w:pStyle w:val="af0"/>
            </w:pPr>
            <w:r>
              <w:rPr>
                <w:rFonts w:hint="eastAsia"/>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w:t>
            </w:r>
            <w:r>
              <w:rPr>
                <w:rFonts w:ascii="Arial" w:hAnsi="Arial" w:cs="Arial"/>
                <w:sz w:val="21"/>
              </w:rPr>
              <w:t>60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一级</w:t>
            </w:r>
            <w:r>
              <w:rPr>
                <w:rFonts w:ascii="Arial" w:hAnsi="Arial" w:cs="Arial" w:hint="eastAsia"/>
                <w:sz w:val="21"/>
              </w:rPr>
              <w:t>BOSS</w:t>
            </w:r>
            <w:r>
              <w:rPr>
                <w:rFonts w:ascii="Arial" w:hAnsi="Arial" w:cs="Arial" w:hint="eastAsia"/>
                <w:sz w:val="21"/>
              </w:rPr>
              <w:t>交易流水号</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不填，由交换中心填写</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13.2</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SPReserve</w:t>
            </w:r>
          </w:p>
        </w:tc>
        <w:tc>
          <w:tcPr>
            <w:tcW w:w="563"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CutOffDay</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8</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日切点</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格式：</w:t>
            </w:r>
            <w:r>
              <w:rPr>
                <w:rFonts w:ascii="Arial" w:hAnsi="Arial" w:cs="Arial" w:hint="eastAsia"/>
                <w:sz w:val="21"/>
              </w:rPr>
              <w:t>yyyymmdd</w:t>
            </w:r>
            <w:r>
              <w:rPr>
                <w:rFonts w:ascii="Arial" w:hAnsi="Arial" w:cs="Arial" w:hint="eastAsia"/>
                <w:sz w:val="21"/>
              </w:rPr>
              <w:t>，清分对帐用，</w:t>
            </w:r>
            <w:r>
              <w:rPr>
                <w:rFonts w:ascii="Arial" w:hAnsi="Arial" w:cs="Arial" w:hint="eastAsia"/>
                <w:sz w:val="21"/>
              </w:rPr>
              <w:t>BOSS</w:t>
            </w:r>
            <w:r>
              <w:rPr>
                <w:rFonts w:ascii="Arial" w:hAnsi="Arial" w:cs="Arial" w:hint="eastAsia"/>
                <w:sz w:val="21"/>
              </w:rPr>
              <w:t>不填</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13.3</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SPReserve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OSNDUNS</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发起方交换节点代码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不填，参见</w:t>
            </w:r>
            <w:hyperlink w:anchor="_交换节点" w:history="1">
              <w:r>
                <w:rPr>
                  <w:rStyle w:val="a6"/>
                  <w:rFonts w:ascii="Arial" w:hAnsi="Arial" w:cs="Arial" w:hint="eastAsia"/>
                  <w:sz w:val="21"/>
                </w:rPr>
                <w:t>全国交换节点编码</w:t>
              </w:r>
            </w:hyperlink>
            <w:r>
              <w:rPr>
                <w:rFonts w:ascii="Arial" w:hAnsi="Arial" w:cs="Arial" w:hint="eastAsia"/>
                <w:sz w:val="21"/>
              </w:rPr>
              <w:t>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13.4</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SPReserve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HSNDUNS</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归属方交换节点代码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不填，参见全国交换节点编码表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13.5</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SPReserve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ConvID</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V60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交换中心处理标识</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只有交换中心使用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14</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TestFlag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测试标记</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发起方填写，</w:t>
            </w:r>
            <w:r>
              <w:rPr>
                <w:rFonts w:ascii="Arial" w:hAnsi="Arial" w:cs="Arial" w:hint="eastAsia"/>
                <w:sz w:val="21"/>
              </w:rPr>
              <w:t>0</w:t>
            </w:r>
            <w:r>
              <w:rPr>
                <w:rFonts w:ascii="Arial" w:hAnsi="Arial" w:cs="Arial" w:hint="eastAsia"/>
                <w:sz w:val="21"/>
              </w:rPr>
              <w:t>：非测试交易，</w:t>
            </w:r>
            <w:r>
              <w:rPr>
                <w:rFonts w:ascii="Arial" w:hAnsi="Arial" w:cs="Arial" w:hint="eastAsia"/>
                <w:sz w:val="21"/>
              </w:rPr>
              <w:t>1</w:t>
            </w:r>
            <w:r>
              <w:rPr>
                <w:rFonts w:ascii="Arial" w:hAnsi="Arial" w:cs="Arial" w:hint="eastAsia"/>
                <w:sz w:val="21"/>
              </w:rPr>
              <w:t>：测试交易；需要注意的是测试必须是业务级别，即在同一个业务流水中所有交易必须具有相同的测试标记</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15</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MsgSender</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消息发送方代码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发起消息的应用系统代码，参见</w:t>
            </w:r>
            <w:hyperlink w:anchor="_机构系统编码" w:history="1">
              <w:r>
                <w:rPr>
                  <w:rStyle w:val="a6"/>
                  <w:rFonts w:ascii="Arial" w:hAnsi="Arial" w:cs="Arial" w:hint="eastAsia"/>
                  <w:sz w:val="21"/>
                </w:rPr>
                <w:t>系统代码表</w:t>
              </w:r>
            </w:hyperlink>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16</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MsgReceiver</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消息直接接收方代码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该消息送往的下一方代码，一般是交换节点代码</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17</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InterBOSS</w:t>
            </w:r>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SvcContVer</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业务内容报文的版本号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0100</w:t>
            </w:r>
            <w:r>
              <w:rPr>
                <w:rFonts w:ascii="Arial" w:hAnsi="Arial" w:cs="Arial" w:hint="eastAsia"/>
                <w:sz w:val="21"/>
              </w:rPr>
              <w:t>，对于同一交易应答与请求版本号始终一致</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18</w:t>
            </w:r>
          </w:p>
        </w:tc>
        <w:tc>
          <w:tcPr>
            <w:tcW w:w="500"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InterBOSS</w:t>
            </w:r>
          </w:p>
        </w:tc>
        <w:tc>
          <w:tcPr>
            <w:tcW w:w="563"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SvcCont</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w:t>
            </w:r>
            <w:r>
              <w:rPr>
                <w:rFonts w:ascii="Arial" w:hAnsi="Arial" w:cs="Arial" w:hint="eastAsia"/>
                <w:sz w:val="21"/>
              </w:rPr>
              <w:t>/</w:t>
            </w:r>
            <w:r>
              <w:rPr>
                <w:rFonts w:ascii="Arial" w:hAnsi="Arial" w:cs="Arial" w:hint="eastAsia"/>
                <w:sz w:val="21"/>
              </w:rPr>
              <w:t>应答内容</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XML</w:t>
            </w:r>
            <w:r>
              <w:rPr>
                <w:rFonts w:ascii="Arial" w:hAnsi="Arial" w:cs="Arial" w:hint="eastAsia"/>
                <w:sz w:val="21"/>
              </w:rPr>
              <w:t>格式的字符串，以</w:t>
            </w:r>
            <w:r>
              <w:rPr>
                <w:rFonts w:ascii="Arial" w:hAnsi="Arial" w:cs="Arial" w:hint="eastAsia"/>
                <w:sz w:val="21"/>
              </w:rPr>
              <w:t>CDATA</w:t>
            </w:r>
            <w:r>
              <w:rPr>
                <w:rFonts w:ascii="Arial" w:hAnsi="Arial" w:cs="Arial" w:hint="eastAsia"/>
                <w:sz w:val="21"/>
              </w:rPr>
              <w:t>区表达</w:t>
            </w:r>
          </w:p>
        </w:tc>
      </w:tr>
    </w:tbl>
    <w:p w:rsidR="00270006" w:rsidRDefault="00270006" w:rsidP="00A718A0">
      <w:pPr>
        <w:rPr>
          <w:rFonts w:ascii="Arial" w:hAnsi="Arial" w:cs="Arial"/>
          <w:sz w:val="24"/>
        </w:rPr>
      </w:pPr>
    </w:p>
    <w:p w:rsidR="00270006" w:rsidRDefault="00270006" w:rsidP="00EA64E4">
      <w:pPr>
        <w:pStyle w:val="3"/>
        <w:jc w:val="left"/>
        <w:rPr>
          <w:rFonts w:ascii="Arial" w:hAnsi="Arial"/>
        </w:rPr>
      </w:pPr>
      <w:bookmarkStart w:id="27" w:name="_Toc30602110"/>
      <w:bookmarkStart w:id="28" w:name="_Toc36441591"/>
      <w:bookmarkStart w:id="29" w:name="_Toc140561286"/>
      <w:bookmarkStart w:id="30" w:name="_Toc358122376"/>
      <w:r>
        <w:rPr>
          <w:rFonts w:ascii="Arial" w:hAnsi="Arial" w:hint="eastAsia"/>
        </w:rPr>
        <w:t>Service Content</w:t>
      </w:r>
      <w:bookmarkEnd w:id="27"/>
      <w:bookmarkEnd w:id="28"/>
      <w:bookmarkEnd w:id="29"/>
      <w:bookmarkEnd w:id="30"/>
    </w:p>
    <w:p w:rsidR="00270006" w:rsidRPr="00337FE9" w:rsidRDefault="00270006" w:rsidP="004E2B66">
      <w:pPr>
        <w:autoSpaceDE w:val="0"/>
        <w:autoSpaceDN w:val="0"/>
        <w:adjustRightInd w:val="0"/>
        <w:spacing w:line="360" w:lineRule="auto"/>
        <w:ind w:firstLine="315"/>
        <w:rPr>
          <w:szCs w:val="21"/>
        </w:rPr>
      </w:pPr>
      <w:r w:rsidRPr="00337FE9">
        <w:rPr>
          <w:rFonts w:hint="eastAsia"/>
          <w:szCs w:val="21"/>
        </w:rPr>
        <w:t>Service Content</w:t>
      </w:r>
      <w:r w:rsidRPr="004E2B66">
        <w:rPr>
          <w:rFonts w:hint="eastAsia"/>
          <w:szCs w:val="21"/>
          <w:lang w:val="zh-CN"/>
        </w:rPr>
        <w:t>为交易请求以及应答的内容</w:t>
      </w:r>
      <w:r w:rsidRPr="00337FE9">
        <w:rPr>
          <w:rFonts w:hint="eastAsia"/>
          <w:szCs w:val="21"/>
        </w:rPr>
        <w:t>，</w:t>
      </w:r>
      <w:r w:rsidRPr="004E2B66">
        <w:rPr>
          <w:rFonts w:hint="eastAsia"/>
          <w:szCs w:val="21"/>
          <w:lang w:val="zh-CN"/>
        </w:rPr>
        <w:t>以</w:t>
      </w:r>
      <w:r w:rsidRPr="00337FE9">
        <w:rPr>
          <w:rFonts w:hint="eastAsia"/>
          <w:szCs w:val="21"/>
        </w:rPr>
        <w:t>XML</w:t>
      </w:r>
      <w:r w:rsidRPr="004E2B66">
        <w:rPr>
          <w:rFonts w:hint="eastAsia"/>
          <w:szCs w:val="21"/>
          <w:lang w:val="zh-CN"/>
        </w:rPr>
        <w:t>格式存储</w:t>
      </w:r>
      <w:r w:rsidRPr="00337FE9">
        <w:rPr>
          <w:rFonts w:hint="eastAsia"/>
          <w:szCs w:val="21"/>
        </w:rPr>
        <w:t>，</w:t>
      </w:r>
      <w:r w:rsidRPr="004E2B66">
        <w:rPr>
          <w:rFonts w:hint="eastAsia"/>
          <w:szCs w:val="21"/>
          <w:lang w:val="zh-CN"/>
        </w:rPr>
        <w:t>在交易报文传输时作为</w:t>
      </w:r>
      <w:r w:rsidRPr="00337FE9">
        <w:rPr>
          <w:rFonts w:hint="eastAsia"/>
          <w:szCs w:val="21"/>
        </w:rPr>
        <w:t>Message Header</w:t>
      </w:r>
      <w:r w:rsidRPr="004E2B66">
        <w:rPr>
          <w:rFonts w:hint="eastAsia"/>
          <w:szCs w:val="21"/>
          <w:lang w:val="zh-CN"/>
        </w:rPr>
        <w:t>的一个元素</w:t>
      </w:r>
      <w:r w:rsidRPr="00337FE9">
        <w:rPr>
          <w:rFonts w:hint="eastAsia"/>
          <w:szCs w:val="21"/>
        </w:rPr>
        <w:t>“</w:t>
      </w:r>
      <w:r w:rsidRPr="00337FE9">
        <w:rPr>
          <w:rFonts w:hint="eastAsia"/>
          <w:szCs w:val="21"/>
        </w:rPr>
        <w:t>SvcCont</w:t>
      </w:r>
      <w:r w:rsidRPr="00337FE9">
        <w:rPr>
          <w:rFonts w:hint="eastAsia"/>
          <w:szCs w:val="21"/>
        </w:rPr>
        <w:t>”</w:t>
      </w:r>
      <w:r w:rsidRPr="004E2B66">
        <w:rPr>
          <w:rFonts w:hint="eastAsia"/>
          <w:szCs w:val="21"/>
          <w:lang w:val="zh-CN"/>
        </w:rPr>
        <w:t>和</w:t>
      </w:r>
      <w:r w:rsidRPr="00337FE9">
        <w:rPr>
          <w:rFonts w:hint="eastAsia"/>
          <w:szCs w:val="21"/>
        </w:rPr>
        <w:t>Header</w:t>
      </w:r>
      <w:r w:rsidRPr="004E2B66">
        <w:rPr>
          <w:rFonts w:hint="eastAsia"/>
          <w:szCs w:val="21"/>
          <w:lang w:val="zh-CN"/>
        </w:rPr>
        <w:t>一起传输。</w:t>
      </w:r>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为了方便各个交易实体处理和校验</w:t>
      </w:r>
      <w:r w:rsidRPr="00337FE9">
        <w:rPr>
          <w:rFonts w:hint="eastAsia"/>
          <w:szCs w:val="21"/>
        </w:rPr>
        <w:t>Serivice Content</w:t>
      </w:r>
      <w:r w:rsidRPr="00337FE9">
        <w:rPr>
          <w:rFonts w:hint="eastAsia"/>
          <w:szCs w:val="21"/>
        </w:rPr>
        <w:t>，</w:t>
      </w:r>
      <w:r w:rsidRPr="004E2B66">
        <w:rPr>
          <w:rFonts w:hint="eastAsia"/>
          <w:szCs w:val="21"/>
          <w:lang w:val="zh-CN"/>
        </w:rPr>
        <w:t>在此元素中以常量</w:t>
      </w:r>
      <w:r w:rsidRPr="00337FE9">
        <w:rPr>
          <w:rFonts w:hint="eastAsia"/>
          <w:szCs w:val="21"/>
        </w:rPr>
        <w:t>（</w:t>
      </w:r>
      <w:r w:rsidRPr="004E2B66">
        <w:rPr>
          <w:rFonts w:hint="eastAsia"/>
          <w:szCs w:val="21"/>
          <w:lang w:val="zh-CN"/>
        </w:rPr>
        <w:t>包含</w:t>
      </w:r>
      <w:r w:rsidRPr="00337FE9">
        <w:rPr>
          <w:rFonts w:hint="eastAsia"/>
          <w:szCs w:val="21"/>
        </w:rPr>
        <w:t>XML TAG</w:t>
      </w:r>
      <w:r w:rsidRPr="00337FE9">
        <w:rPr>
          <w:rFonts w:hint="eastAsia"/>
          <w:szCs w:val="21"/>
        </w:rPr>
        <w:t>）</w:t>
      </w:r>
      <w:r w:rsidRPr="004E2B66">
        <w:rPr>
          <w:rFonts w:hint="eastAsia"/>
          <w:szCs w:val="21"/>
          <w:lang w:val="zh-CN"/>
        </w:rPr>
        <w:t>即</w:t>
      </w:r>
      <w:r w:rsidRPr="00337FE9">
        <w:rPr>
          <w:rFonts w:hint="eastAsia"/>
          <w:szCs w:val="21"/>
        </w:rPr>
        <w:t>CDATA</w:t>
      </w:r>
      <w:r w:rsidRPr="004E2B66">
        <w:rPr>
          <w:rFonts w:hint="eastAsia"/>
          <w:szCs w:val="21"/>
          <w:lang w:val="zh-CN"/>
        </w:rPr>
        <w:t>形式存在。另外由于</w:t>
      </w:r>
      <w:r w:rsidRPr="00DB2D44">
        <w:rPr>
          <w:rFonts w:hint="eastAsia"/>
          <w:szCs w:val="21"/>
        </w:rPr>
        <w:t>Header</w:t>
      </w:r>
      <w:r w:rsidRPr="004E2B66">
        <w:rPr>
          <w:rFonts w:hint="eastAsia"/>
          <w:szCs w:val="21"/>
          <w:lang w:val="zh-CN"/>
        </w:rPr>
        <w:t>中包含</w:t>
      </w:r>
      <w:r w:rsidRPr="00DB2D44">
        <w:rPr>
          <w:rFonts w:hint="eastAsia"/>
          <w:szCs w:val="21"/>
        </w:rPr>
        <w:t>Service Content</w:t>
      </w:r>
      <w:r w:rsidRPr="004E2B66">
        <w:rPr>
          <w:rFonts w:hint="eastAsia"/>
          <w:szCs w:val="21"/>
          <w:lang w:val="zh-CN"/>
        </w:rPr>
        <w:t>中的公共部分内容如应答码等</w:t>
      </w:r>
      <w:r w:rsidRPr="00DB2D44">
        <w:rPr>
          <w:rFonts w:hint="eastAsia"/>
          <w:szCs w:val="21"/>
        </w:rPr>
        <w:t>，</w:t>
      </w:r>
      <w:r w:rsidRPr="004E2B66">
        <w:rPr>
          <w:rFonts w:hint="eastAsia"/>
          <w:szCs w:val="21"/>
          <w:lang w:val="zh-CN"/>
        </w:rPr>
        <w:t>在有些交易的请求或者应答报文中的</w:t>
      </w:r>
      <w:r w:rsidRPr="00DB2D44">
        <w:rPr>
          <w:rFonts w:hint="eastAsia"/>
          <w:szCs w:val="21"/>
        </w:rPr>
        <w:t>Service Content</w:t>
      </w:r>
      <w:r w:rsidRPr="004E2B66">
        <w:rPr>
          <w:rFonts w:hint="eastAsia"/>
          <w:szCs w:val="21"/>
          <w:lang w:val="zh-CN"/>
        </w:rPr>
        <w:t>可能为空</w:t>
      </w:r>
      <w:r w:rsidRPr="00DB2D44">
        <w:rPr>
          <w:rFonts w:hint="eastAsia"/>
          <w:szCs w:val="21"/>
        </w:rPr>
        <w:t>，</w:t>
      </w:r>
      <w:r w:rsidRPr="004E2B66">
        <w:rPr>
          <w:rFonts w:hint="eastAsia"/>
          <w:szCs w:val="21"/>
          <w:lang w:val="zh-CN"/>
        </w:rPr>
        <w:t>对于存储转发类交易</w:t>
      </w:r>
      <w:r w:rsidRPr="00DB2D44">
        <w:rPr>
          <w:rFonts w:hint="eastAsia"/>
          <w:szCs w:val="21"/>
        </w:rPr>
        <w:t>，</w:t>
      </w:r>
      <w:r w:rsidRPr="004E2B66">
        <w:rPr>
          <w:rFonts w:hint="eastAsia"/>
          <w:szCs w:val="21"/>
          <w:lang w:val="zh-CN"/>
        </w:rPr>
        <w:t>其应答的</w:t>
      </w:r>
      <w:r w:rsidRPr="00DB2D44">
        <w:rPr>
          <w:rFonts w:hint="eastAsia"/>
          <w:szCs w:val="21"/>
        </w:rPr>
        <w:t>Service Content</w:t>
      </w:r>
      <w:r w:rsidRPr="004E2B66">
        <w:rPr>
          <w:rFonts w:hint="eastAsia"/>
          <w:szCs w:val="21"/>
          <w:lang w:val="zh-CN"/>
        </w:rPr>
        <w:t>为空。</w:t>
      </w:r>
    </w:p>
    <w:p w:rsidR="00270006" w:rsidRDefault="00270006" w:rsidP="00EA64E4">
      <w:pPr>
        <w:pStyle w:val="20"/>
        <w:rPr>
          <w:rFonts w:cs="Arial"/>
        </w:rPr>
      </w:pPr>
      <w:bookmarkStart w:id="31" w:name="_Toc30602111"/>
      <w:bookmarkStart w:id="32" w:name="_Toc36441592"/>
      <w:bookmarkStart w:id="33" w:name="_Toc140561287"/>
      <w:bookmarkStart w:id="34" w:name="_Toc358122377"/>
      <w:r>
        <w:rPr>
          <w:rFonts w:cs="Arial" w:hint="eastAsia"/>
        </w:rPr>
        <w:t>接口方式</w:t>
      </w:r>
      <w:bookmarkEnd w:id="31"/>
      <w:bookmarkEnd w:id="32"/>
      <w:bookmarkEnd w:id="33"/>
      <w:r w:rsidR="004B2FC9">
        <w:rPr>
          <w:rFonts w:cs="Arial" w:hint="eastAsia"/>
        </w:rPr>
        <w:t>总体说明</w:t>
      </w:r>
      <w:bookmarkEnd w:id="34"/>
    </w:p>
    <w:p w:rsidR="00270006" w:rsidRPr="004E2B6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接口协议使用</w:t>
      </w:r>
      <w:r w:rsidRPr="004E2B66">
        <w:rPr>
          <w:rFonts w:hint="eastAsia"/>
          <w:szCs w:val="21"/>
          <w:lang w:val="zh-CN"/>
        </w:rPr>
        <w:t>HTTP</w:t>
      </w:r>
      <w:r w:rsidRPr="004E2B66">
        <w:rPr>
          <w:rFonts w:hint="eastAsia"/>
          <w:szCs w:val="21"/>
          <w:lang w:val="zh-CN"/>
        </w:rPr>
        <w:t>协议，落地方为发起方提供访问的</w:t>
      </w:r>
      <w:r w:rsidRPr="004E2B66">
        <w:rPr>
          <w:rFonts w:hint="eastAsia"/>
          <w:szCs w:val="21"/>
          <w:lang w:val="zh-CN"/>
        </w:rPr>
        <w:t>URL</w:t>
      </w:r>
      <w:r w:rsidRPr="004E2B66">
        <w:rPr>
          <w:rFonts w:hint="eastAsia"/>
          <w:szCs w:val="21"/>
          <w:lang w:val="zh-CN"/>
        </w:rPr>
        <w:t>，发起方使用</w:t>
      </w:r>
      <w:r w:rsidRPr="004E2B66">
        <w:rPr>
          <w:rFonts w:hint="eastAsia"/>
          <w:szCs w:val="21"/>
          <w:lang w:val="zh-CN"/>
        </w:rPr>
        <w:t>HTTP POST</w:t>
      </w:r>
      <w:r w:rsidRPr="004E2B66">
        <w:rPr>
          <w:rFonts w:hint="eastAsia"/>
          <w:szCs w:val="21"/>
          <w:lang w:val="zh-CN"/>
        </w:rPr>
        <w:t>方法发送请求报文并得到应答报文，发起方作为落地方的</w:t>
      </w:r>
      <w:r w:rsidRPr="004E2B66">
        <w:rPr>
          <w:rFonts w:hint="eastAsia"/>
          <w:szCs w:val="21"/>
          <w:lang w:val="zh-CN"/>
        </w:rPr>
        <w:t>HTTP</w:t>
      </w:r>
      <w:r w:rsidRPr="004E2B66">
        <w:rPr>
          <w:rFonts w:hint="eastAsia"/>
          <w:szCs w:val="21"/>
          <w:lang w:val="zh-CN"/>
        </w:rPr>
        <w:t>客户端，落地方作为发起方的</w:t>
      </w:r>
      <w:r w:rsidRPr="004E2B66">
        <w:rPr>
          <w:rFonts w:hint="eastAsia"/>
          <w:szCs w:val="21"/>
          <w:lang w:val="zh-CN"/>
        </w:rPr>
        <w:t>HTTP</w:t>
      </w:r>
      <w:r w:rsidRPr="004E2B66">
        <w:rPr>
          <w:rFonts w:hint="eastAsia"/>
          <w:szCs w:val="21"/>
          <w:lang w:val="zh-CN"/>
        </w:rPr>
        <w:t>服务器。因此，各个参与方需要同时实现</w:t>
      </w:r>
      <w:r w:rsidRPr="004E2B66">
        <w:rPr>
          <w:rFonts w:hint="eastAsia"/>
          <w:szCs w:val="21"/>
          <w:lang w:val="zh-CN"/>
        </w:rPr>
        <w:t>HTTP</w:t>
      </w:r>
      <w:r w:rsidRPr="004E2B66">
        <w:rPr>
          <w:rFonts w:hint="eastAsia"/>
          <w:szCs w:val="21"/>
          <w:lang w:val="zh-CN"/>
        </w:rPr>
        <w:t>客户端以及服务器的功能。</w:t>
      </w:r>
    </w:p>
    <w:p w:rsidR="00270006" w:rsidRPr="004E2B6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需要说明的是，在</w:t>
      </w:r>
      <w:r w:rsidRPr="004E2B66">
        <w:rPr>
          <w:rFonts w:hint="eastAsia"/>
          <w:szCs w:val="21"/>
          <w:lang w:val="zh-CN"/>
        </w:rPr>
        <w:t>HTTP</w:t>
      </w:r>
      <w:r w:rsidRPr="004E2B66">
        <w:rPr>
          <w:rFonts w:hint="eastAsia"/>
          <w:szCs w:val="21"/>
          <w:lang w:val="zh-CN"/>
        </w:rPr>
        <w:t>传输过程中，</w:t>
      </w:r>
      <w:r w:rsidRPr="004E2B66">
        <w:rPr>
          <w:rFonts w:hint="eastAsia"/>
          <w:szCs w:val="21"/>
          <w:lang w:val="zh-CN"/>
        </w:rPr>
        <w:t>HTTP Header</w:t>
      </w:r>
      <w:r w:rsidRPr="004E2B66">
        <w:rPr>
          <w:rFonts w:hint="eastAsia"/>
          <w:szCs w:val="21"/>
          <w:lang w:val="zh-CN"/>
        </w:rPr>
        <w:t>部分需要遵循下面的约定</w:t>
      </w:r>
    </w:p>
    <w:p w:rsidR="00270006" w:rsidRPr="00DD5543" w:rsidRDefault="00270006" w:rsidP="004E2B66">
      <w:pPr>
        <w:autoSpaceDE w:val="0"/>
        <w:autoSpaceDN w:val="0"/>
        <w:adjustRightInd w:val="0"/>
        <w:spacing w:line="360" w:lineRule="auto"/>
        <w:ind w:firstLine="315"/>
        <w:rPr>
          <w:szCs w:val="21"/>
          <w:lang w:val="fr-FR"/>
        </w:rPr>
      </w:pPr>
      <w:r w:rsidRPr="00DD5543">
        <w:rPr>
          <w:rFonts w:hint="eastAsia"/>
          <w:szCs w:val="21"/>
          <w:lang w:val="fr-FR"/>
        </w:rPr>
        <w:t>content-type=</w:t>
      </w:r>
      <w:r w:rsidRPr="00DD5543">
        <w:rPr>
          <w:szCs w:val="21"/>
          <w:lang w:val="fr-FR"/>
        </w:rPr>
        <w:t xml:space="preserve"> application/x-www-form-urlencoded</w:t>
      </w:r>
      <w:r w:rsidRPr="00DD5543">
        <w:rPr>
          <w:rFonts w:hint="eastAsia"/>
          <w:szCs w:val="21"/>
          <w:lang w:val="fr-FR"/>
        </w:rPr>
        <w:t>；</w:t>
      </w:r>
    </w:p>
    <w:p w:rsidR="0027000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HTTP Body</w:t>
      </w:r>
      <w:r w:rsidRPr="004E2B66">
        <w:rPr>
          <w:rFonts w:hint="eastAsia"/>
          <w:szCs w:val="21"/>
          <w:lang w:val="zh-CN"/>
        </w:rPr>
        <w:t>部分需要遵循下面的约定，即</w:t>
      </w:r>
      <w:r>
        <w:rPr>
          <w:rFonts w:hint="eastAsia"/>
          <w:szCs w:val="21"/>
          <w:lang w:val="zh-CN"/>
        </w:rPr>
        <w:t>一级</w:t>
      </w:r>
      <w:r w:rsidRPr="004E2B66">
        <w:rPr>
          <w:rFonts w:hint="eastAsia"/>
          <w:szCs w:val="21"/>
          <w:lang w:val="zh-CN"/>
        </w:rPr>
        <w:t>BOSS</w:t>
      </w:r>
      <w:r w:rsidRPr="004E2B66">
        <w:rPr>
          <w:rFonts w:hint="eastAsia"/>
          <w:szCs w:val="21"/>
          <w:lang w:val="zh-CN"/>
        </w:rPr>
        <w:t>发送给平台时</w:t>
      </w:r>
      <w:r w:rsidRPr="004E2B66">
        <w:rPr>
          <w:rFonts w:hint="eastAsia"/>
          <w:szCs w:val="21"/>
          <w:lang w:val="zh-CN"/>
        </w:rPr>
        <w:t>Body</w:t>
      </w:r>
      <w:r w:rsidRPr="004E2B66">
        <w:rPr>
          <w:rFonts w:hint="eastAsia"/>
          <w:szCs w:val="21"/>
          <w:lang w:val="zh-CN"/>
        </w:rPr>
        <w:t>为</w:t>
      </w:r>
      <w:r w:rsidRPr="004E2B66">
        <w:rPr>
          <w:rFonts w:hint="eastAsia"/>
          <w:szCs w:val="21"/>
          <w:lang w:val="zh-CN"/>
        </w:rPr>
        <w:t>xml</w:t>
      </w:r>
      <w:r>
        <w:rPr>
          <w:rFonts w:hint="eastAsia"/>
          <w:szCs w:val="21"/>
          <w:lang w:val="zh-CN"/>
        </w:rPr>
        <w:t>data</w:t>
      </w:r>
      <w:r w:rsidRPr="004E2B66">
        <w:rPr>
          <w:szCs w:val="21"/>
          <w:lang w:val="zh-CN"/>
        </w:rPr>
        <w:t>=</w:t>
      </w:r>
      <w:r w:rsidRPr="004E2B66">
        <w:rPr>
          <w:szCs w:val="21"/>
          <w:lang w:val="zh-CN"/>
        </w:rPr>
        <w:t>报文内容</w:t>
      </w:r>
      <w:r w:rsidRPr="004E2B66">
        <w:rPr>
          <w:rFonts w:hint="eastAsia"/>
          <w:szCs w:val="21"/>
          <w:lang w:val="zh-CN"/>
        </w:rPr>
        <w:t>，平台发送给</w:t>
      </w:r>
      <w:r>
        <w:rPr>
          <w:rFonts w:hint="eastAsia"/>
          <w:szCs w:val="21"/>
          <w:lang w:val="zh-CN"/>
        </w:rPr>
        <w:t>一级</w:t>
      </w:r>
      <w:r w:rsidRPr="004E2B66">
        <w:rPr>
          <w:rFonts w:hint="eastAsia"/>
          <w:szCs w:val="21"/>
          <w:lang w:val="zh-CN"/>
        </w:rPr>
        <w:t>BOSS</w:t>
      </w:r>
      <w:r w:rsidRPr="004E2B66">
        <w:rPr>
          <w:rFonts w:hint="eastAsia"/>
          <w:szCs w:val="21"/>
          <w:lang w:val="zh-CN"/>
        </w:rPr>
        <w:t>时，</w:t>
      </w:r>
      <w:r w:rsidRPr="004E2B66">
        <w:rPr>
          <w:rFonts w:hint="eastAsia"/>
          <w:szCs w:val="21"/>
          <w:lang w:val="zh-CN"/>
        </w:rPr>
        <w:t>Body</w:t>
      </w:r>
      <w:r w:rsidRPr="004E2B66">
        <w:rPr>
          <w:rFonts w:hint="eastAsia"/>
          <w:szCs w:val="21"/>
          <w:lang w:val="zh-CN"/>
        </w:rPr>
        <w:t>为</w:t>
      </w:r>
      <w:r>
        <w:rPr>
          <w:rFonts w:hint="eastAsia"/>
          <w:szCs w:val="21"/>
          <w:lang w:val="zh-CN"/>
        </w:rPr>
        <w:t>$</w:t>
      </w:r>
      <w:r w:rsidRPr="004E2B66">
        <w:rPr>
          <w:rFonts w:hint="eastAsia"/>
          <w:szCs w:val="21"/>
          <w:lang w:val="zh-CN"/>
        </w:rPr>
        <w:t>xml</w:t>
      </w:r>
      <w:r>
        <w:rPr>
          <w:rFonts w:hint="eastAsia"/>
          <w:szCs w:val="21"/>
          <w:lang w:val="zh-CN"/>
        </w:rPr>
        <w:t>data</w:t>
      </w:r>
      <w:r w:rsidRPr="004E2B66">
        <w:rPr>
          <w:szCs w:val="21"/>
          <w:lang w:val="zh-CN"/>
        </w:rPr>
        <w:t>=</w:t>
      </w:r>
      <w:r w:rsidRPr="004E2B66">
        <w:rPr>
          <w:szCs w:val="21"/>
          <w:lang w:val="zh-CN"/>
        </w:rPr>
        <w:t>报文内容</w:t>
      </w:r>
      <w:r w:rsidRPr="004E2B66">
        <w:rPr>
          <w:rFonts w:hint="eastAsia"/>
          <w:szCs w:val="21"/>
          <w:lang w:val="zh-CN"/>
        </w:rPr>
        <w:t>。在应答报文中，</w:t>
      </w:r>
      <w:r w:rsidRPr="004E2B66">
        <w:rPr>
          <w:rFonts w:hint="eastAsia"/>
          <w:szCs w:val="21"/>
          <w:lang w:val="zh-CN"/>
        </w:rPr>
        <w:t>Body</w:t>
      </w:r>
      <w:r w:rsidRPr="004E2B66">
        <w:rPr>
          <w:rFonts w:hint="eastAsia"/>
          <w:szCs w:val="21"/>
          <w:lang w:val="zh-CN"/>
        </w:rPr>
        <w:t>为</w:t>
      </w:r>
      <w:r w:rsidRPr="004E2B66">
        <w:rPr>
          <w:rFonts w:hint="eastAsia"/>
          <w:szCs w:val="21"/>
          <w:lang w:val="zh-CN"/>
        </w:rPr>
        <w:t xml:space="preserve"> </w:t>
      </w:r>
      <w:r w:rsidRPr="004E2B66">
        <w:rPr>
          <w:szCs w:val="21"/>
          <w:lang w:val="zh-CN"/>
        </w:rPr>
        <w:t>报文内容</w:t>
      </w:r>
      <w:r w:rsidRPr="004E2B66">
        <w:rPr>
          <w:rFonts w:hint="eastAsia"/>
          <w:szCs w:val="21"/>
          <w:lang w:val="zh-CN"/>
        </w:rPr>
        <w:t>，即直接回</w:t>
      </w:r>
      <w:r w:rsidRPr="004E2B66">
        <w:rPr>
          <w:rFonts w:hint="eastAsia"/>
          <w:szCs w:val="21"/>
          <w:lang w:val="zh-CN"/>
        </w:rPr>
        <w:t>XML</w:t>
      </w:r>
      <w:r w:rsidRPr="004E2B66">
        <w:rPr>
          <w:rFonts w:hint="eastAsia"/>
          <w:szCs w:val="21"/>
          <w:lang w:val="zh-CN"/>
        </w:rPr>
        <w:t>报文，不加前缀。</w:t>
      </w:r>
    </w:p>
    <w:p w:rsidR="00270006" w:rsidRPr="00291305" w:rsidRDefault="00270006" w:rsidP="00291305">
      <w:pPr>
        <w:pStyle w:val="00"/>
        <w:spacing w:line="360" w:lineRule="auto"/>
        <w:ind w:left="420" w:firstLine="0"/>
        <w:rPr>
          <w:rFonts w:ascii="Times New Roman" w:eastAsia="宋体" w:hAnsi="Times New Roman"/>
          <w:kern w:val="2"/>
          <w:sz w:val="20"/>
          <w:szCs w:val="21"/>
          <w:lang w:val="zh-CN"/>
        </w:rPr>
      </w:pPr>
      <w:r w:rsidRPr="00291305">
        <w:rPr>
          <w:rFonts w:ascii="Times New Roman" w:eastAsia="宋体" w:hAnsi="Times New Roman" w:hint="eastAsia"/>
          <w:kern w:val="2"/>
          <w:sz w:val="20"/>
          <w:szCs w:val="21"/>
          <w:lang w:val="zh-CN"/>
        </w:rPr>
        <w:t>XML</w:t>
      </w:r>
      <w:r w:rsidRPr="00291305">
        <w:rPr>
          <w:rFonts w:ascii="Times New Roman" w:eastAsia="宋体" w:hAnsi="Times New Roman" w:hint="eastAsia"/>
          <w:kern w:val="2"/>
          <w:sz w:val="20"/>
          <w:szCs w:val="21"/>
          <w:lang w:val="zh-CN"/>
        </w:rPr>
        <w:t>的编码方式为</w:t>
      </w:r>
      <w:r w:rsidRPr="00291305">
        <w:rPr>
          <w:rFonts w:ascii="Times New Roman" w:eastAsia="宋体" w:hAnsi="Times New Roman" w:hint="eastAsia"/>
          <w:kern w:val="2"/>
          <w:sz w:val="20"/>
          <w:szCs w:val="21"/>
          <w:lang w:val="zh-CN"/>
        </w:rPr>
        <w:t>UTF-8</w:t>
      </w:r>
      <w:r w:rsidRPr="00291305">
        <w:rPr>
          <w:rFonts w:ascii="Times New Roman" w:eastAsia="宋体" w:hAnsi="Times New Roman" w:hint="eastAsia"/>
          <w:kern w:val="2"/>
          <w:sz w:val="20"/>
          <w:szCs w:val="21"/>
          <w:lang w:val="zh-CN"/>
        </w:rPr>
        <w:t>。</w:t>
      </w:r>
    </w:p>
    <w:p w:rsidR="00270006" w:rsidRDefault="00270006" w:rsidP="004E2B66">
      <w:pPr>
        <w:autoSpaceDE w:val="0"/>
        <w:autoSpaceDN w:val="0"/>
        <w:adjustRightInd w:val="0"/>
        <w:spacing w:line="360" w:lineRule="auto"/>
        <w:ind w:firstLine="315"/>
        <w:rPr>
          <w:rFonts w:ascii="Arial" w:hAnsi="Arial" w:cs="Arial"/>
          <w:sz w:val="24"/>
        </w:rPr>
      </w:pPr>
    </w:p>
    <w:p w:rsidR="00646F6E" w:rsidRDefault="00646F6E" w:rsidP="004E2B66">
      <w:pPr>
        <w:autoSpaceDE w:val="0"/>
        <w:autoSpaceDN w:val="0"/>
        <w:adjustRightInd w:val="0"/>
        <w:spacing w:line="360" w:lineRule="auto"/>
        <w:ind w:firstLine="315"/>
        <w:rPr>
          <w:szCs w:val="21"/>
          <w:lang w:val="zh-CN"/>
        </w:rPr>
      </w:pPr>
      <w:r w:rsidRPr="00646F6E">
        <w:rPr>
          <w:rFonts w:hint="eastAsia"/>
          <w:szCs w:val="21"/>
          <w:lang w:val="zh-CN"/>
        </w:rPr>
        <w:t>在</w:t>
      </w:r>
      <w:r>
        <w:rPr>
          <w:rFonts w:hint="eastAsia"/>
          <w:szCs w:val="21"/>
          <w:lang w:val="zh-CN"/>
        </w:rPr>
        <w:t>实时接口中，当接口发送方使用大圈交易发出数据操作请求，而接口接收方需要使用第二个大圈交易把数据操作结果返回给接口发送方时，为保证接口数据发送方能够识别数据操作结果是对哪笔数据操作请求的答复，需要接口发送方在生成数据操作请求时，生成操作流水号，并在数据操作请求发出时，</w:t>
      </w:r>
      <w:r w:rsidR="004370F0">
        <w:rPr>
          <w:rFonts w:hint="eastAsia"/>
          <w:szCs w:val="21"/>
          <w:lang w:val="zh-CN"/>
        </w:rPr>
        <w:t>同时发出操作流水号。接口接收方接收到数据操作请求时，保存对应的操作流水号，并在向接口发送方返回数据操作结果时，同时返回对应的数据操作请求的操作流水号。接口发送方在收到接口接收方的数据操作结果后，根据其中的操作流水号识别操作结果对应的数据操作请求。</w:t>
      </w:r>
    </w:p>
    <w:p w:rsidR="004370F0" w:rsidRDefault="004370F0" w:rsidP="004E2B66">
      <w:pPr>
        <w:autoSpaceDE w:val="0"/>
        <w:autoSpaceDN w:val="0"/>
        <w:adjustRightInd w:val="0"/>
        <w:spacing w:line="360" w:lineRule="auto"/>
        <w:ind w:firstLine="315"/>
        <w:rPr>
          <w:szCs w:val="21"/>
          <w:lang w:val="zh-CN"/>
        </w:rPr>
      </w:pPr>
      <w:r>
        <w:rPr>
          <w:rFonts w:hint="eastAsia"/>
          <w:szCs w:val="21"/>
          <w:lang w:val="zh-CN"/>
        </w:rPr>
        <w:t>操作流水号的生成规则如下：</w:t>
      </w:r>
    </w:p>
    <w:p w:rsidR="004370F0" w:rsidRDefault="004370F0" w:rsidP="004E2B66">
      <w:pPr>
        <w:autoSpaceDE w:val="0"/>
        <w:autoSpaceDN w:val="0"/>
        <w:adjustRightInd w:val="0"/>
        <w:spacing w:line="360" w:lineRule="auto"/>
        <w:ind w:firstLine="315"/>
        <w:rPr>
          <w:szCs w:val="21"/>
          <w:lang w:val="zh-CN"/>
        </w:rPr>
      </w:pPr>
      <w:r w:rsidRPr="004370F0">
        <w:rPr>
          <w:rFonts w:hint="eastAsia"/>
          <w:szCs w:val="21"/>
          <w:lang w:val="zh-CN"/>
        </w:rPr>
        <w:t>4</w:t>
      </w:r>
      <w:r w:rsidRPr="004370F0">
        <w:rPr>
          <w:rFonts w:hint="eastAsia"/>
          <w:szCs w:val="21"/>
          <w:lang w:val="zh-CN"/>
        </w:rPr>
        <w:t>位平台代码</w:t>
      </w:r>
      <w:r w:rsidRPr="004370F0">
        <w:rPr>
          <w:rFonts w:hint="eastAsia"/>
          <w:szCs w:val="21"/>
          <w:lang w:val="zh-CN"/>
        </w:rPr>
        <w:t>+8</w:t>
      </w:r>
      <w:r w:rsidRPr="004370F0">
        <w:rPr>
          <w:rFonts w:hint="eastAsia"/>
          <w:szCs w:val="21"/>
          <w:lang w:val="zh-CN"/>
        </w:rPr>
        <w:t>位业务编码（</w:t>
      </w:r>
      <w:r w:rsidRPr="004370F0">
        <w:rPr>
          <w:rFonts w:hint="eastAsia"/>
          <w:szCs w:val="21"/>
          <w:lang w:val="zh-CN"/>
        </w:rPr>
        <w:t>BIPCode</w:t>
      </w:r>
      <w:r w:rsidRPr="004370F0">
        <w:rPr>
          <w:rFonts w:hint="eastAsia"/>
          <w:szCs w:val="21"/>
          <w:lang w:val="zh-CN"/>
        </w:rPr>
        <w:t>）</w:t>
      </w:r>
      <w:r w:rsidRPr="004370F0">
        <w:rPr>
          <w:rFonts w:hint="eastAsia"/>
          <w:szCs w:val="21"/>
          <w:lang w:val="zh-CN"/>
        </w:rPr>
        <w:t>+14</w:t>
      </w:r>
      <w:r w:rsidRPr="004370F0">
        <w:rPr>
          <w:rFonts w:hint="eastAsia"/>
          <w:szCs w:val="21"/>
          <w:lang w:val="zh-CN"/>
        </w:rPr>
        <w:t>位组包时间</w:t>
      </w:r>
      <w:r w:rsidRPr="004370F0">
        <w:rPr>
          <w:rFonts w:hint="eastAsia"/>
          <w:szCs w:val="21"/>
          <w:lang w:val="zh-CN"/>
        </w:rPr>
        <w:t>YYYYMMDDHH24MMSS+6</w:t>
      </w:r>
      <w:r w:rsidRPr="004370F0">
        <w:rPr>
          <w:rFonts w:hint="eastAsia"/>
          <w:szCs w:val="21"/>
          <w:lang w:val="zh-CN"/>
        </w:rPr>
        <w:t>位流水号（定长），序号从</w:t>
      </w:r>
      <w:r w:rsidRPr="004370F0">
        <w:rPr>
          <w:rFonts w:hint="eastAsia"/>
          <w:szCs w:val="21"/>
          <w:lang w:val="zh-CN"/>
        </w:rPr>
        <w:t>000001</w:t>
      </w:r>
      <w:r w:rsidRPr="004370F0">
        <w:rPr>
          <w:rFonts w:hint="eastAsia"/>
          <w:szCs w:val="21"/>
          <w:lang w:val="zh-CN"/>
        </w:rPr>
        <w:t>开始，增量步长为</w:t>
      </w:r>
      <w:r w:rsidRPr="004370F0">
        <w:rPr>
          <w:rFonts w:hint="eastAsia"/>
          <w:szCs w:val="21"/>
          <w:lang w:val="zh-CN"/>
        </w:rPr>
        <w:t>1</w:t>
      </w:r>
      <w:r w:rsidRPr="004370F0">
        <w:rPr>
          <w:rFonts w:hint="eastAsia"/>
          <w:szCs w:val="21"/>
          <w:lang w:val="zh-CN"/>
        </w:rPr>
        <w:t>。</w:t>
      </w:r>
    </w:p>
    <w:p w:rsidR="004370F0" w:rsidRPr="004370F0" w:rsidRDefault="004370F0" w:rsidP="004E2B66">
      <w:pPr>
        <w:autoSpaceDE w:val="0"/>
        <w:autoSpaceDN w:val="0"/>
        <w:adjustRightInd w:val="0"/>
        <w:spacing w:line="360" w:lineRule="auto"/>
        <w:ind w:firstLine="315"/>
        <w:rPr>
          <w:szCs w:val="21"/>
          <w:lang w:val="zh-CN"/>
        </w:rPr>
      </w:pPr>
    </w:p>
    <w:p w:rsidR="00270006" w:rsidRDefault="00270006">
      <w:pPr>
        <w:spacing w:line="360" w:lineRule="auto"/>
        <w:rPr>
          <w:rFonts w:ascii="Arial" w:hAnsi="Arial" w:cs="Arial"/>
          <w:sz w:val="24"/>
        </w:rPr>
      </w:pPr>
    </w:p>
    <w:p w:rsidR="00270006" w:rsidRDefault="00270006">
      <w:pPr>
        <w:rPr>
          <w:rFonts w:ascii="Arial" w:hAnsi="Arial" w:cs="Arial"/>
        </w:rPr>
        <w:sectPr w:rsidR="00270006" w:rsidSect="00BA16E2">
          <w:headerReference w:type="default" r:id="rId22"/>
          <w:footerReference w:type="default" r:id="rId23"/>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bookmarkStart w:id="35" w:name="_业务流程_4"/>
      <w:bookmarkEnd w:id="35"/>
    </w:p>
    <w:p w:rsidR="00171DE6" w:rsidRDefault="00EF215A" w:rsidP="00171DE6">
      <w:pPr>
        <w:pStyle w:val="20"/>
      </w:pPr>
      <w:bookmarkStart w:id="36" w:name="_Toc358122378"/>
      <w:r>
        <w:rPr>
          <w:rFonts w:cs="Tahoma" w:hint="eastAsia"/>
        </w:rPr>
        <w:t>号码状态验证</w:t>
      </w:r>
      <w:bookmarkEnd w:id="36"/>
    </w:p>
    <w:p w:rsidR="00171DE6" w:rsidRDefault="00171DE6" w:rsidP="00171DE6">
      <w:pPr>
        <w:pStyle w:val="3"/>
        <w:rPr>
          <w:rFonts w:cs="Arial"/>
        </w:rPr>
      </w:pPr>
      <w:bookmarkStart w:id="37" w:name="_Toc358122379"/>
      <w:r>
        <w:rPr>
          <w:rFonts w:cs="Arial" w:hint="eastAsia"/>
        </w:rPr>
        <w:t>业务功能</w:t>
      </w:r>
      <w:bookmarkEnd w:id="37"/>
    </w:p>
    <w:p w:rsidR="00171DE6" w:rsidRPr="00D62449" w:rsidRDefault="00171DE6" w:rsidP="00171DE6">
      <w:pPr>
        <w:autoSpaceDE w:val="0"/>
        <w:autoSpaceDN w:val="0"/>
        <w:adjustRightInd w:val="0"/>
        <w:spacing w:line="360" w:lineRule="auto"/>
        <w:ind w:firstLine="315"/>
        <w:rPr>
          <w:rFonts w:cs="Tahoma"/>
        </w:rPr>
      </w:pPr>
      <w:r w:rsidRPr="00D62449">
        <w:rPr>
          <w:rFonts w:cs="Tahoma" w:hint="eastAsia"/>
        </w:rPr>
        <w:t>此接口用于</w:t>
      </w:r>
      <w:r w:rsidR="00EF215A">
        <w:rPr>
          <w:rFonts w:cs="Tahoma" w:hint="eastAsia"/>
        </w:rPr>
        <w:t>江苏移动网上商城</w:t>
      </w:r>
      <w:r w:rsidR="00ED5233">
        <w:rPr>
          <w:rFonts w:hint="eastAsia"/>
          <w:bCs/>
          <w:szCs w:val="21"/>
          <w:lang w:val="en-GB"/>
        </w:rPr>
        <w:t>向</w:t>
      </w:r>
      <w:r w:rsidR="00EF215A">
        <w:rPr>
          <w:rFonts w:cs="Tahoma" w:hint="eastAsia"/>
        </w:rPr>
        <w:t>一级营销资源管理系统发起号码状态验证</w:t>
      </w:r>
      <w:r w:rsidR="00B10511">
        <w:rPr>
          <w:rFonts w:hint="eastAsia"/>
          <w:bCs/>
          <w:szCs w:val="21"/>
          <w:lang w:val="en-GB"/>
        </w:rPr>
        <w:t>，并接收</w:t>
      </w:r>
      <w:r w:rsidR="00EF215A">
        <w:rPr>
          <w:rFonts w:hint="eastAsia"/>
          <w:bCs/>
          <w:szCs w:val="21"/>
          <w:lang w:val="en-GB"/>
        </w:rPr>
        <w:t>验证</w:t>
      </w:r>
      <w:r w:rsidR="00B10511">
        <w:rPr>
          <w:rFonts w:hint="eastAsia"/>
          <w:bCs/>
          <w:szCs w:val="21"/>
          <w:lang w:val="en-GB"/>
        </w:rPr>
        <w:t>结果反馈</w:t>
      </w:r>
      <w:r w:rsidR="00ED5233">
        <w:rPr>
          <w:rFonts w:hint="eastAsia"/>
          <w:bCs/>
          <w:szCs w:val="21"/>
          <w:lang w:val="en-GB"/>
        </w:rPr>
        <w:t>。</w:t>
      </w:r>
    </w:p>
    <w:p w:rsidR="00171DE6" w:rsidRPr="00D62449" w:rsidRDefault="00EF215A" w:rsidP="00171DE6">
      <w:pPr>
        <w:autoSpaceDE w:val="0"/>
        <w:autoSpaceDN w:val="0"/>
        <w:adjustRightInd w:val="0"/>
        <w:spacing w:line="360" w:lineRule="auto"/>
        <w:ind w:firstLine="315"/>
        <w:rPr>
          <w:rFonts w:cs="Tahoma"/>
        </w:rPr>
      </w:pPr>
      <w:r>
        <w:rPr>
          <w:rFonts w:cs="Tahoma" w:hint="eastAsia"/>
        </w:rPr>
        <w:t>一级营销资源管理系统</w:t>
      </w:r>
      <w:r w:rsidR="00171DE6">
        <w:rPr>
          <w:rFonts w:cs="Tahoma" w:hint="eastAsia"/>
        </w:rPr>
        <w:t>接收</w:t>
      </w:r>
      <w:r w:rsidR="00ED5233">
        <w:rPr>
          <w:rFonts w:hint="eastAsia"/>
          <w:bCs/>
          <w:szCs w:val="21"/>
          <w:lang w:val="en-GB"/>
        </w:rPr>
        <w:t>客户手机号等信息，</w:t>
      </w:r>
      <w:r>
        <w:rPr>
          <w:rFonts w:hint="eastAsia"/>
          <w:bCs/>
          <w:szCs w:val="21"/>
          <w:lang w:val="en-GB"/>
        </w:rPr>
        <w:t>通过客户信息查询接口到省</w:t>
      </w:r>
      <w:r>
        <w:rPr>
          <w:rFonts w:cs="Tahoma" w:hint="eastAsia"/>
        </w:rPr>
        <w:t>CRM/BOSS</w:t>
      </w:r>
      <w:r w:rsidR="00ED5233">
        <w:rPr>
          <w:rFonts w:cs="Tahoma" w:hint="eastAsia"/>
        </w:rPr>
        <w:t>查询对应客户的身份信息、用户状态</w:t>
      </w:r>
      <w:r w:rsidR="00E01C69">
        <w:rPr>
          <w:rFonts w:cs="Tahoma" w:hint="eastAsia"/>
        </w:rPr>
        <w:t>、业务订购列表（捆绑合约列表、订购业务套餐列表）。</w:t>
      </w:r>
    </w:p>
    <w:p w:rsidR="00171DE6" w:rsidRPr="00580A7C" w:rsidRDefault="00A93AB9" w:rsidP="00171DE6">
      <w:pPr>
        <w:autoSpaceDE w:val="0"/>
        <w:autoSpaceDN w:val="0"/>
        <w:adjustRightInd w:val="0"/>
        <w:spacing w:line="360" w:lineRule="auto"/>
        <w:ind w:firstLine="315"/>
        <w:rPr>
          <w:szCs w:val="21"/>
        </w:rPr>
      </w:pPr>
      <w:r>
        <w:rPr>
          <w:rFonts w:cs="Tahoma" w:hint="eastAsia"/>
        </w:rPr>
        <w:t>江苏移动网上商城</w:t>
      </w:r>
      <w:r w:rsidR="000C2753">
        <w:rPr>
          <w:rFonts w:cs="Tahoma" w:hint="eastAsia"/>
        </w:rPr>
        <w:t>通过本接口成功发出报文后，等</w:t>
      </w:r>
      <w:r>
        <w:rPr>
          <w:rFonts w:cs="Tahoma" w:hint="eastAsia"/>
        </w:rPr>
        <w:t>验证</w:t>
      </w:r>
      <w:r w:rsidR="000C2753" w:rsidRPr="00171DE6">
        <w:rPr>
          <w:rFonts w:cs="Tahoma" w:hint="eastAsia"/>
        </w:rPr>
        <w:t>结果反馈</w:t>
      </w:r>
      <w:r w:rsidR="000C2753">
        <w:rPr>
          <w:rFonts w:cs="Tahoma" w:hint="eastAsia"/>
        </w:rPr>
        <w:t>结果。如果在规定时间内，没有收到</w:t>
      </w:r>
      <w:r>
        <w:rPr>
          <w:rFonts w:cs="Tahoma" w:hint="eastAsia"/>
        </w:rPr>
        <w:t>验证</w:t>
      </w:r>
      <w:r w:rsidR="000C2753">
        <w:rPr>
          <w:rFonts w:cs="Tahoma" w:hint="eastAsia"/>
        </w:rPr>
        <w:t>结果，则本次</w:t>
      </w:r>
      <w:r>
        <w:rPr>
          <w:rFonts w:cs="Tahoma" w:hint="eastAsia"/>
        </w:rPr>
        <w:t>验证</w:t>
      </w:r>
      <w:r w:rsidR="000C2753">
        <w:rPr>
          <w:rFonts w:cs="Tahoma" w:hint="eastAsia"/>
        </w:rPr>
        <w:t>失败。</w:t>
      </w:r>
      <w:r>
        <w:rPr>
          <w:rFonts w:cs="Tahoma" w:hint="eastAsia"/>
        </w:rPr>
        <w:t>江苏移动商城提示客户验证失败</w:t>
      </w:r>
      <w:r w:rsidR="000C2753">
        <w:rPr>
          <w:rFonts w:cs="Tahoma" w:hint="eastAsia"/>
        </w:rPr>
        <w:t>。</w:t>
      </w:r>
    </w:p>
    <w:p w:rsidR="00171DE6" w:rsidRDefault="00171DE6" w:rsidP="00171DE6">
      <w:pPr>
        <w:pStyle w:val="3"/>
        <w:rPr>
          <w:rFonts w:cs="Arial"/>
        </w:rPr>
      </w:pPr>
      <w:bookmarkStart w:id="38" w:name="_Toc358122380"/>
      <w:r>
        <w:rPr>
          <w:rFonts w:cs="Arial" w:hint="eastAsia"/>
        </w:rPr>
        <w:t>业务流程</w:t>
      </w:r>
      <w:bookmarkEnd w:id="38"/>
    </w:p>
    <w:p w:rsidR="00E01C69" w:rsidRDefault="00E01C69" w:rsidP="00125DC5">
      <w:pPr>
        <w:autoSpaceDE w:val="0"/>
        <w:autoSpaceDN w:val="0"/>
        <w:adjustRightInd w:val="0"/>
        <w:spacing w:line="360" w:lineRule="auto"/>
        <w:ind w:firstLine="315"/>
        <w:rPr>
          <w:rFonts w:cs="Tahoma"/>
        </w:rPr>
      </w:pPr>
      <w:r>
        <w:rPr>
          <w:rFonts w:hint="eastAsia"/>
          <w:bCs/>
          <w:szCs w:val="21"/>
          <w:lang w:val="en-GB"/>
        </w:rPr>
        <w:t>客户手机号等信息由</w:t>
      </w:r>
      <w:r w:rsidR="00753FCE">
        <w:rPr>
          <w:rFonts w:hint="eastAsia"/>
          <w:bCs/>
          <w:szCs w:val="21"/>
          <w:lang w:val="en-GB"/>
        </w:rPr>
        <w:t>客户通过江苏移动网上商城</w:t>
      </w:r>
      <w:r>
        <w:rPr>
          <w:rFonts w:cs="Tahoma" w:hint="eastAsia"/>
        </w:rPr>
        <w:t>界面录入，</w:t>
      </w:r>
      <w:r w:rsidR="00753FCE">
        <w:rPr>
          <w:rFonts w:hint="eastAsia"/>
          <w:bCs/>
          <w:szCs w:val="21"/>
          <w:lang w:val="en-GB"/>
        </w:rPr>
        <w:t>客户选择业务办理（录入手机号码）</w:t>
      </w:r>
      <w:r>
        <w:rPr>
          <w:rFonts w:hint="eastAsia"/>
          <w:bCs/>
          <w:szCs w:val="21"/>
          <w:lang w:val="en-GB"/>
        </w:rPr>
        <w:t>后，</w:t>
      </w:r>
      <w:r w:rsidR="00753FCE">
        <w:rPr>
          <w:rFonts w:cs="Tahoma" w:hint="eastAsia"/>
        </w:rPr>
        <w:t>江苏移动商城</w:t>
      </w:r>
      <w:r>
        <w:rPr>
          <w:rFonts w:cs="Tahoma" w:hint="eastAsia"/>
        </w:rPr>
        <w:t>生成</w:t>
      </w:r>
      <w:r w:rsidR="00753FCE">
        <w:rPr>
          <w:rFonts w:cs="Tahoma" w:hint="eastAsia"/>
        </w:rPr>
        <w:t>号码状态验证</w:t>
      </w:r>
      <w:r>
        <w:rPr>
          <w:rFonts w:cs="Tahoma" w:hint="eastAsia"/>
        </w:rPr>
        <w:t>报文，</w:t>
      </w:r>
      <w:r w:rsidRPr="00D62449">
        <w:rPr>
          <w:rFonts w:cs="Tahoma" w:hint="eastAsia"/>
        </w:rPr>
        <w:t>通过</w:t>
      </w:r>
      <w:r>
        <w:rPr>
          <w:rFonts w:cs="Tahoma" w:hint="eastAsia"/>
        </w:rPr>
        <w:t>此</w:t>
      </w:r>
      <w:r w:rsidRPr="00D62449">
        <w:rPr>
          <w:rFonts w:cs="Tahoma" w:hint="eastAsia"/>
        </w:rPr>
        <w:t>接口发送报文给一级</w:t>
      </w:r>
      <w:r w:rsidR="00753FCE">
        <w:rPr>
          <w:rFonts w:cs="Tahoma" w:hint="eastAsia"/>
        </w:rPr>
        <w:t>营销资源管理系统，</w:t>
      </w:r>
      <w:r w:rsidRPr="00D62449">
        <w:rPr>
          <w:rFonts w:cs="Tahoma" w:hint="eastAsia"/>
        </w:rPr>
        <w:t>由一级</w:t>
      </w:r>
      <w:r w:rsidR="00753FCE">
        <w:rPr>
          <w:rFonts w:cs="Tahoma" w:hint="eastAsia"/>
        </w:rPr>
        <w:t>营销资源管理系统</w:t>
      </w:r>
      <w:r w:rsidRPr="00D62449">
        <w:rPr>
          <w:rFonts w:cs="Tahoma" w:hint="eastAsia"/>
        </w:rPr>
        <w:t>将数据转发给</w:t>
      </w:r>
      <w:r>
        <w:rPr>
          <w:rFonts w:cs="Tahoma" w:hint="eastAsia"/>
        </w:rPr>
        <w:t>客户手机号归属省的省</w:t>
      </w:r>
      <w:r>
        <w:rPr>
          <w:rFonts w:cs="Tahoma" w:hint="eastAsia"/>
        </w:rPr>
        <w:t>CRM/BOSS</w:t>
      </w:r>
      <w:r>
        <w:rPr>
          <w:rFonts w:cs="Tahoma" w:hint="eastAsia"/>
        </w:rPr>
        <w:t>。</w:t>
      </w:r>
    </w:p>
    <w:p w:rsidR="00E01C69" w:rsidRPr="00E01C69" w:rsidRDefault="00753FCE" w:rsidP="00171DE6">
      <w:pPr>
        <w:autoSpaceDE w:val="0"/>
        <w:autoSpaceDN w:val="0"/>
        <w:adjustRightInd w:val="0"/>
        <w:spacing w:line="360" w:lineRule="auto"/>
        <w:ind w:firstLine="315"/>
      </w:pPr>
      <w:r>
        <w:rPr>
          <w:rFonts w:cs="Tahoma" w:hint="eastAsia"/>
        </w:rPr>
        <w:t>江苏移动网上商城</w:t>
      </w:r>
      <w:r w:rsidR="00E01C69">
        <w:rPr>
          <w:rFonts w:cs="Tahoma" w:hint="eastAsia"/>
        </w:rPr>
        <w:t>通过本接口成功发出报文后，将等待</w:t>
      </w:r>
      <w:r>
        <w:rPr>
          <w:rFonts w:cs="Tahoma" w:hint="eastAsia"/>
        </w:rPr>
        <w:t>号码状态验证</w:t>
      </w:r>
      <w:r w:rsidR="00E01C69" w:rsidRPr="00171DE6">
        <w:rPr>
          <w:rFonts w:cs="Tahoma" w:hint="eastAsia"/>
        </w:rPr>
        <w:t>结果反馈</w:t>
      </w:r>
      <w:r w:rsidR="000C2753">
        <w:rPr>
          <w:rFonts w:cs="Tahoma" w:hint="eastAsia"/>
        </w:rPr>
        <w:t>。如果在规定时间（</w:t>
      </w:r>
      <w:r w:rsidR="00B10511">
        <w:rPr>
          <w:rFonts w:cs="Tahoma" w:hint="eastAsia"/>
        </w:rPr>
        <w:t>90s</w:t>
      </w:r>
      <w:r w:rsidR="000C2753">
        <w:rPr>
          <w:rFonts w:cs="Tahoma" w:hint="eastAsia"/>
        </w:rPr>
        <w:t>）内，没有收到省</w:t>
      </w:r>
      <w:r w:rsidR="000C2753">
        <w:rPr>
          <w:rFonts w:cs="Tahoma" w:hint="eastAsia"/>
        </w:rPr>
        <w:t>CRM/BOSS</w:t>
      </w:r>
      <w:r w:rsidR="000C2753">
        <w:rPr>
          <w:rFonts w:cs="Tahoma" w:hint="eastAsia"/>
        </w:rPr>
        <w:t>的查询结果，则本次</w:t>
      </w:r>
      <w:r>
        <w:rPr>
          <w:rFonts w:cs="Tahoma" w:hint="eastAsia"/>
        </w:rPr>
        <w:t>验证</w:t>
      </w:r>
      <w:r w:rsidR="000C2753">
        <w:rPr>
          <w:rFonts w:cs="Tahoma" w:hint="eastAsia"/>
        </w:rPr>
        <w:t>失败。</w:t>
      </w:r>
    </w:p>
    <w:p w:rsidR="00171DE6" w:rsidRPr="00897C74" w:rsidRDefault="00171DE6" w:rsidP="00171DE6">
      <w:pPr>
        <w:autoSpaceDE w:val="0"/>
        <w:autoSpaceDN w:val="0"/>
        <w:adjustRightInd w:val="0"/>
        <w:spacing w:line="360" w:lineRule="auto"/>
        <w:ind w:firstLine="315"/>
        <w:rPr>
          <w:szCs w:val="21"/>
          <w:lang w:val="zh-CN"/>
        </w:rPr>
      </w:pPr>
    </w:p>
    <w:p w:rsidR="00171DE6" w:rsidRDefault="00171DE6" w:rsidP="00171DE6">
      <w:pPr>
        <w:pStyle w:val="3"/>
        <w:rPr>
          <w:rFonts w:cs="Arial"/>
        </w:rPr>
      </w:pPr>
      <w:bookmarkStart w:id="39" w:name="_Toc358122381"/>
      <w:r>
        <w:rPr>
          <w:rFonts w:cs="Arial" w:hint="eastAsia"/>
        </w:rPr>
        <w:t>业务属性</w:t>
      </w:r>
      <w:bookmarkEnd w:id="39"/>
    </w:p>
    <w:p w:rsidR="00171DE6" w:rsidRPr="00D62449" w:rsidRDefault="007C7FB0" w:rsidP="00171DE6">
      <w:pPr>
        <w:spacing w:line="360" w:lineRule="auto"/>
        <w:ind w:left="420"/>
        <w:rPr>
          <w:rFonts w:ascii="Arial" w:eastAsia="黑体" w:hAnsi="Arial" w:cs="Arial"/>
          <w:sz w:val="24"/>
        </w:rPr>
      </w:pPr>
      <w:r>
        <w:rPr>
          <w:rFonts w:ascii="Arial" w:eastAsia="黑体" w:hAnsi="Arial" w:cs="Arial" w:hint="eastAsia"/>
          <w:sz w:val="24"/>
        </w:rPr>
        <w:t>号码状态验证</w:t>
      </w:r>
    </w:p>
    <w:p w:rsidR="00171DE6" w:rsidRPr="00A830BF" w:rsidRDefault="00171DE6" w:rsidP="00171DE6">
      <w:pPr>
        <w:spacing w:line="360" w:lineRule="auto"/>
        <w:ind w:left="420"/>
        <w:rPr>
          <w:rFonts w:ascii="Arial" w:eastAsia="黑体" w:hAnsi="Arial" w:cs="Arial"/>
          <w:sz w:val="24"/>
        </w:rPr>
      </w:pPr>
      <w:r>
        <w:rPr>
          <w:rFonts w:ascii="Arial" w:eastAsia="黑体" w:hAnsi="Arial" w:cs="Arial" w:hint="eastAsia"/>
          <w:sz w:val="24"/>
        </w:rPr>
        <w:t>业务编码：</w:t>
      </w:r>
      <w:r w:rsidR="00DB2D44" w:rsidRPr="00DB2D44">
        <w:rPr>
          <w:rFonts w:ascii="Arial" w:eastAsia="黑体" w:hAnsi="Arial" w:cs="Arial"/>
          <w:color w:val="FF0000"/>
          <w:sz w:val="24"/>
        </w:rPr>
        <w:t>BIP</w:t>
      </w:r>
      <w:r w:rsidR="00B42282">
        <w:rPr>
          <w:rFonts w:ascii="Arial" w:eastAsia="黑体" w:hAnsi="Arial" w:cs="Arial" w:hint="eastAsia"/>
          <w:color w:val="FF0000"/>
          <w:sz w:val="24"/>
        </w:rPr>
        <w:t>3</w:t>
      </w:r>
      <w:r w:rsidR="00DB2D44" w:rsidRPr="00DB2D44">
        <w:rPr>
          <w:rFonts w:ascii="Arial" w:eastAsia="黑体" w:hAnsi="Arial" w:cs="Arial"/>
          <w:color w:val="FF0000"/>
          <w:sz w:val="24"/>
        </w:rPr>
        <w:t>B</w:t>
      </w:r>
      <w:r w:rsidR="00B42282">
        <w:rPr>
          <w:rFonts w:ascii="Arial" w:eastAsia="黑体" w:hAnsi="Arial" w:cs="Arial" w:hint="eastAsia"/>
          <w:color w:val="FF0000"/>
          <w:sz w:val="24"/>
        </w:rPr>
        <w:t>501</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171DE6" w:rsidRPr="007C7FB0" w:rsidRDefault="007C7FB0" w:rsidP="007C7FB0">
            <w:pPr>
              <w:spacing w:line="360" w:lineRule="auto"/>
              <w:rPr>
                <w:rFonts w:ascii="Arial" w:eastAsia="黑体" w:hAnsi="Arial" w:cs="Arial"/>
                <w:sz w:val="24"/>
              </w:rPr>
            </w:pPr>
            <w:r>
              <w:rPr>
                <w:rFonts w:ascii="Arial" w:eastAsia="黑体" w:hAnsi="Arial" w:cs="Arial" w:hint="eastAsia"/>
                <w:sz w:val="24"/>
              </w:rPr>
              <w:t>号码状态验证</w:t>
            </w:r>
          </w:p>
        </w:tc>
      </w:tr>
    </w:tbl>
    <w:p w:rsidR="00171DE6" w:rsidRPr="00EE6112" w:rsidRDefault="00171DE6" w:rsidP="00171DE6">
      <w:pPr>
        <w:autoSpaceDE w:val="0"/>
        <w:autoSpaceDN w:val="0"/>
        <w:adjustRightInd w:val="0"/>
        <w:spacing w:line="360" w:lineRule="auto"/>
        <w:ind w:firstLine="315"/>
        <w:rPr>
          <w:szCs w:val="21"/>
          <w:lang w:val="zh-CN"/>
        </w:rPr>
      </w:pPr>
    </w:p>
    <w:p w:rsidR="00171DE6" w:rsidRDefault="00171DE6" w:rsidP="00171DE6">
      <w:pPr>
        <w:pStyle w:val="3"/>
        <w:rPr>
          <w:rFonts w:cs="Arial"/>
        </w:rPr>
      </w:pPr>
      <w:bookmarkStart w:id="40" w:name="_Toc358122382"/>
      <w:r>
        <w:rPr>
          <w:rFonts w:cs="Arial" w:hint="eastAsia"/>
        </w:rPr>
        <w:t>交易单元</w:t>
      </w:r>
      <w:bookmarkEnd w:id="40"/>
    </w:p>
    <w:p w:rsidR="00171DE6" w:rsidRDefault="00171DE6" w:rsidP="00171DE6">
      <w:pPr>
        <w:pStyle w:val="4"/>
        <w:rPr>
          <w:rFonts w:cs="Arial"/>
        </w:rPr>
      </w:pPr>
      <w:bookmarkStart w:id="41" w:name="_Toc358122383"/>
      <w:r>
        <w:rPr>
          <w:rFonts w:cs="Arial" w:hint="eastAsia"/>
        </w:rPr>
        <w:t>交易属性</w:t>
      </w:r>
      <w:bookmarkEnd w:id="41"/>
    </w:p>
    <w:p w:rsidR="00171DE6" w:rsidRDefault="007C7FB0" w:rsidP="007C7FB0">
      <w:pPr>
        <w:spacing w:line="360" w:lineRule="auto"/>
        <w:ind w:left="420"/>
        <w:rPr>
          <w:rFonts w:ascii="Arial" w:eastAsia="黑体" w:hAnsi="Arial" w:cs="Arial"/>
          <w:sz w:val="24"/>
        </w:rPr>
      </w:pPr>
      <w:r>
        <w:rPr>
          <w:rFonts w:ascii="Arial" w:eastAsia="黑体" w:hAnsi="Arial" w:cs="Arial" w:hint="eastAsia"/>
          <w:sz w:val="24"/>
        </w:rPr>
        <w:t>号码状态验证</w:t>
      </w:r>
    </w:p>
    <w:p w:rsidR="00171DE6" w:rsidRPr="004F3D04" w:rsidRDefault="00171DE6" w:rsidP="00171DE6">
      <w:pPr>
        <w:spacing w:line="360" w:lineRule="auto"/>
        <w:ind w:firstLine="720"/>
        <w:rPr>
          <w:rFonts w:ascii="宋体" w:hAnsi="宋体" w:cs="Arial"/>
          <w:color w:val="FF0000"/>
          <w:sz w:val="24"/>
        </w:rPr>
      </w:pPr>
      <w:r>
        <w:rPr>
          <w:rFonts w:ascii="宋体" w:hAnsi="宋体" w:cs="Arial" w:hint="eastAsia"/>
          <w:sz w:val="24"/>
        </w:rPr>
        <w:t>交易编码：</w:t>
      </w:r>
      <w:r w:rsidR="00DB2D44">
        <w:rPr>
          <w:rFonts w:ascii="宋体" w:hAnsi="宋体" w:cs="Arial"/>
          <w:color w:val="FF0000"/>
          <w:sz w:val="24"/>
        </w:rPr>
        <w:t>T</w:t>
      </w:r>
      <w:r w:rsidR="00A452C1">
        <w:rPr>
          <w:rFonts w:ascii="宋体" w:hAnsi="宋体" w:cs="Arial" w:hint="eastAsia"/>
          <w:color w:val="FF0000"/>
          <w:sz w:val="24"/>
        </w:rPr>
        <w:t>3</w:t>
      </w:r>
      <w:r w:rsidR="00DB2D44">
        <w:rPr>
          <w:rFonts w:ascii="宋体" w:hAnsi="宋体" w:cs="Arial"/>
          <w:color w:val="FF0000"/>
          <w:sz w:val="24"/>
        </w:rPr>
        <w:t>00</w:t>
      </w:r>
      <w:r w:rsidR="00A452C1">
        <w:rPr>
          <w:rFonts w:ascii="宋体" w:hAnsi="宋体" w:cs="Arial" w:hint="eastAsia"/>
          <w:color w:val="FF0000"/>
          <w:sz w:val="24"/>
        </w:rPr>
        <w:t>0501</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171DE6" w:rsidTr="00440113">
        <w:trPr>
          <w:trHeight w:val="454"/>
        </w:trPr>
        <w:tc>
          <w:tcPr>
            <w:tcW w:w="2880" w:type="dxa"/>
            <w:vAlign w:val="center"/>
          </w:tcPr>
          <w:p w:rsidR="00171DE6" w:rsidRDefault="00171DE6" w:rsidP="00440113">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171DE6" w:rsidRDefault="00171DE6" w:rsidP="00440113">
            <w:pPr>
              <w:jc w:val="center"/>
              <w:rPr>
                <w:rFonts w:ascii="Arial" w:eastAsia="黑体" w:hAnsi="Arial" w:cs="Arial"/>
                <w:sz w:val="24"/>
              </w:rPr>
            </w:pPr>
            <w:r>
              <w:rPr>
                <w:rFonts w:ascii="Arial" w:eastAsia="黑体" w:hAnsi="Arial" w:cs="Arial" w:hint="eastAsia"/>
                <w:sz w:val="24"/>
              </w:rPr>
              <w:t>取值</w:t>
            </w:r>
          </w:p>
        </w:tc>
      </w:tr>
      <w:tr w:rsidR="00171DE6" w:rsidTr="00440113">
        <w:trPr>
          <w:trHeight w:val="454"/>
        </w:trPr>
        <w:tc>
          <w:tcPr>
            <w:tcW w:w="2880" w:type="dxa"/>
            <w:vAlign w:val="center"/>
          </w:tcPr>
          <w:p w:rsidR="00171DE6" w:rsidRDefault="00171DE6" w:rsidP="00440113">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171DE6" w:rsidRDefault="00171DE6" w:rsidP="00440113">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171DE6" w:rsidRDefault="004663D9" w:rsidP="00440113">
            <w:pPr>
              <w:jc w:val="both"/>
              <w:rPr>
                <w:rFonts w:ascii="Arial" w:eastAsia="仿宋_GB2312" w:hAnsi="Arial" w:cs="Arial"/>
                <w:sz w:val="24"/>
              </w:rPr>
            </w:pPr>
            <w:r>
              <w:rPr>
                <w:rFonts w:ascii="Arial" w:eastAsia="仿宋_GB2312" w:hAnsi="Arial" w:cs="Arial" w:hint="eastAsia"/>
                <w:sz w:val="24"/>
              </w:rPr>
              <w:t>BOSS</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171DE6" w:rsidRDefault="004663D9" w:rsidP="00440113">
            <w:pPr>
              <w:jc w:val="both"/>
              <w:rPr>
                <w:rFonts w:ascii="Arial" w:eastAsia="仿宋_GB2312" w:hAnsi="Arial" w:cs="Arial"/>
                <w:sz w:val="24"/>
              </w:rPr>
            </w:pPr>
            <w:r>
              <w:rPr>
                <w:rFonts w:ascii="Arial" w:eastAsia="仿宋_GB2312" w:hAnsi="Arial" w:cs="Arial" w:hint="eastAsia"/>
                <w:sz w:val="24"/>
              </w:rPr>
              <w:t>CTRM</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171DE6" w:rsidRDefault="00171DE6"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sidR="004663D9">
              <w:rPr>
                <w:rFonts w:ascii="Arial" w:eastAsia="仿宋_GB2312" w:hAnsi="Arial" w:cs="Arial" w:hint="eastAsia"/>
                <w:kern w:val="2"/>
                <w:szCs w:val="20"/>
              </w:rPr>
              <w:t>000</w:t>
            </w:r>
          </w:p>
        </w:tc>
      </w:tr>
    </w:tbl>
    <w:p w:rsidR="00171DE6" w:rsidRDefault="00171DE6" w:rsidP="00171DE6"/>
    <w:p w:rsidR="00171DE6" w:rsidRPr="00EE6112" w:rsidRDefault="00171DE6" w:rsidP="00171DE6"/>
    <w:p w:rsidR="00171DE6" w:rsidRDefault="00171DE6" w:rsidP="00171DE6">
      <w:pPr>
        <w:pStyle w:val="4"/>
        <w:rPr>
          <w:rFonts w:cs="Arial"/>
        </w:rPr>
      </w:pPr>
      <w:bookmarkStart w:id="42" w:name="_Toc358122384"/>
      <w:r>
        <w:rPr>
          <w:rFonts w:cs="Arial" w:hint="eastAsia"/>
        </w:rPr>
        <w:t>交易报文</w:t>
      </w:r>
      <w:bookmarkEnd w:id="42"/>
    </w:p>
    <w:p w:rsidR="00171DE6" w:rsidRPr="00586A5C" w:rsidRDefault="00171DE6" w:rsidP="00171DE6">
      <w:pPr>
        <w:spacing w:line="360" w:lineRule="auto"/>
        <w:ind w:firstLine="480"/>
        <w:rPr>
          <w:szCs w:val="21"/>
        </w:rPr>
      </w:pPr>
      <w:r w:rsidRPr="00A35592">
        <w:rPr>
          <w:rFonts w:hint="eastAsia"/>
          <w:szCs w:val="21"/>
          <w:lang w:val="zh-CN"/>
        </w:rPr>
        <w:t>报文分为报文头</w:t>
      </w:r>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关于报文头的内容及格式参见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中公共报文头的描述。在此只描述报文体部分。</w:t>
      </w:r>
    </w:p>
    <w:p w:rsidR="00171DE6" w:rsidRPr="00586A5C" w:rsidRDefault="00171DE6" w:rsidP="00171DE6">
      <w:pPr>
        <w:rPr>
          <w:szCs w:val="21"/>
        </w:rPr>
        <w:sectPr w:rsidR="00171DE6" w:rsidRPr="00586A5C" w:rsidSect="00BA16E2">
          <w:headerReference w:type="default" r:id="rId24"/>
          <w:footerReference w:type="default" r:id="rId25"/>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171DE6" w:rsidRDefault="00171DE6" w:rsidP="00704E4D">
      <w:pPr>
        <w:numPr>
          <w:ilvl w:val="0"/>
          <w:numId w:val="70"/>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8"/>
        <w:gridCol w:w="1701"/>
        <w:gridCol w:w="1701"/>
        <w:gridCol w:w="806"/>
        <w:gridCol w:w="842"/>
        <w:gridCol w:w="719"/>
        <w:gridCol w:w="1441"/>
        <w:gridCol w:w="1827"/>
      </w:tblGrid>
      <w:tr w:rsidR="00171DE6" w:rsidRPr="008B6CB7" w:rsidTr="009428FC">
        <w:trPr>
          <w:cantSplit/>
          <w:tblHeader/>
        </w:trPr>
        <w:tc>
          <w:tcPr>
            <w:tcW w:w="415"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序号</w:t>
            </w:r>
          </w:p>
        </w:tc>
        <w:tc>
          <w:tcPr>
            <w:tcW w:w="863"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父元素名称</w:t>
            </w:r>
          </w:p>
        </w:tc>
        <w:tc>
          <w:tcPr>
            <w:tcW w:w="863"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元素名称</w:t>
            </w:r>
          </w:p>
        </w:tc>
        <w:tc>
          <w:tcPr>
            <w:tcW w:w="409"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取值说明</w:t>
            </w:r>
          </w:p>
        </w:tc>
      </w:tr>
      <w:tr w:rsidR="00171DE6" w:rsidRPr="008B6CB7" w:rsidTr="009428FC">
        <w:trPr>
          <w:cantSplit/>
        </w:trPr>
        <w:tc>
          <w:tcPr>
            <w:tcW w:w="415"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863"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InterBOSS</w:t>
            </w:r>
          </w:p>
        </w:tc>
        <w:tc>
          <w:tcPr>
            <w:tcW w:w="863"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sz w:val="18"/>
                <w:szCs w:val="18"/>
              </w:rPr>
              <w:t>SvcCont</w:t>
            </w:r>
          </w:p>
        </w:tc>
        <w:tc>
          <w:tcPr>
            <w:tcW w:w="409"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171DE6" w:rsidRPr="00A6734C" w:rsidRDefault="00171DE6" w:rsidP="00440113">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171DE6" w:rsidRPr="001B67D8" w:rsidRDefault="00171DE6" w:rsidP="00440113">
            <w:pPr>
              <w:rPr>
                <w:rFonts w:ascii="Arial" w:hAnsi="Arial" w:cs="Arial"/>
              </w:rPr>
            </w:pPr>
          </w:p>
        </w:tc>
      </w:tr>
      <w:tr w:rsidR="00171DE6" w:rsidRPr="008B6CB7" w:rsidTr="009428FC">
        <w:trPr>
          <w:cantSplit/>
        </w:trPr>
        <w:tc>
          <w:tcPr>
            <w:tcW w:w="415"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863" w:type="pct"/>
            <w:tcBorders>
              <w:top w:val="single" w:sz="6" w:space="0" w:color="auto"/>
              <w:bottom w:val="single" w:sz="6" w:space="0" w:color="auto"/>
            </w:tcBorders>
            <w:shd w:val="clear" w:color="auto" w:fill="auto"/>
            <w:vAlign w:val="center"/>
          </w:tcPr>
          <w:p w:rsidR="00171DE6" w:rsidRPr="00EE6112"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A6734C">
              <w:rPr>
                <w:rFonts w:ascii="宋体" w:hAnsi="宋体" w:cs="Arial" w:hint="eastAsia"/>
                <w:sz w:val="18"/>
                <w:szCs w:val="18"/>
              </w:rPr>
              <w:t>SvcCont</w:t>
            </w:r>
          </w:p>
        </w:tc>
        <w:tc>
          <w:tcPr>
            <w:tcW w:w="863" w:type="pct"/>
            <w:tcBorders>
              <w:top w:val="single" w:sz="6" w:space="0" w:color="auto"/>
              <w:bottom w:val="single" w:sz="6" w:space="0" w:color="auto"/>
            </w:tcBorders>
            <w:shd w:val="clear" w:color="auto" w:fill="auto"/>
            <w:vAlign w:val="center"/>
          </w:tcPr>
          <w:p w:rsidR="00171DE6" w:rsidRPr="00EE6112" w:rsidRDefault="00440113"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QueryCustomerInf</w:t>
            </w:r>
          </w:p>
        </w:tc>
        <w:tc>
          <w:tcPr>
            <w:tcW w:w="409"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171DE6" w:rsidRPr="00EE6112" w:rsidRDefault="007C7FB0" w:rsidP="00440113">
            <w:pPr>
              <w:rPr>
                <w:rFonts w:ascii="宋体" w:hAnsi="宋体" w:cs="Arial"/>
                <w:kern w:val="0"/>
                <w:sz w:val="18"/>
                <w:szCs w:val="18"/>
              </w:rPr>
            </w:pPr>
            <w:r>
              <w:rPr>
                <w:rFonts w:ascii="宋体" w:hAnsi="宋体" w:cs="Arial" w:hint="eastAsia"/>
                <w:kern w:val="0"/>
                <w:sz w:val="18"/>
                <w:szCs w:val="18"/>
              </w:rPr>
              <w:t>号码状态验证</w:t>
            </w:r>
            <w:r w:rsidR="00440113">
              <w:rPr>
                <w:rFonts w:ascii="宋体" w:hAnsi="宋体" w:cs="Arial" w:hint="eastAsia"/>
                <w:kern w:val="0"/>
                <w:sz w:val="18"/>
                <w:szCs w:val="18"/>
              </w:rPr>
              <w:t>请求</w:t>
            </w:r>
          </w:p>
        </w:tc>
        <w:tc>
          <w:tcPr>
            <w:tcW w:w="927" w:type="pct"/>
            <w:tcBorders>
              <w:top w:val="single" w:sz="6" w:space="0" w:color="auto"/>
              <w:bottom w:val="single" w:sz="6" w:space="0" w:color="auto"/>
            </w:tcBorders>
            <w:shd w:val="clear" w:color="auto" w:fill="auto"/>
          </w:tcPr>
          <w:p w:rsidR="00171DE6" w:rsidRPr="00EE6112" w:rsidRDefault="00171DE6" w:rsidP="00440113">
            <w:pPr>
              <w:rPr>
                <w:rFonts w:ascii="宋体" w:hAnsi="宋体" w:cs="Arial"/>
                <w:kern w:val="0"/>
                <w:sz w:val="18"/>
                <w:szCs w:val="18"/>
              </w:rPr>
            </w:pPr>
          </w:p>
        </w:tc>
      </w:tr>
      <w:tr w:rsidR="00171DE6"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18.1.1</w:t>
              </w:r>
            </w:smartTag>
          </w:p>
        </w:tc>
        <w:tc>
          <w:tcPr>
            <w:tcW w:w="863" w:type="pct"/>
            <w:tcBorders>
              <w:top w:val="single" w:sz="6" w:space="0" w:color="auto"/>
              <w:bottom w:val="single" w:sz="6" w:space="0" w:color="auto"/>
            </w:tcBorders>
            <w:shd w:val="clear" w:color="auto" w:fill="D6E3BC" w:themeFill="accent3" w:themeFillTint="66"/>
            <w:vAlign w:val="center"/>
          </w:tcPr>
          <w:p w:rsidR="00171DE6" w:rsidRPr="00C117EC" w:rsidRDefault="00440113"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QueryCustomerInf</w:t>
            </w:r>
          </w:p>
        </w:tc>
        <w:tc>
          <w:tcPr>
            <w:tcW w:w="863"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OprNumb</w:t>
            </w:r>
          </w:p>
        </w:tc>
        <w:tc>
          <w:tcPr>
            <w:tcW w:w="409" w:type="pct"/>
            <w:tcBorders>
              <w:top w:val="single" w:sz="6" w:space="0" w:color="auto"/>
              <w:bottom w:val="single" w:sz="6" w:space="0" w:color="auto"/>
            </w:tcBorders>
            <w:shd w:val="clear" w:color="auto" w:fill="D6E3BC" w:themeFill="accent3" w:themeFillTint="66"/>
            <w:vAlign w:val="center"/>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171DE6"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171DE6" w:rsidRPr="00704E4D" w:rsidRDefault="00171DE6"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IsROCDate" w:val="False"/>
                <w:attr w:name="IsLunarDate" w:val="False"/>
                <w:attr w:name="Day" w:val="30"/>
                <w:attr w:name="Month" w:val="12"/>
                <w:attr w:name="Year" w:val="1899"/>
              </w:smartTagPr>
              <w:r w:rsidRPr="00704E4D">
                <w:rPr>
                  <w:rFonts w:ascii="宋体" w:hAnsi="宋体" w:cs="Arial" w:hint="eastAsia"/>
                  <w:sz w:val="18"/>
                  <w:szCs w:val="18"/>
                </w:rPr>
                <w:t>18.1.2</w:t>
              </w:r>
            </w:smartTag>
          </w:p>
        </w:tc>
        <w:tc>
          <w:tcPr>
            <w:tcW w:w="863" w:type="pct"/>
            <w:tcBorders>
              <w:top w:val="single" w:sz="6" w:space="0" w:color="auto"/>
              <w:bottom w:val="single" w:sz="6" w:space="0" w:color="auto"/>
            </w:tcBorders>
            <w:shd w:val="clear" w:color="auto" w:fill="D6E3BC" w:themeFill="accent3" w:themeFillTint="66"/>
            <w:vAlign w:val="center"/>
          </w:tcPr>
          <w:p w:rsidR="00171DE6"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QueryCustomerInf</w:t>
            </w:r>
          </w:p>
        </w:tc>
        <w:tc>
          <w:tcPr>
            <w:tcW w:w="863" w:type="pct"/>
            <w:tcBorders>
              <w:top w:val="single" w:sz="6" w:space="0" w:color="auto"/>
              <w:bottom w:val="single" w:sz="6" w:space="0" w:color="auto"/>
            </w:tcBorders>
            <w:shd w:val="clear" w:color="auto" w:fill="D6E3BC" w:themeFill="accent3" w:themeFillTint="66"/>
            <w:vAlign w:val="center"/>
          </w:tcPr>
          <w:p w:rsidR="00171DE6" w:rsidRPr="00704E4D" w:rsidRDefault="0049604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MobileNo</w:t>
            </w:r>
          </w:p>
        </w:tc>
        <w:tc>
          <w:tcPr>
            <w:tcW w:w="409"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171DE6" w:rsidRPr="00704E4D" w:rsidRDefault="0049604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7" w:type="pct"/>
            <w:tcBorders>
              <w:top w:val="single" w:sz="6" w:space="0" w:color="auto"/>
              <w:bottom w:val="single" w:sz="6" w:space="0" w:color="auto"/>
            </w:tcBorders>
            <w:shd w:val="clear" w:color="auto" w:fill="D6E3BC" w:themeFill="accent3" w:themeFillTint="66"/>
            <w:vAlign w:val="center"/>
          </w:tcPr>
          <w:p w:rsidR="00171DE6" w:rsidRPr="00704E4D"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784DDB"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784DDB" w:rsidRPr="00704E4D" w:rsidRDefault="00784DDB"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863" w:type="pct"/>
            <w:tcBorders>
              <w:top w:val="single" w:sz="6" w:space="0" w:color="auto"/>
              <w:bottom w:val="single" w:sz="6" w:space="0" w:color="auto"/>
            </w:tcBorders>
            <w:shd w:val="clear" w:color="auto" w:fill="D6E3BC" w:themeFill="accent3" w:themeFillTint="66"/>
            <w:vAlign w:val="center"/>
          </w:tcPr>
          <w:p w:rsidR="00784DDB"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QueryCustomerInf</w:t>
            </w:r>
          </w:p>
        </w:tc>
        <w:tc>
          <w:tcPr>
            <w:tcW w:w="863"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ServicePWD</w:t>
            </w:r>
          </w:p>
        </w:tc>
        <w:tc>
          <w:tcPr>
            <w:tcW w:w="409"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客户的客服密码</w:t>
            </w:r>
          </w:p>
        </w:tc>
        <w:tc>
          <w:tcPr>
            <w:tcW w:w="927"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412454"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412454" w:rsidRPr="00704E4D" w:rsidRDefault="00412454"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18.1.</w:t>
            </w:r>
            <w:r w:rsidR="00784DDB">
              <w:rPr>
                <w:rFonts w:ascii="宋体" w:hAnsi="宋体" w:cs="Arial" w:hint="eastAsia"/>
                <w:sz w:val="18"/>
                <w:szCs w:val="18"/>
              </w:rPr>
              <w:t>4</w:t>
            </w:r>
          </w:p>
        </w:tc>
        <w:tc>
          <w:tcPr>
            <w:tcW w:w="863" w:type="pct"/>
            <w:tcBorders>
              <w:top w:val="single" w:sz="6" w:space="0" w:color="auto"/>
              <w:bottom w:val="single" w:sz="6" w:space="0" w:color="auto"/>
            </w:tcBorders>
            <w:shd w:val="clear" w:color="auto" w:fill="D6E3BC" w:themeFill="accent3" w:themeFillTint="66"/>
            <w:vAlign w:val="center"/>
          </w:tcPr>
          <w:p w:rsidR="00412454"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QueryCustomerInf</w:t>
            </w:r>
          </w:p>
        </w:tc>
        <w:tc>
          <w:tcPr>
            <w:tcW w:w="863" w:type="pct"/>
            <w:tcBorders>
              <w:top w:val="single" w:sz="6" w:space="0" w:color="auto"/>
              <w:bottom w:val="single" w:sz="6" w:space="0" w:color="auto"/>
            </w:tcBorders>
            <w:shd w:val="clear" w:color="auto" w:fill="D6E3BC" w:themeFill="accent3" w:themeFillTint="66"/>
            <w:vAlign w:val="center"/>
          </w:tcPr>
          <w:p w:rsidR="00412454" w:rsidRPr="00704E4D"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QueryTime</w:t>
            </w:r>
          </w:p>
        </w:tc>
        <w:tc>
          <w:tcPr>
            <w:tcW w:w="409"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vAlign w:val="center"/>
          </w:tcPr>
          <w:p w:rsidR="00412454" w:rsidRPr="00704E4D" w:rsidRDefault="007C7FB0" w:rsidP="00F37BA7">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操作</w:t>
            </w:r>
            <w:r w:rsidR="00412454" w:rsidRPr="00704E4D">
              <w:rPr>
                <w:rFonts w:ascii="宋体" w:hAnsi="宋体" w:cs="Arial" w:hint="eastAsia"/>
                <w:sz w:val="18"/>
                <w:szCs w:val="18"/>
              </w:rPr>
              <w:t>时间</w:t>
            </w:r>
          </w:p>
        </w:tc>
        <w:tc>
          <w:tcPr>
            <w:tcW w:w="927" w:type="pct"/>
            <w:tcBorders>
              <w:top w:val="single" w:sz="6" w:space="0" w:color="auto"/>
              <w:bottom w:val="single" w:sz="6" w:space="0" w:color="auto"/>
            </w:tcBorders>
            <w:shd w:val="clear" w:color="auto" w:fill="D6E3BC" w:themeFill="accent3" w:themeFillTint="66"/>
            <w:vAlign w:val="center"/>
          </w:tcPr>
          <w:p w:rsidR="00412454" w:rsidRPr="00704E4D"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格式：YYYYMMDDHH24MMSS</w:t>
            </w:r>
          </w:p>
        </w:tc>
      </w:tr>
      <w:tr w:rsidR="00412454" w:rsidRPr="008B6CB7" w:rsidTr="009428FC">
        <w:trPr>
          <w:cantSplit/>
        </w:trPr>
        <w:tc>
          <w:tcPr>
            <w:tcW w:w="415" w:type="pct"/>
            <w:tcBorders>
              <w:top w:val="single" w:sz="6" w:space="0" w:color="auto"/>
              <w:bottom w:val="single" w:sz="6" w:space="0" w:color="auto"/>
            </w:tcBorders>
            <w:shd w:val="clear" w:color="auto" w:fill="auto"/>
          </w:tcPr>
          <w:p w:rsidR="00412454" w:rsidRPr="00E949A2"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412454" w:rsidRPr="00E949A2"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409" w:type="pct"/>
            <w:tcBorders>
              <w:top w:val="single" w:sz="6" w:space="0" w:color="auto"/>
              <w:bottom w:val="single" w:sz="6" w:space="0" w:color="auto"/>
            </w:tcBorders>
            <w:shd w:val="clear" w:color="auto" w:fill="auto"/>
            <w:vAlign w:val="center"/>
          </w:tcPr>
          <w:p w:rsidR="00412454" w:rsidRPr="00055506" w:rsidRDefault="00412454" w:rsidP="00440113">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412454" w:rsidRPr="00055506" w:rsidRDefault="00412454" w:rsidP="00440113">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412454" w:rsidRPr="000003B3" w:rsidRDefault="00412454" w:rsidP="00440113">
            <w:pPr>
              <w:rPr>
                <w:rFonts w:ascii="Arial" w:hAnsi="Arial" w:cs="宋体"/>
              </w:rPr>
            </w:pPr>
          </w:p>
        </w:tc>
      </w:tr>
    </w:tbl>
    <w:p w:rsidR="00171DE6" w:rsidRDefault="00171DE6" w:rsidP="00171DE6">
      <w:pPr>
        <w:spacing w:line="360" w:lineRule="auto"/>
        <w:rPr>
          <w:b/>
          <w:szCs w:val="21"/>
          <w:lang w:val="zh-CN"/>
        </w:rPr>
      </w:pPr>
    </w:p>
    <w:p w:rsidR="00171DE6" w:rsidRDefault="00171DE6" w:rsidP="00704E4D">
      <w:pPr>
        <w:numPr>
          <w:ilvl w:val="0"/>
          <w:numId w:val="70"/>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8"/>
        <w:gridCol w:w="1701"/>
        <w:gridCol w:w="1701"/>
        <w:gridCol w:w="808"/>
        <w:gridCol w:w="842"/>
        <w:gridCol w:w="719"/>
        <w:gridCol w:w="1441"/>
        <w:gridCol w:w="1825"/>
      </w:tblGrid>
      <w:tr w:rsidR="00B10511" w:rsidRPr="008B6CB7" w:rsidTr="009428FC">
        <w:trPr>
          <w:cantSplit/>
          <w:tblHeader/>
        </w:trPr>
        <w:tc>
          <w:tcPr>
            <w:tcW w:w="415"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序号</w:t>
            </w:r>
          </w:p>
        </w:tc>
        <w:tc>
          <w:tcPr>
            <w:tcW w:w="863"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父元素名称</w:t>
            </w:r>
          </w:p>
        </w:tc>
        <w:tc>
          <w:tcPr>
            <w:tcW w:w="863"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元素名称</w:t>
            </w:r>
          </w:p>
        </w:tc>
        <w:tc>
          <w:tcPr>
            <w:tcW w:w="410"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描述</w:t>
            </w:r>
          </w:p>
        </w:tc>
        <w:tc>
          <w:tcPr>
            <w:tcW w:w="926"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取值说明</w:t>
            </w:r>
          </w:p>
        </w:tc>
      </w:tr>
      <w:tr w:rsidR="00B10511" w:rsidRPr="008B6CB7" w:rsidTr="009428FC">
        <w:trPr>
          <w:cantSplit/>
        </w:trPr>
        <w:tc>
          <w:tcPr>
            <w:tcW w:w="415"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863"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InterBOSS</w:t>
            </w:r>
          </w:p>
        </w:tc>
        <w:tc>
          <w:tcPr>
            <w:tcW w:w="863"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sz w:val="18"/>
                <w:szCs w:val="18"/>
              </w:rPr>
              <w:t>SvcCont</w:t>
            </w:r>
          </w:p>
        </w:tc>
        <w:tc>
          <w:tcPr>
            <w:tcW w:w="410"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10511" w:rsidRPr="00A6734C" w:rsidRDefault="00B10511" w:rsidP="00DA6B93">
            <w:pPr>
              <w:rPr>
                <w:rFonts w:ascii="宋体" w:hAnsi="宋体" w:cs="Arial"/>
                <w:sz w:val="18"/>
                <w:szCs w:val="18"/>
              </w:rPr>
            </w:pPr>
          </w:p>
        </w:tc>
        <w:tc>
          <w:tcPr>
            <w:tcW w:w="926" w:type="pct"/>
            <w:tcBorders>
              <w:top w:val="single" w:sz="6" w:space="0" w:color="auto"/>
              <w:bottom w:val="single" w:sz="6" w:space="0" w:color="auto"/>
            </w:tcBorders>
            <w:shd w:val="clear" w:color="auto" w:fill="auto"/>
          </w:tcPr>
          <w:p w:rsidR="00B10511" w:rsidRPr="001B67D8" w:rsidRDefault="00B10511" w:rsidP="00DA6B93">
            <w:pPr>
              <w:rPr>
                <w:rFonts w:ascii="Arial" w:hAnsi="Arial" w:cs="Arial"/>
              </w:rPr>
            </w:pPr>
          </w:p>
        </w:tc>
      </w:tr>
      <w:tr w:rsidR="00B10511" w:rsidRPr="008B6CB7" w:rsidTr="009428FC">
        <w:trPr>
          <w:cantSplit/>
        </w:trPr>
        <w:tc>
          <w:tcPr>
            <w:tcW w:w="415"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863" w:type="pct"/>
            <w:tcBorders>
              <w:top w:val="single" w:sz="6" w:space="0" w:color="auto"/>
              <w:bottom w:val="single" w:sz="6" w:space="0" w:color="auto"/>
            </w:tcBorders>
            <w:shd w:val="clear" w:color="auto" w:fill="auto"/>
            <w:vAlign w:val="center"/>
          </w:tcPr>
          <w:p w:rsidR="00B10511" w:rsidRPr="00EE611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A6734C">
              <w:rPr>
                <w:rFonts w:ascii="宋体" w:hAnsi="宋体" w:cs="Arial" w:hint="eastAsia"/>
                <w:sz w:val="18"/>
                <w:szCs w:val="18"/>
              </w:rPr>
              <w:t>SvcCont</w:t>
            </w:r>
          </w:p>
        </w:tc>
        <w:tc>
          <w:tcPr>
            <w:tcW w:w="863" w:type="pct"/>
            <w:tcBorders>
              <w:top w:val="single" w:sz="6" w:space="0" w:color="auto"/>
              <w:bottom w:val="single" w:sz="6" w:space="0" w:color="auto"/>
            </w:tcBorders>
            <w:shd w:val="clear" w:color="auto" w:fill="auto"/>
            <w:vAlign w:val="center"/>
          </w:tcPr>
          <w:p w:rsidR="00B10511" w:rsidRPr="00EE611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QueryCustomerRlt</w:t>
            </w:r>
          </w:p>
        </w:tc>
        <w:tc>
          <w:tcPr>
            <w:tcW w:w="410"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10511" w:rsidRPr="00EE6112" w:rsidRDefault="007C7FB0" w:rsidP="00DA6B93">
            <w:pPr>
              <w:rPr>
                <w:rFonts w:ascii="宋体" w:hAnsi="宋体" w:cs="Arial"/>
                <w:kern w:val="0"/>
                <w:sz w:val="18"/>
                <w:szCs w:val="18"/>
              </w:rPr>
            </w:pPr>
            <w:r>
              <w:rPr>
                <w:rFonts w:ascii="宋体" w:hAnsi="宋体" w:cs="Arial" w:hint="eastAsia"/>
                <w:kern w:val="0"/>
                <w:sz w:val="18"/>
                <w:szCs w:val="18"/>
              </w:rPr>
              <w:t>号码状态验证</w:t>
            </w:r>
            <w:r w:rsidR="00B10511">
              <w:rPr>
                <w:rFonts w:ascii="宋体" w:hAnsi="宋体" w:cs="Arial" w:hint="eastAsia"/>
                <w:kern w:val="0"/>
                <w:sz w:val="18"/>
                <w:szCs w:val="18"/>
              </w:rPr>
              <w:t>结果</w:t>
            </w:r>
            <w:r w:rsidR="00B10511" w:rsidRPr="00AB2F72">
              <w:rPr>
                <w:rFonts w:ascii="宋体" w:hAnsi="宋体" w:cs="Arial" w:hint="eastAsia"/>
                <w:kern w:val="0"/>
                <w:sz w:val="18"/>
                <w:szCs w:val="18"/>
              </w:rPr>
              <w:t>数据</w:t>
            </w:r>
          </w:p>
        </w:tc>
        <w:tc>
          <w:tcPr>
            <w:tcW w:w="926" w:type="pct"/>
            <w:tcBorders>
              <w:top w:val="single" w:sz="6" w:space="0" w:color="auto"/>
              <w:bottom w:val="single" w:sz="6" w:space="0" w:color="auto"/>
            </w:tcBorders>
            <w:shd w:val="clear" w:color="auto" w:fill="auto"/>
          </w:tcPr>
          <w:p w:rsidR="00B10511" w:rsidRPr="00EE6112" w:rsidRDefault="00B10511" w:rsidP="00DA6B93">
            <w:pPr>
              <w:rPr>
                <w:rFonts w:ascii="宋体" w:hAnsi="宋体" w:cs="Arial"/>
                <w:kern w:val="0"/>
                <w:sz w:val="18"/>
                <w:szCs w:val="18"/>
              </w:rPr>
            </w:pP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18.1.1</w:t>
              </w:r>
            </w:smartTag>
          </w:p>
        </w:tc>
        <w:tc>
          <w:tcPr>
            <w:tcW w:w="863"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QueryCustomerRlt</w:t>
            </w:r>
          </w:p>
        </w:tc>
        <w:tc>
          <w:tcPr>
            <w:tcW w:w="863"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OprNumb</w:t>
            </w:r>
          </w:p>
        </w:tc>
        <w:tc>
          <w:tcPr>
            <w:tcW w:w="410" w:type="pct"/>
            <w:tcBorders>
              <w:top w:val="single" w:sz="6" w:space="0" w:color="auto"/>
              <w:bottom w:val="single" w:sz="6" w:space="0" w:color="auto"/>
            </w:tcBorders>
            <w:shd w:val="clear" w:color="auto" w:fill="D6E3BC" w:themeFill="accent3" w:themeFillTint="66"/>
            <w:vAlign w:val="center"/>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6" w:type="pct"/>
            <w:tcBorders>
              <w:top w:val="single" w:sz="6" w:space="0" w:color="auto"/>
              <w:bottom w:val="single" w:sz="6" w:space="0" w:color="auto"/>
            </w:tcBorders>
            <w:shd w:val="clear" w:color="auto" w:fill="D6E3BC" w:themeFill="accent3" w:themeFillTint="66"/>
            <w:vAlign w:val="center"/>
          </w:tcPr>
          <w:p w:rsidR="00B10511" w:rsidRPr="00C117EC" w:rsidRDefault="007C7FB0"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江苏移动商城流水</w:t>
            </w: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E949A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IsROCDate" w:val="False"/>
                <w:attr w:name="IsLunarDate" w:val="False"/>
                <w:attr w:name="Day" w:val="30"/>
                <w:attr w:name="Month" w:val="12"/>
                <w:attr w:name="Year" w:val="1899"/>
              </w:smartTagPr>
              <w:r w:rsidRPr="00E949A2">
                <w:rPr>
                  <w:rFonts w:ascii="宋体" w:hAnsi="宋体" w:cs="Arial" w:hint="eastAsia"/>
                  <w:sz w:val="18"/>
                  <w:szCs w:val="18"/>
                </w:rPr>
                <w:t>18.1.2</w:t>
              </w:r>
            </w:smartTag>
          </w:p>
        </w:tc>
        <w:tc>
          <w:tcPr>
            <w:tcW w:w="863"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QueryCustomerRlt</w:t>
            </w:r>
          </w:p>
        </w:tc>
        <w:tc>
          <w:tcPr>
            <w:tcW w:w="863"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kern w:val="2"/>
                <w:sz w:val="18"/>
                <w:szCs w:val="18"/>
              </w:rPr>
              <w:t>Received</w:t>
            </w:r>
            <w:r w:rsidRPr="00C117EC">
              <w:rPr>
                <w:rFonts w:ascii="宋体" w:hAnsi="宋体" w:cs="Arial" w:hint="eastAsia"/>
                <w:kern w:val="2"/>
                <w:sz w:val="18"/>
                <w:szCs w:val="18"/>
              </w:rPr>
              <w:t>OprNumb</w:t>
            </w:r>
          </w:p>
        </w:tc>
        <w:tc>
          <w:tcPr>
            <w:tcW w:w="410" w:type="pct"/>
            <w:tcBorders>
              <w:top w:val="single" w:sz="6" w:space="0" w:color="auto"/>
              <w:bottom w:val="single" w:sz="6" w:space="0" w:color="auto"/>
            </w:tcBorders>
            <w:shd w:val="clear" w:color="auto" w:fill="D6E3BC" w:themeFill="accent3" w:themeFillTint="66"/>
            <w:vAlign w:val="center"/>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对应收到的客户信息查询报文流水号</w:t>
            </w:r>
          </w:p>
        </w:tc>
        <w:tc>
          <w:tcPr>
            <w:tcW w:w="926" w:type="pct"/>
            <w:tcBorders>
              <w:top w:val="single" w:sz="6" w:space="0" w:color="auto"/>
              <w:bottom w:val="single" w:sz="6" w:space="0" w:color="auto"/>
            </w:tcBorders>
            <w:shd w:val="clear" w:color="auto" w:fill="D6E3BC" w:themeFill="accent3" w:themeFillTint="66"/>
            <w:vAlign w:val="center"/>
          </w:tcPr>
          <w:p w:rsidR="00B10511" w:rsidRPr="009E4FDD" w:rsidRDefault="007C7FB0"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一级营销资源流水</w:t>
            </w: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E949A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863" w:type="pct"/>
            <w:tcBorders>
              <w:top w:val="single" w:sz="6" w:space="0" w:color="auto"/>
              <w:bottom w:val="single" w:sz="6" w:space="0" w:color="auto"/>
            </w:tcBorders>
            <w:shd w:val="clear" w:color="auto" w:fill="D6E3BC" w:themeFill="accent3" w:themeFillTint="66"/>
            <w:vAlign w:val="center"/>
          </w:tcPr>
          <w:p w:rsidR="00B10511"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QueryCustomerRlt</w:t>
            </w:r>
          </w:p>
        </w:tc>
        <w:tc>
          <w:tcPr>
            <w:tcW w:w="863"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MobileNo</w:t>
            </w:r>
          </w:p>
        </w:tc>
        <w:tc>
          <w:tcPr>
            <w:tcW w:w="410"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6"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A84A1C"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18.1.4</w:t>
            </w:r>
          </w:p>
        </w:tc>
        <w:tc>
          <w:tcPr>
            <w:tcW w:w="863" w:type="pct"/>
            <w:tcBorders>
              <w:top w:val="single" w:sz="6" w:space="0" w:color="auto"/>
              <w:bottom w:val="single" w:sz="6" w:space="0" w:color="auto"/>
            </w:tcBorders>
            <w:shd w:val="clear" w:color="auto" w:fill="D6E3BC" w:themeFill="accent3" w:themeFillTint="66"/>
            <w:vAlign w:val="center"/>
          </w:tcPr>
          <w:p w:rsidR="00A84A1C"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QueryCustomerRlt</w:t>
            </w:r>
          </w:p>
        </w:tc>
        <w:tc>
          <w:tcPr>
            <w:tcW w:w="863" w:type="pct"/>
            <w:tcBorders>
              <w:top w:val="single" w:sz="6" w:space="0" w:color="auto"/>
              <w:bottom w:val="single" w:sz="6" w:space="0" w:color="auto"/>
            </w:tcBorders>
            <w:shd w:val="clear" w:color="auto" w:fill="D6E3BC" w:themeFill="accent3" w:themeFillTint="66"/>
            <w:vAlign w:val="center"/>
          </w:tcPr>
          <w:p w:rsidR="00A84A1C" w:rsidRPr="00F6721F"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P</w:t>
            </w:r>
            <w:r w:rsidRPr="00EF49CD">
              <w:rPr>
                <w:rFonts w:ascii="宋体" w:hAnsi="宋体" w:cs="Arial"/>
                <w:color w:val="000000" w:themeColor="text1"/>
                <w:kern w:val="2"/>
                <w:sz w:val="18"/>
                <w:szCs w:val="18"/>
              </w:rPr>
              <w:t>rovince</w:t>
            </w:r>
            <w:r>
              <w:rPr>
                <w:rFonts w:ascii="宋体" w:hAnsi="宋体" w:cs="Arial" w:hint="eastAsia"/>
                <w:color w:val="000000" w:themeColor="text1"/>
                <w:kern w:val="2"/>
                <w:sz w:val="18"/>
                <w:szCs w:val="18"/>
              </w:rPr>
              <w:t>C</w:t>
            </w:r>
            <w:r w:rsidRPr="00EF49CD">
              <w:rPr>
                <w:rFonts w:ascii="宋体" w:hAnsi="宋体" w:cs="Arial"/>
                <w:color w:val="000000" w:themeColor="text1"/>
                <w:kern w:val="2"/>
                <w:sz w:val="18"/>
                <w:szCs w:val="18"/>
              </w:rPr>
              <w:t>ode</w:t>
            </w:r>
          </w:p>
        </w:tc>
        <w:tc>
          <w:tcPr>
            <w:tcW w:w="410"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F3</w:t>
            </w:r>
          </w:p>
        </w:tc>
        <w:tc>
          <w:tcPr>
            <w:tcW w:w="731" w:type="pct"/>
            <w:tcBorders>
              <w:top w:val="single" w:sz="6" w:space="0" w:color="auto"/>
              <w:bottom w:val="single" w:sz="6" w:space="0" w:color="auto"/>
            </w:tcBorders>
            <w:shd w:val="clear" w:color="auto" w:fill="D6E3BC" w:themeFill="accent3" w:themeFillTint="66"/>
            <w:vAlign w:val="center"/>
          </w:tcPr>
          <w:p w:rsidR="00A84A1C" w:rsidRPr="00F6721F"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省编码</w:t>
            </w:r>
          </w:p>
        </w:tc>
        <w:tc>
          <w:tcPr>
            <w:tcW w:w="926"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A84A1C"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A84A1C" w:rsidRDefault="00A84A1C" w:rsidP="00A84A1C">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18.1.5</w:t>
            </w:r>
          </w:p>
        </w:tc>
        <w:tc>
          <w:tcPr>
            <w:tcW w:w="863"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QueryCustomerRlt</w:t>
            </w:r>
          </w:p>
        </w:tc>
        <w:tc>
          <w:tcPr>
            <w:tcW w:w="863"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IsQuerySuccess</w:t>
            </w:r>
          </w:p>
        </w:tc>
        <w:tc>
          <w:tcPr>
            <w:tcW w:w="410"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查询结果标志</w:t>
            </w:r>
          </w:p>
        </w:tc>
        <w:tc>
          <w:tcPr>
            <w:tcW w:w="926"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0</w:t>
            </w:r>
            <w:r w:rsidR="009428FC">
              <w:rPr>
                <w:rFonts w:ascii="宋体" w:hAnsi="宋体" w:cs="Arial" w:hint="eastAsia"/>
                <w:sz w:val="18"/>
                <w:szCs w:val="18"/>
              </w:rPr>
              <w:t>000</w:t>
            </w:r>
            <w:r>
              <w:rPr>
                <w:rFonts w:ascii="宋体" w:hAnsi="宋体" w:cs="Arial" w:hint="eastAsia"/>
                <w:sz w:val="18"/>
                <w:szCs w:val="18"/>
              </w:rPr>
              <w:t>—</w:t>
            </w:r>
            <w:r w:rsidR="009428FC" w:rsidRPr="009428FC">
              <w:rPr>
                <w:rFonts w:ascii="宋体" w:hAnsi="宋体" w:cs="Arial" w:hint="eastAsia"/>
                <w:sz w:val="18"/>
                <w:szCs w:val="18"/>
              </w:rPr>
              <w:t>号码</w:t>
            </w:r>
            <w:r w:rsidR="003E2855">
              <w:rPr>
                <w:rFonts w:ascii="宋体" w:hAnsi="宋体" w:cs="Arial" w:hint="eastAsia"/>
                <w:sz w:val="18"/>
                <w:szCs w:val="18"/>
              </w:rPr>
              <w:t>验证通过</w:t>
            </w:r>
            <w:r w:rsidR="009428FC" w:rsidRPr="009428FC">
              <w:rPr>
                <w:rFonts w:ascii="宋体" w:hAnsi="宋体" w:cs="Arial" w:hint="eastAsia"/>
                <w:sz w:val="18"/>
                <w:szCs w:val="18"/>
              </w:rPr>
              <w:t>，可捆绑营销案</w:t>
            </w:r>
          </w:p>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w:t>
            </w:r>
            <w:r w:rsidR="009428FC">
              <w:rPr>
                <w:rFonts w:ascii="宋体" w:hAnsi="宋体" w:cs="Arial" w:hint="eastAsia"/>
                <w:sz w:val="18"/>
                <w:szCs w:val="18"/>
              </w:rPr>
              <w:t>001</w:t>
            </w:r>
            <w:r>
              <w:rPr>
                <w:rFonts w:ascii="宋体" w:hAnsi="宋体" w:cs="Arial" w:hint="eastAsia"/>
                <w:sz w:val="18"/>
                <w:szCs w:val="18"/>
              </w:rPr>
              <w:t>—</w:t>
            </w:r>
            <w:r w:rsidR="003E2855">
              <w:rPr>
                <w:rFonts w:ascii="宋体" w:hAnsi="宋体" w:cs="Arial" w:hint="eastAsia"/>
                <w:sz w:val="18"/>
                <w:szCs w:val="18"/>
              </w:rPr>
              <w:t>验证失败，</w:t>
            </w:r>
            <w:r w:rsidR="009428FC" w:rsidRPr="009428FC">
              <w:rPr>
                <w:rFonts w:ascii="宋体" w:hAnsi="宋体" w:cs="Arial" w:hint="eastAsia"/>
                <w:sz w:val="18"/>
                <w:szCs w:val="18"/>
              </w:rPr>
              <w:t>省BOSS未查到结果</w:t>
            </w:r>
            <w:r w:rsidR="009428FC">
              <w:rPr>
                <w:rFonts w:ascii="宋体" w:hAnsi="宋体" w:cs="Arial" w:hint="eastAsia"/>
                <w:sz w:val="18"/>
                <w:szCs w:val="18"/>
              </w:rPr>
              <w:t>，或不可捆绑</w:t>
            </w:r>
            <w:r w:rsidR="003E2855">
              <w:rPr>
                <w:rFonts w:ascii="宋体" w:hAnsi="宋体" w:cs="Arial" w:hint="eastAsia"/>
                <w:sz w:val="18"/>
                <w:szCs w:val="18"/>
              </w:rPr>
              <w:t>营销案</w:t>
            </w:r>
          </w:p>
        </w:tc>
      </w:tr>
      <w:tr w:rsidR="00A84A1C" w:rsidRPr="008B6CB7" w:rsidTr="009428FC">
        <w:trPr>
          <w:cantSplit/>
        </w:trPr>
        <w:tc>
          <w:tcPr>
            <w:tcW w:w="415" w:type="pct"/>
            <w:tcBorders>
              <w:top w:val="single" w:sz="6" w:space="0" w:color="auto"/>
              <w:bottom w:val="single" w:sz="6" w:space="0" w:color="auto"/>
            </w:tcBorders>
            <w:shd w:val="clear" w:color="auto" w:fill="auto"/>
          </w:tcPr>
          <w:p w:rsidR="00A84A1C" w:rsidRPr="00E949A2"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A84A1C" w:rsidRPr="00E949A2"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410" w:type="pct"/>
            <w:tcBorders>
              <w:top w:val="single" w:sz="6" w:space="0" w:color="auto"/>
              <w:bottom w:val="single" w:sz="6" w:space="0" w:color="auto"/>
            </w:tcBorders>
            <w:shd w:val="clear" w:color="auto" w:fill="auto"/>
            <w:vAlign w:val="center"/>
          </w:tcPr>
          <w:p w:rsidR="00A84A1C" w:rsidRPr="00055506" w:rsidRDefault="00A84A1C" w:rsidP="00DA6B93">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A84A1C" w:rsidRPr="00055506" w:rsidRDefault="00A84A1C" w:rsidP="00DA6B93">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926" w:type="pct"/>
            <w:tcBorders>
              <w:top w:val="single" w:sz="6" w:space="0" w:color="auto"/>
              <w:bottom w:val="single" w:sz="6" w:space="0" w:color="auto"/>
            </w:tcBorders>
            <w:shd w:val="clear" w:color="auto" w:fill="auto"/>
            <w:vAlign w:val="center"/>
          </w:tcPr>
          <w:p w:rsidR="00A84A1C" w:rsidRPr="000003B3" w:rsidRDefault="00A84A1C" w:rsidP="00DA6B93">
            <w:pPr>
              <w:rPr>
                <w:rFonts w:ascii="Arial" w:hAnsi="Arial" w:cs="宋体"/>
              </w:rPr>
            </w:pPr>
          </w:p>
        </w:tc>
      </w:tr>
    </w:tbl>
    <w:p w:rsidR="00B10511" w:rsidRDefault="00B10511" w:rsidP="00B10511">
      <w:pPr>
        <w:spacing w:line="360" w:lineRule="auto"/>
        <w:rPr>
          <w:b/>
          <w:szCs w:val="21"/>
          <w:lang w:val="zh-CN"/>
        </w:rPr>
      </w:pPr>
    </w:p>
    <w:p w:rsidR="00E85CDC" w:rsidRDefault="00E85CDC" w:rsidP="00B10511">
      <w:pPr>
        <w:spacing w:line="360" w:lineRule="auto"/>
        <w:rPr>
          <w:b/>
          <w:szCs w:val="21"/>
        </w:rPr>
      </w:pPr>
    </w:p>
    <w:p w:rsidR="009F298A" w:rsidRDefault="009F298A" w:rsidP="009F298A">
      <w:pPr>
        <w:pStyle w:val="20"/>
      </w:pPr>
      <w:bookmarkStart w:id="43" w:name="_Toc358122385"/>
      <w:r w:rsidRPr="005D07A6">
        <w:rPr>
          <w:rFonts w:hint="eastAsia"/>
          <w:bCs w:val="0"/>
          <w:szCs w:val="21"/>
        </w:rPr>
        <w:t>营销案订单预受理</w:t>
      </w:r>
      <w:bookmarkEnd w:id="43"/>
    </w:p>
    <w:p w:rsidR="009F298A" w:rsidRDefault="009F298A" w:rsidP="009F298A">
      <w:pPr>
        <w:pStyle w:val="3"/>
        <w:rPr>
          <w:rFonts w:cs="Arial"/>
        </w:rPr>
      </w:pPr>
      <w:bookmarkStart w:id="44" w:name="_Toc358122386"/>
      <w:r>
        <w:rPr>
          <w:rFonts w:cs="Arial" w:hint="eastAsia"/>
        </w:rPr>
        <w:t>业务功能</w:t>
      </w:r>
      <w:bookmarkEnd w:id="44"/>
    </w:p>
    <w:p w:rsidR="009F298A" w:rsidRPr="00D62449" w:rsidRDefault="009F298A" w:rsidP="009F298A">
      <w:pPr>
        <w:autoSpaceDE w:val="0"/>
        <w:autoSpaceDN w:val="0"/>
        <w:adjustRightInd w:val="0"/>
        <w:spacing w:line="360" w:lineRule="auto"/>
        <w:ind w:firstLine="315"/>
        <w:rPr>
          <w:rFonts w:cs="Tahoma"/>
        </w:rPr>
      </w:pPr>
      <w:r w:rsidRPr="00D62449">
        <w:rPr>
          <w:rFonts w:cs="Tahoma" w:hint="eastAsia"/>
        </w:rPr>
        <w:t>此接口用于</w:t>
      </w:r>
      <w:r w:rsidR="003433E3">
        <w:rPr>
          <w:rFonts w:cs="Tahoma" w:hint="eastAsia"/>
        </w:rPr>
        <w:t>江苏移动商城</w:t>
      </w:r>
      <w:r>
        <w:rPr>
          <w:rFonts w:hint="eastAsia"/>
          <w:bCs/>
          <w:szCs w:val="21"/>
          <w:lang w:val="en-GB"/>
        </w:rPr>
        <w:t>向</w:t>
      </w:r>
      <w:r w:rsidR="003433E3">
        <w:rPr>
          <w:rFonts w:hint="eastAsia"/>
          <w:bCs/>
          <w:szCs w:val="21"/>
          <w:lang w:val="en-GB"/>
        </w:rPr>
        <w:t>一级营销资源管理系统</w:t>
      </w:r>
      <w:r>
        <w:rPr>
          <w:rFonts w:hint="eastAsia"/>
          <w:bCs/>
          <w:szCs w:val="21"/>
          <w:lang w:val="en-GB"/>
        </w:rPr>
        <w:t>发送客户对校园营销案的订购订单。</w:t>
      </w:r>
    </w:p>
    <w:p w:rsidR="009F298A" w:rsidRDefault="003433E3" w:rsidP="009F298A">
      <w:pPr>
        <w:autoSpaceDE w:val="0"/>
        <w:autoSpaceDN w:val="0"/>
        <w:adjustRightInd w:val="0"/>
        <w:spacing w:line="360" w:lineRule="auto"/>
        <w:ind w:firstLine="315"/>
        <w:rPr>
          <w:bCs/>
          <w:szCs w:val="21"/>
          <w:lang w:val="en-GB"/>
        </w:rPr>
      </w:pPr>
      <w:r>
        <w:rPr>
          <w:rFonts w:hint="eastAsia"/>
          <w:bCs/>
          <w:szCs w:val="21"/>
        </w:rPr>
        <w:t>一级营销资源管理系统收到请求后，记录订单信息，并将请求转发到省</w:t>
      </w:r>
      <w:r>
        <w:rPr>
          <w:rFonts w:hint="eastAsia"/>
          <w:bCs/>
          <w:szCs w:val="21"/>
        </w:rPr>
        <w:t>CRM/BOSS</w:t>
      </w:r>
      <w:r>
        <w:rPr>
          <w:rFonts w:hint="eastAsia"/>
          <w:bCs/>
          <w:szCs w:val="21"/>
        </w:rPr>
        <w:t>，</w:t>
      </w:r>
      <w:r w:rsidR="009F298A">
        <w:rPr>
          <w:rFonts w:hint="eastAsia"/>
          <w:bCs/>
          <w:szCs w:val="21"/>
          <w:lang w:val="en-GB"/>
        </w:rPr>
        <w:t>省</w:t>
      </w:r>
      <w:r w:rsidR="009F298A">
        <w:rPr>
          <w:rFonts w:hint="eastAsia"/>
          <w:bCs/>
          <w:szCs w:val="21"/>
          <w:lang w:val="en-GB"/>
        </w:rPr>
        <w:t>CRM/BOSS</w:t>
      </w:r>
      <w:r w:rsidR="009F298A">
        <w:rPr>
          <w:rFonts w:cs="Tahoma" w:hint="eastAsia"/>
        </w:rPr>
        <w:t>接收到</w:t>
      </w:r>
      <w:r w:rsidR="009F298A">
        <w:rPr>
          <w:rFonts w:hint="eastAsia"/>
          <w:bCs/>
          <w:szCs w:val="21"/>
          <w:lang w:val="en-GB"/>
        </w:rPr>
        <w:t>一级</w:t>
      </w:r>
      <w:r w:rsidR="009F298A">
        <w:rPr>
          <w:rFonts w:cs="Tahoma" w:hint="eastAsia"/>
        </w:rPr>
        <w:t>营销资源管理系统同步的</w:t>
      </w:r>
      <w:r w:rsidR="009F298A">
        <w:rPr>
          <w:rFonts w:hint="eastAsia"/>
          <w:bCs/>
          <w:szCs w:val="21"/>
          <w:lang w:val="en-GB"/>
        </w:rPr>
        <w:t>订单信息后，对订单中的信息进行校验，并进行订单预受理锁定，保证客户能够捆绑合约。</w:t>
      </w:r>
    </w:p>
    <w:p w:rsidR="009F298A" w:rsidRPr="00D62449" w:rsidRDefault="009F298A" w:rsidP="009F298A">
      <w:pPr>
        <w:autoSpaceDE w:val="0"/>
        <w:autoSpaceDN w:val="0"/>
        <w:adjustRightInd w:val="0"/>
        <w:spacing w:line="360" w:lineRule="auto"/>
        <w:ind w:firstLine="315"/>
        <w:rPr>
          <w:rFonts w:cs="Tahoma"/>
        </w:rPr>
      </w:pPr>
      <w:r>
        <w:rPr>
          <w:rFonts w:hint="eastAsia"/>
          <w:bCs/>
          <w:szCs w:val="21"/>
          <w:lang w:val="en-GB"/>
        </w:rPr>
        <w:t>省</w:t>
      </w:r>
      <w:r>
        <w:rPr>
          <w:rFonts w:hint="eastAsia"/>
          <w:bCs/>
          <w:szCs w:val="21"/>
          <w:lang w:val="en-GB"/>
        </w:rPr>
        <w:t>CRM/BOSS</w:t>
      </w:r>
      <w:r w:rsidR="008E57FD">
        <w:rPr>
          <w:rFonts w:hint="eastAsia"/>
          <w:bCs/>
          <w:szCs w:val="21"/>
          <w:lang w:val="en-GB"/>
        </w:rPr>
        <w:t>完成校验后，</w:t>
      </w:r>
      <w:r>
        <w:rPr>
          <w:rFonts w:hint="eastAsia"/>
          <w:bCs/>
          <w:szCs w:val="21"/>
          <w:lang w:val="en-GB"/>
        </w:rPr>
        <w:t>把校验结果</w:t>
      </w:r>
      <w:r w:rsidR="003433E3">
        <w:rPr>
          <w:rFonts w:hint="eastAsia"/>
          <w:bCs/>
          <w:szCs w:val="21"/>
          <w:lang w:val="en-GB"/>
        </w:rPr>
        <w:t>通过一级营销资源管理系统</w:t>
      </w:r>
      <w:r>
        <w:rPr>
          <w:rFonts w:hint="eastAsia"/>
          <w:bCs/>
          <w:szCs w:val="21"/>
          <w:lang w:val="en-GB"/>
        </w:rPr>
        <w:t>反馈给</w:t>
      </w:r>
      <w:r w:rsidR="003433E3">
        <w:rPr>
          <w:rFonts w:hint="eastAsia"/>
          <w:bCs/>
          <w:szCs w:val="21"/>
          <w:lang w:val="en-GB"/>
        </w:rPr>
        <w:t>江苏移动网上商城</w:t>
      </w:r>
      <w:r>
        <w:rPr>
          <w:rFonts w:hint="eastAsia"/>
          <w:bCs/>
          <w:szCs w:val="21"/>
          <w:lang w:val="en-GB"/>
        </w:rPr>
        <w:t>。省</w:t>
      </w:r>
      <w:r>
        <w:rPr>
          <w:rFonts w:hint="eastAsia"/>
          <w:bCs/>
          <w:szCs w:val="21"/>
          <w:lang w:val="en-GB"/>
        </w:rPr>
        <w:t>CRM/BOSS</w:t>
      </w:r>
      <w:r>
        <w:rPr>
          <w:rFonts w:hint="eastAsia"/>
          <w:bCs/>
          <w:szCs w:val="21"/>
          <w:lang w:val="en-GB"/>
        </w:rPr>
        <w:t>记录订单，等待</w:t>
      </w:r>
      <w:r>
        <w:rPr>
          <w:rFonts w:cs="Tahoma" w:hint="eastAsia"/>
        </w:rPr>
        <w:t>收款方完成终端配送，确认客户要求开通校园营销案后，通过一级营销资源管理系统下发订单执行指令，进行合约捆绑和赠费执行。</w:t>
      </w:r>
    </w:p>
    <w:p w:rsidR="009F298A" w:rsidRDefault="008E57FD" w:rsidP="009F298A">
      <w:pPr>
        <w:autoSpaceDE w:val="0"/>
        <w:autoSpaceDN w:val="0"/>
        <w:adjustRightInd w:val="0"/>
        <w:spacing w:line="360" w:lineRule="auto"/>
        <w:ind w:firstLine="315"/>
        <w:rPr>
          <w:rFonts w:cs="Tahoma"/>
        </w:rPr>
      </w:pPr>
      <w:r>
        <w:rPr>
          <w:rFonts w:cs="Tahoma" w:hint="eastAsia"/>
        </w:rPr>
        <w:t>江苏移动网上商城</w:t>
      </w:r>
      <w:r w:rsidR="009F298A">
        <w:rPr>
          <w:rFonts w:cs="Tahoma" w:hint="eastAsia"/>
        </w:rPr>
        <w:t>通过本接口成功发出报文后，将等待</w:t>
      </w:r>
      <w:r w:rsidR="009F298A">
        <w:rPr>
          <w:rFonts w:hint="eastAsia"/>
          <w:bCs/>
          <w:szCs w:val="21"/>
          <w:lang w:val="en-GB"/>
        </w:rPr>
        <w:t>省</w:t>
      </w:r>
      <w:r w:rsidR="009F298A">
        <w:rPr>
          <w:rFonts w:hint="eastAsia"/>
          <w:bCs/>
          <w:szCs w:val="21"/>
          <w:lang w:val="en-GB"/>
        </w:rPr>
        <w:t>CRM/BOSS</w:t>
      </w:r>
      <w:r w:rsidR="009F298A">
        <w:rPr>
          <w:rFonts w:hint="eastAsia"/>
          <w:bCs/>
          <w:szCs w:val="21"/>
          <w:lang w:val="en-GB"/>
        </w:rPr>
        <w:t>的</w:t>
      </w:r>
      <w:r>
        <w:rPr>
          <w:rFonts w:hint="eastAsia"/>
          <w:bCs/>
          <w:szCs w:val="21"/>
          <w:lang w:val="en-GB"/>
        </w:rPr>
        <w:t>预受理</w:t>
      </w:r>
      <w:r w:rsidR="009F298A">
        <w:rPr>
          <w:rFonts w:hint="eastAsia"/>
          <w:bCs/>
          <w:szCs w:val="21"/>
          <w:lang w:val="en-GB"/>
        </w:rPr>
        <w:t>反馈</w:t>
      </w:r>
      <w:r w:rsidR="009F298A">
        <w:rPr>
          <w:rFonts w:cs="Tahoma" w:hint="eastAsia"/>
        </w:rPr>
        <w:t>结果，如果在规定时间内（</w:t>
      </w:r>
      <w:r w:rsidR="009F298A">
        <w:rPr>
          <w:rFonts w:cs="Tahoma" w:hint="eastAsia"/>
        </w:rPr>
        <w:t>90s</w:t>
      </w:r>
      <w:r w:rsidR="009F298A">
        <w:rPr>
          <w:rFonts w:cs="Tahoma" w:hint="eastAsia"/>
        </w:rPr>
        <w:t>），没有收到</w:t>
      </w:r>
      <w:r>
        <w:rPr>
          <w:rFonts w:cs="Tahoma" w:hint="eastAsia"/>
        </w:rPr>
        <w:t>预受理反馈</w:t>
      </w:r>
      <w:r w:rsidR="009F298A">
        <w:rPr>
          <w:rFonts w:cs="Tahoma" w:hint="eastAsia"/>
        </w:rPr>
        <w:t>结果，则本次订单预受理失败。</w:t>
      </w:r>
    </w:p>
    <w:p w:rsidR="009F298A" w:rsidRDefault="009F298A" w:rsidP="009F298A">
      <w:pPr>
        <w:autoSpaceDE w:val="0"/>
        <w:autoSpaceDN w:val="0"/>
        <w:adjustRightInd w:val="0"/>
        <w:spacing w:line="360" w:lineRule="auto"/>
        <w:ind w:firstLine="315"/>
        <w:rPr>
          <w:rFonts w:cs="Tahoma"/>
        </w:rPr>
      </w:pPr>
    </w:p>
    <w:p w:rsidR="009F298A" w:rsidRDefault="009F298A" w:rsidP="009F298A">
      <w:pPr>
        <w:pStyle w:val="3"/>
        <w:rPr>
          <w:rFonts w:cs="Arial"/>
        </w:rPr>
      </w:pPr>
      <w:bookmarkStart w:id="45" w:name="_Toc358122387"/>
      <w:r>
        <w:rPr>
          <w:rFonts w:cs="Arial" w:hint="eastAsia"/>
        </w:rPr>
        <w:t>业务流程</w:t>
      </w:r>
      <w:bookmarkEnd w:id="45"/>
    </w:p>
    <w:p w:rsidR="001B1820" w:rsidRDefault="001B1820" w:rsidP="009F298A">
      <w:pPr>
        <w:autoSpaceDE w:val="0"/>
        <w:autoSpaceDN w:val="0"/>
        <w:adjustRightInd w:val="0"/>
        <w:spacing w:line="360" w:lineRule="auto"/>
        <w:ind w:firstLine="315"/>
      </w:pPr>
      <w:r>
        <w:rPr>
          <w:rFonts w:hint="eastAsia"/>
        </w:rPr>
        <w:t>江苏网上商城通过一级营销资源管理系统，实时到各省</w:t>
      </w:r>
      <w:r>
        <w:rPr>
          <w:rFonts w:hint="eastAsia"/>
        </w:rPr>
        <w:t>BOSS</w:t>
      </w:r>
      <w:r>
        <w:rPr>
          <w:rFonts w:hint="eastAsia"/>
        </w:rPr>
        <w:t>完成营销案预受理，并根据预受理结果，提示用户订购营销案成功与否。</w:t>
      </w:r>
    </w:p>
    <w:p w:rsidR="009F298A" w:rsidRDefault="009F298A" w:rsidP="009F298A">
      <w:pPr>
        <w:autoSpaceDE w:val="0"/>
        <w:autoSpaceDN w:val="0"/>
        <w:adjustRightInd w:val="0"/>
        <w:spacing w:line="360" w:lineRule="auto"/>
        <w:ind w:firstLine="315"/>
        <w:rPr>
          <w:rFonts w:cs="Tahoma"/>
        </w:rPr>
      </w:pPr>
      <w:r>
        <w:rPr>
          <w:rFonts w:cs="Tahoma" w:hint="eastAsia"/>
        </w:rPr>
        <w:t>一级营销资源管理系统</w:t>
      </w:r>
      <w:r w:rsidR="001B1820">
        <w:rPr>
          <w:rFonts w:cs="Tahoma" w:hint="eastAsia"/>
        </w:rPr>
        <w:t>在收到江苏网上商城的请求后，</w:t>
      </w:r>
      <w:r>
        <w:rPr>
          <w:rFonts w:cs="Tahoma" w:hint="eastAsia"/>
        </w:rPr>
        <w:t>生成合约校验报文，</w:t>
      </w:r>
      <w:r w:rsidRPr="00D62449">
        <w:rPr>
          <w:rFonts w:cs="Tahoma" w:hint="eastAsia"/>
        </w:rPr>
        <w:t>通过</w:t>
      </w:r>
      <w:r>
        <w:rPr>
          <w:rFonts w:cs="Tahoma" w:hint="eastAsia"/>
        </w:rPr>
        <w:t>此</w:t>
      </w:r>
      <w:r w:rsidRPr="00D62449">
        <w:rPr>
          <w:rFonts w:cs="Tahoma" w:hint="eastAsia"/>
        </w:rPr>
        <w:t>接口发送报文给一级</w:t>
      </w:r>
      <w:r w:rsidRPr="00D62449">
        <w:rPr>
          <w:rFonts w:cs="Tahoma" w:hint="eastAsia"/>
        </w:rPr>
        <w:t>BOSS</w:t>
      </w:r>
      <w:r w:rsidRPr="00D62449">
        <w:rPr>
          <w:rFonts w:cs="Tahoma" w:hint="eastAsia"/>
        </w:rPr>
        <w:t>枢纽，由一级</w:t>
      </w:r>
      <w:r w:rsidRPr="00D62449">
        <w:rPr>
          <w:rFonts w:cs="Tahoma" w:hint="eastAsia"/>
        </w:rPr>
        <w:t>BOSS</w:t>
      </w:r>
      <w:r w:rsidRPr="00D62449">
        <w:rPr>
          <w:rFonts w:cs="Tahoma" w:hint="eastAsia"/>
        </w:rPr>
        <w:t>枢纽将数据转发给</w:t>
      </w:r>
      <w:r>
        <w:rPr>
          <w:rFonts w:cs="Tahoma" w:hint="eastAsia"/>
        </w:rPr>
        <w:t>客户手机号归属省的省</w:t>
      </w:r>
      <w:r>
        <w:rPr>
          <w:rFonts w:cs="Tahoma" w:hint="eastAsia"/>
        </w:rPr>
        <w:t>CRM/BOSS</w:t>
      </w:r>
      <w:r>
        <w:rPr>
          <w:rFonts w:cs="Tahoma" w:hint="eastAsia"/>
        </w:rPr>
        <w:t>。</w:t>
      </w:r>
    </w:p>
    <w:p w:rsidR="009F298A" w:rsidRPr="00E01C69" w:rsidRDefault="00BF471F" w:rsidP="009F298A">
      <w:pPr>
        <w:autoSpaceDE w:val="0"/>
        <w:autoSpaceDN w:val="0"/>
        <w:adjustRightInd w:val="0"/>
        <w:spacing w:line="360" w:lineRule="auto"/>
        <w:ind w:firstLine="315"/>
      </w:pPr>
      <w:r>
        <w:rPr>
          <w:rFonts w:cs="Tahoma" w:hint="eastAsia"/>
        </w:rPr>
        <w:t>江苏移动网上商城</w:t>
      </w:r>
      <w:r w:rsidR="009F298A">
        <w:rPr>
          <w:rFonts w:cs="Tahoma" w:hint="eastAsia"/>
        </w:rPr>
        <w:t>通过本接口成功发出报文后，将等待合约校验</w:t>
      </w:r>
      <w:r w:rsidR="009F298A" w:rsidRPr="00171DE6">
        <w:rPr>
          <w:rFonts w:cs="Tahoma" w:hint="eastAsia"/>
        </w:rPr>
        <w:t>结果反馈</w:t>
      </w:r>
      <w:r w:rsidR="009F298A">
        <w:rPr>
          <w:rFonts w:cs="Tahoma" w:hint="eastAsia"/>
        </w:rPr>
        <w:t>。如果在规定时间（</w:t>
      </w:r>
      <w:r w:rsidR="009F298A">
        <w:rPr>
          <w:rFonts w:cs="Tahoma" w:hint="eastAsia"/>
        </w:rPr>
        <w:t>90s</w:t>
      </w:r>
      <w:r w:rsidR="009F298A">
        <w:rPr>
          <w:rFonts w:cs="Tahoma" w:hint="eastAsia"/>
        </w:rPr>
        <w:t>）内，没有收到省</w:t>
      </w:r>
      <w:r w:rsidR="009F298A">
        <w:rPr>
          <w:rFonts w:cs="Tahoma" w:hint="eastAsia"/>
        </w:rPr>
        <w:t>CRM/BOSS</w:t>
      </w:r>
      <w:r w:rsidR="009F298A">
        <w:rPr>
          <w:rFonts w:cs="Tahoma" w:hint="eastAsia"/>
        </w:rPr>
        <w:t>的校验结果，则本次</w:t>
      </w:r>
      <w:r>
        <w:rPr>
          <w:rFonts w:cs="Tahoma" w:hint="eastAsia"/>
        </w:rPr>
        <w:t>预受理</w:t>
      </w:r>
      <w:r w:rsidR="009F298A">
        <w:rPr>
          <w:rFonts w:cs="Tahoma" w:hint="eastAsia"/>
        </w:rPr>
        <w:t>失败。</w:t>
      </w:r>
    </w:p>
    <w:p w:rsidR="009F298A" w:rsidRPr="00EF36B5" w:rsidRDefault="009F298A" w:rsidP="009F298A">
      <w:pPr>
        <w:autoSpaceDE w:val="0"/>
        <w:autoSpaceDN w:val="0"/>
        <w:adjustRightInd w:val="0"/>
        <w:spacing w:line="360" w:lineRule="auto"/>
        <w:ind w:firstLine="315"/>
      </w:pPr>
    </w:p>
    <w:p w:rsidR="009F298A" w:rsidRDefault="009F298A" w:rsidP="009F298A">
      <w:pPr>
        <w:autoSpaceDE w:val="0"/>
        <w:autoSpaceDN w:val="0"/>
        <w:adjustRightInd w:val="0"/>
        <w:spacing w:line="360" w:lineRule="auto"/>
        <w:ind w:firstLine="315"/>
      </w:pPr>
    </w:p>
    <w:p w:rsidR="009F298A" w:rsidRDefault="009F298A" w:rsidP="009F298A">
      <w:pPr>
        <w:pStyle w:val="3"/>
        <w:rPr>
          <w:rFonts w:cs="Arial"/>
        </w:rPr>
      </w:pPr>
      <w:bookmarkStart w:id="46" w:name="_Toc358122388"/>
      <w:r>
        <w:rPr>
          <w:rFonts w:cs="Arial" w:hint="eastAsia"/>
        </w:rPr>
        <w:t>业务属性</w:t>
      </w:r>
      <w:bookmarkEnd w:id="46"/>
    </w:p>
    <w:p w:rsidR="009F298A" w:rsidRPr="00D62449" w:rsidRDefault="001B1820" w:rsidP="009F298A">
      <w:pPr>
        <w:spacing w:line="360" w:lineRule="auto"/>
        <w:ind w:left="420"/>
        <w:rPr>
          <w:rFonts w:ascii="Arial" w:eastAsia="黑体" w:hAnsi="Arial" w:cs="Arial"/>
          <w:sz w:val="24"/>
        </w:rPr>
      </w:pPr>
      <w:r w:rsidRPr="001B1820">
        <w:rPr>
          <w:rFonts w:ascii="Arial" w:eastAsia="黑体" w:hAnsi="Arial" w:cs="Arial" w:hint="eastAsia"/>
          <w:sz w:val="24"/>
        </w:rPr>
        <w:t>校园营销案订单预受理</w:t>
      </w:r>
    </w:p>
    <w:p w:rsidR="009F298A" w:rsidRPr="00A830BF" w:rsidRDefault="009F298A" w:rsidP="009F298A">
      <w:pPr>
        <w:spacing w:line="360" w:lineRule="auto"/>
        <w:ind w:left="420"/>
        <w:rPr>
          <w:rFonts w:ascii="Arial" w:eastAsia="黑体" w:hAnsi="Arial" w:cs="Arial"/>
          <w:sz w:val="24"/>
        </w:rPr>
      </w:pPr>
      <w:r>
        <w:rPr>
          <w:rFonts w:ascii="Arial" w:eastAsia="黑体" w:hAnsi="Arial" w:cs="Arial" w:hint="eastAsia"/>
          <w:sz w:val="24"/>
        </w:rPr>
        <w:t>业务编码：</w:t>
      </w:r>
      <w:r w:rsidR="002268B5" w:rsidRPr="00DB2D44">
        <w:rPr>
          <w:rFonts w:ascii="Arial" w:eastAsia="黑体" w:hAnsi="Arial" w:cs="Arial"/>
          <w:color w:val="FF0000"/>
          <w:sz w:val="24"/>
        </w:rPr>
        <w:t>BIP</w:t>
      </w:r>
      <w:r w:rsidR="002268B5">
        <w:rPr>
          <w:rFonts w:ascii="Arial" w:eastAsia="黑体" w:hAnsi="Arial" w:cs="Arial" w:hint="eastAsia"/>
          <w:color w:val="FF0000"/>
          <w:sz w:val="24"/>
        </w:rPr>
        <w:t>3</w:t>
      </w:r>
      <w:r w:rsidR="002268B5" w:rsidRPr="00DB2D44">
        <w:rPr>
          <w:rFonts w:ascii="Arial" w:eastAsia="黑体" w:hAnsi="Arial" w:cs="Arial"/>
          <w:color w:val="FF0000"/>
          <w:sz w:val="24"/>
        </w:rPr>
        <w:t>B</w:t>
      </w:r>
      <w:r w:rsidR="002268B5">
        <w:rPr>
          <w:rFonts w:ascii="Arial" w:eastAsia="黑体" w:hAnsi="Arial" w:cs="Arial" w:hint="eastAsia"/>
          <w:color w:val="FF0000"/>
          <w:sz w:val="24"/>
        </w:rPr>
        <w:t>502</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9F298A" w:rsidRDefault="001B1820"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sidRPr="001B1820">
              <w:rPr>
                <w:rFonts w:ascii="Arial" w:eastAsia="黑体" w:hAnsi="Arial" w:cs="Arial" w:hint="eastAsia"/>
              </w:rPr>
              <w:t>校园营销案订单预受理</w:t>
            </w:r>
          </w:p>
        </w:tc>
      </w:tr>
    </w:tbl>
    <w:p w:rsidR="009F298A" w:rsidRPr="00EE6112" w:rsidRDefault="009F298A" w:rsidP="009F298A">
      <w:pPr>
        <w:autoSpaceDE w:val="0"/>
        <w:autoSpaceDN w:val="0"/>
        <w:adjustRightInd w:val="0"/>
        <w:spacing w:line="360" w:lineRule="auto"/>
        <w:ind w:firstLine="315"/>
        <w:rPr>
          <w:szCs w:val="21"/>
          <w:lang w:val="zh-CN"/>
        </w:rPr>
      </w:pPr>
    </w:p>
    <w:p w:rsidR="009F298A" w:rsidRDefault="009F298A" w:rsidP="009F298A">
      <w:pPr>
        <w:pStyle w:val="3"/>
        <w:rPr>
          <w:rFonts w:cs="Arial"/>
        </w:rPr>
      </w:pPr>
      <w:bookmarkStart w:id="47" w:name="_Toc358122389"/>
      <w:r>
        <w:rPr>
          <w:rFonts w:cs="Arial" w:hint="eastAsia"/>
        </w:rPr>
        <w:t>交易单元</w:t>
      </w:r>
      <w:bookmarkEnd w:id="47"/>
    </w:p>
    <w:p w:rsidR="009F298A" w:rsidRDefault="009F298A" w:rsidP="009F298A">
      <w:pPr>
        <w:pStyle w:val="4"/>
        <w:rPr>
          <w:rFonts w:cs="Arial"/>
        </w:rPr>
      </w:pPr>
      <w:bookmarkStart w:id="48" w:name="_Toc358122390"/>
      <w:r>
        <w:rPr>
          <w:rFonts w:cs="Arial" w:hint="eastAsia"/>
        </w:rPr>
        <w:t>交易属性</w:t>
      </w:r>
      <w:bookmarkEnd w:id="48"/>
    </w:p>
    <w:p w:rsidR="009F298A" w:rsidRDefault="005C2CE1" w:rsidP="009F298A">
      <w:pPr>
        <w:spacing w:line="360" w:lineRule="auto"/>
        <w:ind w:firstLine="720"/>
        <w:rPr>
          <w:rFonts w:ascii="Arial" w:eastAsia="黑体" w:hAnsi="Arial" w:cs="Arial"/>
          <w:sz w:val="24"/>
        </w:rPr>
      </w:pPr>
      <w:r w:rsidRPr="001B1820">
        <w:rPr>
          <w:rFonts w:ascii="Arial" w:eastAsia="黑体" w:hAnsi="Arial" w:cs="Arial" w:hint="eastAsia"/>
          <w:sz w:val="24"/>
        </w:rPr>
        <w:t>校园营销案订单预受理</w:t>
      </w:r>
    </w:p>
    <w:p w:rsidR="009F298A" w:rsidRPr="00A830BF" w:rsidRDefault="009F298A" w:rsidP="009F298A">
      <w:pPr>
        <w:spacing w:line="360" w:lineRule="auto"/>
        <w:ind w:firstLine="720"/>
        <w:rPr>
          <w:rFonts w:ascii="宋体" w:hAnsi="宋体" w:cs="Arial"/>
          <w:sz w:val="24"/>
        </w:rPr>
      </w:pPr>
      <w:r>
        <w:rPr>
          <w:rFonts w:ascii="宋体" w:hAnsi="宋体" w:cs="Arial" w:hint="eastAsia"/>
          <w:sz w:val="24"/>
        </w:rPr>
        <w:t>交易编码：</w:t>
      </w:r>
      <w:r w:rsidR="00A452C1">
        <w:rPr>
          <w:rFonts w:ascii="宋体" w:hAnsi="宋体" w:cs="Arial"/>
          <w:color w:val="FF0000"/>
          <w:sz w:val="24"/>
        </w:rPr>
        <w:t>T</w:t>
      </w:r>
      <w:r w:rsidR="00A452C1">
        <w:rPr>
          <w:rFonts w:ascii="宋体" w:hAnsi="宋体" w:cs="Arial" w:hint="eastAsia"/>
          <w:color w:val="FF0000"/>
          <w:sz w:val="24"/>
        </w:rPr>
        <w:t>3</w:t>
      </w:r>
      <w:r w:rsidR="00A452C1">
        <w:rPr>
          <w:rFonts w:ascii="宋体" w:hAnsi="宋体" w:cs="Arial"/>
          <w:color w:val="FF0000"/>
          <w:sz w:val="24"/>
        </w:rPr>
        <w:t>00</w:t>
      </w:r>
      <w:r w:rsidR="00A452C1">
        <w:rPr>
          <w:rFonts w:ascii="宋体" w:hAnsi="宋体" w:cs="Arial" w:hint="eastAsia"/>
          <w:color w:val="FF0000"/>
          <w:sz w:val="24"/>
        </w:rPr>
        <w:t>0502</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9F298A" w:rsidTr="00836A65">
        <w:trPr>
          <w:trHeight w:val="454"/>
        </w:trPr>
        <w:tc>
          <w:tcPr>
            <w:tcW w:w="2880" w:type="dxa"/>
            <w:vAlign w:val="center"/>
          </w:tcPr>
          <w:p w:rsidR="009F298A" w:rsidRDefault="009F298A" w:rsidP="00836A65">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9F298A" w:rsidRDefault="009F298A" w:rsidP="00836A65">
            <w:pPr>
              <w:jc w:val="center"/>
              <w:rPr>
                <w:rFonts w:ascii="Arial" w:eastAsia="黑体" w:hAnsi="Arial" w:cs="Arial"/>
                <w:sz w:val="24"/>
              </w:rPr>
            </w:pPr>
            <w:r>
              <w:rPr>
                <w:rFonts w:ascii="Arial" w:eastAsia="黑体" w:hAnsi="Arial" w:cs="Arial" w:hint="eastAsia"/>
                <w:sz w:val="24"/>
              </w:rPr>
              <w:t>取值</w:t>
            </w:r>
          </w:p>
        </w:tc>
      </w:tr>
      <w:tr w:rsidR="009F298A" w:rsidTr="00836A65">
        <w:trPr>
          <w:trHeight w:val="454"/>
        </w:trPr>
        <w:tc>
          <w:tcPr>
            <w:tcW w:w="2880" w:type="dxa"/>
            <w:vAlign w:val="center"/>
          </w:tcPr>
          <w:p w:rsidR="009F298A" w:rsidRDefault="009F298A" w:rsidP="00836A65">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9F298A" w:rsidRDefault="009F298A" w:rsidP="00836A65">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9F298A" w:rsidRDefault="004663D9" w:rsidP="00836A65">
            <w:pPr>
              <w:jc w:val="both"/>
              <w:rPr>
                <w:rFonts w:ascii="Arial" w:eastAsia="仿宋_GB2312" w:hAnsi="Arial" w:cs="Arial"/>
                <w:sz w:val="24"/>
              </w:rPr>
            </w:pPr>
            <w:r>
              <w:rPr>
                <w:rFonts w:ascii="Arial" w:eastAsia="仿宋_GB2312" w:hAnsi="Arial" w:cs="Arial" w:hint="eastAsia"/>
                <w:sz w:val="24"/>
              </w:rPr>
              <w:t>BOSS</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9F298A" w:rsidRDefault="004663D9" w:rsidP="00836A65">
            <w:pPr>
              <w:jc w:val="both"/>
              <w:rPr>
                <w:rFonts w:ascii="Arial" w:eastAsia="仿宋_GB2312" w:hAnsi="Arial" w:cs="Arial"/>
                <w:sz w:val="24"/>
              </w:rPr>
            </w:pPr>
            <w:r>
              <w:rPr>
                <w:rFonts w:ascii="Arial" w:eastAsia="仿宋_GB2312" w:hAnsi="Arial" w:cs="Arial" w:hint="eastAsia"/>
                <w:sz w:val="24"/>
              </w:rPr>
              <w:t>CTRM</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9F298A" w:rsidRDefault="009F298A"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sidR="004663D9">
              <w:rPr>
                <w:rFonts w:ascii="Arial" w:eastAsia="仿宋_GB2312" w:hAnsi="Arial" w:cs="Arial" w:hint="eastAsia"/>
                <w:kern w:val="2"/>
                <w:szCs w:val="20"/>
              </w:rPr>
              <w:t>000</w:t>
            </w:r>
          </w:p>
        </w:tc>
      </w:tr>
    </w:tbl>
    <w:p w:rsidR="009F298A" w:rsidRDefault="009F298A" w:rsidP="009F298A"/>
    <w:p w:rsidR="009F298A" w:rsidRPr="00EE6112" w:rsidRDefault="009F298A" w:rsidP="009F298A"/>
    <w:p w:rsidR="009F298A" w:rsidRDefault="009F298A" w:rsidP="009F298A">
      <w:pPr>
        <w:pStyle w:val="4"/>
        <w:rPr>
          <w:rFonts w:cs="Arial"/>
        </w:rPr>
      </w:pPr>
      <w:bookmarkStart w:id="49" w:name="_Toc358122391"/>
      <w:r>
        <w:rPr>
          <w:rFonts w:cs="Arial" w:hint="eastAsia"/>
        </w:rPr>
        <w:t>交易报文</w:t>
      </w:r>
      <w:bookmarkEnd w:id="49"/>
    </w:p>
    <w:p w:rsidR="009F298A" w:rsidRPr="00586A5C" w:rsidRDefault="009F298A" w:rsidP="009F298A">
      <w:pPr>
        <w:spacing w:line="360" w:lineRule="auto"/>
        <w:ind w:firstLine="480"/>
        <w:rPr>
          <w:szCs w:val="21"/>
        </w:rPr>
      </w:pPr>
      <w:r w:rsidRPr="00A35592">
        <w:rPr>
          <w:rFonts w:hint="eastAsia"/>
          <w:szCs w:val="21"/>
          <w:lang w:val="zh-CN"/>
        </w:rPr>
        <w:t>报文分为报文头</w:t>
      </w:r>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关于报文头的内容及格式参见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中公共报文头的描述。在此只描述报文体部分。</w:t>
      </w:r>
    </w:p>
    <w:p w:rsidR="009F298A" w:rsidRPr="00586A5C" w:rsidRDefault="009F298A" w:rsidP="009F298A">
      <w:pPr>
        <w:rPr>
          <w:szCs w:val="21"/>
        </w:rPr>
        <w:sectPr w:rsidR="009F298A" w:rsidRPr="00586A5C" w:rsidSect="00BA16E2">
          <w:headerReference w:type="default" r:id="rId26"/>
          <w:footerReference w:type="default" r:id="rId27"/>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9F298A" w:rsidRDefault="009F298A" w:rsidP="00750BF9">
      <w:pPr>
        <w:numPr>
          <w:ilvl w:val="0"/>
          <w:numId w:val="83"/>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1531"/>
        <w:gridCol w:w="1837"/>
        <w:gridCol w:w="416"/>
        <w:gridCol w:w="842"/>
        <w:gridCol w:w="719"/>
        <w:gridCol w:w="1441"/>
        <w:gridCol w:w="1827"/>
      </w:tblGrid>
      <w:tr w:rsidR="009F298A" w:rsidRPr="008B6CB7" w:rsidTr="00836A65">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InterBOSS</w:t>
            </w:r>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sz w:val="18"/>
                <w:szCs w:val="18"/>
              </w:rPr>
              <w:t>SvcCont</w:t>
            </w:r>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BB615A">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A6734C">
              <w:rPr>
                <w:rFonts w:ascii="宋体" w:hAnsi="宋体" w:cs="Arial" w:hint="eastAsia"/>
                <w:sz w:val="18"/>
                <w:szCs w:val="18"/>
              </w:rPr>
              <w:t>SvcCont</w:t>
            </w:r>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w:t>
            </w:r>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客户营销案订单数据</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OprNumb</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BizCatalog</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VerifyTime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校验时间</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格式：YYYYMMDDHH24MMSS</w:t>
            </w: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OrderCode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MobileNo</w:t>
            </w:r>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BB615A">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18.1.6</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w:t>
            </w:r>
          </w:p>
        </w:tc>
        <w:tc>
          <w:tcPr>
            <w:tcW w:w="932"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1B1820">
              <w:rPr>
                <w:rFonts w:ascii="宋体" w:hAnsi="宋体" w:cs="Arial"/>
                <w:sz w:val="18"/>
                <w:szCs w:val="18"/>
              </w:rPr>
              <w:t>PromotionCode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F16</w:t>
            </w:r>
          </w:p>
        </w:tc>
        <w:tc>
          <w:tcPr>
            <w:tcW w:w="731"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客户订购的营销案编码</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auto"/>
            <w:vAlign w:val="center"/>
          </w:tcPr>
          <w:p w:rsidR="00BB615A" w:rsidRDefault="00BB615A" w:rsidP="00BB615A">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c>
          <w:tcPr>
            <w:tcW w:w="77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BB615A" w:rsidRPr="001B1820"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211"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c>
          <w:tcPr>
            <w:tcW w:w="42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p>
        </w:tc>
        <w:tc>
          <w:tcPr>
            <w:tcW w:w="365"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p>
        </w:tc>
        <w:tc>
          <w:tcPr>
            <w:tcW w:w="731"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2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bl>
    <w:p w:rsidR="009F298A" w:rsidRDefault="009F298A" w:rsidP="009F298A">
      <w:pPr>
        <w:spacing w:line="360" w:lineRule="auto"/>
        <w:rPr>
          <w:b/>
          <w:szCs w:val="21"/>
          <w:lang w:val="zh-CN"/>
        </w:rPr>
      </w:pPr>
    </w:p>
    <w:p w:rsidR="009F298A" w:rsidRDefault="009F298A" w:rsidP="00750BF9">
      <w:pPr>
        <w:numPr>
          <w:ilvl w:val="0"/>
          <w:numId w:val="83"/>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r>
        <w:rPr>
          <w:rFonts w:hint="eastAsia"/>
          <w:b/>
          <w:szCs w:val="21"/>
          <w:lang w:val="zh-CN"/>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1531"/>
        <w:gridCol w:w="1837"/>
        <w:gridCol w:w="416"/>
        <w:gridCol w:w="842"/>
        <w:gridCol w:w="719"/>
        <w:gridCol w:w="1441"/>
        <w:gridCol w:w="1827"/>
      </w:tblGrid>
      <w:tr w:rsidR="009F298A" w:rsidRPr="008B6CB7" w:rsidTr="006252A0">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6252A0">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InterBOSS</w:t>
            </w:r>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sz w:val="18"/>
                <w:szCs w:val="18"/>
              </w:rPr>
              <w:t>SvcCont</w:t>
            </w:r>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6252A0">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A6734C">
              <w:rPr>
                <w:rFonts w:ascii="宋体" w:hAnsi="宋体" w:cs="Arial" w:hint="eastAsia"/>
                <w:sz w:val="18"/>
                <w:szCs w:val="18"/>
              </w:rPr>
              <w:t>SvcCont</w:t>
            </w:r>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客户营销案订单预处理结果</w:t>
            </w:r>
            <w:r w:rsidRPr="00AB2F72">
              <w:rPr>
                <w:rFonts w:ascii="宋体" w:hAnsi="宋体" w:cs="Arial" w:hint="eastAsia"/>
                <w:kern w:val="0"/>
                <w:sz w:val="18"/>
                <w:szCs w:val="18"/>
              </w:rPr>
              <w:t>数据</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OprNumb</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E949A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Year" w:val="1899"/>
                <w:attr w:name="Month" w:val="12"/>
                <w:attr w:name="Day" w:val="30"/>
                <w:attr w:name="IsLunarDate" w:val="False"/>
                <w:attr w:name="IsROCDate" w:val="False"/>
              </w:smartTagPr>
              <w:r w:rsidRPr="00E949A2">
                <w:rPr>
                  <w:rFonts w:ascii="宋体" w:hAnsi="宋体" w:cs="Arial" w:hint="eastAsia"/>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kern w:val="2"/>
                <w:sz w:val="18"/>
                <w:szCs w:val="18"/>
              </w:rPr>
              <w:t>Received</w:t>
            </w:r>
            <w:r w:rsidRPr="00C117EC">
              <w:rPr>
                <w:rFonts w:ascii="宋体" w:hAnsi="宋体" w:cs="Arial" w:hint="eastAsia"/>
                <w:kern w:val="2"/>
                <w:sz w:val="18"/>
                <w:szCs w:val="18"/>
              </w:rPr>
              <w:t>OprNumb</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对应收到的可营销案订单数据报文流水号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E949A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OrderCode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接收到的要求进行校验的营销案订单号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BizCatalog</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IsVerifySuccess</w:t>
            </w:r>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校验结果标志</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0—未通过校验，不可订购</w:t>
            </w:r>
          </w:p>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1—通过校验，可订购</w:t>
            </w: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18.1.6</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CustPromotionVerifyRlt</w:t>
            </w:r>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VerifyComment</w:t>
            </w:r>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V</w:t>
            </w:r>
            <w:r>
              <w:rPr>
                <w:rFonts w:ascii="宋体" w:hAnsi="宋体" w:cs="Arial" w:hint="eastAsia"/>
                <w:kern w:val="2"/>
                <w:sz w:val="18"/>
                <w:szCs w:val="18"/>
              </w:rPr>
              <w:t>512</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未通过校验原因说明</w:t>
            </w:r>
          </w:p>
        </w:tc>
        <w:tc>
          <w:tcPr>
            <w:tcW w:w="9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IsVerifySuccess =0时，必填</w:t>
            </w:r>
          </w:p>
        </w:tc>
      </w:tr>
      <w:tr w:rsidR="00FD32A8" w:rsidRPr="008B6CB7" w:rsidTr="006252A0">
        <w:trPr>
          <w:cantSplit/>
        </w:trPr>
        <w:tc>
          <w:tcPr>
            <w:tcW w:w="630" w:type="pct"/>
            <w:tcBorders>
              <w:top w:val="single" w:sz="6" w:space="0" w:color="auto"/>
              <w:bottom w:val="single" w:sz="6" w:space="0" w:color="auto"/>
            </w:tcBorders>
            <w:shd w:val="clear" w:color="auto" w:fill="auto"/>
          </w:tcPr>
          <w:p w:rsidR="00FD32A8" w:rsidRPr="00E949A2" w:rsidRDefault="00FD32A8"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777" w:type="pct"/>
            <w:tcBorders>
              <w:top w:val="single" w:sz="6" w:space="0" w:color="auto"/>
              <w:bottom w:val="single" w:sz="6" w:space="0" w:color="auto"/>
            </w:tcBorders>
            <w:shd w:val="clear" w:color="auto" w:fill="auto"/>
            <w:vAlign w:val="center"/>
          </w:tcPr>
          <w:p w:rsidR="00FD32A8" w:rsidRPr="00E949A2" w:rsidRDefault="00FD32A8"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211" w:type="pct"/>
            <w:tcBorders>
              <w:top w:val="single" w:sz="6" w:space="0" w:color="auto"/>
              <w:bottom w:val="single" w:sz="6" w:space="0" w:color="auto"/>
            </w:tcBorders>
            <w:shd w:val="clear" w:color="auto" w:fill="auto"/>
            <w:vAlign w:val="center"/>
          </w:tcPr>
          <w:p w:rsidR="00FD32A8" w:rsidRPr="00055506" w:rsidRDefault="00FD32A8" w:rsidP="00836A65">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FD32A8" w:rsidRPr="00055506" w:rsidRDefault="00FD32A8" w:rsidP="00836A65">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FD32A8" w:rsidRPr="000003B3" w:rsidRDefault="00FD32A8" w:rsidP="00836A65">
            <w:pPr>
              <w:rPr>
                <w:rFonts w:ascii="Arial" w:hAnsi="Arial" w:cs="宋体"/>
              </w:rPr>
            </w:pPr>
          </w:p>
        </w:tc>
      </w:tr>
    </w:tbl>
    <w:p w:rsidR="009F298A" w:rsidRDefault="009F298A" w:rsidP="009F298A">
      <w:pPr>
        <w:spacing w:line="360" w:lineRule="auto"/>
        <w:rPr>
          <w:b/>
          <w:szCs w:val="21"/>
        </w:rPr>
      </w:pPr>
    </w:p>
    <w:p w:rsidR="009F298A" w:rsidRDefault="005C2CE1" w:rsidP="009F298A">
      <w:pPr>
        <w:pStyle w:val="20"/>
      </w:pPr>
      <w:bookmarkStart w:id="50" w:name="_Toc358122392"/>
      <w:r>
        <w:rPr>
          <w:rFonts w:hint="eastAsia"/>
          <w:bCs w:val="0"/>
          <w:szCs w:val="21"/>
          <w:lang w:val="en-GB"/>
        </w:rPr>
        <w:t>营销案订</w:t>
      </w:r>
      <w:r w:rsidR="009F298A">
        <w:rPr>
          <w:rFonts w:hint="eastAsia"/>
          <w:bCs w:val="0"/>
          <w:szCs w:val="21"/>
          <w:lang w:val="en-GB"/>
        </w:rPr>
        <w:t>单执行</w:t>
      </w:r>
      <w:bookmarkEnd w:id="50"/>
    </w:p>
    <w:p w:rsidR="009F298A" w:rsidRDefault="009F298A" w:rsidP="009F298A">
      <w:pPr>
        <w:pStyle w:val="3"/>
        <w:rPr>
          <w:rFonts w:cs="Arial"/>
        </w:rPr>
      </w:pPr>
      <w:bookmarkStart w:id="51" w:name="_Toc358122393"/>
      <w:r>
        <w:rPr>
          <w:rFonts w:cs="Arial" w:hint="eastAsia"/>
        </w:rPr>
        <w:t>业务功能</w:t>
      </w:r>
      <w:bookmarkEnd w:id="51"/>
    </w:p>
    <w:p w:rsidR="009F298A" w:rsidRDefault="00C7601C" w:rsidP="009F298A">
      <w:pPr>
        <w:autoSpaceDE w:val="0"/>
        <w:autoSpaceDN w:val="0"/>
        <w:adjustRightInd w:val="0"/>
        <w:spacing w:line="360" w:lineRule="auto"/>
        <w:ind w:firstLine="315"/>
        <w:rPr>
          <w:bCs/>
          <w:szCs w:val="21"/>
          <w:lang w:val="en-GB"/>
        </w:rPr>
      </w:pPr>
      <w:r w:rsidRPr="00C7601C">
        <w:rPr>
          <w:rFonts w:cs="Tahoma" w:hint="eastAsia"/>
        </w:rPr>
        <w:t>此接口用于江苏移动商城向一级营销资源管理系统</w:t>
      </w:r>
      <w:r w:rsidR="005C2CE1">
        <w:rPr>
          <w:rFonts w:hint="eastAsia"/>
          <w:bCs/>
          <w:szCs w:val="21"/>
          <w:lang w:val="en-GB"/>
        </w:rPr>
        <w:t>下发校园营销案订单执行</w:t>
      </w:r>
      <w:r w:rsidR="009F298A">
        <w:rPr>
          <w:rFonts w:hint="eastAsia"/>
          <w:bCs/>
          <w:szCs w:val="21"/>
          <w:lang w:val="en-GB"/>
        </w:rPr>
        <w:t>或者撤销的</w:t>
      </w:r>
      <w:r w:rsidR="005C2CE1">
        <w:rPr>
          <w:rFonts w:hint="eastAsia"/>
          <w:bCs/>
          <w:szCs w:val="21"/>
          <w:lang w:val="en-GB"/>
        </w:rPr>
        <w:t>指令</w:t>
      </w:r>
      <w:r w:rsidR="009F298A">
        <w:rPr>
          <w:rFonts w:hint="eastAsia"/>
          <w:bCs/>
          <w:szCs w:val="21"/>
          <w:lang w:val="en-GB"/>
        </w:rPr>
        <w:t>。</w:t>
      </w:r>
    </w:p>
    <w:p w:rsidR="00DD2241" w:rsidRPr="00D62449" w:rsidRDefault="00DD2241" w:rsidP="009F298A">
      <w:pPr>
        <w:autoSpaceDE w:val="0"/>
        <w:autoSpaceDN w:val="0"/>
        <w:adjustRightInd w:val="0"/>
        <w:spacing w:line="360" w:lineRule="auto"/>
        <w:ind w:firstLine="315"/>
        <w:rPr>
          <w:rFonts w:cs="Tahoma"/>
        </w:rPr>
      </w:pPr>
      <w:r w:rsidRPr="00C7601C">
        <w:rPr>
          <w:rFonts w:cs="Tahoma" w:hint="eastAsia"/>
        </w:rPr>
        <w:t>一级营销资源管理系统</w:t>
      </w:r>
      <w:r>
        <w:rPr>
          <w:rFonts w:cs="Tahoma" w:hint="eastAsia"/>
        </w:rPr>
        <w:t>收到请求后，更新订单状态后将指令转发到</w:t>
      </w:r>
      <w:r>
        <w:rPr>
          <w:rFonts w:hint="eastAsia"/>
          <w:bCs/>
          <w:szCs w:val="21"/>
          <w:lang w:val="en-GB"/>
        </w:rPr>
        <w:t>省</w:t>
      </w:r>
      <w:r>
        <w:rPr>
          <w:rFonts w:hint="eastAsia"/>
          <w:bCs/>
          <w:szCs w:val="21"/>
          <w:lang w:val="en-GB"/>
        </w:rPr>
        <w:t>CRM/BOSS</w:t>
      </w:r>
      <w:r>
        <w:rPr>
          <w:rFonts w:hint="eastAsia"/>
          <w:bCs/>
          <w:szCs w:val="21"/>
          <w:lang w:val="en-GB"/>
        </w:rPr>
        <w:t>。</w:t>
      </w:r>
    </w:p>
    <w:p w:rsidR="009F298A" w:rsidRDefault="009F298A" w:rsidP="009F298A">
      <w:pPr>
        <w:autoSpaceDE w:val="0"/>
        <w:autoSpaceDN w:val="0"/>
        <w:adjustRightInd w:val="0"/>
        <w:spacing w:line="360" w:lineRule="auto"/>
        <w:ind w:firstLine="315"/>
        <w:rPr>
          <w:rFonts w:cs="Tahoma"/>
        </w:rPr>
      </w:pPr>
      <w:r>
        <w:rPr>
          <w:rFonts w:hint="eastAsia"/>
          <w:bCs/>
          <w:szCs w:val="21"/>
          <w:lang w:val="en-GB"/>
        </w:rPr>
        <w:t>省</w:t>
      </w:r>
      <w:r>
        <w:rPr>
          <w:rFonts w:hint="eastAsia"/>
          <w:bCs/>
          <w:szCs w:val="21"/>
          <w:lang w:val="en-GB"/>
        </w:rPr>
        <w:t>CRM/BOSS</w:t>
      </w:r>
      <w:r>
        <w:rPr>
          <w:rFonts w:cs="Tahoma" w:hint="eastAsia"/>
        </w:rPr>
        <w:t>接收到</w:t>
      </w:r>
      <w:r w:rsidR="005C2CE1">
        <w:rPr>
          <w:rFonts w:hint="eastAsia"/>
          <w:bCs/>
          <w:szCs w:val="21"/>
          <w:lang w:val="en-GB"/>
        </w:rPr>
        <w:t>校园营销案订单执行或者撤销</w:t>
      </w:r>
      <w:r>
        <w:rPr>
          <w:rFonts w:hint="eastAsia"/>
          <w:bCs/>
          <w:szCs w:val="21"/>
          <w:lang w:val="en-GB"/>
        </w:rPr>
        <w:t>后，如果</w:t>
      </w:r>
      <w:r w:rsidR="005C2CE1">
        <w:rPr>
          <w:rFonts w:hint="eastAsia"/>
          <w:bCs/>
          <w:szCs w:val="21"/>
          <w:lang w:val="en-GB"/>
        </w:rPr>
        <w:t>指令要求</w:t>
      </w:r>
      <w:r>
        <w:rPr>
          <w:rFonts w:hint="eastAsia"/>
          <w:bCs/>
          <w:szCs w:val="21"/>
          <w:lang w:val="en-GB"/>
        </w:rPr>
        <w:t>执行，则对客户完成合约捆绑和</w:t>
      </w:r>
      <w:r w:rsidR="005C2CE1">
        <w:rPr>
          <w:rFonts w:hint="eastAsia"/>
          <w:bCs/>
          <w:szCs w:val="21"/>
          <w:lang w:val="en-GB"/>
        </w:rPr>
        <w:t>相应的充值和返费</w:t>
      </w:r>
      <w:r>
        <w:rPr>
          <w:rFonts w:hint="eastAsia"/>
          <w:bCs/>
          <w:szCs w:val="21"/>
          <w:lang w:val="en-GB"/>
        </w:rPr>
        <w:t>处理；如</w:t>
      </w:r>
      <w:r w:rsidR="005C2CE1">
        <w:rPr>
          <w:rFonts w:hint="eastAsia"/>
          <w:bCs/>
          <w:szCs w:val="21"/>
          <w:lang w:val="en-GB"/>
        </w:rPr>
        <w:t>指令要求</w:t>
      </w:r>
      <w:r>
        <w:rPr>
          <w:rFonts w:hint="eastAsia"/>
          <w:bCs/>
          <w:szCs w:val="21"/>
          <w:lang w:val="en-GB"/>
        </w:rPr>
        <w:t>撤销，则对应删除系统中记录的通过校验的</w:t>
      </w:r>
      <w:r w:rsidR="005C2CE1">
        <w:rPr>
          <w:rFonts w:hint="eastAsia"/>
          <w:bCs/>
          <w:szCs w:val="21"/>
          <w:lang w:val="en-GB"/>
        </w:rPr>
        <w:t>营销案</w:t>
      </w:r>
      <w:r>
        <w:rPr>
          <w:rFonts w:hint="eastAsia"/>
          <w:bCs/>
          <w:szCs w:val="21"/>
          <w:lang w:val="en-GB"/>
        </w:rPr>
        <w:t>订单。</w:t>
      </w:r>
    </w:p>
    <w:p w:rsidR="009F298A" w:rsidRPr="005C2CE1" w:rsidRDefault="009F298A" w:rsidP="009F298A">
      <w:pPr>
        <w:autoSpaceDE w:val="0"/>
        <w:autoSpaceDN w:val="0"/>
        <w:adjustRightInd w:val="0"/>
        <w:spacing w:line="360" w:lineRule="auto"/>
        <w:ind w:firstLine="315"/>
        <w:rPr>
          <w:szCs w:val="21"/>
        </w:rPr>
      </w:pPr>
    </w:p>
    <w:p w:rsidR="009F298A" w:rsidRDefault="009F298A" w:rsidP="009F298A">
      <w:pPr>
        <w:pStyle w:val="3"/>
        <w:rPr>
          <w:rFonts w:cs="Arial"/>
        </w:rPr>
      </w:pPr>
      <w:bookmarkStart w:id="52" w:name="_Toc358122394"/>
      <w:r>
        <w:rPr>
          <w:rFonts w:cs="Arial" w:hint="eastAsia"/>
        </w:rPr>
        <w:t>业务流程</w:t>
      </w:r>
      <w:bookmarkEnd w:id="52"/>
    </w:p>
    <w:p w:rsidR="009F298A" w:rsidRDefault="005C2CE1" w:rsidP="009F298A">
      <w:pPr>
        <w:autoSpaceDE w:val="0"/>
        <w:autoSpaceDN w:val="0"/>
        <w:adjustRightInd w:val="0"/>
        <w:spacing w:line="360" w:lineRule="auto"/>
        <w:ind w:firstLine="315"/>
        <w:rPr>
          <w:rFonts w:cs="Tahoma"/>
        </w:rPr>
      </w:pPr>
      <w:r>
        <w:rPr>
          <w:rFonts w:hint="eastAsia"/>
          <w:bCs/>
          <w:szCs w:val="21"/>
          <w:lang w:val="en-GB"/>
        </w:rPr>
        <w:t>江苏网上商城收到营销案订单预受理成功信息</w:t>
      </w:r>
      <w:r w:rsidR="009F298A">
        <w:rPr>
          <w:rFonts w:hint="eastAsia"/>
          <w:bCs/>
          <w:szCs w:val="21"/>
          <w:lang w:val="en-GB"/>
        </w:rPr>
        <w:t>后，</w:t>
      </w:r>
      <w:r w:rsidR="009F298A">
        <w:rPr>
          <w:rFonts w:cs="Tahoma" w:hint="eastAsia"/>
        </w:rPr>
        <w:t>完成</w:t>
      </w:r>
      <w:r>
        <w:rPr>
          <w:rFonts w:cs="Tahoma" w:hint="eastAsia"/>
        </w:rPr>
        <w:t>终端销售、客户支付、终端配送等工作。根据终端配送结果，</w:t>
      </w:r>
      <w:r w:rsidR="009F298A">
        <w:rPr>
          <w:rFonts w:hint="eastAsia"/>
          <w:bCs/>
          <w:szCs w:val="21"/>
          <w:lang w:val="en-GB"/>
        </w:rPr>
        <w:t>通过</w:t>
      </w:r>
      <w:r w:rsidR="009F298A">
        <w:rPr>
          <w:rFonts w:cs="Tahoma" w:hint="eastAsia"/>
        </w:rPr>
        <w:t>一级营销资源管理系统</w:t>
      </w:r>
      <w:r>
        <w:rPr>
          <w:rFonts w:cs="Tahoma" w:hint="eastAsia"/>
        </w:rPr>
        <w:t>发送校园营销案订单执行指令</w:t>
      </w:r>
      <w:r w:rsidR="009F298A">
        <w:rPr>
          <w:rFonts w:hint="eastAsia"/>
          <w:bCs/>
          <w:szCs w:val="21"/>
          <w:lang w:val="en-GB"/>
        </w:rPr>
        <w:t>，</w:t>
      </w:r>
      <w:r w:rsidR="009F298A">
        <w:rPr>
          <w:rFonts w:cs="Tahoma" w:hint="eastAsia"/>
        </w:rPr>
        <w:t>一级营销资源管理系统生成</w:t>
      </w:r>
      <w:r>
        <w:rPr>
          <w:rFonts w:cs="Tahoma" w:hint="eastAsia"/>
        </w:rPr>
        <w:t>校园营销案订单执行</w:t>
      </w:r>
      <w:r w:rsidR="009F298A">
        <w:rPr>
          <w:rFonts w:cs="Tahoma" w:hint="eastAsia"/>
        </w:rPr>
        <w:t>报文，</w:t>
      </w:r>
      <w:r w:rsidR="009F298A" w:rsidRPr="00D62449">
        <w:rPr>
          <w:rFonts w:cs="Tahoma" w:hint="eastAsia"/>
        </w:rPr>
        <w:t>通过</w:t>
      </w:r>
      <w:r w:rsidR="009F298A">
        <w:rPr>
          <w:rFonts w:cs="Tahoma" w:hint="eastAsia"/>
        </w:rPr>
        <w:t>此</w:t>
      </w:r>
      <w:r w:rsidR="009F298A" w:rsidRPr="00D62449">
        <w:rPr>
          <w:rFonts w:cs="Tahoma" w:hint="eastAsia"/>
        </w:rPr>
        <w:t>接口发送报文给一级</w:t>
      </w:r>
      <w:r w:rsidR="009F298A" w:rsidRPr="00D62449">
        <w:rPr>
          <w:rFonts w:cs="Tahoma" w:hint="eastAsia"/>
        </w:rPr>
        <w:t>BOSS</w:t>
      </w:r>
      <w:r w:rsidR="009F298A" w:rsidRPr="00D62449">
        <w:rPr>
          <w:rFonts w:cs="Tahoma" w:hint="eastAsia"/>
        </w:rPr>
        <w:t>枢纽，由一级</w:t>
      </w:r>
      <w:r w:rsidR="009F298A" w:rsidRPr="00D62449">
        <w:rPr>
          <w:rFonts w:cs="Tahoma" w:hint="eastAsia"/>
        </w:rPr>
        <w:t>BOSS</w:t>
      </w:r>
      <w:r w:rsidR="009F298A" w:rsidRPr="00D62449">
        <w:rPr>
          <w:rFonts w:cs="Tahoma" w:hint="eastAsia"/>
        </w:rPr>
        <w:t>枢纽将数据转发给</w:t>
      </w:r>
      <w:r w:rsidR="009F298A">
        <w:rPr>
          <w:rFonts w:cs="Tahoma" w:hint="eastAsia"/>
        </w:rPr>
        <w:t>客户手机号归属省的省</w:t>
      </w:r>
      <w:r w:rsidR="009F298A">
        <w:rPr>
          <w:rFonts w:cs="Tahoma" w:hint="eastAsia"/>
        </w:rPr>
        <w:t>CRM/BOSS</w:t>
      </w:r>
      <w:r w:rsidR="009F298A">
        <w:rPr>
          <w:rFonts w:cs="Tahoma" w:hint="eastAsia"/>
        </w:rPr>
        <w:t>。省</w:t>
      </w:r>
      <w:r w:rsidR="009F298A">
        <w:rPr>
          <w:rFonts w:cs="Tahoma" w:hint="eastAsia"/>
        </w:rPr>
        <w:t>CRM/BOSS</w:t>
      </w:r>
      <w:r w:rsidR="009F298A" w:rsidRPr="00D62449">
        <w:rPr>
          <w:rFonts w:cs="Tahoma" w:hint="eastAsia"/>
        </w:rPr>
        <w:t>收到请求</w:t>
      </w:r>
      <w:r w:rsidR="009F298A">
        <w:rPr>
          <w:rFonts w:cs="Tahoma" w:hint="eastAsia"/>
        </w:rPr>
        <w:t>报文</w:t>
      </w:r>
      <w:r w:rsidR="009F298A" w:rsidRPr="00D62449">
        <w:rPr>
          <w:rFonts w:cs="Tahoma" w:hint="eastAsia"/>
        </w:rPr>
        <w:t>后，</w:t>
      </w:r>
      <w:r w:rsidR="009F298A">
        <w:rPr>
          <w:rFonts w:cs="Tahoma" w:hint="eastAsia"/>
        </w:rPr>
        <w:t>返回成功</w:t>
      </w:r>
      <w:r w:rsidR="009F298A" w:rsidRPr="00D62449">
        <w:rPr>
          <w:rFonts w:cs="Tahoma" w:hint="eastAsia"/>
        </w:rPr>
        <w:t>应答。</w:t>
      </w:r>
    </w:p>
    <w:p w:rsidR="009F298A" w:rsidRDefault="009F298A" w:rsidP="009F298A">
      <w:pPr>
        <w:autoSpaceDE w:val="0"/>
        <w:autoSpaceDN w:val="0"/>
        <w:adjustRightInd w:val="0"/>
        <w:spacing w:line="360" w:lineRule="auto"/>
        <w:ind w:firstLine="315"/>
        <w:rPr>
          <w:rFonts w:cs="Tahoma"/>
        </w:rPr>
      </w:pPr>
      <w:r>
        <w:rPr>
          <w:rFonts w:cs="Tahoma" w:hint="eastAsia"/>
        </w:rPr>
        <w:t>一级营销资源管理系统如果收到失败报文，将进行重发处理。如果连续发送</w:t>
      </w:r>
      <w:r>
        <w:rPr>
          <w:rFonts w:cs="Tahoma" w:hint="eastAsia"/>
        </w:rPr>
        <w:t>3</w:t>
      </w:r>
      <w:r>
        <w:rPr>
          <w:rFonts w:cs="Tahoma" w:hint="eastAsia"/>
        </w:rPr>
        <w:t>次都不成功，一级营销资源管理系统将不再重发，本次发送失败。</w:t>
      </w:r>
    </w:p>
    <w:p w:rsidR="009F298A" w:rsidRDefault="009F298A" w:rsidP="009F298A">
      <w:pPr>
        <w:autoSpaceDE w:val="0"/>
        <w:autoSpaceDN w:val="0"/>
        <w:adjustRightInd w:val="0"/>
        <w:spacing w:line="360" w:lineRule="auto"/>
        <w:ind w:firstLine="315"/>
        <w:rPr>
          <w:rFonts w:cs="Tahoma"/>
        </w:rPr>
      </w:pPr>
      <w:r>
        <w:rPr>
          <w:rFonts w:cs="Tahoma" w:hint="eastAsia"/>
        </w:rPr>
        <w:t>发送失败的订单</w:t>
      </w:r>
      <w:r w:rsidR="005C2CE1">
        <w:rPr>
          <w:rFonts w:cs="Tahoma" w:hint="eastAsia"/>
        </w:rPr>
        <w:t>执行指令</w:t>
      </w:r>
      <w:r>
        <w:rPr>
          <w:rFonts w:cs="Tahoma" w:hint="eastAsia"/>
        </w:rPr>
        <w:t>，一级营销资源管理系统将通过日对账文件进行下发。</w:t>
      </w:r>
    </w:p>
    <w:p w:rsidR="009F298A" w:rsidRPr="005C2CE1" w:rsidRDefault="009F298A" w:rsidP="009F298A">
      <w:pPr>
        <w:autoSpaceDE w:val="0"/>
        <w:autoSpaceDN w:val="0"/>
        <w:adjustRightInd w:val="0"/>
        <w:spacing w:line="360" w:lineRule="auto"/>
        <w:ind w:firstLine="315"/>
      </w:pPr>
    </w:p>
    <w:p w:rsidR="009F298A" w:rsidRDefault="009F298A" w:rsidP="009F298A">
      <w:pPr>
        <w:pStyle w:val="3"/>
        <w:rPr>
          <w:rFonts w:cs="Arial"/>
        </w:rPr>
      </w:pPr>
      <w:bookmarkStart w:id="53" w:name="_Toc358122395"/>
      <w:r>
        <w:rPr>
          <w:rFonts w:cs="Arial" w:hint="eastAsia"/>
        </w:rPr>
        <w:t>业务属性</w:t>
      </w:r>
      <w:bookmarkEnd w:id="53"/>
    </w:p>
    <w:p w:rsidR="009F298A" w:rsidRPr="00D62449" w:rsidRDefault="005C2CE1" w:rsidP="009F298A">
      <w:pPr>
        <w:spacing w:line="360" w:lineRule="auto"/>
        <w:ind w:left="420"/>
        <w:rPr>
          <w:rFonts w:ascii="Arial" w:eastAsia="黑体" w:hAnsi="Arial" w:cs="Arial"/>
          <w:sz w:val="24"/>
        </w:rPr>
      </w:pPr>
      <w:r w:rsidRPr="005C2CE1">
        <w:rPr>
          <w:rFonts w:ascii="Arial" w:eastAsia="黑体" w:hAnsi="Arial" w:cs="Arial" w:hint="eastAsia"/>
          <w:sz w:val="24"/>
        </w:rPr>
        <w:t>校园营销案订单执行</w:t>
      </w:r>
    </w:p>
    <w:p w:rsidR="009F298A" w:rsidRPr="00A830BF" w:rsidRDefault="009F298A" w:rsidP="009F298A">
      <w:pPr>
        <w:spacing w:line="360" w:lineRule="auto"/>
        <w:ind w:left="420"/>
        <w:rPr>
          <w:rFonts w:ascii="Arial" w:eastAsia="黑体" w:hAnsi="Arial" w:cs="Arial"/>
          <w:sz w:val="24"/>
        </w:rPr>
      </w:pPr>
      <w:r>
        <w:rPr>
          <w:rFonts w:ascii="Arial" w:eastAsia="黑体" w:hAnsi="Arial" w:cs="Arial" w:hint="eastAsia"/>
          <w:sz w:val="24"/>
        </w:rPr>
        <w:t>业务编码：</w:t>
      </w:r>
      <w:r w:rsidR="002268B5" w:rsidRPr="00DB2D44">
        <w:rPr>
          <w:rFonts w:ascii="Arial" w:eastAsia="黑体" w:hAnsi="Arial" w:cs="Arial"/>
          <w:color w:val="FF0000"/>
          <w:sz w:val="24"/>
        </w:rPr>
        <w:t>BIP</w:t>
      </w:r>
      <w:r w:rsidR="002268B5">
        <w:rPr>
          <w:rFonts w:ascii="Arial" w:eastAsia="黑体" w:hAnsi="Arial" w:cs="Arial" w:hint="eastAsia"/>
          <w:color w:val="FF0000"/>
          <w:sz w:val="24"/>
        </w:rPr>
        <w:t>3</w:t>
      </w:r>
      <w:r w:rsidR="002268B5" w:rsidRPr="00DB2D44">
        <w:rPr>
          <w:rFonts w:ascii="Arial" w:eastAsia="黑体" w:hAnsi="Arial" w:cs="Arial"/>
          <w:color w:val="FF0000"/>
          <w:sz w:val="24"/>
        </w:rPr>
        <w:t>B</w:t>
      </w:r>
      <w:r w:rsidR="002268B5">
        <w:rPr>
          <w:rFonts w:ascii="Arial" w:eastAsia="黑体" w:hAnsi="Arial" w:cs="Arial" w:hint="eastAsia"/>
          <w:color w:val="FF0000"/>
          <w:sz w:val="24"/>
        </w:rPr>
        <w:t>50</w:t>
      </w:r>
      <w:r w:rsidR="002D03C4">
        <w:rPr>
          <w:rFonts w:ascii="Arial" w:eastAsia="黑体" w:hAnsi="Arial" w:cs="Arial" w:hint="eastAsia"/>
          <w:color w:val="FF0000"/>
          <w:sz w:val="24"/>
        </w:rPr>
        <w:t>3</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9F298A" w:rsidRDefault="005C2CE1"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sidRPr="005C2CE1">
              <w:rPr>
                <w:rFonts w:ascii="Arial" w:eastAsia="黑体" w:hAnsi="Arial" w:cs="Arial" w:hint="eastAsia"/>
                <w:bCs/>
                <w:lang w:val="en-GB"/>
              </w:rPr>
              <w:t>校园营销案订单执行</w:t>
            </w:r>
          </w:p>
        </w:tc>
      </w:tr>
    </w:tbl>
    <w:p w:rsidR="009F298A" w:rsidRPr="00EE6112" w:rsidRDefault="009F298A" w:rsidP="009F298A">
      <w:pPr>
        <w:autoSpaceDE w:val="0"/>
        <w:autoSpaceDN w:val="0"/>
        <w:adjustRightInd w:val="0"/>
        <w:spacing w:line="360" w:lineRule="auto"/>
        <w:ind w:firstLine="315"/>
        <w:rPr>
          <w:szCs w:val="21"/>
          <w:lang w:val="zh-CN"/>
        </w:rPr>
      </w:pPr>
    </w:p>
    <w:p w:rsidR="009F298A" w:rsidRDefault="009F298A" w:rsidP="009F298A">
      <w:pPr>
        <w:pStyle w:val="3"/>
        <w:rPr>
          <w:rFonts w:cs="Arial"/>
        </w:rPr>
      </w:pPr>
      <w:bookmarkStart w:id="54" w:name="_Toc358122396"/>
      <w:r>
        <w:rPr>
          <w:rFonts w:cs="Arial" w:hint="eastAsia"/>
        </w:rPr>
        <w:t>交易单元</w:t>
      </w:r>
      <w:bookmarkEnd w:id="54"/>
    </w:p>
    <w:p w:rsidR="009F298A" w:rsidRDefault="009F298A" w:rsidP="009F298A">
      <w:pPr>
        <w:pStyle w:val="4"/>
        <w:rPr>
          <w:rFonts w:cs="Arial"/>
        </w:rPr>
      </w:pPr>
      <w:bookmarkStart w:id="55" w:name="_Toc358122397"/>
      <w:r>
        <w:rPr>
          <w:rFonts w:cs="Arial" w:hint="eastAsia"/>
        </w:rPr>
        <w:t>交易属性</w:t>
      </w:r>
      <w:bookmarkEnd w:id="55"/>
    </w:p>
    <w:p w:rsidR="009F298A" w:rsidRDefault="005C2CE1" w:rsidP="009F298A">
      <w:pPr>
        <w:spacing w:line="360" w:lineRule="auto"/>
        <w:ind w:firstLine="720"/>
        <w:rPr>
          <w:rFonts w:ascii="Arial" w:eastAsia="黑体" w:hAnsi="Arial" w:cs="Arial"/>
          <w:sz w:val="24"/>
        </w:rPr>
      </w:pPr>
      <w:r w:rsidRPr="005C2CE1">
        <w:rPr>
          <w:rFonts w:ascii="Arial" w:eastAsia="黑体" w:hAnsi="Arial" w:cs="Arial" w:hint="eastAsia"/>
          <w:bCs/>
          <w:sz w:val="24"/>
          <w:lang w:val="en-GB"/>
        </w:rPr>
        <w:t>校园营销案订单执行</w:t>
      </w:r>
    </w:p>
    <w:p w:rsidR="009F298A" w:rsidRPr="00A830BF" w:rsidRDefault="009F298A" w:rsidP="009F298A">
      <w:pPr>
        <w:spacing w:line="360" w:lineRule="auto"/>
        <w:ind w:firstLine="720"/>
        <w:rPr>
          <w:rFonts w:ascii="宋体" w:hAnsi="宋体" w:cs="Arial"/>
          <w:sz w:val="24"/>
        </w:rPr>
      </w:pPr>
      <w:r>
        <w:rPr>
          <w:rFonts w:ascii="宋体" w:hAnsi="宋体" w:cs="Arial" w:hint="eastAsia"/>
          <w:sz w:val="24"/>
        </w:rPr>
        <w:t>交易编码：</w:t>
      </w:r>
      <w:r w:rsidR="00A452C1">
        <w:rPr>
          <w:rFonts w:ascii="宋体" w:hAnsi="宋体" w:cs="Arial"/>
          <w:color w:val="FF0000"/>
          <w:sz w:val="24"/>
        </w:rPr>
        <w:t>T</w:t>
      </w:r>
      <w:r w:rsidR="00A452C1">
        <w:rPr>
          <w:rFonts w:ascii="宋体" w:hAnsi="宋体" w:cs="Arial" w:hint="eastAsia"/>
          <w:color w:val="FF0000"/>
          <w:sz w:val="24"/>
        </w:rPr>
        <w:t>3</w:t>
      </w:r>
      <w:r w:rsidR="00A452C1">
        <w:rPr>
          <w:rFonts w:ascii="宋体" w:hAnsi="宋体" w:cs="Arial"/>
          <w:color w:val="FF0000"/>
          <w:sz w:val="24"/>
        </w:rPr>
        <w:t>00</w:t>
      </w:r>
      <w:r w:rsidR="00A452C1">
        <w:rPr>
          <w:rFonts w:ascii="宋体" w:hAnsi="宋体" w:cs="Arial" w:hint="eastAsia"/>
          <w:color w:val="FF0000"/>
          <w:sz w:val="24"/>
        </w:rPr>
        <w:t>0503</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9F298A" w:rsidTr="00836A65">
        <w:trPr>
          <w:trHeight w:val="454"/>
        </w:trPr>
        <w:tc>
          <w:tcPr>
            <w:tcW w:w="2880" w:type="dxa"/>
            <w:vAlign w:val="center"/>
          </w:tcPr>
          <w:p w:rsidR="009F298A" w:rsidRDefault="009F298A" w:rsidP="00836A65">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9F298A" w:rsidRDefault="009F298A" w:rsidP="00836A65">
            <w:pPr>
              <w:jc w:val="center"/>
              <w:rPr>
                <w:rFonts w:ascii="Arial" w:eastAsia="黑体" w:hAnsi="Arial" w:cs="Arial"/>
                <w:sz w:val="24"/>
              </w:rPr>
            </w:pPr>
            <w:r>
              <w:rPr>
                <w:rFonts w:ascii="Arial" w:eastAsia="黑体" w:hAnsi="Arial" w:cs="Arial" w:hint="eastAsia"/>
                <w:sz w:val="24"/>
              </w:rPr>
              <w:t>取值</w:t>
            </w:r>
          </w:p>
        </w:tc>
      </w:tr>
      <w:tr w:rsidR="009F298A" w:rsidTr="00836A65">
        <w:trPr>
          <w:trHeight w:val="454"/>
        </w:trPr>
        <w:tc>
          <w:tcPr>
            <w:tcW w:w="2880" w:type="dxa"/>
            <w:vAlign w:val="center"/>
          </w:tcPr>
          <w:p w:rsidR="009F298A" w:rsidRDefault="009F298A" w:rsidP="00836A65">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9F298A" w:rsidRDefault="009F298A" w:rsidP="00836A65">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4663D9" w:rsidRDefault="004663D9" w:rsidP="004663D9">
            <w:pPr>
              <w:jc w:val="both"/>
              <w:rPr>
                <w:rFonts w:ascii="Arial" w:eastAsia="仿宋_GB2312" w:hAnsi="Arial" w:cs="Arial"/>
                <w:sz w:val="24"/>
              </w:rPr>
            </w:pPr>
            <w:r>
              <w:rPr>
                <w:rFonts w:ascii="Arial" w:eastAsia="仿宋_GB2312" w:hAnsi="Arial" w:cs="Arial" w:hint="eastAsia"/>
                <w:sz w:val="24"/>
              </w:rPr>
              <w:t>BOSS</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4663D9" w:rsidRDefault="004663D9" w:rsidP="004663D9">
            <w:pPr>
              <w:jc w:val="both"/>
              <w:rPr>
                <w:rFonts w:ascii="Arial" w:eastAsia="仿宋_GB2312" w:hAnsi="Arial" w:cs="Arial"/>
                <w:sz w:val="24"/>
              </w:rPr>
            </w:pPr>
            <w:r>
              <w:rPr>
                <w:rFonts w:ascii="Arial" w:eastAsia="仿宋_GB2312" w:hAnsi="Arial" w:cs="Arial" w:hint="eastAsia"/>
                <w:sz w:val="24"/>
              </w:rPr>
              <w:t>CTRM</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4663D9" w:rsidRDefault="004663D9"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Pr>
                <w:rFonts w:ascii="Arial" w:eastAsia="仿宋_GB2312" w:hAnsi="Arial" w:cs="Arial" w:hint="eastAsia"/>
                <w:kern w:val="2"/>
                <w:szCs w:val="20"/>
              </w:rPr>
              <w:t>000</w:t>
            </w:r>
          </w:p>
        </w:tc>
      </w:tr>
    </w:tbl>
    <w:p w:rsidR="009F298A" w:rsidRDefault="009F298A" w:rsidP="009F298A"/>
    <w:p w:rsidR="009F298A" w:rsidRPr="00EE6112" w:rsidRDefault="009F298A" w:rsidP="009F298A"/>
    <w:p w:rsidR="009F298A" w:rsidRDefault="009F298A" w:rsidP="009F298A">
      <w:pPr>
        <w:pStyle w:val="4"/>
        <w:rPr>
          <w:rFonts w:cs="Arial"/>
        </w:rPr>
      </w:pPr>
      <w:bookmarkStart w:id="56" w:name="_Toc358122398"/>
      <w:r>
        <w:rPr>
          <w:rFonts w:cs="Arial" w:hint="eastAsia"/>
        </w:rPr>
        <w:t>交易报文</w:t>
      </w:r>
      <w:bookmarkEnd w:id="56"/>
    </w:p>
    <w:p w:rsidR="009F298A" w:rsidRPr="00586A5C" w:rsidRDefault="009F298A" w:rsidP="009F298A">
      <w:pPr>
        <w:spacing w:line="360" w:lineRule="auto"/>
        <w:ind w:firstLine="480"/>
        <w:rPr>
          <w:szCs w:val="21"/>
        </w:rPr>
      </w:pPr>
      <w:r w:rsidRPr="00A35592">
        <w:rPr>
          <w:rFonts w:hint="eastAsia"/>
          <w:szCs w:val="21"/>
          <w:lang w:val="zh-CN"/>
        </w:rPr>
        <w:t>报文分为报文头</w:t>
      </w:r>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关于报文头的内容及格式参见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中公共报文头的描述。在此只描述报文体部分。</w:t>
      </w:r>
    </w:p>
    <w:p w:rsidR="009F298A" w:rsidRPr="00586A5C" w:rsidRDefault="009F298A" w:rsidP="009F298A">
      <w:pPr>
        <w:rPr>
          <w:szCs w:val="21"/>
        </w:rPr>
        <w:sectPr w:rsidR="009F298A" w:rsidRPr="00586A5C" w:rsidSect="00BA16E2">
          <w:headerReference w:type="default" r:id="rId28"/>
          <w:footerReference w:type="default" r:id="rId29"/>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9F298A" w:rsidRDefault="009F298A" w:rsidP="00750BF9">
      <w:pPr>
        <w:numPr>
          <w:ilvl w:val="0"/>
          <w:numId w:val="84"/>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74"/>
        <w:gridCol w:w="1325"/>
        <w:gridCol w:w="1590"/>
        <w:gridCol w:w="360"/>
        <w:gridCol w:w="728"/>
        <w:gridCol w:w="623"/>
        <w:gridCol w:w="1247"/>
        <w:gridCol w:w="1581"/>
      </w:tblGrid>
      <w:tr w:rsidR="009F298A" w:rsidRPr="008B6CB7" w:rsidTr="00836A65">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InterBOSS</w:t>
            </w:r>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sz w:val="18"/>
                <w:szCs w:val="18"/>
              </w:rPr>
              <w:t>SvcCont</w:t>
            </w:r>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A6734C">
              <w:rPr>
                <w:rFonts w:ascii="宋体" w:hAnsi="宋体" w:cs="Arial" w:hint="eastAsia"/>
                <w:sz w:val="18"/>
                <w:szCs w:val="18"/>
              </w:rPr>
              <w:t>SvcCont</w:t>
            </w:r>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CustomPromotionInple</w:t>
            </w:r>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客户营销案订单执行指令</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CustomPromotionInple</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OprNumb</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CustomPromotionInple</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OrderTime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指令生成时间</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格式：YYYYMMDDHH24MMSS</w:t>
            </w: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CustomPromotionInple</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OrderCode</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要执行的客户营销案订单号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CustomPromotionInple</w:t>
            </w:r>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BizCatalog</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CustomPromotionInple</w:t>
            </w:r>
          </w:p>
        </w:tc>
        <w:tc>
          <w:tcPr>
            <w:tcW w:w="932"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OprIdentify</w:t>
            </w:r>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客户营销案订单处理标识</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0—订单撤销</w:t>
            </w:r>
          </w:p>
          <w:p w:rsidR="00BB615A" w:rsidRPr="000D0AE9"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1—订单执行</w:t>
            </w:r>
          </w:p>
        </w:tc>
      </w:tr>
      <w:tr w:rsidR="009F298A" w:rsidRPr="000D0AE9" w:rsidTr="00836A65">
        <w:trPr>
          <w:cantSplit/>
        </w:trPr>
        <w:tc>
          <w:tcPr>
            <w:tcW w:w="630" w:type="pct"/>
            <w:tcBorders>
              <w:top w:val="single" w:sz="6" w:space="0" w:color="auto"/>
              <w:bottom w:val="single" w:sz="6" w:space="0" w:color="auto"/>
            </w:tcBorders>
            <w:shd w:val="clear" w:color="auto" w:fill="auto"/>
          </w:tcPr>
          <w:p w:rsidR="009F298A" w:rsidRPr="00E949A2" w:rsidRDefault="009F298A"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777" w:type="pct"/>
            <w:tcBorders>
              <w:top w:val="single" w:sz="6" w:space="0" w:color="auto"/>
              <w:bottom w:val="single" w:sz="6" w:space="0" w:color="auto"/>
            </w:tcBorders>
            <w:shd w:val="clear" w:color="auto" w:fill="auto"/>
            <w:vAlign w:val="center"/>
          </w:tcPr>
          <w:p w:rsidR="009F298A" w:rsidRPr="00E949A2" w:rsidRDefault="009F298A"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211" w:type="pct"/>
            <w:tcBorders>
              <w:top w:val="single" w:sz="6" w:space="0" w:color="auto"/>
              <w:bottom w:val="single" w:sz="6" w:space="0" w:color="auto"/>
            </w:tcBorders>
            <w:shd w:val="clear" w:color="auto" w:fill="auto"/>
            <w:vAlign w:val="center"/>
          </w:tcPr>
          <w:p w:rsidR="009F298A" w:rsidRPr="00055506" w:rsidRDefault="009F298A" w:rsidP="00836A65">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9F298A" w:rsidRPr="00055506" w:rsidRDefault="009F298A" w:rsidP="00836A65">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9F298A" w:rsidRPr="000003B3" w:rsidRDefault="009F298A" w:rsidP="00836A65">
            <w:pPr>
              <w:rPr>
                <w:rFonts w:ascii="Arial" w:hAnsi="Arial" w:cs="宋体"/>
              </w:rPr>
            </w:pPr>
          </w:p>
        </w:tc>
      </w:tr>
    </w:tbl>
    <w:p w:rsidR="009F298A" w:rsidRDefault="009F298A" w:rsidP="009F298A">
      <w:pPr>
        <w:spacing w:line="360" w:lineRule="auto"/>
        <w:rPr>
          <w:b/>
          <w:szCs w:val="21"/>
          <w:lang w:val="zh-CN"/>
        </w:rPr>
      </w:pPr>
    </w:p>
    <w:p w:rsidR="009F298A" w:rsidRDefault="009F298A" w:rsidP="00750BF9">
      <w:pPr>
        <w:numPr>
          <w:ilvl w:val="0"/>
          <w:numId w:val="84"/>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r>
        <w:rPr>
          <w:rFonts w:hint="eastAsia"/>
          <w:b/>
          <w:szCs w:val="21"/>
          <w:lang w:val="zh-CN"/>
        </w:rPr>
        <w:t>无</w:t>
      </w:r>
      <w:r>
        <w:rPr>
          <w:rFonts w:hint="eastAsia"/>
          <w:b/>
          <w:szCs w:val="21"/>
          <w:lang w:val="zh-CN"/>
        </w:rPr>
        <w:t xml:space="preserve"> </w:t>
      </w:r>
    </w:p>
    <w:p w:rsidR="009F298A" w:rsidRDefault="009F298A" w:rsidP="009F298A">
      <w:pPr>
        <w:spacing w:line="360" w:lineRule="auto"/>
        <w:rPr>
          <w:b/>
          <w:szCs w:val="21"/>
        </w:rPr>
      </w:pPr>
    </w:p>
    <w:p w:rsidR="009F298A" w:rsidRDefault="009F298A" w:rsidP="00650F62">
      <w:pPr>
        <w:spacing w:line="360" w:lineRule="auto"/>
        <w:rPr>
          <w:b/>
          <w:szCs w:val="21"/>
          <w:lang w:val="zh-CN"/>
        </w:rPr>
      </w:pPr>
    </w:p>
    <w:p w:rsidR="00A47C91" w:rsidRDefault="00A47C91" w:rsidP="00875F94">
      <w:pPr>
        <w:pStyle w:val="1"/>
        <w:rPr>
          <w:rFonts w:cs="Arial"/>
        </w:rPr>
      </w:pPr>
      <w:bookmarkStart w:id="57" w:name="_Toc358122399"/>
      <w:bookmarkStart w:id="58" w:name="_Toc30602152"/>
      <w:bookmarkStart w:id="59" w:name="_Toc174334279"/>
      <w:bookmarkEnd w:id="20"/>
      <w:r>
        <w:rPr>
          <w:rFonts w:cs="Arial" w:hint="eastAsia"/>
        </w:rPr>
        <w:t>文件接口部分</w:t>
      </w:r>
      <w:bookmarkEnd w:id="57"/>
    </w:p>
    <w:p w:rsidR="008D0016" w:rsidRDefault="008D0016" w:rsidP="008D0016">
      <w:pPr>
        <w:pStyle w:val="20"/>
      </w:pPr>
      <w:bookmarkStart w:id="60" w:name="_Toc358122400"/>
      <w:r>
        <w:rPr>
          <w:rFonts w:hint="eastAsia"/>
        </w:rPr>
        <w:t>接口协议</w:t>
      </w:r>
      <w:bookmarkEnd w:id="60"/>
    </w:p>
    <w:p w:rsidR="008D0016" w:rsidRDefault="008D0016" w:rsidP="008D0016">
      <w:pPr>
        <w:spacing w:line="360" w:lineRule="auto"/>
        <w:ind w:firstLine="480"/>
        <w:rPr>
          <w:szCs w:val="21"/>
          <w:lang w:val="zh-CN"/>
        </w:rPr>
      </w:pPr>
      <w:r w:rsidRPr="008D0016">
        <w:rPr>
          <w:rFonts w:hint="eastAsia"/>
          <w:szCs w:val="21"/>
          <w:lang w:val="zh-CN"/>
        </w:rPr>
        <w:t>文件接口，使用</w:t>
      </w:r>
      <w:r w:rsidRPr="008D0016">
        <w:rPr>
          <w:rFonts w:hint="eastAsia"/>
          <w:szCs w:val="21"/>
          <w:lang w:val="zh-CN"/>
        </w:rPr>
        <w:t>FTP</w:t>
      </w:r>
      <w:r w:rsidRPr="008D0016">
        <w:rPr>
          <w:rFonts w:hint="eastAsia"/>
          <w:szCs w:val="21"/>
          <w:lang w:val="zh-CN"/>
        </w:rPr>
        <w:t>协议发送和接收文件。</w:t>
      </w:r>
    </w:p>
    <w:p w:rsidR="008D0016" w:rsidRDefault="008D0016" w:rsidP="008D0016">
      <w:pPr>
        <w:spacing w:line="360" w:lineRule="auto"/>
        <w:ind w:firstLine="480"/>
        <w:rPr>
          <w:szCs w:val="21"/>
          <w:lang w:val="zh-CN"/>
        </w:rPr>
      </w:pPr>
    </w:p>
    <w:p w:rsidR="008D0016" w:rsidRDefault="008D0016" w:rsidP="008D0016">
      <w:pPr>
        <w:pStyle w:val="20"/>
        <w:rPr>
          <w:szCs w:val="21"/>
        </w:rPr>
      </w:pPr>
      <w:bookmarkStart w:id="61" w:name="_Toc228769827"/>
      <w:bookmarkStart w:id="62" w:name="_Toc358122401"/>
      <w:r w:rsidRPr="008D0016">
        <w:rPr>
          <w:rFonts w:hint="eastAsia"/>
          <w:szCs w:val="21"/>
        </w:rPr>
        <w:t>接口</w:t>
      </w:r>
      <w:r w:rsidRPr="008D0016">
        <w:rPr>
          <w:szCs w:val="21"/>
        </w:rPr>
        <w:t>规则</w:t>
      </w:r>
      <w:bookmarkEnd w:id="61"/>
      <w:bookmarkEnd w:id="62"/>
    </w:p>
    <w:p w:rsidR="008D0016" w:rsidRDefault="008D0016" w:rsidP="008D0016">
      <w:pPr>
        <w:pStyle w:val="3"/>
        <w:rPr>
          <w:szCs w:val="21"/>
          <w:lang w:val="zh-CN"/>
        </w:rPr>
      </w:pPr>
      <w:bookmarkStart w:id="63" w:name="_Toc228769828"/>
      <w:bookmarkStart w:id="64" w:name="_Toc358122402"/>
      <w:r w:rsidRPr="008D0016">
        <w:rPr>
          <w:rFonts w:hint="eastAsia"/>
          <w:szCs w:val="21"/>
          <w:lang w:val="en-GB"/>
        </w:rPr>
        <w:t>文件命名规则及大小限制</w:t>
      </w:r>
      <w:bookmarkEnd w:id="63"/>
      <w:bookmarkEnd w:id="64"/>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文件命名：</w:t>
      </w:r>
      <w:r w:rsidRPr="0092337D">
        <w:rPr>
          <w:rFonts w:ascii="Arial" w:hAnsi="Arial" w:cs="Tahoma" w:hint="eastAsia"/>
          <w:sz w:val="24"/>
          <w:szCs w:val="24"/>
        </w:rPr>
        <w:t>采用</w:t>
      </w:r>
      <w:r w:rsidRPr="0092337D">
        <w:rPr>
          <w:rFonts w:ascii="Arial" w:hAnsi="Arial" w:cs="Tahoma"/>
          <w:sz w:val="24"/>
          <w:szCs w:val="24"/>
        </w:rPr>
        <w:t>&lt;</w:t>
      </w:r>
      <w:r w:rsidRPr="0092337D">
        <w:rPr>
          <w:rFonts w:ascii="Arial" w:hAnsi="Arial" w:cs="Tahoma" w:hint="eastAsia"/>
          <w:sz w:val="24"/>
          <w:szCs w:val="24"/>
        </w:rPr>
        <w:t>业务类型</w:t>
      </w:r>
      <w:r w:rsidRPr="0092337D">
        <w:rPr>
          <w:rFonts w:ascii="Arial" w:hAnsi="Arial" w:cs="Tahoma"/>
          <w:sz w:val="24"/>
          <w:szCs w:val="24"/>
        </w:rPr>
        <w:t>+</w:t>
      </w:r>
      <w:r w:rsidRPr="0092337D">
        <w:rPr>
          <w:rFonts w:ascii="Arial" w:hAnsi="Arial" w:cs="Tahoma" w:hint="eastAsia"/>
          <w:sz w:val="24"/>
          <w:szCs w:val="24"/>
        </w:rPr>
        <w:t>渠道类型</w:t>
      </w:r>
      <w:r w:rsidRPr="0092337D">
        <w:rPr>
          <w:rFonts w:ascii="Arial" w:hAnsi="Arial" w:cs="Tahoma"/>
          <w:sz w:val="24"/>
          <w:szCs w:val="24"/>
        </w:rPr>
        <w:t>+</w:t>
      </w:r>
      <w:r w:rsidRPr="0092337D">
        <w:rPr>
          <w:rFonts w:ascii="Arial" w:hAnsi="Arial" w:cs="Tahoma" w:hint="eastAsia"/>
          <w:sz w:val="24"/>
          <w:szCs w:val="24"/>
        </w:rPr>
        <w:t>省公司编码</w:t>
      </w:r>
      <w:r w:rsidRPr="0092337D">
        <w:rPr>
          <w:rFonts w:ascii="Arial" w:hAnsi="Arial" w:cs="Tahoma"/>
          <w:sz w:val="24"/>
          <w:szCs w:val="24"/>
        </w:rPr>
        <w:t>+</w:t>
      </w:r>
      <w:r w:rsidRPr="0092337D">
        <w:rPr>
          <w:rFonts w:ascii="Arial" w:hAnsi="Arial" w:cs="Tahoma" w:hint="eastAsia"/>
          <w:sz w:val="24"/>
          <w:szCs w:val="24"/>
        </w:rPr>
        <w:t>时间戳</w:t>
      </w:r>
      <w:r w:rsidRPr="0092337D">
        <w:rPr>
          <w:rFonts w:ascii="Arial" w:hAnsi="Arial" w:cs="Tahoma"/>
          <w:sz w:val="24"/>
          <w:szCs w:val="24"/>
        </w:rPr>
        <w:t>+</w:t>
      </w:r>
      <w:r w:rsidRPr="0092337D">
        <w:rPr>
          <w:rFonts w:ascii="Arial" w:hAnsi="Arial" w:cs="Tahoma" w:hint="eastAsia"/>
          <w:sz w:val="24"/>
          <w:szCs w:val="24"/>
        </w:rPr>
        <w:t>序列号</w:t>
      </w:r>
      <w:r w:rsidRPr="0092337D">
        <w:rPr>
          <w:rFonts w:ascii="Arial" w:hAnsi="Arial" w:cs="Tahoma"/>
          <w:sz w:val="24"/>
          <w:szCs w:val="24"/>
        </w:rPr>
        <w:t>&gt;</w:t>
      </w:r>
      <w:r w:rsidRPr="0092337D">
        <w:rPr>
          <w:rFonts w:ascii="Arial" w:hAnsi="Arial" w:cs="Tahoma" w:hint="eastAsia"/>
          <w:sz w:val="24"/>
          <w:szCs w:val="24"/>
        </w:rPr>
        <w:t>作为命名元素。</w:t>
      </w:r>
    </w:p>
    <w:p w:rsidR="008D0016" w:rsidRPr="0092337D" w:rsidRDefault="008D0016" w:rsidP="00BA29D2">
      <w:pPr>
        <w:numPr>
          <w:ilvl w:val="1"/>
          <w:numId w:val="22"/>
        </w:numPr>
        <w:spacing w:line="360" w:lineRule="auto"/>
        <w:rPr>
          <w:rFonts w:ascii="Arial" w:hAnsi="Arial" w:cs="Tahoma"/>
          <w:sz w:val="24"/>
          <w:szCs w:val="24"/>
        </w:rPr>
      </w:pPr>
      <w:r w:rsidRPr="0092337D">
        <w:rPr>
          <w:rFonts w:ascii="Arial" w:hAnsi="Arial" w:cs="Tahoma" w:hint="eastAsia"/>
          <w:sz w:val="24"/>
          <w:szCs w:val="24"/>
        </w:rPr>
        <w:t>所有省公司</w:t>
      </w:r>
      <w:r w:rsidR="004F7534">
        <w:rPr>
          <w:rFonts w:ascii="Arial" w:hAnsi="Arial" w:cs="Tahoma" w:hint="eastAsia"/>
          <w:sz w:val="24"/>
          <w:szCs w:val="24"/>
        </w:rPr>
        <w:t>上报文件</w:t>
      </w:r>
      <w:r w:rsidRPr="0092337D">
        <w:rPr>
          <w:rFonts w:ascii="Arial" w:hAnsi="Arial" w:cs="Tahoma" w:hint="eastAsia"/>
          <w:sz w:val="24"/>
          <w:szCs w:val="24"/>
        </w:rPr>
        <w:t>以省公司编码作为结尾，即省公司</w:t>
      </w:r>
      <w:r w:rsidR="004F7534">
        <w:rPr>
          <w:rFonts w:ascii="Arial" w:hAnsi="Arial" w:cs="Tahoma" w:hint="eastAsia"/>
          <w:sz w:val="24"/>
          <w:szCs w:val="24"/>
        </w:rPr>
        <w:t>上报文件</w:t>
      </w:r>
      <w:r w:rsidRPr="0092337D">
        <w:rPr>
          <w:rFonts w:ascii="Arial" w:hAnsi="Arial" w:cs="Tahoma" w:hint="eastAsia"/>
          <w:sz w:val="24"/>
          <w:szCs w:val="24"/>
        </w:rPr>
        <w:t>命名为</w:t>
      </w:r>
      <w:r w:rsidRPr="0092337D">
        <w:rPr>
          <w:rFonts w:ascii="Arial" w:hAnsi="Arial" w:cs="Tahoma"/>
          <w:sz w:val="24"/>
          <w:szCs w:val="24"/>
        </w:rPr>
        <w:t>&lt;</w:t>
      </w:r>
      <w:r w:rsidRPr="0092337D">
        <w:rPr>
          <w:rFonts w:ascii="Arial" w:hAnsi="Arial" w:cs="Tahoma" w:hint="eastAsia"/>
          <w:sz w:val="24"/>
          <w:szCs w:val="24"/>
        </w:rPr>
        <w:t>业务类型</w:t>
      </w:r>
      <w:r w:rsidRPr="0092337D">
        <w:rPr>
          <w:rFonts w:ascii="Arial" w:hAnsi="Arial" w:cs="Tahoma"/>
          <w:sz w:val="24"/>
          <w:szCs w:val="24"/>
        </w:rPr>
        <w:t>_</w:t>
      </w:r>
      <w:r w:rsidRPr="0092337D">
        <w:rPr>
          <w:rFonts w:ascii="Arial" w:hAnsi="Arial" w:cs="Tahoma" w:hint="eastAsia"/>
          <w:sz w:val="24"/>
          <w:szCs w:val="24"/>
        </w:rPr>
        <w:t>渠道类型</w:t>
      </w:r>
      <w:r w:rsidRPr="0092337D">
        <w:rPr>
          <w:rFonts w:ascii="Arial" w:hAnsi="Arial" w:cs="Tahoma"/>
          <w:sz w:val="24"/>
          <w:szCs w:val="24"/>
        </w:rPr>
        <w:t>_</w:t>
      </w:r>
      <w:r w:rsidRPr="0092337D">
        <w:rPr>
          <w:rFonts w:ascii="Arial" w:hAnsi="Arial" w:cs="Tahoma" w:hint="eastAsia"/>
          <w:sz w:val="24"/>
          <w:szCs w:val="24"/>
        </w:rPr>
        <w:t>时间戳</w:t>
      </w:r>
      <w:r w:rsidRPr="0092337D">
        <w:rPr>
          <w:rFonts w:ascii="Arial" w:hAnsi="Arial" w:cs="Tahoma"/>
          <w:sz w:val="24"/>
          <w:szCs w:val="24"/>
        </w:rPr>
        <w:t>_</w:t>
      </w:r>
      <w:r w:rsidRPr="0092337D">
        <w:rPr>
          <w:rFonts w:ascii="Arial" w:hAnsi="Arial" w:cs="Tahoma" w:hint="eastAsia"/>
          <w:sz w:val="24"/>
          <w:szCs w:val="24"/>
        </w:rPr>
        <w:t>省公司编码</w:t>
      </w:r>
      <w:r w:rsidRPr="0092337D">
        <w:rPr>
          <w:rFonts w:ascii="Arial" w:hAnsi="Arial" w:cs="Tahoma" w:hint="eastAsia"/>
          <w:sz w:val="24"/>
          <w:szCs w:val="24"/>
        </w:rPr>
        <w:t>.</w:t>
      </w:r>
      <w:r w:rsidRPr="0092337D">
        <w:rPr>
          <w:rFonts w:ascii="Arial" w:hAnsi="Arial" w:cs="Tahoma" w:hint="eastAsia"/>
          <w:sz w:val="24"/>
          <w:szCs w:val="24"/>
        </w:rPr>
        <w:t>序列号</w:t>
      </w:r>
      <w:r w:rsidRPr="0092337D">
        <w:rPr>
          <w:rFonts w:ascii="Arial" w:hAnsi="Arial" w:cs="Tahoma"/>
          <w:sz w:val="24"/>
          <w:szCs w:val="24"/>
        </w:rPr>
        <w:t>&gt;</w:t>
      </w:r>
      <w:r>
        <w:rPr>
          <w:rFonts w:ascii="Arial" w:hAnsi="Arial" w:cs="Tahoma" w:hint="eastAsia"/>
          <w:sz w:val="24"/>
          <w:szCs w:val="24"/>
        </w:rPr>
        <w:t>；</w:t>
      </w:r>
    </w:p>
    <w:p w:rsidR="008D0016" w:rsidRPr="0092337D" w:rsidRDefault="008D0016" w:rsidP="00BA29D2">
      <w:pPr>
        <w:numPr>
          <w:ilvl w:val="1"/>
          <w:numId w:val="22"/>
        </w:numPr>
        <w:spacing w:line="360" w:lineRule="auto"/>
        <w:rPr>
          <w:rFonts w:ascii="Arial" w:hAnsi="Arial" w:cs="Tahoma"/>
          <w:sz w:val="24"/>
          <w:szCs w:val="24"/>
        </w:rPr>
      </w:pPr>
      <w:r w:rsidRPr="0092337D">
        <w:rPr>
          <w:rFonts w:ascii="Arial" w:hAnsi="Arial" w:cs="Tahoma" w:hint="eastAsia"/>
          <w:sz w:val="24"/>
          <w:szCs w:val="24"/>
        </w:rPr>
        <w:t>所有</w:t>
      </w:r>
      <w:r w:rsidR="00497093">
        <w:rPr>
          <w:rFonts w:ascii="Arial" w:hAnsi="Arial" w:cs="Tahoma" w:hint="eastAsia"/>
          <w:sz w:val="24"/>
          <w:szCs w:val="24"/>
        </w:rPr>
        <w:t>一级营销资源管理系统</w:t>
      </w:r>
      <w:r w:rsidRPr="0092337D">
        <w:rPr>
          <w:rFonts w:ascii="Arial" w:hAnsi="Arial" w:cs="Tahoma" w:hint="eastAsia"/>
          <w:sz w:val="24"/>
          <w:szCs w:val="24"/>
        </w:rPr>
        <w:t>下发文件以省公司编码作为开头，即</w:t>
      </w:r>
      <w:r w:rsidR="00497093">
        <w:rPr>
          <w:rFonts w:ascii="Arial" w:hAnsi="Arial" w:cs="Tahoma" w:hint="eastAsia"/>
          <w:sz w:val="24"/>
          <w:szCs w:val="24"/>
        </w:rPr>
        <w:t>一级营销资源管理系统</w:t>
      </w:r>
      <w:r w:rsidRPr="0092337D">
        <w:rPr>
          <w:rFonts w:ascii="Arial" w:hAnsi="Arial" w:cs="Tahoma" w:hint="eastAsia"/>
          <w:sz w:val="24"/>
          <w:szCs w:val="24"/>
        </w:rPr>
        <w:t>下发文件命名为</w:t>
      </w:r>
      <w:r w:rsidRPr="0092337D">
        <w:rPr>
          <w:rFonts w:ascii="Arial" w:hAnsi="Arial" w:cs="Tahoma"/>
          <w:sz w:val="24"/>
          <w:szCs w:val="24"/>
        </w:rPr>
        <w:t>&lt;</w:t>
      </w:r>
      <w:r w:rsidRPr="0092337D">
        <w:rPr>
          <w:rFonts w:ascii="Arial" w:hAnsi="Arial" w:cs="Tahoma" w:hint="eastAsia"/>
          <w:sz w:val="24"/>
          <w:szCs w:val="24"/>
        </w:rPr>
        <w:t>省公司编码</w:t>
      </w:r>
      <w:r w:rsidRPr="0092337D">
        <w:rPr>
          <w:rFonts w:ascii="Arial" w:hAnsi="Arial" w:cs="Tahoma" w:hint="eastAsia"/>
          <w:sz w:val="24"/>
          <w:szCs w:val="24"/>
        </w:rPr>
        <w:t>_</w:t>
      </w:r>
      <w:r w:rsidRPr="0092337D">
        <w:rPr>
          <w:rFonts w:ascii="Arial" w:hAnsi="Arial" w:cs="Tahoma" w:hint="eastAsia"/>
          <w:sz w:val="24"/>
          <w:szCs w:val="24"/>
        </w:rPr>
        <w:t>业务类型</w:t>
      </w:r>
      <w:r w:rsidRPr="0092337D">
        <w:rPr>
          <w:rFonts w:ascii="Arial" w:hAnsi="Arial" w:cs="Tahoma"/>
          <w:sz w:val="24"/>
          <w:szCs w:val="24"/>
        </w:rPr>
        <w:t>_</w:t>
      </w:r>
      <w:r w:rsidRPr="0092337D">
        <w:rPr>
          <w:rFonts w:ascii="Arial" w:hAnsi="Arial" w:cs="Tahoma" w:hint="eastAsia"/>
          <w:sz w:val="24"/>
          <w:szCs w:val="24"/>
        </w:rPr>
        <w:t>渠道类型</w:t>
      </w:r>
      <w:r w:rsidRPr="0092337D">
        <w:rPr>
          <w:rFonts w:ascii="Arial" w:hAnsi="Arial" w:cs="Tahoma"/>
          <w:sz w:val="24"/>
          <w:szCs w:val="24"/>
        </w:rPr>
        <w:t>_</w:t>
      </w:r>
      <w:r w:rsidRPr="0092337D">
        <w:rPr>
          <w:rFonts w:ascii="Arial" w:hAnsi="Arial" w:cs="Tahoma" w:hint="eastAsia"/>
          <w:sz w:val="24"/>
          <w:szCs w:val="24"/>
        </w:rPr>
        <w:t>时间戳</w:t>
      </w:r>
      <w:r w:rsidRPr="0092337D">
        <w:rPr>
          <w:rFonts w:ascii="Arial" w:hAnsi="Arial" w:cs="Tahoma" w:hint="eastAsia"/>
          <w:sz w:val="24"/>
          <w:szCs w:val="24"/>
        </w:rPr>
        <w:t>.</w:t>
      </w:r>
      <w:r w:rsidRPr="0092337D">
        <w:rPr>
          <w:rFonts w:ascii="Arial" w:hAnsi="Arial" w:cs="Tahoma" w:hint="eastAsia"/>
          <w:sz w:val="24"/>
          <w:szCs w:val="24"/>
        </w:rPr>
        <w:t>序列号</w:t>
      </w:r>
      <w:r w:rsidRPr="0092337D">
        <w:rPr>
          <w:rFonts w:ascii="Arial" w:hAnsi="Arial" w:cs="Tahoma"/>
          <w:sz w:val="24"/>
          <w:szCs w:val="24"/>
        </w:rPr>
        <w:t>&gt;</w:t>
      </w:r>
      <w:r>
        <w:rPr>
          <w:rFonts w:ascii="Arial" w:hAnsi="Arial" w:cs="Tahoma" w:hint="eastAsia"/>
          <w:sz w:val="24"/>
          <w:szCs w:val="24"/>
        </w:rPr>
        <w:t>；</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业务类型：</w:t>
      </w:r>
      <w:r w:rsidRPr="0092337D">
        <w:rPr>
          <w:rFonts w:ascii="Arial" w:hAnsi="Arial" w:cs="Tahoma" w:hint="eastAsia"/>
          <w:sz w:val="24"/>
          <w:szCs w:val="24"/>
        </w:rPr>
        <w:t>业务类型采用</w:t>
      </w:r>
      <w:r w:rsidRPr="0092337D">
        <w:rPr>
          <w:rFonts w:ascii="Arial" w:hAnsi="Arial" w:cs="Tahoma"/>
          <w:sz w:val="24"/>
          <w:szCs w:val="24"/>
        </w:rPr>
        <w:t>2</w:t>
      </w:r>
      <w:r w:rsidRPr="0092337D">
        <w:rPr>
          <w:rFonts w:ascii="Arial" w:hAnsi="Arial" w:cs="Tahoma" w:hint="eastAsia"/>
          <w:sz w:val="24"/>
          <w:szCs w:val="24"/>
        </w:rPr>
        <w:t>位字母，标示该接口文件上传数据的业务类型，具体业务类型将在每个文件接口的命名规范中给出。</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渠道类型：</w:t>
      </w:r>
      <w:r w:rsidRPr="0092337D">
        <w:rPr>
          <w:rFonts w:ascii="Arial" w:hAnsi="Arial" w:cs="Tahoma" w:hint="eastAsia"/>
          <w:sz w:val="24"/>
          <w:szCs w:val="24"/>
        </w:rPr>
        <w:t>采用</w:t>
      </w:r>
      <w:r w:rsidRPr="0092337D">
        <w:rPr>
          <w:rFonts w:ascii="Arial" w:hAnsi="Arial" w:cs="Tahoma"/>
          <w:sz w:val="24"/>
          <w:szCs w:val="24"/>
        </w:rPr>
        <w:t>1</w:t>
      </w:r>
      <w:r w:rsidRPr="0092337D">
        <w:rPr>
          <w:rFonts w:ascii="Arial" w:hAnsi="Arial" w:cs="Tahoma" w:hint="eastAsia"/>
          <w:sz w:val="24"/>
          <w:szCs w:val="24"/>
        </w:rPr>
        <w:t>位字母，标示上传数据来自于</w:t>
      </w:r>
      <w:r w:rsidR="00C27374">
        <w:rPr>
          <w:rFonts w:ascii="Arial" w:hAnsi="Arial" w:cs="Tahoma" w:hint="eastAsia"/>
          <w:sz w:val="24"/>
          <w:szCs w:val="24"/>
        </w:rPr>
        <w:t>全网接入</w:t>
      </w:r>
      <w:r w:rsidRPr="0092337D">
        <w:rPr>
          <w:rFonts w:ascii="Arial" w:hAnsi="Arial" w:cs="Tahoma" w:hint="eastAsia"/>
          <w:sz w:val="24"/>
          <w:szCs w:val="24"/>
        </w:rPr>
        <w:t>社会渠道还是</w:t>
      </w:r>
      <w:r w:rsidR="00C27374">
        <w:rPr>
          <w:rFonts w:ascii="Arial" w:hAnsi="Arial" w:cs="Tahoma" w:hint="eastAsia"/>
          <w:sz w:val="24"/>
          <w:szCs w:val="24"/>
        </w:rPr>
        <w:t>省公司接入</w:t>
      </w:r>
      <w:r w:rsidRPr="0092337D">
        <w:rPr>
          <w:rFonts w:ascii="Arial" w:hAnsi="Arial" w:cs="Tahoma" w:hint="eastAsia"/>
          <w:sz w:val="24"/>
          <w:szCs w:val="24"/>
        </w:rPr>
        <w:t>渠道。省公司上传的文件，渠道类型统一填写“</w:t>
      </w:r>
      <w:r w:rsidRPr="0092337D">
        <w:rPr>
          <w:rFonts w:ascii="Arial" w:hAnsi="Arial" w:cs="Tahoma" w:hint="eastAsia"/>
          <w:sz w:val="24"/>
          <w:szCs w:val="24"/>
        </w:rPr>
        <w:t>M</w:t>
      </w:r>
      <w:r>
        <w:rPr>
          <w:rFonts w:ascii="Arial" w:hAnsi="Arial" w:cs="Tahoma" w:hint="eastAsia"/>
          <w:sz w:val="24"/>
          <w:szCs w:val="24"/>
        </w:rPr>
        <w:t>”</w:t>
      </w:r>
      <w:r w:rsidRPr="0092337D">
        <w:rPr>
          <w:rFonts w:ascii="Arial" w:hAnsi="Arial" w:cs="Tahoma" w:hint="eastAsia"/>
          <w:sz w:val="24"/>
          <w:szCs w:val="24"/>
        </w:rPr>
        <w:t>，标示数据来源于</w:t>
      </w:r>
      <w:r w:rsidR="00C27374">
        <w:rPr>
          <w:rFonts w:ascii="Arial" w:hAnsi="Arial" w:cs="Tahoma" w:hint="eastAsia"/>
          <w:sz w:val="24"/>
          <w:szCs w:val="24"/>
        </w:rPr>
        <w:t>省公司接入</w:t>
      </w:r>
      <w:r w:rsidRPr="0092337D">
        <w:rPr>
          <w:rFonts w:ascii="Arial" w:hAnsi="Arial" w:cs="Tahoma" w:hint="eastAsia"/>
          <w:sz w:val="24"/>
          <w:szCs w:val="24"/>
        </w:rPr>
        <w:t>渠道。</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时间戳：</w:t>
      </w:r>
      <w:r w:rsidRPr="0092337D">
        <w:rPr>
          <w:rFonts w:ascii="Arial" w:hAnsi="Arial" w:cs="Tahoma" w:hint="eastAsia"/>
          <w:sz w:val="24"/>
          <w:szCs w:val="24"/>
        </w:rPr>
        <w:t>是接口文件的系统生成时间，将作为接口文件接收系统处理顺序的首要依据。时间戳采用</w:t>
      </w:r>
      <w:r w:rsidRPr="0092337D">
        <w:rPr>
          <w:rFonts w:ascii="Arial" w:hAnsi="Arial" w:cs="Tahoma"/>
          <w:sz w:val="24"/>
          <w:szCs w:val="24"/>
        </w:rPr>
        <w:t>YYYYMMDDHHMMSS</w:t>
      </w:r>
      <w:r w:rsidRPr="0092337D">
        <w:rPr>
          <w:rFonts w:ascii="Arial" w:hAnsi="Arial" w:cs="Tahoma" w:hint="eastAsia"/>
          <w:sz w:val="24"/>
          <w:szCs w:val="24"/>
        </w:rPr>
        <w:t>格式，</w:t>
      </w:r>
      <w:r w:rsidRPr="0092337D">
        <w:rPr>
          <w:rFonts w:ascii="Arial" w:hAnsi="Arial" w:cs="Tahoma"/>
          <w:sz w:val="24"/>
          <w:szCs w:val="24"/>
        </w:rPr>
        <w:t>YYYY</w:t>
      </w:r>
      <w:r w:rsidRPr="0092337D">
        <w:rPr>
          <w:rFonts w:ascii="Arial" w:hAnsi="Arial" w:cs="Tahoma" w:hint="eastAsia"/>
          <w:sz w:val="24"/>
          <w:szCs w:val="24"/>
        </w:rPr>
        <w:t>为四位年份，</w:t>
      </w:r>
      <w:r w:rsidRPr="0092337D">
        <w:rPr>
          <w:rFonts w:ascii="Arial" w:hAnsi="Arial" w:cs="Tahoma"/>
          <w:sz w:val="24"/>
          <w:szCs w:val="24"/>
        </w:rPr>
        <w:t>MMDD</w:t>
      </w:r>
      <w:r w:rsidRPr="0092337D">
        <w:rPr>
          <w:rFonts w:ascii="Arial" w:hAnsi="Arial" w:cs="Tahoma" w:hint="eastAsia"/>
          <w:sz w:val="24"/>
          <w:szCs w:val="24"/>
        </w:rPr>
        <w:t>表示月日，</w:t>
      </w:r>
      <w:r w:rsidRPr="0092337D">
        <w:rPr>
          <w:rFonts w:ascii="Arial" w:hAnsi="Arial" w:cs="Tahoma"/>
          <w:sz w:val="24"/>
          <w:szCs w:val="24"/>
        </w:rPr>
        <w:t>HH</w:t>
      </w:r>
      <w:r w:rsidRPr="0092337D">
        <w:rPr>
          <w:rFonts w:ascii="Arial" w:hAnsi="Arial" w:cs="Tahoma" w:hint="eastAsia"/>
          <w:sz w:val="24"/>
          <w:szCs w:val="24"/>
        </w:rPr>
        <w:t>为小时，</w:t>
      </w:r>
      <w:r w:rsidRPr="0092337D">
        <w:rPr>
          <w:rFonts w:ascii="Arial" w:hAnsi="Arial" w:cs="Tahoma"/>
          <w:sz w:val="24"/>
          <w:szCs w:val="24"/>
        </w:rPr>
        <w:t>24</w:t>
      </w:r>
      <w:r w:rsidRPr="0092337D">
        <w:rPr>
          <w:rFonts w:ascii="Arial" w:hAnsi="Arial" w:cs="Tahoma" w:hint="eastAsia"/>
          <w:sz w:val="24"/>
          <w:szCs w:val="24"/>
        </w:rPr>
        <w:t>小时制，</w:t>
      </w:r>
      <w:r w:rsidRPr="0092337D">
        <w:rPr>
          <w:rFonts w:ascii="Arial" w:hAnsi="Arial" w:cs="Tahoma"/>
          <w:sz w:val="24"/>
          <w:szCs w:val="24"/>
        </w:rPr>
        <w:t>MM</w:t>
      </w:r>
      <w:r w:rsidRPr="0092337D">
        <w:rPr>
          <w:rFonts w:ascii="Arial" w:hAnsi="Arial" w:cs="Tahoma" w:hint="eastAsia"/>
          <w:sz w:val="24"/>
          <w:szCs w:val="24"/>
        </w:rPr>
        <w:t>为分，</w:t>
      </w:r>
      <w:r w:rsidRPr="0092337D">
        <w:rPr>
          <w:rFonts w:ascii="Arial" w:hAnsi="Arial" w:cs="Tahoma"/>
          <w:sz w:val="24"/>
          <w:szCs w:val="24"/>
        </w:rPr>
        <w:t>SS</w:t>
      </w:r>
      <w:r w:rsidRPr="0092337D">
        <w:rPr>
          <w:rFonts w:ascii="Arial" w:hAnsi="Arial" w:cs="Tahoma" w:hint="eastAsia"/>
          <w:sz w:val="24"/>
          <w:szCs w:val="24"/>
        </w:rPr>
        <w:t>为秒。</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序列号：</w:t>
      </w:r>
      <w:r w:rsidRPr="0092337D">
        <w:rPr>
          <w:rFonts w:ascii="Arial" w:hAnsi="Arial" w:cs="Tahoma" w:hint="eastAsia"/>
          <w:sz w:val="24"/>
          <w:szCs w:val="24"/>
        </w:rPr>
        <w:t>文件序列号采用</w:t>
      </w:r>
      <w:r>
        <w:rPr>
          <w:rFonts w:ascii="Arial" w:hAnsi="Arial" w:cs="Tahoma" w:hint="eastAsia"/>
          <w:sz w:val="24"/>
          <w:szCs w:val="24"/>
        </w:rPr>
        <w:t>3</w:t>
      </w:r>
      <w:r w:rsidRPr="0092337D">
        <w:rPr>
          <w:rFonts w:ascii="Arial" w:hAnsi="Arial" w:cs="Tahoma" w:hint="eastAsia"/>
          <w:sz w:val="24"/>
          <w:szCs w:val="24"/>
        </w:rPr>
        <w:t>位序列号，每日从</w:t>
      </w:r>
      <w:r w:rsidRPr="0092337D">
        <w:rPr>
          <w:rFonts w:ascii="Arial" w:hAnsi="Arial" w:cs="Tahoma"/>
          <w:sz w:val="24"/>
          <w:szCs w:val="24"/>
        </w:rPr>
        <w:t>000</w:t>
      </w:r>
      <w:r w:rsidRPr="0092337D">
        <w:rPr>
          <w:rFonts w:ascii="Arial" w:hAnsi="Arial" w:cs="Tahoma" w:hint="eastAsia"/>
          <w:sz w:val="24"/>
          <w:szCs w:val="24"/>
        </w:rPr>
        <w:t>开始至</w:t>
      </w:r>
      <w:r w:rsidRPr="0092337D">
        <w:rPr>
          <w:rFonts w:ascii="Arial" w:hAnsi="Arial" w:cs="Tahoma"/>
          <w:sz w:val="24"/>
          <w:szCs w:val="24"/>
        </w:rPr>
        <w:t>999</w:t>
      </w:r>
      <w:r w:rsidRPr="0092337D">
        <w:rPr>
          <w:rFonts w:ascii="Arial" w:hAnsi="Arial" w:cs="Tahoma" w:hint="eastAsia"/>
          <w:sz w:val="24"/>
          <w:szCs w:val="24"/>
        </w:rPr>
        <w:t>。各省公司每日对相同业务类型的接口文件从</w:t>
      </w:r>
      <w:r w:rsidRPr="0092337D">
        <w:rPr>
          <w:rFonts w:ascii="Arial" w:hAnsi="Arial" w:cs="Tahoma"/>
          <w:sz w:val="24"/>
          <w:szCs w:val="24"/>
        </w:rPr>
        <w:t>000</w:t>
      </w:r>
      <w:r w:rsidRPr="0092337D">
        <w:rPr>
          <w:rFonts w:ascii="Arial" w:hAnsi="Arial" w:cs="Tahoma" w:hint="eastAsia"/>
          <w:sz w:val="24"/>
          <w:szCs w:val="24"/>
        </w:rPr>
        <w:t>开始顺序编制序列号。</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省公司编码：</w:t>
      </w:r>
      <w:r w:rsidRPr="0092337D">
        <w:rPr>
          <w:rFonts w:ascii="Arial" w:hAnsi="Arial" w:cs="Tahoma" w:hint="eastAsia"/>
          <w:sz w:val="24"/>
          <w:szCs w:val="24"/>
        </w:rPr>
        <w:t>采用</w:t>
      </w:r>
      <w:r>
        <w:rPr>
          <w:rFonts w:ascii="Arial" w:hAnsi="Arial" w:cs="Tahoma" w:hint="eastAsia"/>
          <w:sz w:val="24"/>
          <w:szCs w:val="24"/>
        </w:rPr>
        <w:t>3</w:t>
      </w:r>
      <w:r w:rsidRPr="0092337D">
        <w:rPr>
          <w:rFonts w:ascii="Arial" w:hAnsi="Arial" w:cs="Tahoma" w:hint="eastAsia"/>
          <w:sz w:val="24"/>
          <w:szCs w:val="24"/>
        </w:rPr>
        <w:t>位数字标示，具体编码与地域编码表中的省编码相同，具体编码参见附录给出的地域编码表中的省编码表。</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接口文件命名限制：</w:t>
      </w:r>
      <w:r w:rsidRPr="0092337D">
        <w:rPr>
          <w:rFonts w:ascii="Arial" w:hAnsi="Arial" w:cs="Tahoma" w:hint="eastAsia"/>
          <w:sz w:val="24"/>
          <w:szCs w:val="24"/>
        </w:rPr>
        <w:t>所有文件名字母都是大写（大小写敏感）。</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接口文件大小限制：</w:t>
      </w:r>
      <w:r w:rsidRPr="007641EF">
        <w:rPr>
          <w:rFonts w:ascii="Arial" w:hAnsi="Arial" w:cs="Tahoma" w:hint="eastAsia"/>
          <w:sz w:val="24"/>
          <w:szCs w:val="24"/>
        </w:rPr>
        <w:t>单个</w:t>
      </w:r>
      <w:r w:rsidRPr="0092337D">
        <w:rPr>
          <w:rFonts w:ascii="Arial" w:hAnsi="Arial" w:cs="Tahoma" w:hint="eastAsia"/>
          <w:sz w:val="24"/>
          <w:szCs w:val="24"/>
        </w:rPr>
        <w:t>接口文件不能大于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92337D">
          <w:rPr>
            <w:rFonts w:ascii="Arial" w:hAnsi="Arial" w:cs="Tahoma"/>
            <w:sz w:val="24"/>
            <w:szCs w:val="24"/>
          </w:rPr>
          <w:t>2M</w:t>
        </w:r>
      </w:smartTag>
      <w:r w:rsidRPr="0092337D">
        <w:rPr>
          <w:rFonts w:ascii="Arial" w:hAnsi="Arial" w:cs="Tahoma" w:hint="eastAsia"/>
          <w:sz w:val="24"/>
          <w:szCs w:val="24"/>
        </w:rPr>
        <w:t>，大于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92337D">
          <w:rPr>
            <w:rFonts w:ascii="Arial" w:hAnsi="Arial" w:cs="Tahoma"/>
            <w:sz w:val="24"/>
            <w:szCs w:val="24"/>
          </w:rPr>
          <w:t>2M</w:t>
        </w:r>
      </w:smartTag>
      <w:r w:rsidRPr="0092337D">
        <w:rPr>
          <w:rFonts w:ascii="Arial" w:hAnsi="Arial" w:cs="Tahoma" w:hint="eastAsia"/>
          <w:sz w:val="24"/>
          <w:szCs w:val="24"/>
        </w:rPr>
        <w:t>的文件要求进行文件分割。</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接口文件类型限制：</w:t>
      </w:r>
      <w:r w:rsidRPr="0092337D">
        <w:rPr>
          <w:rFonts w:ascii="Arial" w:hAnsi="Arial" w:cs="Tahoma" w:hint="eastAsia"/>
          <w:sz w:val="24"/>
          <w:szCs w:val="24"/>
        </w:rPr>
        <w:t>除非单独说明，否则接口文件采用</w:t>
      </w:r>
      <w:r w:rsidRPr="0092337D">
        <w:rPr>
          <w:rFonts w:ascii="Arial" w:hAnsi="Arial" w:cs="Tahoma"/>
          <w:sz w:val="24"/>
          <w:szCs w:val="24"/>
        </w:rPr>
        <w:t>XML</w:t>
      </w:r>
      <w:r w:rsidRPr="0092337D">
        <w:rPr>
          <w:rFonts w:ascii="Arial" w:hAnsi="Arial" w:cs="Tahoma" w:hint="eastAsia"/>
          <w:sz w:val="24"/>
          <w:szCs w:val="24"/>
        </w:rPr>
        <w:t>文件</w:t>
      </w:r>
      <w:r>
        <w:rPr>
          <w:rFonts w:ascii="Arial" w:hAnsi="Arial" w:cs="Tahoma" w:hint="eastAsia"/>
          <w:sz w:val="24"/>
          <w:szCs w:val="24"/>
        </w:rPr>
        <w:t>，编码格式为</w:t>
      </w:r>
      <w:r>
        <w:rPr>
          <w:rFonts w:ascii="Arial" w:hAnsi="Arial" w:cs="Tahoma" w:hint="eastAsia"/>
          <w:sz w:val="24"/>
          <w:szCs w:val="24"/>
        </w:rPr>
        <w:t>UTF</w:t>
      </w:r>
      <w:r>
        <w:rPr>
          <w:rFonts w:ascii="Arial" w:hAnsi="Arial" w:cs="Tahoma" w:hint="eastAsia"/>
          <w:sz w:val="24"/>
          <w:szCs w:val="24"/>
        </w:rPr>
        <w:t>－</w:t>
      </w:r>
      <w:r>
        <w:rPr>
          <w:rFonts w:ascii="Arial" w:hAnsi="Arial" w:cs="Tahoma" w:hint="eastAsia"/>
          <w:sz w:val="24"/>
          <w:szCs w:val="24"/>
        </w:rPr>
        <w:t>8</w:t>
      </w:r>
      <w:r w:rsidRPr="0092337D">
        <w:rPr>
          <w:rFonts w:ascii="Arial" w:hAnsi="Arial" w:cs="Tahoma" w:hint="eastAsia"/>
          <w:sz w:val="24"/>
          <w:szCs w:val="24"/>
        </w:rPr>
        <w:t>。</w:t>
      </w:r>
    </w:p>
    <w:p w:rsidR="008D0016" w:rsidRPr="0092337D" w:rsidRDefault="008D0016" w:rsidP="00BA29D2">
      <w:pPr>
        <w:numPr>
          <w:ilvl w:val="0"/>
          <w:numId w:val="22"/>
        </w:numPr>
        <w:spacing w:line="360" w:lineRule="auto"/>
        <w:rPr>
          <w:rFonts w:ascii="Arial" w:hAnsi="Arial" w:cs="Tahoma"/>
          <w:sz w:val="24"/>
          <w:szCs w:val="24"/>
        </w:rPr>
      </w:pPr>
      <w:r w:rsidRPr="0092337D">
        <w:rPr>
          <w:rFonts w:ascii="Arial" w:hAnsi="Arial" w:cs="Tahoma" w:hint="eastAsia"/>
          <w:b/>
          <w:sz w:val="24"/>
          <w:szCs w:val="24"/>
        </w:rPr>
        <w:t>文件命名示例：</w:t>
      </w:r>
      <w:r w:rsidRPr="0092337D">
        <w:rPr>
          <w:rFonts w:ascii="Arial" w:hAnsi="Arial" w:cs="Tahoma" w:hint="eastAsia"/>
          <w:sz w:val="24"/>
          <w:szCs w:val="24"/>
        </w:rPr>
        <w:t>省公司上传</w:t>
      </w:r>
      <w:r w:rsidR="00826497">
        <w:rPr>
          <w:rFonts w:ascii="Arial" w:hAnsi="Arial" w:cs="Tahoma" w:hint="eastAsia"/>
          <w:sz w:val="24"/>
          <w:szCs w:val="24"/>
        </w:rPr>
        <w:t>接入</w:t>
      </w:r>
      <w:r w:rsidR="00826497">
        <w:rPr>
          <w:rFonts w:ascii="Arial" w:hAnsi="Arial" w:cs="Tahoma" w:hint="eastAsia"/>
          <w:snapToGrid w:val="0"/>
          <w:sz w:val="24"/>
        </w:rPr>
        <w:t>省</w:t>
      </w:r>
      <w:r w:rsidR="00826497">
        <w:rPr>
          <w:rFonts w:ascii="Arial" w:hAnsi="Arial" w:cs="Tahoma" w:hint="eastAsia"/>
          <w:snapToGrid w:val="0"/>
          <w:sz w:val="24"/>
        </w:rPr>
        <w:t>BOSS</w:t>
      </w:r>
      <w:r w:rsidR="00826497">
        <w:rPr>
          <w:rFonts w:ascii="Arial" w:hAnsi="Arial" w:cs="Tahoma" w:hint="eastAsia"/>
          <w:snapToGrid w:val="0"/>
          <w:sz w:val="24"/>
        </w:rPr>
        <w:t>销售</w:t>
      </w:r>
      <w:r w:rsidRPr="0092337D">
        <w:rPr>
          <w:rFonts w:ascii="Arial" w:hAnsi="Arial" w:cs="Tahoma" w:hint="eastAsia"/>
          <w:snapToGrid w:val="0"/>
          <w:sz w:val="24"/>
        </w:rPr>
        <w:t>渠道</w:t>
      </w:r>
      <w:r w:rsidR="00826497">
        <w:rPr>
          <w:rFonts w:ascii="Arial" w:hAnsi="Arial" w:cs="Tahoma" w:hint="eastAsia"/>
          <w:snapToGrid w:val="0"/>
          <w:sz w:val="24"/>
        </w:rPr>
        <w:t>零售网点</w:t>
      </w:r>
      <w:r w:rsidRPr="0092337D">
        <w:rPr>
          <w:rFonts w:ascii="Arial" w:hAnsi="Arial" w:cs="Tahoma" w:hint="eastAsia"/>
          <w:snapToGrid w:val="0"/>
          <w:sz w:val="24"/>
        </w:rPr>
        <w:t>数据文件</w:t>
      </w:r>
      <w:r w:rsidRPr="0092337D">
        <w:rPr>
          <w:rFonts w:ascii="Arial" w:hAnsi="Arial" w:cs="Tahoma" w:hint="eastAsia"/>
          <w:sz w:val="24"/>
          <w:szCs w:val="24"/>
        </w:rPr>
        <w:t>用</w:t>
      </w:r>
      <w:r w:rsidRPr="0092337D">
        <w:rPr>
          <w:rFonts w:ascii="Arial" w:hAnsi="Arial" w:cs="Tahoma" w:hint="eastAsia"/>
          <w:sz w:val="24"/>
          <w:szCs w:val="24"/>
        </w:rPr>
        <w:t>M</w:t>
      </w:r>
      <w:r w:rsidRPr="0092337D">
        <w:rPr>
          <w:rFonts w:ascii="Arial" w:hAnsi="Arial" w:cs="Tahoma"/>
          <w:sz w:val="24"/>
          <w:szCs w:val="24"/>
        </w:rPr>
        <w:t>S_</w:t>
      </w:r>
      <w:r w:rsidRPr="0092337D">
        <w:rPr>
          <w:rFonts w:ascii="Arial" w:hAnsi="Arial" w:cs="Tahoma" w:hint="eastAsia"/>
          <w:sz w:val="24"/>
          <w:szCs w:val="24"/>
        </w:rPr>
        <w:t>M</w:t>
      </w:r>
      <w:r w:rsidRPr="0092337D">
        <w:rPr>
          <w:rFonts w:ascii="Arial" w:hAnsi="Arial" w:cs="Tahoma"/>
          <w:sz w:val="24"/>
          <w:szCs w:val="24"/>
        </w:rPr>
        <w:t>_20080730213000_</w:t>
      </w:r>
      <w:r w:rsidRPr="0092337D">
        <w:rPr>
          <w:rFonts w:ascii="Arial" w:hAnsi="Arial" w:cs="Tahoma" w:hint="eastAsia"/>
          <w:sz w:val="24"/>
          <w:szCs w:val="24"/>
        </w:rPr>
        <w:t>100.</w:t>
      </w:r>
      <w:r w:rsidRPr="0092337D">
        <w:rPr>
          <w:rFonts w:ascii="Arial" w:hAnsi="Arial" w:cs="Tahoma"/>
          <w:sz w:val="24"/>
          <w:szCs w:val="24"/>
        </w:rPr>
        <w:t>000</w:t>
      </w:r>
      <w:r w:rsidRPr="0092337D">
        <w:rPr>
          <w:rFonts w:ascii="Arial" w:hAnsi="Arial" w:cs="Tahoma" w:hint="eastAsia"/>
          <w:sz w:val="24"/>
          <w:szCs w:val="24"/>
        </w:rPr>
        <w:t>。</w:t>
      </w:r>
      <w:r w:rsidRPr="0092337D">
        <w:rPr>
          <w:rFonts w:ascii="Arial" w:hAnsi="Arial" w:cs="Tahoma" w:hint="eastAsia"/>
          <w:sz w:val="24"/>
          <w:szCs w:val="24"/>
        </w:rPr>
        <w:t>M</w:t>
      </w:r>
      <w:r w:rsidRPr="0092337D">
        <w:rPr>
          <w:rFonts w:ascii="Arial" w:hAnsi="Arial" w:cs="Tahoma"/>
          <w:sz w:val="24"/>
          <w:szCs w:val="24"/>
        </w:rPr>
        <w:t>S</w:t>
      </w:r>
      <w:r w:rsidRPr="0092337D">
        <w:rPr>
          <w:rFonts w:ascii="Arial" w:hAnsi="Arial" w:cs="Tahoma" w:hint="eastAsia"/>
          <w:sz w:val="24"/>
          <w:szCs w:val="24"/>
        </w:rPr>
        <w:t>为业务类型，标明</w:t>
      </w:r>
      <w:r w:rsidR="00826497">
        <w:rPr>
          <w:rFonts w:ascii="Arial" w:hAnsi="Arial" w:cs="Tahoma" w:hint="eastAsia"/>
          <w:sz w:val="24"/>
          <w:szCs w:val="24"/>
        </w:rPr>
        <w:t>省公司零售网点</w:t>
      </w:r>
      <w:r w:rsidRPr="0092337D">
        <w:rPr>
          <w:rFonts w:ascii="Arial" w:hAnsi="Arial" w:cs="Tahoma" w:hint="eastAsia"/>
          <w:sz w:val="24"/>
          <w:szCs w:val="24"/>
        </w:rPr>
        <w:t>数据上传，</w:t>
      </w:r>
      <w:r w:rsidRPr="0092337D">
        <w:rPr>
          <w:rFonts w:ascii="Arial" w:hAnsi="Arial" w:cs="Tahoma" w:hint="eastAsia"/>
          <w:sz w:val="24"/>
          <w:szCs w:val="24"/>
        </w:rPr>
        <w:t>M</w:t>
      </w:r>
      <w:r w:rsidRPr="0092337D">
        <w:rPr>
          <w:rFonts w:ascii="Arial" w:hAnsi="Arial" w:cs="Tahoma" w:hint="eastAsia"/>
          <w:sz w:val="24"/>
          <w:szCs w:val="24"/>
        </w:rPr>
        <w:t>为渠道类型，标明为</w:t>
      </w:r>
      <w:r w:rsidR="00826497">
        <w:rPr>
          <w:rFonts w:ascii="Arial" w:hAnsi="Arial" w:cs="Tahoma" w:hint="eastAsia"/>
          <w:sz w:val="24"/>
          <w:szCs w:val="24"/>
        </w:rPr>
        <w:t>省公司接入</w:t>
      </w:r>
      <w:r w:rsidRPr="0092337D">
        <w:rPr>
          <w:rFonts w:ascii="Arial" w:hAnsi="Arial" w:cs="Tahoma" w:hint="eastAsia"/>
          <w:sz w:val="24"/>
          <w:szCs w:val="24"/>
        </w:rPr>
        <w:t>渠道数据；</w:t>
      </w:r>
      <w:r w:rsidRPr="0092337D">
        <w:rPr>
          <w:rFonts w:ascii="Arial" w:hAnsi="Arial" w:cs="Tahoma"/>
          <w:sz w:val="24"/>
          <w:szCs w:val="24"/>
        </w:rPr>
        <w:t>20080730213000</w:t>
      </w:r>
      <w:r w:rsidRPr="0092337D">
        <w:rPr>
          <w:rFonts w:ascii="Arial" w:hAnsi="Arial" w:cs="Tahoma" w:hint="eastAsia"/>
          <w:sz w:val="24"/>
          <w:szCs w:val="24"/>
        </w:rPr>
        <w:t>是时间戳，标明文件的生成时间是</w:t>
      </w:r>
      <w:smartTag w:uri="urn:schemas-microsoft-com:office:smarttags" w:element="chsdate">
        <w:smartTagPr>
          <w:attr w:name="IsROCDate" w:val="False"/>
          <w:attr w:name="IsLunarDate" w:val="False"/>
          <w:attr w:name="Day" w:val="30"/>
          <w:attr w:name="Month" w:val="7"/>
          <w:attr w:name="Year" w:val="2008"/>
        </w:smartTagPr>
        <w:r w:rsidRPr="0092337D">
          <w:rPr>
            <w:rFonts w:ascii="Arial" w:hAnsi="Arial" w:cs="Tahoma"/>
            <w:sz w:val="24"/>
            <w:szCs w:val="24"/>
          </w:rPr>
          <w:t>2008</w:t>
        </w:r>
        <w:r w:rsidRPr="0092337D">
          <w:rPr>
            <w:rFonts w:ascii="Arial" w:hAnsi="Arial" w:cs="Tahoma" w:hint="eastAsia"/>
            <w:sz w:val="24"/>
            <w:szCs w:val="24"/>
          </w:rPr>
          <w:t>年</w:t>
        </w:r>
        <w:r w:rsidRPr="0092337D">
          <w:rPr>
            <w:rFonts w:ascii="Arial" w:hAnsi="Arial" w:cs="Tahoma"/>
            <w:sz w:val="24"/>
            <w:szCs w:val="24"/>
          </w:rPr>
          <w:t>7</w:t>
        </w:r>
        <w:r w:rsidRPr="0092337D">
          <w:rPr>
            <w:rFonts w:ascii="Arial" w:hAnsi="Arial" w:cs="Tahoma" w:hint="eastAsia"/>
            <w:sz w:val="24"/>
            <w:szCs w:val="24"/>
          </w:rPr>
          <w:t>月</w:t>
        </w:r>
        <w:r w:rsidRPr="0092337D">
          <w:rPr>
            <w:rFonts w:ascii="Arial" w:hAnsi="Arial" w:cs="Tahoma"/>
            <w:sz w:val="24"/>
            <w:szCs w:val="24"/>
          </w:rPr>
          <w:t>30</w:t>
        </w:r>
        <w:r w:rsidRPr="0092337D">
          <w:rPr>
            <w:rFonts w:ascii="Arial" w:hAnsi="Arial" w:cs="Tahoma" w:hint="eastAsia"/>
            <w:sz w:val="24"/>
            <w:szCs w:val="24"/>
          </w:rPr>
          <w:t>日</w:t>
        </w:r>
        <w:r w:rsidRPr="0092337D">
          <w:rPr>
            <w:rFonts w:ascii="Arial" w:hAnsi="Arial" w:cs="Tahoma"/>
            <w:sz w:val="24"/>
            <w:szCs w:val="24"/>
          </w:rPr>
          <w:t>21</w:t>
        </w:r>
        <w:r w:rsidRPr="0092337D">
          <w:rPr>
            <w:rFonts w:ascii="Arial" w:hAnsi="Arial" w:cs="Tahoma" w:hint="eastAsia"/>
            <w:sz w:val="24"/>
            <w:szCs w:val="24"/>
          </w:rPr>
          <w:t>时</w:t>
        </w:r>
        <w:r w:rsidRPr="0092337D">
          <w:rPr>
            <w:rFonts w:ascii="Arial" w:hAnsi="Arial" w:cs="Tahoma"/>
            <w:sz w:val="24"/>
            <w:szCs w:val="24"/>
          </w:rPr>
          <w:t>30</w:t>
        </w:r>
        <w:r w:rsidRPr="0092337D">
          <w:rPr>
            <w:rFonts w:ascii="Arial" w:hAnsi="Arial" w:cs="Tahoma" w:hint="eastAsia"/>
            <w:sz w:val="24"/>
            <w:szCs w:val="24"/>
          </w:rPr>
          <w:t>分</w:t>
        </w:r>
        <w:r w:rsidRPr="0092337D">
          <w:rPr>
            <w:rFonts w:ascii="Arial" w:hAnsi="Arial" w:cs="Tahoma"/>
            <w:sz w:val="24"/>
            <w:szCs w:val="24"/>
          </w:rPr>
          <w:t>00</w:t>
        </w:r>
        <w:r w:rsidRPr="0092337D">
          <w:rPr>
            <w:rFonts w:ascii="Arial" w:hAnsi="Arial" w:cs="Tahoma" w:hint="eastAsia"/>
            <w:sz w:val="24"/>
            <w:szCs w:val="24"/>
          </w:rPr>
          <w:t>秒</w:t>
        </w:r>
      </w:smartTag>
      <w:r w:rsidRPr="0092337D">
        <w:rPr>
          <w:rFonts w:ascii="Arial" w:hAnsi="Arial" w:cs="Tahoma" w:hint="eastAsia"/>
          <w:sz w:val="24"/>
          <w:szCs w:val="24"/>
        </w:rPr>
        <w:t>；</w:t>
      </w:r>
      <w:r w:rsidRPr="0092337D">
        <w:rPr>
          <w:rFonts w:ascii="Arial" w:hAnsi="Arial" w:cs="Tahoma"/>
          <w:sz w:val="24"/>
          <w:szCs w:val="24"/>
        </w:rPr>
        <w:t>000</w:t>
      </w:r>
      <w:r w:rsidRPr="0092337D">
        <w:rPr>
          <w:rFonts w:ascii="Arial" w:hAnsi="Arial" w:cs="Tahoma" w:hint="eastAsia"/>
          <w:sz w:val="24"/>
          <w:szCs w:val="24"/>
        </w:rPr>
        <w:t>为序列号，标明该文件是</w:t>
      </w:r>
      <w:smartTag w:uri="urn:schemas-microsoft-com:office:smarttags" w:element="chsdate">
        <w:smartTagPr>
          <w:attr w:name="IsROCDate" w:val="False"/>
          <w:attr w:name="IsLunarDate" w:val="False"/>
          <w:attr w:name="Day" w:val="30"/>
          <w:attr w:name="Month" w:val="7"/>
          <w:attr w:name="Year" w:val="2008"/>
        </w:smartTagPr>
        <w:r w:rsidRPr="0092337D">
          <w:rPr>
            <w:rFonts w:ascii="Arial" w:hAnsi="Arial" w:cs="Tahoma"/>
            <w:sz w:val="24"/>
            <w:szCs w:val="24"/>
          </w:rPr>
          <w:t>2008</w:t>
        </w:r>
        <w:r w:rsidRPr="0092337D">
          <w:rPr>
            <w:rFonts w:ascii="Arial" w:hAnsi="Arial" w:cs="Tahoma" w:hint="eastAsia"/>
            <w:sz w:val="24"/>
            <w:szCs w:val="24"/>
          </w:rPr>
          <w:t>年</w:t>
        </w:r>
        <w:r w:rsidRPr="0092337D">
          <w:rPr>
            <w:rFonts w:ascii="Arial" w:hAnsi="Arial" w:cs="Tahoma"/>
            <w:sz w:val="24"/>
            <w:szCs w:val="24"/>
          </w:rPr>
          <w:t>7</w:t>
        </w:r>
        <w:r w:rsidRPr="0092337D">
          <w:rPr>
            <w:rFonts w:ascii="Arial" w:hAnsi="Arial" w:cs="Tahoma" w:hint="eastAsia"/>
            <w:sz w:val="24"/>
            <w:szCs w:val="24"/>
          </w:rPr>
          <w:t>月</w:t>
        </w:r>
        <w:r w:rsidRPr="0092337D">
          <w:rPr>
            <w:rFonts w:ascii="Arial" w:hAnsi="Arial" w:cs="Tahoma"/>
            <w:sz w:val="24"/>
            <w:szCs w:val="24"/>
          </w:rPr>
          <w:t>30</w:t>
        </w:r>
        <w:r w:rsidRPr="0092337D">
          <w:rPr>
            <w:rFonts w:ascii="Arial" w:hAnsi="Arial" w:cs="Tahoma" w:hint="eastAsia"/>
            <w:sz w:val="24"/>
            <w:szCs w:val="24"/>
          </w:rPr>
          <w:t>日</w:t>
        </w:r>
      </w:smartTag>
      <w:r w:rsidRPr="0092337D">
        <w:rPr>
          <w:rFonts w:ascii="Arial" w:hAnsi="Arial" w:cs="Tahoma" w:hint="eastAsia"/>
          <w:sz w:val="24"/>
          <w:szCs w:val="24"/>
        </w:rPr>
        <w:t>M</w:t>
      </w:r>
      <w:r w:rsidRPr="0092337D">
        <w:rPr>
          <w:rFonts w:ascii="Arial" w:hAnsi="Arial" w:cs="Tahoma"/>
          <w:sz w:val="24"/>
          <w:szCs w:val="24"/>
        </w:rPr>
        <w:t>S</w:t>
      </w:r>
      <w:r w:rsidRPr="0092337D">
        <w:rPr>
          <w:rFonts w:ascii="Arial" w:hAnsi="Arial" w:cs="Tahoma" w:hint="eastAsia"/>
          <w:sz w:val="24"/>
          <w:szCs w:val="24"/>
        </w:rPr>
        <w:t>类型接口文件的第一个文件；</w:t>
      </w:r>
      <w:r w:rsidRPr="0092337D">
        <w:rPr>
          <w:rFonts w:ascii="Arial" w:hAnsi="Arial" w:cs="Tahoma" w:hint="eastAsia"/>
          <w:sz w:val="24"/>
          <w:szCs w:val="24"/>
        </w:rPr>
        <w:t>100</w:t>
      </w:r>
      <w:r w:rsidRPr="0092337D">
        <w:rPr>
          <w:rFonts w:ascii="Arial" w:hAnsi="Arial" w:cs="Tahoma" w:hint="eastAsia"/>
          <w:sz w:val="24"/>
          <w:szCs w:val="24"/>
        </w:rPr>
        <w:t>为省公司编码，标明是</w:t>
      </w:r>
      <w:r w:rsidRPr="0092337D">
        <w:rPr>
          <w:rFonts w:ascii="Arial" w:hAnsi="Arial" w:cs="Tahoma" w:hint="eastAsia"/>
          <w:sz w:val="24"/>
          <w:szCs w:val="24"/>
        </w:rPr>
        <w:t>100</w:t>
      </w:r>
      <w:r w:rsidRPr="0092337D">
        <w:rPr>
          <w:rFonts w:ascii="Arial" w:hAnsi="Arial" w:cs="Tahoma" w:hint="eastAsia"/>
          <w:sz w:val="24"/>
          <w:szCs w:val="24"/>
        </w:rPr>
        <w:t>（北京）省公司上传的。</w:t>
      </w:r>
    </w:p>
    <w:p w:rsidR="008D0016" w:rsidRDefault="008D0016" w:rsidP="008D0016">
      <w:pPr>
        <w:pStyle w:val="3"/>
        <w:rPr>
          <w:szCs w:val="21"/>
        </w:rPr>
      </w:pPr>
      <w:bookmarkStart w:id="65" w:name="_Toc228769829"/>
      <w:bookmarkStart w:id="66" w:name="_Toc358122404"/>
      <w:r w:rsidRPr="008D0016">
        <w:rPr>
          <w:rFonts w:hint="eastAsia"/>
          <w:szCs w:val="21"/>
          <w:lang w:val="en-GB"/>
        </w:rPr>
        <w:t>文件传输及对账规则</w:t>
      </w:r>
      <w:bookmarkEnd w:id="65"/>
      <w:bookmarkEnd w:id="66"/>
    </w:p>
    <w:p w:rsidR="008D0016" w:rsidRPr="0092337D" w:rsidRDefault="008D0016" w:rsidP="00BA29D2">
      <w:pPr>
        <w:widowControl w:val="0"/>
        <w:numPr>
          <w:ilvl w:val="0"/>
          <w:numId w:val="23"/>
        </w:numPr>
        <w:spacing w:line="360" w:lineRule="auto"/>
        <w:jc w:val="both"/>
        <w:rPr>
          <w:rFonts w:ascii="Arial" w:hAnsi="Arial" w:cs="Tahoma"/>
          <w:snapToGrid w:val="0"/>
          <w:sz w:val="24"/>
        </w:rPr>
      </w:pPr>
      <w:r w:rsidRPr="0092337D">
        <w:rPr>
          <w:rFonts w:ascii="Arial" w:hAnsi="Arial" w:cs="Tahoma" w:hint="eastAsia"/>
          <w:snapToGrid w:val="0"/>
          <w:sz w:val="24"/>
        </w:rPr>
        <w:t>传输及校验：</w:t>
      </w:r>
    </w:p>
    <w:p w:rsidR="008D0016" w:rsidRPr="0092337D" w:rsidRDefault="008D0016" w:rsidP="00BA29D2">
      <w:pPr>
        <w:widowControl w:val="0"/>
        <w:numPr>
          <w:ilvl w:val="1"/>
          <w:numId w:val="23"/>
        </w:numPr>
        <w:spacing w:line="360" w:lineRule="auto"/>
        <w:jc w:val="both"/>
        <w:rPr>
          <w:rFonts w:ascii="Arial" w:hAnsi="Arial" w:cs="Tahoma"/>
          <w:snapToGrid w:val="0"/>
          <w:sz w:val="24"/>
        </w:rPr>
      </w:pPr>
      <w:r w:rsidRPr="0092337D">
        <w:rPr>
          <w:rFonts w:ascii="Arial" w:hAnsi="Arial" w:cs="Tahoma" w:hint="eastAsia"/>
          <w:snapToGrid w:val="0"/>
          <w:sz w:val="24"/>
        </w:rPr>
        <w:t>省</w:t>
      </w:r>
      <w:r w:rsidRPr="0092337D">
        <w:rPr>
          <w:rFonts w:ascii="Arial" w:hAnsi="Arial" w:cs="Tahoma" w:hint="eastAsia"/>
          <w:snapToGrid w:val="0"/>
          <w:sz w:val="24"/>
        </w:rPr>
        <w:t>BOSS</w:t>
      </w:r>
      <w:r w:rsidRPr="0092337D">
        <w:rPr>
          <w:rFonts w:ascii="Arial" w:hAnsi="Arial" w:cs="Tahoma" w:hint="eastAsia"/>
          <w:snapToGrid w:val="0"/>
          <w:sz w:val="24"/>
        </w:rPr>
        <w:t>每天上传接口数据文件</w:t>
      </w:r>
    </w:p>
    <w:p w:rsidR="008D0016" w:rsidRDefault="00502255"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8D0016" w:rsidRPr="0092337D">
        <w:rPr>
          <w:rFonts w:ascii="Arial" w:hAnsi="Arial" w:cs="Tahoma" w:hint="eastAsia"/>
          <w:snapToGrid w:val="0"/>
          <w:sz w:val="24"/>
        </w:rPr>
        <w:t>每天下发接口数据文件</w:t>
      </w:r>
    </w:p>
    <w:p w:rsidR="008D0016" w:rsidRPr="0092337D" w:rsidRDefault="008D0016" w:rsidP="00BA29D2">
      <w:pPr>
        <w:widowControl w:val="0"/>
        <w:numPr>
          <w:ilvl w:val="1"/>
          <w:numId w:val="23"/>
        </w:numPr>
        <w:spacing w:line="360" w:lineRule="auto"/>
        <w:jc w:val="both"/>
        <w:rPr>
          <w:rFonts w:ascii="Arial" w:hAnsi="Arial" w:cs="Tahoma"/>
          <w:snapToGrid w:val="0"/>
          <w:sz w:val="24"/>
        </w:rPr>
      </w:pPr>
      <w:r w:rsidRPr="0092337D">
        <w:rPr>
          <w:rFonts w:ascii="Arial" w:hAnsi="Arial" w:cs="Tahoma" w:hint="eastAsia"/>
          <w:snapToGrid w:val="0"/>
          <w:sz w:val="24"/>
        </w:rPr>
        <w:t>双方系统均使用</w:t>
      </w:r>
      <w:r w:rsidRPr="0092337D">
        <w:rPr>
          <w:rFonts w:ascii="Arial" w:hAnsi="Arial" w:cs="Tahoma"/>
          <w:snapToGrid w:val="0"/>
          <w:sz w:val="24"/>
        </w:rPr>
        <w:t>XSD</w:t>
      </w:r>
      <w:r w:rsidRPr="0092337D">
        <w:rPr>
          <w:rFonts w:ascii="Arial" w:hAnsi="Arial" w:cs="Tahoma" w:hint="eastAsia"/>
          <w:snapToGrid w:val="0"/>
          <w:sz w:val="24"/>
        </w:rPr>
        <w:t>检验</w:t>
      </w:r>
      <w:r w:rsidRPr="0092337D">
        <w:rPr>
          <w:rFonts w:ascii="Arial" w:hAnsi="Arial" w:cs="Tahoma"/>
          <w:snapToGrid w:val="0"/>
          <w:sz w:val="24"/>
        </w:rPr>
        <w:t>XML</w:t>
      </w:r>
      <w:r w:rsidRPr="0092337D">
        <w:rPr>
          <w:rFonts w:ascii="Arial" w:hAnsi="Arial" w:cs="Tahoma" w:hint="eastAsia"/>
          <w:snapToGrid w:val="0"/>
          <w:sz w:val="24"/>
        </w:rPr>
        <w:t>文件合法性</w:t>
      </w:r>
    </w:p>
    <w:p w:rsidR="00C57A43" w:rsidRDefault="00C57A43" w:rsidP="00BA29D2">
      <w:pPr>
        <w:widowControl w:val="0"/>
        <w:numPr>
          <w:ilvl w:val="0"/>
          <w:numId w:val="23"/>
        </w:numPr>
        <w:spacing w:line="360" w:lineRule="auto"/>
        <w:jc w:val="both"/>
        <w:rPr>
          <w:rFonts w:ascii="Arial" w:hAnsi="Arial" w:cs="Tahoma"/>
          <w:snapToGrid w:val="0"/>
          <w:sz w:val="24"/>
        </w:rPr>
      </w:pPr>
      <w:r>
        <w:rPr>
          <w:rFonts w:ascii="Arial" w:hAnsi="Arial" w:cs="Tahoma" w:hint="eastAsia"/>
          <w:snapToGrid w:val="0"/>
          <w:sz w:val="24"/>
        </w:rPr>
        <w:t>文件同步频度</w:t>
      </w:r>
    </w:p>
    <w:p w:rsidR="00C57A43" w:rsidRDefault="00C57A43"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省</w:t>
      </w:r>
      <w:r>
        <w:rPr>
          <w:rFonts w:ascii="Arial" w:hAnsi="Arial" w:cs="Tahoma" w:hint="eastAsia"/>
          <w:snapToGrid w:val="0"/>
          <w:sz w:val="24"/>
        </w:rPr>
        <w:t>BOSS</w:t>
      </w:r>
      <w:r>
        <w:rPr>
          <w:rFonts w:ascii="Arial" w:hAnsi="Arial" w:cs="Tahoma" w:hint="eastAsia"/>
          <w:snapToGrid w:val="0"/>
          <w:sz w:val="24"/>
        </w:rPr>
        <w:t>定时文件同步频度为每天，要求省</w:t>
      </w:r>
      <w:r>
        <w:rPr>
          <w:rFonts w:ascii="Arial" w:hAnsi="Arial" w:cs="Tahoma" w:hint="eastAsia"/>
          <w:snapToGrid w:val="0"/>
          <w:sz w:val="24"/>
        </w:rPr>
        <w:t>BOSS</w:t>
      </w:r>
      <w:r>
        <w:rPr>
          <w:rFonts w:ascii="Arial" w:hAnsi="Arial" w:cs="Tahoma" w:hint="eastAsia"/>
          <w:snapToGrid w:val="0"/>
          <w:sz w:val="24"/>
        </w:rPr>
        <w:t>在每天</w:t>
      </w:r>
      <w:r>
        <w:rPr>
          <w:rFonts w:ascii="Arial" w:hAnsi="Arial" w:cs="Tahoma" w:hint="eastAsia"/>
          <w:snapToGrid w:val="0"/>
          <w:sz w:val="24"/>
        </w:rPr>
        <w:t>22:00</w:t>
      </w:r>
      <w:r>
        <w:rPr>
          <w:rFonts w:ascii="Arial" w:hAnsi="Arial" w:cs="Tahoma" w:hint="eastAsia"/>
          <w:snapToGrid w:val="0"/>
          <w:sz w:val="24"/>
        </w:rPr>
        <w:t>前完成当天定时文件同步</w:t>
      </w:r>
    </w:p>
    <w:p w:rsidR="00C57A43" w:rsidRDefault="00502255"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C57A43">
        <w:rPr>
          <w:rFonts w:ascii="Arial" w:hAnsi="Arial" w:cs="Tahoma" w:hint="eastAsia"/>
          <w:snapToGrid w:val="0"/>
          <w:sz w:val="24"/>
        </w:rPr>
        <w:t>定时文件同步频度为每天，要求</w:t>
      </w:r>
      <w:r>
        <w:rPr>
          <w:rFonts w:ascii="Arial" w:hAnsi="Arial" w:cs="Tahoma" w:hint="eastAsia"/>
          <w:snapToGrid w:val="0"/>
          <w:sz w:val="24"/>
        </w:rPr>
        <w:t>一级营销资源管理系统</w:t>
      </w:r>
      <w:r w:rsidR="00C57A43">
        <w:rPr>
          <w:rFonts w:ascii="Arial" w:hAnsi="Arial" w:cs="Tahoma" w:hint="eastAsia"/>
          <w:snapToGrid w:val="0"/>
          <w:sz w:val="24"/>
        </w:rPr>
        <w:t>在每天</w:t>
      </w:r>
      <w:r w:rsidR="00C57A43">
        <w:rPr>
          <w:rFonts w:ascii="Arial" w:hAnsi="Arial" w:cs="Tahoma" w:hint="eastAsia"/>
          <w:snapToGrid w:val="0"/>
          <w:sz w:val="24"/>
        </w:rPr>
        <w:t>24:00</w:t>
      </w:r>
      <w:r w:rsidR="00C57A43">
        <w:rPr>
          <w:rFonts w:ascii="Arial" w:hAnsi="Arial" w:cs="Tahoma" w:hint="eastAsia"/>
          <w:snapToGrid w:val="0"/>
          <w:sz w:val="24"/>
        </w:rPr>
        <w:t>前完成当天定时文件同步</w:t>
      </w:r>
    </w:p>
    <w:p w:rsidR="00C57A43" w:rsidRDefault="00C57A43"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及时文件同步频度为每个小时，</w:t>
      </w:r>
      <w:r w:rsidRPr="00C57A43">
        <w:rPr>
          <w:rFonts w:ascii="Arial" w:hAnsi="Arial" w:cs="Tahoma" w:hint="eastAsia"/>
          <w:snapToGrid w:val="0"/>
          <w:sz w:val="24"/>
        </w:rPr>
        <w:t>数据落地方按同步频度，轮询接收文件目录读取同步数据。</w:t>
      </w:r>
    </w:p>
    <w:p w:rsidR="008D0016" w:rsidRPr="0092337D" w:rsidRDefault="008D0016" w:rsidP="00BA29D2">
      <w:pPr>
        <w:widowControl w:val="0"/>
        <w:numPr>
          <w:ilvl w:val="0"/>
          <w:numId w:val="23"/>
        </w:numPr>
        <w:spacing w:line="360" w:lineRule="auto"/>
        <w:jc w:val="both"/>
        <w:rPr>
          <w:rFonts w:ascii="Arial" w:hAnsi="Arial" w:cs="Tahoma"/>
          <w:snapToGrid w:val="0"/>
          <w:sz w:val="24"/>
        </w:rPr>
      </w:pPr>
      <w:r w:rsidRPr="0092337D">
        <w:rPr>
          <w:rFonts w:ascii="Arial" w:hAnsi="Arial" w:cs="Tahoma" w:hint="eastAsia"/>
          <w:snapToGrid w:val="0"/>
          <w:sz w:val="24"/>
        </w:rPr>
        <w:t>对账</w:t>
      </w:r>
    </w:p>
    <w:p w:rsidR="008D0016" w:rsidRPr="0092337D" w:rsidRDefault="00502255"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8D0016" w:rsidRPr="0092337D">
        <w:rPr>
          <w:rFonts w:ascii="Arial" w:hAnsi="Arial" w:cs="Tahoma" w:hint="eastAsia"/>
          <w:snapToGrid w:val="0"/>
          <w:sz w:val="24"/>
        </w:rPr>
        <w:t>每天定时下发对帐文件检查数据正确性</w:t>
      </w:r>
    </w:p>
    <w:p w:rsidR="008D0016" w:rsidRDefault="008D0016" w:rsidP="00BA29D2">
      <w:pPr>
        <w:widowControl w:val="0"/>
        <w:numPr>
          <w:ilvl w:val="1"/>
          <w:numId w:val="23"/>
        </w:numPr>
        <w:spacing w:line="360" w:lineRule="auto"/>
        <w:jc w:val="both"/>
        <w:rPr>
          <w:rFonts w:ascii="Arial" w:hAnsi="Arial" w:cs="Tahoma"/>
          <w:snapToGrid w:val="0"/>
          <w:sz w:val="24"/>
        </w:rPr>
      </w:pPr>
      <w:r w:rsidRPr="0092337D">
        <w:rPr>
          <w:rFonts w:ascii="Arial" w:hAnsi="Arial" w:cs="Tahoma" w:hint="eastAsia"/>
          <w:snapToGrid w:val="0"/>
          <w:sz w:val="24"/>
        </w:rPr>
        <w:t>对账文件命名</w:t>
      </w:r>
      <w:r w:rsidRPr="0092337D">
        <w:rPr>
          <w:rFonts w:ascii="Arial" w:hAnsi="Arial" w:cs="Tahoma"/>
          <w:snapToGrid w:val="0"/>
          <w:sz w:val="24"/>
        </w:rPr>
        <w:t>&lt;</w:t>
      </w:r>
      <w:r w:rsidRPr="0092337D">
        <w:rPr>
          <w:rFonts w:ascii="Arial" w:hAnsi="Arial" w:cs="Tahoma" w:hint="eastAsia"/>
          <w:snapToGrid w:val="0"/>
          <w:sz w:val="24"/>
        </w:rPr>
        <w:t>XXX</w:t>
      </w:r>
      <w:r w:rsidRPr="0092337D">
        <w:rPr>
          <w:rFonts w:ascii="Arial" w:hAnsi="Arial" w:cs="Tahoma"/>
          <w:snapToGrid w:val="0"/>
          <w:sz w:val="24"/>
        </w:rPr>
        <w:t>_CK_</w:t>
      </w:r>
      <w:r w:rsidRPr="0092337D">
        <w:rPr>
          <w:rFonts w:ascii="Arial" w:hAnsi="Arial" w:cs="Tahoma" w:hint="eastAsia"/>
          <w:snapToGrid w:val="0"/>
          <w:sz w:val="24"/>
        </w:rPr>
        <w:t>M</w:t>
      </w:r>
      <w:r w:rsidRPr="0092337D">
        <w:rPr>
          <w:rFonts w:ascii="Arial" w:hAnsi="Arial" w:cs="Tahoma"/>
          <w:snapToGrid w:val="0"/>
          <w:sz w:val="24"/>
        </w:rPr>
        <w:t>_YYYYMMDDHHMMSS</w:t>
      </w:r>
      <w:r w:rsidRPr="0092337D">
        <w:rPr>
          <w:rFonts w:ascii="Arial" w:hAnsi="Arial" w:cs="Tahoma" w:hint="eastAsia"/>
          <w:snapToGrid w:val="0"/>
          <w:sz w:val="24"/>
        </w:rPr>
        <w:t>.999</w:t>
      </w:r>
      <w:r w:rsidRPr="0092337D">
        <w:rPr>
          <w:rFonts w:ascii="Arial" w:hAnsi="Arial" w:cs="Tahoma"/>
          <w:snapToGrid w:val="0"/>
          <w:sz w:val="24"/>
        </w:rPr>
        <w:t>&gt;</w:t>
      </w:r>
      <w:r w:rsidRPr="0092337D">
        <w:rPr>
          <w:rFonts w:ascii="Arial" w:hAnsi="Arial" w:cs="Tahoma" w:hint="eastAsia"/>
          <w:snapToGrid w:val="0"/>
          <w:sz w:val="24"/>
        </w:rPr>
        <w:t>（</w:t>
      </w:r>
      <w:r w:rsidRPr="0092337D">
        <w:rPr>
          <w:rFonts w:ascii="Arial" w:hAnsi="Arial" w:cs="Tahoma" w:hint="eastAsia"/>
          <w:snapToGrid w:val="0"/>
          <w:sz w:val="24"/>
        </w:rPr>
        <w:t>XXX</w:t>
      </w:r>
      <w:r w:rsidRPr="0092337D">
        <w:rPr>
          <w:rFonts w:ascii="Arial" w:hAnsi="Arial" w:cs="Tahoma" w:hint="eastAsia"/>
          <w:snapToGrid w:val="0"/>
          <w:sz w:val="24"/>
        </w:rPr>
        <w:t>为省公司代码）</w:t>
      </w:r>
    </w:p>
    <w:p w:rsidR="00C57A43" w:rsidRPr="0092337D" w:rsidRDefault="00C57A43" w:rsidP="00BA29D2">
      <w:pPr>
        <w:widowControl w:val="0"/>
        <w:numPr>
          <w:ilvl w:val="1"/>
          <w:numId w:val="23"/>
        </w:numPr>
        <w:spacing w:line="360" w:lineRule="auto"/>
        <w:jc w:val="both"/>
        <w:rPr>
          <w:rFonts w:ascii="Arial" w:hAnsi="Arial" w:cs="Tahoma"/>
          <w:snapToGrid w:val="0"/>
          <w:sz w:val="24"/>
        </w:rPr>
      </w:pPr>
      <w:r>
        <w:rPr>
          <w:rFonts w:ascii="Arial" w:hAnsi="Arial" w:cs="Tahoma" w:hint="eastAsia"/>
          <w:snapToGrid w:val="0"/>
          <w:sz w:val="24"/>
        </w:rPr>
        <w:t>对账文件频度与对应接口文件同步频度相同</w:t>
      </w:r>
    </w:p>
    <w:p w:rsidR="008D0016" w:rsidRPr="0092337D" w:rsidRDefault="008D0016" w:rsidP="00BA29D2">
      <w:pPr>
        <w:widowControl w:val="0"/>
        <w:numPr>
          <w:ilvl w:val="1"/>
          <w:numId w:val="23"/>
        </w:numPr>
        <w:spacing w:line="360" w:lineRule="auto"/>
        <w:jc w:val="both"/>
        <w:rPr>
          <w:rFonts w:ascii="Arial" w:hAnsi="Arial" w:cs="Tahoma"/>
          <w:snapToGrid w:val="0"/>
          <w:sz w:val="24"/>
        </w:rPr>
      </w:pPr>
      <w:r w:rsidRPr="0092337D">
        <w:rPr>
          <w:rFonts w:ascii="Arial" w:hAnsi="Arial" w:cs="Tahoma" w:hint="eastAsia"/>
          <w:snapToGrid w:val="0"/>
          <w:sz w:val="24"/>
        </w:rPr>
        <w:t>下发文件汇总信息：对账文件提供当天</w:t>
      </w:r>
      <w:r w:rsidR="00497093">
        <w:rPr>
          <w:rFonts w:ascii="Arial" w:hAnsi="Arial" w:cs="Tahoma" w:hint="eastAsia"/>
          <w:snapToGrid w:val="0"/>
          <w:sz w:val="24"/>
        </w:rPr>
        <w:t>一级营销资源管理系统</w:t>
      </w:r>
      <w:r w:rsidRPr="0092337D">
        <w:rPr>
          <w:rFonts w:ascii="Arial" w:hAnsi="Arial" w:cs="Tahoma" w:hint="eastAsia"/>
          <w:snapToGrid w:val="0"/>
          <w:sz w:val="24"/>
        </w:rPr>
        <w:t>下发文件的个数、名称及字节数，省</w:t>
      </w:r>
      <w:r w:rsidRPr="0092337D">
        <w:rPr>
          <w:rFonts w:ascii="Arial" w:hAnsi="Arial" w:cs="Tahoma" w:hint="eastAsia"/>
          <w:snapToGrid w:val="0"/>
          <w:sz w:val="24"/>
        </w:rPr>
        <w:t>BOSS</w:t>
      </w:r>
      <w:r w:rsidRPr="0092337D">
        <w:rPr>
          <w:rFonts w:ascii="Arial" w:hAnsi="Arial" w:cs="Tahoma" w:hint="eastAsia"/>
          <w:snapToGrid w:val="0"/>
          <w:sz w:val="24"/>
        </w:rPr>
        <w:t>根据上述信息进行下发文件的核对。如发现省</w:t>
      </w:r>
      <w:r w:rsidRPr="0092337D">
        <w:rPr>
          <w:rFonts w:ascii="Arial" w:hAnsi="Arial" w:cs="Tahoma" w:hint="eastAsia"/>
          <w:snapToGrid w:val="0"/>
          <w:sz w:val="24"/>
        </w:rPr>
        <w:t>BOSS</w:t>
      </w:r>
      <w:r w:rsidRPr="0092337D">
        <w:rPr>
          <w:rFonts w:ascii="Arial" w:hAnsi="Arial" w:cs="Tahoma" w:hint="eastAsia"/>
          <w:snapToGrid w:val="0"/>
          <w:sz w:val="24"/>
        </w:rPr>
        <w:t>实际收到下发文件数量或大小与对账文件中数据不符，由省公司联系</w:t>
      </w:r>
      <w:r w:rsidR="00826497">
        <w:rPr>
          <w:rFonts w:ascii="Arial" w:hAnsi="Arial" w:cs="Tahoma" w:hint="eastAsia"/>
          <w:snapToGrid w:val="0"/>
          <w:sz w:val="24"/>
        </w:rPr>
        <w:t>总部</w:t>
      </w:r>
      <w:r w:rsidRPr="0092337D">
        <w:rPr>
          <w:rFonts w:ascii="Arial" w:hAnsi="Arial" w:cs="Tahoma" w:hint="eastAsia"/>
          <w:snapToGrid w:val="0"/>
          <w:sz w:val="24"/>
        </w:rPr>
        <w:t>，进行数据重传。</w:t>
      </w:r>
    </w:p>
    <w:p w:rsidR="008D0016" w:rsidRPr="0092337D" w:rsidRDefault="008D0016" w:rsidP="00BA29D2">
      <w:pPr>
        <w:widowControl w:val="0"/>
        <w:numPr>
          <w:ilvl w:val="1"/>
          <w:numId w:val="23"/>
        </w:numPr>
        <w:spacing w:line="360" w:lineRule="auto"/>
        <w:jc w:val="both"/>
        <w:rPr>
          <w:rFonts w:ascii="Arial" w:hAnsi="Arial" w:cs="Tahoma"/>
          <w:snapToGrid w:val="0"/>
          <w:sz w:val="24"/>
        </w:rPr>
      </w:pPr>
      <w:r w:rsidRPr="0092337D">
        <w:rPr>
          <w:rFonts w:ascii="Arial" w:hAnsi="Arial" w:cs="Tahoma" w:hint="eastAsia"/>
          <w:snapToGrid w:val="0"/>
          <w:sz w:val="24"/>
        </w:rPr>
        <w:t>接收文件汇总信息：对账文件提供当天</w:t>
      </w:r>
      <w:r w:rsidR="00502255">
        <w:rPr>
          <w:rFonts w:ascii="Arial" w:hAnsi="Arial" w:cs="Tahoma" w:hint="eastAsia"/>
          <w:snapToGrid w:val="0"/>
          <w:sz w:val="24"/>
        </w:rPr>
        <w:t>一级营销资源管理系统</w:t>
      </w:r>
      <w:r w:rsidRPr="0092337D">
        <w:rPr>
          <w:rFonts w:ascii="Arial" w:hAnsi="Arial" w:cs="Tahoma" w:hint="eastAsia"/>
          <w:snapToGrid w:val="0"/>
          <w:sz w:val="24"/>
        </w:rPr>
        <w:t>从省</w:t>
      </w:r>
      <w:r w:rsidRPr="0092337D">
        <w:rPr>
          <w:rFonts w:ascii="Arial" w:hAnsi="Arial" w:cs="Tahoma" w:hint="eastAsia"/>
          <w:snapToGrid w:val="0"/>
          <w:sz w:val="24"/>
        </w:rPr>
        <w:t>BOSS</w:t>
      </w:r>
      <w:r w:rsidRPr="0092337D">
        <w:rPr>
          <w:rFonts w:ascii="Arial" w:hAnsi="Arial" w:cs="Tahoma" w:hint="eastAsia"/>
          <w:snapToGrid w:val="0"/>
          <w:sz w:val="24"/>
        </w:rPr>
        <w:t>收到的</w:t>
      </w:r>
      <w:r w:rsidR="004F7534">
        <w:rPr>
          <w:rFonts w:ascii="Arial" w:hAnsi="Arial" w:cs="Tahoma" w:hint="eastAsia"/>
          <w:snapToGrid w:val="0"/>
          <w:sz w:val="24"/>
        </w:rPr>
        <w:t>上报文件</w:t>
      </w:r>
      <w:r w:rsidRPr="0092337D">
        <w:rPr>
          <w:rFonts w:ascii="Arial" w:hAnsi="Arial" w:cs="Tahoma" w:hint="eastAsia"/>
          <w:snapToGrid w:val="0"/>
          <w:sz w:val="24"/>
        </w:rPr>
        <w:t>的个数、名称及字节数，省</w:t>
      </w:r>
      <w:r w:rsidRPr="0092337D">
        <w:rPr>
          <w:rFonts w:ascii="Arial" w:hAnsi="Arial" w:cs="Tahoma" w:hint="eastAsia"/>
          <w:snapToGrid w:val="0"/>
          <w:sz w:val="24"/>
        </w:rPr>
        <w:t>BOSS</w:t>
      </w:r>
      <w:r w:rsidRPr="0092337D">
        <w:rPr>
          <w:rFonts w:ascii="Arial" w:hAnsi="Arial" w:cs="Tahoma" w:hint="eastAsia"/>
          <w:snapToGrid w:val="0"/>
          <w:sz w:val="24"/>
        </w:rPr>
        <w:t>根据上述信息进行</w:t>
      </w:r>
      <w:r w:rsidR="004F7534">
        <w:rPr>
          <w:rFonts w:ascii="Arial" w:hAnsi="Arial" w:cs="Tahoma" w:hint="eastAsia"/>
          <w:snapToGrid w:val="0"/>
          <w:sz w:val="24"/>
        </w:rPr>
        <w:t>上报文件</w:t>
      </w:r>
      <w:r w:rsidRPr="0092337D">
        <w:rPr>
          <w:rFonts w:ascii="Arial" w:hAnsi="Arial" w:cs="Tahoma" w:hint="eastAsia"/>
          <w:snapToGrid w:val="0"/>
          <w:sz w:val="24"/>
        </w:rPr>
        <w:t>的核对，如发现</w:t>
      </w:r>
      <w:r w:rsidR="00497093">
        <w:rPr>
          <w:rFonts w:ascii="Arial" w:hAnsi="Arial" w:cs="Tahoma" w:hint="eastAsia"/>
          <w:snapToGrid w:val="0"/>
          <w:sz w:val="24"/>
        </w:rPr>
        <w:t>一级营销资源管理系统</w:t>
      </w:r>
      <w:r w:rsidRPr="0092337D">
        <w:rPr>
          <w:rFonts w:ascii="Arial" w:hAnsi="Arial" w:cs="Tahoma" w:hint="eastAsia"/>
          <w:snapToGrid w:val="0"/>
          <w:sz w:val="24"/>
        </w:rPr>
        <w:t>实际收到</w:t>
      </w:r>
      <w:r w:rsidR="004F7534">
        <w:rPr>
          <w:rFonts w:ascii="Arial" w:hAnsi="Arial" w:cs="Tahoma" w:hint="eastAsia"/>
          <w:snapToGrid w:val="0"/>
          <w:sz w:val="24"/>
        </w:rPr>
        <w:t>上报文件</w:t>
      </w:r>
      <w:r w:rsidRPr="0092337D">
        <w:rPr>
          <w:rFonts w:ascii="Arial" w:hAnsi="Arial" w:cs="Tahoma" w:hint="eastAsia"/>
          <w:snapToGrid w:val="0"/>
          <w:sz w:val="24"/>
        </w:rPr>
        <w:t>数量或大小与</w:t>
      </w:r>
      <w:r>
        <w:rPr>
          <w:rFonts w:ascii="Arial" w:hAnsi="Arial" w:cs="Tahoma" w:hint="eastAsia"/>
          <w:snapToGrid w:val="0"/>
          <w:sz w:val="24"/>
        </w:rPr>
        <w:t>省</w:t>
      </w:r>
      <w:r>
        <w:rPr>
          <w:rFonts w:ascii="Arial" w:hAnsi="Arial" w:cs="Tahoma" w:hint="eastAsia"/>
          <w:snapToGrid w:val="0"/>
          <w:sz w:val="24"/>
        </w:rPr>
        <w:t>BOSS</w:t>
      </w:r>
      <w:r w:rsidRPr="0092337D">
        <w:rPr>
          <w:rFonts w:ascii="Arial" w:hAnsi="Arial" w:cs="Tahoma" w:hint="eastAsia"/>
          <w:snapToGrid w:val="0"/>
          <w:sz w:val="24"/>
        </w:rPr>
        <w:t>上传的文件数量或大小不符，由省</w:t>
      </w:r>
      <w:r w:rsidRPr="0092337D">
        <w:rPr>
          <w:rFonts w:ascii="Arial" w:hAnsi="Arial" w:cs="Tahoma" w:hint="eastAsia"/>
          <w:snapToGrid w:val="0"/>
          <w:sz w:val="24"/>
        </w:rPr>
        <w:t>BOSS</w:t>
      </w:r>
      <w:r w:rsidRPr="0092337D">
        <w:rPr>
          <w:rFonts w:ascii="Arial" w:hAnsi="Arial" w:cs="Tahoma" w:hint="eastAsia"/>
          <w:snapToGrid w:val="0"/>
          <w:sz w:val="24"/>
        </w:rPr>
        <w:t>进行数据重传。</w:t>
      </w:r>
    </w:p>
    <w:p w:rsidR="008D0016" w:rsidRDefault="008D0016" w:rsidP="008D0016">
      <w:pPr>
        <w:spacing w:line="360" w:lineRule="auto"/>
        <w:ind w:firstLine="480"/>
        <w:rPr>
          <w:szCs w:val="21"/>
        </w:rPr>
      </w:pPr>
    </w:p>
    <w:p w:rsidR="008D0016" w:rsidRDefault="008D0016" w:rsidP="008D0016">
      <w:pPr>
        <w:pStyle w:val="3"/>
        <w:rPr>
          <w:szCs w:val="21"/>
        </w:rPr>
      </w:pPr>
      <w:bookmarkStart w:id="67" w:name="_Toc228769830"/>
      <w:bookmarkStart w:id="68" w:name="_Toc358122405"/>
      <w:r w:rsidRPr="008D0016">
        <w:rPr>
          <w:rFonts w:hint="eastAsia"/>
          <w:szCs w:val="21"/>
        </w:rPr>
        <w:t>文件接口反馈及错误</w:t>
      </w:r>
      <w:r w:rsidRPr="008D0016">
        <w:rPr>
          <w:szCs w:val="21"/>
        </w:rPr>
        <w:t>处理</w:t>
      </w:r>
      <w:bookmarkEnd w:id="67"/>
      <w:bookmarkEnd w:id="68"/>
    </w:p>
    <w:p w:rsidR="00C57A43" w:rsidRPr="00C57A43" w:rsidRDefault="00502255" w:rsidP="00C57A43">
      <w:pPr>
        <w:spacing w:line="360" w:lineRule="auto"/>
        <w:ind w:firstLine="360"/>
        <w:rPr>
          <w:rFonts w:ascii="Arial" w:hAnsi="Arial" w:cs="Tahoma"/>
          <w:snapToGrid w:val="0"/>
          <w:sz w:val="24"/>
        </w:rPr>
      </w:pPr>
      <w:r>
        <w:rPr>
          <w:rFonts w:ascii="Arial" w:hAnsi="Arial" w:cs="Tahoma" w:hint="eastAsia"/>
          <w:snapToGrid w:val="0"/>
          <w:sz w:val="24"/>
        </w:rPr>
        <w:t>一级营销资源管理系统</w:t>
      </w:r>
      <w:r w:rsidR="008D0016" w:rsidRPr="00C57A43">
        <w:rPr>
          <w:rFonts w:ascii="Arial" w:hAnsi="Arial" w:cs="Tahoma" w:hint="eastAsia"/>
          <w:snapToGrid w:val="0"/>
          <w:sz w:val="24"/>
        </w:rPr>
        <w:t>对省</w:t>
      </w:r>
      <w:r w:rsidR="008D0016" w:rsidRPr="00C57A43">
        <w:rPr>
          <w:rFonts w:ascii="Arial" w:hAnsi="Arial" w:cs="Tahoma" w:hint="eastAsia"/>
          <w:snapToGrid w:val="0"/>
          <w:sz w:val="24"/>
        </w:rPr>
        <w:t>BOSS</w:t>
      </w:r>
      <w:r w:rsidR="008D0016" w:rsidRPr="00C57A43">
        <w:rPr>
          <w:rFonts w:ascii="Arial" w:hAnsi="Arial" w:cs="Tahoma" w:hint="eastAsia"/>
          <w:snapToGrid w:val="0"/>
          <w:sz w:val="24"/>
        </w:rPr>
        <w:t>同步的接口文件</w:t>
      </w:r>
      <w:r w:rsidR="00C57A43" w:rsidRPr="00C57A43">
        <w:rPr>
          <w:rFonts w:ascii="Arial" w:hAnsi="Arial" w:cs="Tahoma" w:hint="eastAsia"/>
          <w:snapToGrid w:val="0"/>
          <w:sz w:val="24"/>
        </w:rPr>
        <w:t>处理完毕后，</w:t>
      </w:r>
      <w:r w:rsidR="008D0016" w:rsidRPr="00C57A43">
        <w:rPr>
          <w:rFonts w:ascii="Arial" w:hAnsi="Arial" w:cs="Tahoma" w:hint="eastAsia"/>
          <w:snapToGrid w:val="0"/>
          <w:sz w:val="24"/>
        </w:rPr>
        <w:t>生</w:t>
      </w:r>
      <w:r w:rsidR="00C57A43" w:rsidRPr="00C57A43">
        <w:rPr>
          <w:rFonts w:ascii="Arial" w:hAnsi="Arial" w:cs="Tahoma" w:hint="eastAsia"/>
          <w:snapToGrid w:val="0"/>
          <w:sz w:val="24"/>
        </w:rPr>
        <w:t>成</w:t>
      </w:r>
      <w:r w:rsidR="004F7534">
        <w:rPr>
          <w:rFonts w:ascii="Arial" w:hAnsi="Arial" w:cs="Tahoma" w:hint="eastAsia"/>
          <w:snapToGrid w:val="0"/>
          <w:sz w:val="24"/>
        </w:rPr>
        <w:t>上报文件</w:t>
      </w:r>
      <w:r w:rsidR="008D0016" w:rsidRPr="00C57A43">
        <w:rPr>
          <w:rFonts w:ascii="Arial" w:hAnsi="Arial" w:cs="Tahoma" w:hint="eastAsia"/>
          <w:snapToGrid w:val="0"/>
          <w:sz w:val="24"/>
        </w:rPr>
        <w:t>反馈：</w:t>
      </w:r>
    </w:p>
    <w:p w:rsidR="008D0016" w:rsidRPr="00C57A43" w:rsidRDefault="008D0016" w:rsidP="00C57A43">
      <w:pPr>
        <w:spacing w:line="360" w:lineRule="auto"/>
        <w:ind w:firstLine="360"/>
        <w:rPr>
          <w:rFonts w:ascii="Arial" w:hAnsi="Arial" w:cs="Tahoma"/>
          <w:snapToGrid w:val="0"/>
          <w:sz w:val="24"/>
        </w:rPr>
      </w:pPr>
      <w:r w:rsidRPr="00C57A43">
        <w:rPr>
          <w:rFonts w:ascii="Arial" w:hAnsi="Arial" w:cs="Tahoma" w:hint="eastAsia"/>
          <w:snapToGrid w:val="0"/>
          <w:sz w:val="24"/>
        </w:rPr>
        <w:t>对省</w:t>
      </w:r>
      <w:r w:rsidRPr="00C57A43">
        <w:rPr>
          <w:rFonts w:ascii="Arial" w:hAnsi="Arial" w:cs="Tahoma" w:hint="eastAsia"/>
          <w:snapToGrid w:val="0"/>
          <w:sz w:val="24"/>
        </w:rPr>
        <w:t>BOSS</w:t>
      </w:r>
      <w:r w:rsidRPr="00C57A43">
        <w:rPr>
          <w:rFonts w:ascii="Arial" w:hAnsi="Arial" w:cs="Tahoma" w:hint="eastAsia"/>
          <w:snapToGrid w:val="0"/>
          <w:sz w:val="24"/>
        </w:rPr>
        <w:t>通过文件接口同步的每个接口文件，</w:t>
      </w:r>
      <w:r w:rsidR="00497093">
        <w:rPr>
          <w:rFonts w:ascii="Arial" w:hAnsi="Arial" w:cs="Tahoma" w:hint="eastAsia"/>
          <w:snapToGrid w:val="0"/>
          <w:sz w:val="24"/>
        </w:rPr>
        <w:t>一级营销资源管理系统</w:t>
      </w:r>
      <w:r w:rsidRPr="00C57A43">
        <w:rPr>
          <w:rFonts w:ascii="Arial" w:hAnsi="Arial" w:cs="Tahoma" w:hint="eastAsia"/>
          <w:snapToGrid w:val="0"/>
          <w:sz w:val="24"/>
        </w:rPr>
        <w:t>处理完毕后，都会生成一个处理结果反馈文件，称为</w:t>
      </w:r>
      <w:r w:rsidR="004F7534">
        <w:rPr>
          <w:rFonts w:ascii="Arial" w:hAnsi="Arial" w:cs="Tahoma" w:hint="eastAsia"/>
          <w:snapToGrid w:val="0"/>
          <w:sz w:val="24"/>
        </w:rPr>
        <w:t>上报文件</w:t>
      </w:r>
      <w:r w:rsidRPr="00C57A43">
        <w:rPr>
          <w:rFonts w:ascii="Arial" w:hAnsi="Arial" w:cs="Tahoma" w:hint="eastAsia"/>
          <w:snapToGrid w:val="0"/>
          <w:sz w:val="24"/>
        </w:rPr>
        <w:t>反馈。</w:t>
      </w:r>
    </w:p>
    <w:p w:rsidR="004B4083" w:rsidRDefault="004B4083" w:rsidP="008D0016">
      <w:pPr>
        <w:spacing w:line="360" w:lineRule="auto"/>
        <w:ind w:firstLine="480"/>
        <w:rPr>
          <w:szCs w:val="21"/>
        </w:rPr>
      </w:pPr>
    </w:p>
    <w:p w:rsidR="004B4083" w:rsidRPr="0092337D" w:rsidRDefault="00502255" w:rsidP="004B4083">
      <w:pPr>
        <w:spacing w:line="360" w:lineRule="auto"/>
        <w:ind w:firstLine="360"/>
        <w:rPr>
          <w:rFonts w:ascii="Arial" w:hAnsi="Arial" w:cs="Tahoma"/>
          <w:snapToGrid w:val="0"/>
          <w:sz w:val="24"/>
        </w:rPr>
      </w:pPr>
      <w:r>
        <w:rPr>
          <w:rFonts w:ascii="Arial" w:hAnsi="Arial" w:cs="Tahoma" w:hint="eastAsia"/>
          <w:snapToGrid w:val="0"/>
          <w:sz w:val="24"/>
        </w:rPr>
        <w:t>一级营销资源管理系统</w:t>
      </w:r>
      <w:r w:rsidR="004B4083" w:rsidRPr="0092337D">
        <w:rPr>
          <w:rFonts w:ascii="Arial" w:hAnsi="Arial" w:cs="Tahoma"/>
          <w:snapToGrid w:val="0"/>
          <w:sz w:val="24"/>
        </w:rPr>
        <w:t>收到</w:t>
      </w:r>
      <w:r w:rsidR="004B4083" w:rsidRPr="0092337D">
        <w:rPr>
          <w:rFonts w:ascii="Arial" w:hAnsi="Arial" w:cs="Tahoma" w:hint="eastAsia"/>
          <w:snapToGrid w:val="0"/>
          <w:sz w:val="24"/>
        </w:rPr>
        <w:t>省</w:t>
      </w:r>
      <w:r w:rsidR="004B4083" w:rsidRPr="0092337D">
        <w:rPr>
          <w:rFonts w:ascii="Arial" w:hAnsi="Arial" w:cs="Tahoma" w:hint="eastAsia"/>
          <w:snapToGrid w:val="0"/>
          <w:sz w:val="24"/>
        </w:rPr>
        <w:t>BOSS</w:t>
      </w:r>
      <w:r w:rsidR="004B4083" w:rsidRPr="0092337D">
        <w:rPr>
          <w:rFonts w:ascii="Arial" w:hAnsi="Arial" w:cs="Tahoma"/>
          <w:snapToGrid w:val="0"/>
          <w:sz w:val="24"/>
        </w:rPr>
        <w:t>上传</w:t>
      </w:r>
      <w:r w:rsidR="004B4083" w:rsidRPr="0092337D">
        <w:rPr>
          <w:rFonts w:ascii="Arial" w:hAnsi="Arial" w:cs="Tahoma" w:hint="eastAsia"/>
          <w:snapToGrid w:val="0"/>
          <w:sz w:val="24"/>
        </w:rPr>
        <w:t>的数据</w:t>
      </w:r>
      <w:r w:rsidR="004B4083" w:rsidRPr="0092337D">
        <w:rPr>
          <w:rFonts w:ascii="Arial" w:hAnsi="Arial" w:cs="Tahoma"/>
          <w:snapToGrid w:val="0"/>
          <w:sz w:val="24"/>
        </w:rPr>
        <w:t>后，</w:t>
      </w:r>
      <w:r w:rsidR="004B4083" w:rsidRPr="0092337D">
        <w:rPr>
          <w:rFonts w:ascii="Arial" w:hAnsi="Arial" w:cs="Tahoma" w:hint="eastAsia"/>
          <w:snapToGrid w:val="0"/>
          <w:sz w:val="24"/>
        </w:rPr>
        <w:t>会进行</w:t>
      </w:r>
      <w:r w:rsidR="004B4083" w:rsidRPr="0092337D">
        <w:rPr>
          <w:rFonts w:ascii="Arial" w:hAnsi="Arial" w:cs="Tahoma"/>
          <w:snapToGrid w:val="0"/>
          <w:sz w:val="24"/>
        </w:rPr>
        <w:t>文件</w:t>
      </w:r>
      <w:r w:rsidR="004B4083" w:rsidRPr="0092337D">
        <w:rPr>
          <w:rFonts w:ascii="Arial" w:hAnsi="Arial" w:cs="Tahoma" w:hint="eastAsia"/>
          <w:snapToGrid w:val="0"/>
          <w:sz w:val="24"/>
        </w:rPr>
        <w:t>级校验、记录级校验和业务逻辑校验，以稽核省</w:t>
      </w:r>
      <w:r w:rsidR="004B4083" w:rsidRPr="0092337D">
        <w:rPr>
          <w:rFonts w:ascii="Arial" w:hAnsi="Arial" w:cs="Tahoma" w:hint="eastAsia"/>
          <w:snapToGrid w:val="0"/>
          <w:sz w:val="24"/>
        </w:rPr>
        <w:t>BOSS</w:t>
      </w:r>
      <w:r w:rsidR="004B4083" w:rsidRPr="0092337D">
        <w:rPr>
          <w:rFonts w:ascii="Arial" w:hAnsi="Arial" w:cs="Tahoma" w:hint="eastAsia"/>
          <w:snapToGrid w:val="0"/>
          <w:sz w:val="24"/>
        </w:rPr>
        <w:t>上传数据的有效性，并</w:t>
      </w:r>
      <w:r w:rsidR="004B4083" w:rsidRPr="0092337D">
        <w:rPr>
          <w:rFonts w:ascii="Arial" w:hAnsi="Arial" w:hint="eastAsia"/>
          <w:sz w:val="24"/>
          <w:szCs w:val="24"/>
        </w:rPr>
        <w:t>按收到的文件一一对应返回</w:t>
      </w:r>
      <w:r w:rsidR="004B4083" w:rsidRPr="0092337D">
        <w:rPr>
          <w:rFonts w:ascii="Arial" w:hAnsi="Arial" w:hint="eastAsia"/>
          <w:sz w:val="24"/>
          <w:szCs w:val="24"/>
        </w:rPr>
        <w:t>BOSS</w:t>
      </w:r>
      <w:r w:rsidR="004B4083" w:rsidRPr="0092337D">
        <w:rPr>
          <w:rFonts w:ascii="Arial" w:hAnsi="Arial" w:cs="Tahoma" w:hint="eastAsia"/>
          <w:snapToGrid w:val="0"/>
          <w:sz w:val="24"/>
        </w:rPr>
        <w:t>，稽核结果会生成</w:t>
      </w:r>
      <w:r w:rsidR="004B4083" w:rsidRPr="0092337D">
        <w:rPr>
          <w:rFonts w:ascii="Arial" w:hAnsi="Arial" w:cs="Tahoma"/>
          <w:snapToGrid w:val="0"/>
          <w:sz w:val="24"/>
        </w:rPr>
        <w:t>&lt;</w:t>
      </w:r>
      <w:r w:rsidR="004B4083" w:rsidRPr="0092337D">
        <w:rPr>
          <w:rFonts w:ascii="Arial" w:hAnsi="Arial" w:cs="Tahoma" w:hint="eastAsia"/>
          <w:snapToGrid w:val="0"/>
          <w:sz w:val="24"/>
        </w:rPr>
        <w:t>RSP</w:t>
      </w:r>
      <w:r w:rsidR="004B4083" w:rsidRPr="0092337D">
        <w:rPr>
          <w:rFonts w:ascii="Arial" w:hAnsi="Arial" w:cs="Tahoma"/>
          <w:snapToGrid w:val="0"/>
          <w:sz w:val="24"/>
        </w:rPr>
        <w:t>_</w:t>
      </w:r>
      <w:r w:rsidR="004B4083" w:rsidRPr="0092337D">
        <w:rPr>
          <w:rFonts w:ascii="Arial" w:hAnsi="Arial" w:cs="Tahoma"/>
          <w:snapToGrid w:val="0"/>
          <w:sz w:val="24"/>
        </w:rPr>
        <w:t>原文件名</w:t>
      </w:r>
      <w:r w:rsidR="004B4083" w:rsidRPr="0092337D">
        <w:rPr>
          <w:rFonts w:ascii="Arial" w:hAnsi="Arial" w:cs="Tahoma"/>
          <w:snapToGrid w:val="0"/>
          <w:sz w:val="24"/>
        </w:rPr>
        <w:t>&gt;</w:t>
      </w:r>
      <w:r w:rsidR="004B4083" w:rsidRPr="0092337D">
        <w:rPr>
          <w:rFonts w:ascii="Arial" w:hAnsi="Arial" w:cs="Tahoma" w:hint="eastAsia"/>
          <w:snapToGrid w:val="0"/>
          <w:sz w:val="24"/>
        </w:rPr>
        <w:t>，每天下发通知省</w:t>
      </w:r>
      <w:r w:rsidR="004B4083" w:rsidRPr="0092337D">
        <w:rPr>
          <w:rFonts w:ascii="Arial" w:hAnsi="Arial" w:cs="Tahoma" w:hint="eastAsia"/>
          <w:snapToGrid w:val="0"/>
          <w:sz w:val="24"/>
        </w:rPr>
        <w:t>BOSS</w:t>
      </w:r>
      <w:r w:rsidR="004B4083" w:rsidRPr="0092337D">
        <w:rPr>
          <w:rFonts w:ascii="Arial" w:hAnsi="Arial" w:cs="Tahoma" w:hint="eastAsia"/>
          <w:snapToGrid w:val="0"/>
          <w:sz w:val="24"/>
        </w:rPr>
        <w:t>。</w:t>
      </w:r>
    </w:p>
    <w:p w:rsidR="004B4083" w:rsidRPr="0092337D" w:rsidRDefault="00A120FB" w:rsidP="004B4083">
      <w:pPr>
        <w:spacing w:line="360" w:lineRule="auto"/>
        <w:ind w:firstLine="360"/>
        <w:rPr>
          <w:rFonts w:ascii="Arial" w:hAnsi="Arial" w:cs="Tahoma"/>
          <w:snapToGrid w:val="0"/>
          <w:sz w:val="24"/>
        </w:rPr>
      </w:pPr>
      <w:r>
        <w:rPr>
          <w:rFonts w:ascii="Arial" w:hAnsi="Arial" w:cs="Tahoma" w:hint="eastAsia"/>
          <w:snapToGrid w:val="0"/>
          <w:sz w:val="24"/>
        </w:rPr>
        <w:t>上传</w:t>
      </w:r>
      <w:r w:rsidR="004B4083" w:rsidRPr="0092337D">
        <w:rPr>
          <w:rFonts w:ascii="Arial" w:hAnsi="Arial" w:cs="Tahoma" w:hint="eastAsia"/>
          <w:snapToGrid w:val="0"/>
          <w:sz w:val="24"/>
        </w:rPr>
        <w:t>反馈文件</w:t>
      </w:r>
      <w:r>
        <w:rPr>
          <w:rFonts w:ascii="Arial" w:hAnsi="Arial" w:cs="Tahoma" w:hint="eastAsia"/>
          <w:snapToGrid w:val="0"/>
          <w:sz w:val="24"/>
        </w:rPr>
        <w:t>具体</w:t>
      </w:r>
      <w:r w:rsidR="004B4083" w:rsidRPr="0092337D">
        <w:rPr>
          <w:rFonts w:ascii="Arial" w:hAnsi="Arial" w:cs="Tahoma" w:hint="eastAsia"/>
          <w:snapToGrid w:val="0"/>
          <w:sz w:val="24"/>
        </w:rPr>
        <w:t>格式</w:t>
      </w:r>
      <w:r>
        <w:rPr>
          <w:rFonts w:ascii="Arial" w:hAnsi="Arial" w:cs="Tahoma" w:hint="eastAsia"/>
          <w:snapToGrid w:val="0"/>
          <w:sz w:val="24"/>
        </w:rPr>
        <w:t>参见各</w:t>
      </w:r>
      <w:r w:rsidR="004F7534">
        <w:rPr>
          <w:rFonts w:ascii="Arial" w:hAnsi="Arial" w:cs="Tahoma" w:hint="eastAsia"/>
          <w:snapToGrid w:val="0"/>
          <w:sz w:val="24"/>
        </w:rPr>
        <w:t>上报文件</w:t>
      </w:r>
      <w:r>
        <w:rPr>
          <w:rFonts w:ascii="Arial" w:hAnsi="Arial" w:cs="Tahoma" w:hint="eastAsia"/>
          <w:snapToGrid w:val="0"/>
          <w:sz w:val="24"/>
        </w:rPr>
        <w:t>章节下的《上传反馈文件格式说明》。</w:t>
      </w:r>
    </w:p>
    <w:p w:rsidR="004B4083" w:rsidRPr="00FC08CE" w:rsidRDefault="004B4083" w:rsidP="004B4083">
      <w:pPr>
        <w:widowControl w:val="0"/>
        <w:spacing w:line="360" w:lineRule="auto"/>
        <w:ind w:left="1080"/>
        <w:jc w:val="both"/>
        <w:rPr>
          <w:rFonts w:ascii="Arial" w:hAnsi="Arial" w:cs="Tahoma"/>
          <w:snapToGrid w:val="0"/>
          <w:sz w:val="24"/>
        </w:rPr>
      </w:pPr>
    </w:p>
    <w:p w:rsidR="004B4083" w:rsidRDefault="004B4083" w:rsidP="004B4083">
      <w:pPr>
        <w:pStyle w:val="3"/>
        <w:rPr>
          <w:szCs w:val="21"/>
        </w:rPr>
      </w:pPr>
      <w:bookmarkStart w:id="69" w:name="_Toc129734400"/>
      <w:bookmarkStart w:id="70" w:name="_Toc228769838"/>
      <w:bookmarkStart w:id="71" w:name="_Toc358122406"/>
      <w:r w:rsidRPr="004B4083">
        <w:rPr>
          <w:szCs w:val="21"/>
        </w:rPr>
        <w:t>文件格式</w:t>
      </w:r>
      <w:bookmarkEnd w:id="69"/>
      <w:r w:rsidRPr="004B4083">
        <w:rPr>
          <w:rFonts w:hint="eastAsia"/>
          <w:szCs w:val="21"/>
        </w:rPr>
        <w:t>约束</w:t>
      </w:r>
      <w:bookmarkEnd w:id="70"/>
      <w:bookmarkEnd w:id="71"/>
    </w:p>
    <w:p w:rsidR="004B4083" w:rsidRPr="0092337D" w:rsidRDefault="004B4083" w:rsidP="004B4083">
      <w:pPr>
        <w:pStyle w:val="00"/>
        <w:spacing w:line="360" w:lineRule="auto"/>
        <w:ind w:firstLineChars="200" w:firstLine="480"/>
        <w:rPr>
          <w:rFonts w:ascii="Arial" w:eastAsia="宋体" w:hAnsi="Arial" w:cs="Tahoma"/>
        </w:rPr>
      </w:pPr>
      <w:bookmarkStart w:id="72" w:name="_Toc129734401"/>
      <w:r w:rsidRPr="0092337D">
        <w:rPr>
          <w:rFonts w:ascii="Arial" w:eastAsia="宋体" w:hAnsi="Arial" w:cs="Tahoma"/>
        </w:rPr>
        <w:t>文件是以</w:t>
      </w:r>
      <w:r w:rsidRPr="0092337D">
        <w:rPr>
          <w:rFonts w:ascii="Arial" w:eastAsia="宋体" w:hAnsi="Arial" w:cs="Tahoma"/>
        </w:rPr>
        <w:t>XML</w:t>
      </w:r>
      <w:r w:rsidRPr="0092337D">
        <w:rPr>
          <w:rFonts w:ascii="Arial" w:eastAsia="宋体" w:hAnsi="Arial" w:cs="Tahoma"/>
        </w:rPr>
        <w:t>格式表达的。在本文档中以表格的形式表示</w:t>
      </w:r>
      <w:r w:rsidRPr="0092337D">
        <w:rPr>
          <w:rFonts w:ascii="Arial" w:eastAsia="宋体" w:hAnsi="Arial" w:cs="Tahoma"/>
        </w:rPr>
        <w:t>XML</w:t>
      </w:r>
      <w:r w:rsidRPr="0092337D">
        <w:rPr>
          <w:rFonts w:ascii="Arial" w:eastAsia="宋体" w:hAnsi="Arial" w:cs="Tahoma"/>
        </w:rPr>
        <w:t>格式；以下为表格中对元素约束（出现次数）的表示方法的描述：</w:t>
      </w:r>
      <w:bookmarkEnd w:id="72"/>
    </w:p>
    <w:p w:rsidR="004B4083" w:rsidRPr="0092337D" w:rsidRDefault="004B4083" w:rsidP="004B4083">
      <w:pPr>
        <w:pStyle w:val="00"/>
        <w:spacing w:line="360" w:lineRule="auto"/>
        <w:ind w:firstLine="0"/>
        <w:rPr>
          <w:rFonts w:ascii="Arial" w:eastAsia="宋体" w:hAnsi="Arial" w:cs="Tahoma"/>
        </w:rPr>
      </w:pPr>
      <w:bookmarkStart w:id="73" w:name="_Toc129734402"/>
      <w:r w:rsidRPr="0092337D">
        <w:rPr>
          <w:rFonts w:ascii="Arial" w:eastAsia="宋体" w:hAnsi="Arial" w:cs="Tahoma"/>
        </w:rPr>
        <w:t>元素的约束条件使用以下符号表示</w:t>
      </w:r>
      <w:bookmarkEnd w:id="7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85"/>
        <w:gridCol w:w="3463"/>
      </w:tblGrid>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4" w:name="_Toc129734403"/>
            <w:r w:rsidRPr="00E67A4E">
              <w:rPr>
                <w:rFonts w:ascii="Arial" w:hAnsi="Arial" w:cs="Tahoma"/>
                <w:szCs w:val="21"/>
              </w:rPr>
              <w:t>符号</w:t>
            </w:r>
            <w:bookmarkEnd w:id="74"/>
          </w:p>
        </w:tc>
        <w:tc>
          <w:tcPr>
            <w:tcW w:w="3463" w:type="dxa"/>
            <w:vAlign w:val="center"/>
          </w:tcPr>
          <w:p w:rsidR="004B4083" w:rsidRPr="00E67A4E" w:rsidRDefault="004B4083" w:rsidP="00B36A6A">
            <w:pPr>
              <w:jc w:val="center"/>
              <w:rPr>
                <w:rFonts w:ascii="Arial" w:hAnsi="Arial" w:cs="Tahoma"/>
                <w:szCs w:val="21"/>
              </w:rPr>
            </w:pPr>
            <w:bookmarkStart w:id="75" w:name="_Toc129734404"/>
            <w:r w:rsidRPr="00E67A4E">
              <w:rPr>
                <w:rFonts w:ascii="Arial" w:hAnsi="Arial" w:cs="Tahoma"/>
                <w:szCs w:val="21"/>
              </w:rPr>
              <w:t>含义</w:t>
            </w:r>
            <w:bookmarkEnd w:id="75"/>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6" w:name="_Toc129734405"/>
            <w:r w:rsidRPr="00E67A4E">
              <w:rPr>
                <w:rFonts w:ascii="Arial" w:hAnsi="Arial" w:cs="Tahoma"/>
                <w:b/>
                <w:bCs/>
                <w:szCs w:val="21"/>
              </w:rPr>
              <w:t>?</w:t>
            </w:r>
            <w:bookmarkEnd w:id="76"/>
          </w:p>
        </w:tc>
        <w:tc>
          <w:tcPr>
            <w:tcW w:w="3463" w:type="dxa"/>
            <w:vAlign w:val="center"/>
          </w:tcPr>
          <w:p w:rsidR="004B4083" w:rsidRPr="00E67A4E" w:rsidRDefault="004B4083" w:rsidP="00B36A6A">
            <w:pPr>
              <w:rPr>
                <w:rFonts w:ascii="Arial" w:hAnsi="Arial" w:cs="Tahoma"/>
                <w:szCs w:val="21"/>
              </w:rPr>
            </w:pPr>
            <w:bookmarkStart w:id="77" w:name="_Toc129734406"/>
            <w:r w:rsidRPr="00E67A4E">
              <w:rPr>
                <w:rFonts w:ascii="Arial" w:hAnsi="Arial" w:cs="Tahoma"/>
                <w:szCs w:val="21"/>
              </w:rPr>
              <w:t>0</w:t>
            </w:r>
            <w:r w:rsidRPr="00E67A4E">
              <w:rPr>
                <w:rFonts w:ascii="Arial" w:hAnsi="Arial" w:cs="Tahoma" w:hint="eastAsia"/>
                <w:szCs w:val="21"/>
              </w:rPr>
              <w:t>..</w:t>
            </w:r>
            <w:r w:rsidRPr="00E67A4E">
              <w:rPr>
                <w:rFonts w:ascii="Arial" w:hAnsi="Arial" w:cs="Tahoma"/>
                <w:szCs w:val="21"/>
              </w:rPr>
              <w:t>1</w:t>
            </w:r>
            <w:r w:rsidRPr="00E67A4E">
              <w:rPr>
                <w:rFonts w:ascii="Arial" w:hAnsi="Arial" w:cs="Tahoma"/>
                <w:szCs w:val="21"/>
              </w:rPr>
              <w:t>，可选项</w:t>
            </w:r>
            <w:bookmarkEnd w:id="77"/>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8" w:name="_Toc129734407"/>
            <w:r w:rsidRPr="00E67A4E">
              <w:rPr>
                <w:rFonts w:ascii="Arial" w:hAnsi="Arial" w:cs="Tahoma"/>
                <w:szCs w:val="21"/>
              </w:rPr>
              <w:t>*</w:t>
            </w:r>
            <w:bookmarkEnd w:id="78"/>
          </w:p>
        </w:tc>
        <w:tc>
          <w:tcPr>
            <w:tcW w:w="3463" w:type="dxa"/>
            <w:vAlign w:val="center"/>
          </w:tcPr>
          <w:p w:rsidR="004B4083" w:rsidRPr="00E67A4E" w:rsidRDefault="004B4083" w:rsidP="00B36A6A">
            <w:pPr>
              <w:rPr>
                <w:rFonts w:ascii="Arial" w:hAnsi="Arial" w:cs="Tahoma"/>
                <w:szCs w:val="21"/>
              </w:rPr>
            </w:pPr>
            <w:bookmarkStart w:id="79" w:name="_Toc129734408"/>
            <w:r w:rsidRPr="00E67A4E">
              <w:rPr>
                <w:rFonts w:ascii="Arial" w:hAnsi="Arial" w:cs="Tahoma"/>
                <w:szCs w:val="21"/>
              </w:rPr>
              <w:t>0</w:t>
            </w:r>
            <w:r w:rsidRPr="00E67A4E">
              <w:rPr>
                <w:rFonts w:ascii="Arial" w:hAnsi="Arial" w:cs="Tahoma" w:hint="eastAsia"/>
                <w:szCs w:val="21"/>
              </w:rPr>
              <w:t>..</w:t>
            </w:r>
            <w:r w:rsidRPr="00E67A4E">
              <w:rPr>
                <w:rFonts w:ascii="Arial" w:hAnsi="Arial" w:cs="Tahoma"/>
                <w:szCs w:val="21"/>
              </w:rPr>
              <w:t>n</w:t>
            </w:r>
            <w:r w:rsidRPr="00E67A4E">
              <w:rPr>
                <w:rFonts w:ascii="Arial" w:hAnsi="Arial" w:cs="Tahoma"/>
                <w:szCs w:val="21"/>
              </w:rPr>
              <w:t>，可以没有，也可以有多项</w:t>
            </w:r>
            <w:bookmarkEnd w:id="79"/>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80" w:name="_Toc129734409"/>
            <w:r w:rsidRPr="00E67A4E">
              <w:rPr>
                <w:rFonts w:ascii="Arial" w:hAnsi="Arial" w:cs="Tahoma"/>
                <w:b/>
                <w:bCs/>
                <w:szCs w:val="21"/>
              </w:rPr>
              <w:t>+</w:t>
            </w:r>
            <w:bookmarkEnd w:id="80"/>
          </w:p>
        </w:tc>
        <w:tc>
          <w:tcPr>
            <w:tcW w:w="3463" w:type="dxa"/>
            <w:vAlign w:val="center"/>
          </w:tcPr>
          <w:p w:rsidR="004B4083" w:rsidRPr="00E67A4E" w:rsidRDefault="004B4083" w:rsidP="00B36A6A">
            <w:pPr>
              <w:rPr>
                <w:rFonts w:ascii="Arial" w:hAnsi="Arial" w:cs="Tahoma"/>
                <w:szCs w:val="21"/>
              </w:rPr>
            </w:pPr>
            <w:bookmarkStart w:id="81" w:name="_Toc129734410"/>
            <w:r w:rsidRPr="00E67A4E">
              <w:rPr>
                <w:rFonts w:ascii="Arial" w:hAnsi="Arial" w:cs="Tahoma"/>
                <w:szCs w:val="21"/>
              </w:rPr>
              <w:t>1</w:t>
            </w:r>
            <w:r w:rsidRPr="00E67A4E">
              <w:rPr>
                <w:rFonts w:ascii="Arial" w:hAnsi="Arial" w:cs="Tahoma" w:hint="eastAsia"/>
                <w:szCs w:val="21"/>
              </w:rPr>
              <w:t>..</w:t>
            </w:r>
            <w:r w:rsidRPr="00E67A4E">
              <w:rPr>
                <w:rFonts w:ascii="Arial" w:hAnsi="Arial" w:cs="Tahoma"/>
                <w:szCs w:val="21"/>
              </w:rPr>
              <w:t>n</w:t>
            </w:r>
            <w:r w:rsidRPr="00E67A4E">
              <w:rPr>
                <w:rFonts w:ascii="Arial" w:hAnsi="Arial" w:cs="Tahoma"/>
                <w:szCs w:val="21"/>
              </w:rPr>
              <w:t>，至少有</w:t>
            </w:r>
            <w:r w:rsidRPr="00E67A4E">
              <w:rPr>
                <w:rFonts w:ascii="Arial" w:hAnsi="Arial" w:cs="Tahoma"/>
                <w:szCs w:val="21"/>
              </w:rPr>
              <w:t>1</w:t>
            </w:r>
            <w:r w:rsidRPr="00E67A4E">
              <w:rPr>
                <w:rFonts w:ascii="Arial" w:hAnsi="Arial" w:cs="Tahoma"/>
                <w:szCs w:val="21"/>
              </w:rPr>
              <w:t>项，也可以有多项</w:t>
            </w:r>
            <w:bookmarkEnd w:id="81"/>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82" w:name="_Toc129734411"/>
            <w:r w:rsidRPr="00E67A4E">
              <w:rPr>
                <w:rFonts w:ascii="Arial" w:hAnsi="Arial" w:cs="Tahoma"/>
                <w:b/>
                <w:bCs/>
                <w:szCs w:val="21"/>
              </w:rPr>
              <w:t>1</w:t>
            </w:r>
            <w:bookmarkEnd w:id="82"/>
          </w:p>
        </w:tc>
        <w:tc>
          <w:tcPr>
            <w:tcW w:w="3463" w:type="dxa"/>
            <w:vAlign w:val="center"/>
          </w:tcPr>
          <w:p w:rsidR="004B4083" w:rsidRPr="00E67A4E" w:rsidRDefault="004B4083" w:rsidP="00B36A6A">
            <w:pPr>
              <w:rPr>
                <w:rFonts w:ascii="Arial" w:hAnsi="Arial" w:cs="Tahoma"/>
                <w:szCs w:val="21"/>
              </w:rPr>
            </w:pPr>
            <w:bookmarkStart w:id="83" w:name="_Toc129734412"/>
            <w:r w:rsidRPr="00E67A4E">
              <w:rPr>
                <w:rFonts w:ascii="Arial" w:hAnsi="Arial" w:cs="Tahoma"/>
                <w:szCs w:val="21"/>
              </w:rPr>
              <w:t>数字</w:t>
            </w:r>
            <w:r w:rsidRPr="00E67A4E">
              <w:rPr>
                <w:rFonts w:ascii="Arial" w:hAnsi="Arial" w:cs="Tahoma"/>
                <w:szCs w:val="21"/>
              </w:rPr>
              <w:t>1</w:t>
            </w:r>
            <w:r w:rsidRPr="00E67A4E">
              <w:rPr>
                <w:rFonts w:ascii="Arial" w:hAnsi="Arial" w:cs="Tahoma"/>
                <w:szCs w:val="21"/>
              </w:rPr>
              <w:t>，代表必须且只能填</w:t>
            </w:r>
            <w:r w:rsidRPr="00E67A4E">
              <w:rPr>
                <w:rFonts w:ascii="Arial" w:hAnsi="Arial" w:cs="Tahoma"/>
                <w:szCs w:val="21"/>
              </w:rPr>
              <w:t>1</w:t>
            </w:r>
            <w:r w:rsidRPr="00E67A4E">
              <w:rPr>
                <w:rFonts w:ascii="Arial" w:hAnsi="Arial" w:cs="Tahoma"/>
                <w:szCs w:val="21"/>
              </w:rPr>
              <w:t>项</w:t>
            </w:r>
            <w:bookmarkEnd w:id="83"/>
          </w:p>
        </w:tc>
      </w:tr>
    </w:tbl>
    <w:p w:rsidR="004B4083" w:rsidRPr="0092337D" w:rsidRDefault="004B4083" w:rsidP="004B4083">
      <w:pPr>
        <w:pStyle w:val="00"/>
        <w:spacing w:line="360" w:lineRule="auto"/>
        <w:ind w:firstLineChars="200" w:firstLine="480"/>
        <w:rPr>
          <w:rFonts w:ascii="Arial" w:eastAsia="宋体" w:hAnsi="Arial" w:cs="Tahoma"/>
        </w:rPr>
      </w:pPr>
      <w:r w:rsidRPr="0092337D">
        <w:rPr>
          <w:rFonts w:ascii="Arial" w:eastAsia="宋体" w:hAnsi="Arial" w:cs="Tahoma" w:hint="eastAsia"/>
        </w:rPr>
        <w:t>另外，文件格式说明——长度说明中“</w:t>
      </w:r>
      <w:r w:rsidRPr="0092337D">
        <w:rPr>
          <w:rFonts w:ascii="Arial" w:eastAsia="宋体" w:hAnsi="Arial" w:cs="Tahoma" w:hint="eastAsia"/>
        </w:rPr>
        <w:t>F</w:t>
      </w:r>
      <w:r w:rsidRPr="0092337D">
        <w:rPr>
          <w:rFonts w:ascii="Arial" w:eastAsia="宋体" w:hAnsi="Arial" w:cs="Tahoma" w:hint="eastAsia"/>
        </w:rPr>
        <w:t>”表示固定长度，“</w:t>
      </w:r>
      <w:r w:rsidRPr="0092337D">
        <w:rPr>
          <w:rFonts w:ascii="Arial" w:eastAsia="宋体" w:hAnsi="Arial" w:cs="Tahoma" w:hint="eastAsia"/>
        </w:rPr>
        <w:t>V</w:t>
      </w:r>
      <w:r w:rsidRPr="0092337D">
        <w:rPr>
          <w:rFonts w:ascii="Arial" w:eastAsia="宋体" w:hAnsi="Arial" w:cs="Tahoma" w:hint="eastAsia"/>
        </w:rPr>
        <w:t>”表示变长。</w:t>
      </w:r>
    </w:p>
    <w:p w:rsidR="004B4083" w:rsidRDefault="004B4083" w:rsidP="008D0016">
      <w:pPr>
        <w:spacing w:line="360" w:lineRule="auto"/>
        <w:ind w:firstLine="480"/>
        <w:rPr>
          <w:szCs w:val="21"/>
        </w:rPr>
      </w:pPr>
    </w:p>
    <w:p w:rsidR="004B4083" w:rsidRPr="004B4083" w:rsidRDefault="004B4083" w:rsidP="004B4083">
      <w:pPr>
        <w:pStyle w:val="3"/>
        <w:rPr>
          <w:szCs w:val="21"/>
        </w:rPr>
      </w:pPr>
      <w:bookmarkStart w:id="84" w:name="_Toc228769839"/>
      <w:bookmarkStart w:id="85" w:name="_Toc358122407"/>
      <w:r w:rsidRPr="004B4083">
        <w:rPr>
          <w:szCs w:val="21"/>
        </w:rPr>
        <w:t>文件的获取</w:t>
      </w:r>
      <w:r w:rsidRPr="004B4083">
        <w:rPr>
          <w:rFonts w:hint="eastAsia"/>
          <w:szCs w:val="21"/>
        </w:rPr>
        <w:t>规则</w:t>
      </w:r>
      <w:bookmarkEnd w:id="84"/>
      <w:bookmarkEnd w:id="85"/>
    </w:p>
    <w:p w:rsidR="004B4083" w:rsidRPr="00045D1C" w:rsidRDefault="003D4329" w:rsidP="00045D1C">
      <w:pPr>
        <w:pStyle w:val="00"/>
        <w:spacing w:line="360" w:lineRule="auto"/>
        <w:ind w:firstLineChars="200" w:firstLine="480"/>
        <w:rPr>
          <w:rFonts w:ascii="Arial" w:eastAsia="宋体" w:hAnsi="Arial" w:cs="Tahoma"/>
        </w:rPr>
      </w:pPr>
      <w:bookmarkStart w:id="86" w:name="_Toc129734414"/>
      <w:r>
        <w:rPr>
          <w:rFonts w:ascii="Arial" w:eastAsia="宋体" w:hAnsi="Arial" w:cs="Tahoma" w:hint="eastAsia"/>
        </w:rPr>
        <w:t>一级营销资源管理系统</w:t>
      </w:r>
      <w:r w:rsidR="004B4083" w:rsidRPr="00045D1C">
        <w:rPr>
          <w:rFonts w:ascii="Arial" w:eastAsia="宋体" w:hAnsi="Arial" w:cs="Tahoma"/>
        </w:rPr>
        <w:t>、</w:t>
      </w:r>
      <w:r w:rsidR="004B4083" w:rsidRPr="00045D1C">
        <w:rPr>
          <w:rFonts w:ascii="Arial" w:eastAsia="宋体" w:hAnsi="Arial" w:cs="Tahoma" w:hint="eastAsia"/>
        </w:rPr>
        <w:t>省</w:t>
      </w:r>
      <w:r w:rsidR="004B4083" w:rsidRPr="00045D1C">
        <w:rPr>
          <w:rFonts w:ascii="Arial" w:eastAsia="宋体" w:hAnsi="Arial" w:cs="Tahoma" w:hint="eastAsia"/>
        </w:rPr>
        <w:t>BOSS</w:t>
      </w:r>
      <w:r w:rsidR="004B4083" w:rsidRPr="00045D1C">
        <w:rPr>
          <w:rFonts w:ascii="Arial" w:eastAsia="宋体" w:hAnsi="Arial" w:cs="Tahoma" w:hint="eastAsia"/>
        </w:rPr>
        <w:t>系统</w:t>
      </w:r>
      <w:r w:rsidR="004B4083" w:rsidRPr="00045D1C">
        <w:rPr>
          <w:rFonts w:ascii="Arial" w:eastAsia="宋体" w:hAnsi="Arial" w:cs="Tahoma"/>
        </w:rPr>
        <w:t>应按固定频率到</w:t>
      </w:r>
      <w:r w:rsidR="004B4083" w:rsidRPr="00045D1C">
        <w:rPr>
          <w:rFonts w:ascii="Arial" w:eastAsia="宋体" w:hAnsi="Arial" w:cs="Tahoma" w:hint="eastAsia"/>
        </w:rPr>
        <w:t>一级</w:t>
      </w:r>
      <w:r w:rsidR="004B4083" w:rsidRPr="00045D1C">
        <w:rPr>
          <w:rFonts w:ascii="Arial" w:eastAsia="宋体" w:hAnsi="Arial" w:cs="Tahoma" w:hint="eastAsia"/>
        </w:rPr>
        <w:t>BOSS</w:t>
      </w:r>
      <w:r w:rsidR="004B4083" w:rsidRPr="00045D1C">
        <w:rPr>
          <w:rFonts w:ascii="Arial" w:eastAsia="宋体" w:hAnsi="Arial" w:cs="Tahoma" w:hint="eastAsia"/>
        </w:rPr>
        <w:t>枢纽</w:t>
      </w:r>
      <w:r w:rsidR="004B4083" w:rsidRPr="00045D1C">
        <w:rPr>
          <w:rFonts w:ascii="Arial" w:eastAsia="宋体" w:hAnsi="Arial" w:cs="Tahoma" w:hint="eastAsia"/>
        </w:rPr>
        <w:t>FTP</w:t>
      </w:r>
      <w:r w:rsidR="004B4083" w:rsidRPr="00045D1C">
        <w:rPr>
          <w:rFonts w:ascii="Arial" w:eastAsia="宋体" w:hAnsi="Arial" w:cs="Tahoma"/>
        </w:rPr>
        <w:t>文件服务器的相应目录下，检查是否有新文件到达。</w:t>
      </w:r>
      <w:bookmarkEnd w:id="86"/>
    </w:p>
    <w:p w:rsidR="004B4083" w:rsidRDefault="004B4083" w:rsidP="008D0016">
      <w:pPr>
        <w:spacing w:line="360" w:lineRule="auto"/>
        <w:ind w:firstLine="480"/>
        <w:rPr>
          <w:szCs w:val="21"/>
        </w:rPr>
      </w:pPr>
    </w:p>
    <w:p w:rsidR="004B4083" w:rsidRDefault="004B4083" w:rsidP="004B4083">
      <w:pPr>
        <w:pStyle w:val="3"/>
        <w:rPr>
          <w:szCs w:val="21"/>
        </w:rPr>
      </w:pPr>
      <w:bookmarkStart w:id="87" w:name="_Toc129734415"/>
      <w:bookmarkStart w:id="88" w:name="_Toc228769840"/>
      <w:bookmarkStart w:id="89" w:name="_Toc358122408"/>
      <w:r w:rsidRPr="004B4083">
        <w:rPr>
          <w:szCs w:val="21"/>
        </w:rPr>
        <w:t>文件校验</w:t>
      </w:r>
      <w:bookmarkEnd w:id="87"/>
      <w:r w:rsidRPr="004B4083">
        <w:rPr>
          <w:rFonts w:hint="eastAsia"/>
          <w:szCs w:val="21"/>
        </w:rPr>
        <w:t>规则</w:t>
      </w:r>
      <w:bookmarkEnd w:id="88"/>
      <w:bookmarkEnd w:id="89"/>
    </w:p>
    <w:p w:rsidR="004B4083" w:rsidRPr="0092337D" w:rsidRDefault="004B4083" w:rsidP="004B4083">
      <w:pPr>
        <w:pStyle w:val="00"/>
        <w:spacing w:line="360" w:lineRule="auto"/>
        <w:ind w:firstLineChars="200" w:firstLine="480"/>
        <w:rPr>
          <w:rFonts w:ascii="Arial" w:eastAsia="宋体" w:hAnsi="Arial" w:cs="Tahoma"/>
        </w:rPr>
      </w:pPr>
      <w:bookmarkStart w:id="90" w:name="_Toc129734416"/>
      <w:r w:rsidRPr="0092337D">
        <w:rPr>
          <w:rFonts w:ascii="Arial" w:eastAsia="宋体" w:hAnsi="Arial" w:cs="Tahoma"/>
        </w:rPr>
        <w:t>文件接收方应根据</w:t>
      </w:r>
      <w:r w:rsidRPr="0092337D">
        <w:rPr>
          <w:rFonts w:ascii="Arial" w:eastAsia="宋体" w:hAnsi="Arial" w:cs="Tahoma"/>
        </w:rPr>
        <w:t>XSD</w:t>
      </w:r>
      <w:r w:rsidRPr="0092337D">
        <w:rPr>
          <w:rFonts w:ascii="Arial" w:eastAsia="宋体" w:hAnsi="Arial" w:cs="Tahoma"/>
        </w:rPr>
        <w:t>和对帐文件对文件进行校验。</w:t>
      </w:r>
      <w:bookmarkEnd w:id="90"/>
    </w:p>
    <w:p w:rsidR="004B4083" w:rsidRPr="0092337D" w:rsidRDefault="004B4083" w:rsidP="004B4083">
      <w:pPr>
        <w:pStyle w:val="00"/>
        <w:spacing w:line="360" w:lineRule="auto"/>
        <w:ind w:firstLineChars="200" w:firstLine="480"/>
        <w:rPr>
          <w:rFonts w:ascii="Arial" w:eastAsia="宋体" w:hAnsi="Arial" w:cs="Tahoma"/>
        </w:rPr>
      </w:pPr>
      <w:r w:rsidRPr="0092337D">
        <w:rPr>
          <w:rFonts w:ascii="Arial" w:eastAsia="宋体" w:hAnsi="Arial" w:cs="Tahoma" w:hint="eastAsia"/>
        </w:rPr>
        <w:t>根据文件格式约束，所有文件格式说明中约束条件为“</w:t>
      </w:r>
      <w:r w:rsidRPr="0092337D">
        <w:rPr>
          <w:rFonts w:ascii="Arial" w:eastAsia="宋体" w:hAnsi="Arial" w:cs="Tahoma" w:hint="eastAsia"/>
        </w:rPr>
        <w:t>1</w:t>
      </w:r>
      <w:r w:rsidRPr="0092337D">
        <w:rPr>
          <w:rFonts w:ascii="Arial" w:eastAsia="宋体" w:hAnsi="Arial" w:cs="Tahoma" w:hint="eastAsia"/>
        </w:rPr>
        <w:t>”或“</w:t>
      </w:r>
      <w:r w:rsidRPr="0092337D">
        <w:rPr>
          <w:rFonts w:ascii="Arial" w:eastAsia="宋体" w:hAnsi="Arial" w:cs="Tahoma" w:hint="eastAsia"/>
        </w:rPr>
        <w:t>+</w:t>
      </w:r>
      <w:r w:rsidRPr="0092337D">
        <w:rPr>
          <w:rFonts w:ascii="Arial" w:eastAsia="宋体" w:hAnsi="Arial" w:cs="Tahoma" w:hint="eastAsia"/>
        </w:rPr>
        <w:t>”的节点为必填节点，系统在接收到数据时，会进行校验，如果必填节点没有填写，系统会判定传输数据错误。</w:t>
      </w:r>
    </w:p>
    <w:p w:rsidR="004B4083" w:rsidRDefault="004B4083" w:rsidP="008D0016">
      <w:pPr>
        <w:spacing w:line="360" w:lineRule="auto"/>
        <w:ind w:firstLine="480"/>
        <w:rPr>
          <w:szCs w:val="21"/>
        </w:rPr>
      </w:pPr>
    </w:p>
    <w:p w:rsidR="002974E0" w:rsidRDefault="002974E0" w:rsidP="002974E0">
      <w:pPr>
        <w:pStyle w:val="20"/>
        <w:rPr>
          <w:szCs w:val="21"/>
        </w:rPr>
      </w:pPr>
      <w:bookmarkStart w:id="91" w:name="_Toc358122409"/>
      <w:r w:rsidRPr="00E82337">
        <w:rPr>
          <w:rFonts w:hint="eastAsia"/>
          <w:szCs w:val="21"/>
          <w:lang w:val="en-GB"/>
        </w:rPr>
        <w:t>文件接口说明</w:t>
      </w:r>
      <w:bookmarkEnd w:id="91"/>
    </w:p>
    <w:p w:rsidR="00696D08" w:rsidRDefault="006A482A" w:rsidP="002974E0">
      <w:pPr>
        <w:pStyle w:val="3"/>
        <w:widowControl/>
        <w:ind w:left="1107"/>
        <w:jc w:val="left"/>
        <w:rPr>
          <w:rFonts w:cs="Tahoma"/>
        </w:rPr>
      </w:pPr>
      <w:bookmarkStart w:id="92" w:name="_Toc358122410"/>
      <w:bookmarkStart w:id="93" w:name="_Toc228770118"/>
      <w:r>
        <w:rPr>
          <w:rFonts w:cs="Tahoma" w:hint="eastAsia"/>
        </w:rPr>
        <w:t>校园</w:t>
      </w:r>
      <w:r w:rsidR="00696D08">
        <w:rPr>
          <w:rFonts w:cs="Tahoma" w:hint="eastAsia"/>
        </w:rPr>
        <w:t>营销营销案下发文件</w:t>
      </w:r>
      <w:bookmarkEnd w:id="92"/>
    </w:p>
    <w:p w:rsidR="00696D08" w:rsidRPr="0092337D" w:rsidRDefault="00696D08" w:rsidP="00696D08">
      <w:pPr>
        <w:pStyle w:val="4"/>
        <w:widowControl/>
        <w:tabs>
          <w:tab w:val="num" w:pos="709"/>
        </w:tabs>
        <w:jc w:val="left"/>
        <w:rPr>
          <w:rFonts w:cs="Tahoma"/>
        </w:rPr>
      </w:pPr>
      <w:bookmarkStart w:id="94" w:name="_Toc358122411"/>
      <w:r w:rsidRPr="0092337D">
        <w:rPr>
          <w:rFonts w:cs="Tahoma" w:hint="eastAsia"/>
        </w:rPr>
        <w:t>接口应用业务场景</w:t>
      </w:r>
      <w:bookmarkEnd w:id="94"/>
    </w:p>
    <w:p w:rsidR="00696D08" w:rsidRPr="0092337D" w:rsidRDefault="00696D08" w:rsidP="00696D08">
      <w:pPr>
        <w:spacing w:line="360" w:lineRule="auto"/>
        <w:ind w:firstLineChars="200" w:firstLine="480"/>
        <w:rPr>
          <w:rFonts w:ascii="Arial" w:hAnsi="Arial"/>
          <w:sz w:val="24"/>
        </w:rPr>
      </w:pPr>
      <w:r w:rsidRPr="0092337D">
        <w:rPr>
          <w:rFonts w:ascii="Arial" w:hAnsi="Arial" w:hint="eastAsia"/>
          <w:sz w:val="24"/>
        </w:rPr>
        <w:t>此接口用于</w:t>
      </w:r>
      <w:r>
        <w:rPr>
          <w:rFonts w:ascii="Arial" w:hAnsi="Arial" w:hint="eastAsia"/>
          <w:sz w:val="24"/>
        </w:rPr>
        <w:t>总部</w:t>
      </w:r>
      <w:r w:rsidRPr="0092337D">
        <w:rPr>
          <w:rFonts w:ascii="Arial" w:hAnsi="Arial" w:hint="eastAsia"/>
          <w:sz w:val="24"/>
        </w:rPr>
        <w:t>下发</w:t>
      </w:r>
      <w:r>
        <w:rPr>
          <w:rFonts w:ascii="Arial" w:hAnsi="Arial" w:hint="eastAsia"/>
          <w:sz w:val="24"/>
        </w:rPr>
        <w:t>用于校园营销的营销案数据</w:t>
      </w:r>
      <w:r w:rsidRPr="0092337D">
        <w:rPr>
          <w:rFonts w:ascii="Arial" w:hAnsi="Arial" w:hint="eastAsia"/>
          <w:sz w:val="24"/>
        </w:rPr>
        <w:t>。</w:t>
      </w:r>
    </w:p>
    <w:p w:rsidR="00696D08" w:rsidRPr="0092337D" w:rsidRDefault="00696D08" w:rsidP="00696D08">
      <w:pPr>
        <w:spacing w:line="360" w:lineRule="auto"/>
        <w:ind w:firstLineChars="200" w:firstLine="480"/>
        <w:rPr>
          <w:rFonts w:ascii="Arial" w:hAnsi="Arial"/>
          <w:sz w:val="24"/>
        </w:rPr>
      </w:pPr>
      <w:r>
        <w:rPr>
          <w:rFonts w:ascii="Arial" w:hAnsi="Arial" w:hint="eastAsia"/>
          <w:sz w:val="24"/>
        </w:rPr>
        <w:t>总部统一制定的用于校园营销的营销案数据，包括</w:t>
      </w:r>
      <w:r w:rsidR="00F419BE">
        <w:rPr>
          <w:rFonts w:ascii="Arial" w:hAnsi="Arial" w:hint="eastAsia"/>
          <w:sz w:val="24"/>
        </w:rPr>
        <w:t>方案编</w:t>
      </w:r>
      <w:r w:rsidRPr="0092337D">
        <w:rPr>
          <w:rFonts w:ascii="Arial" w:hAnsi="Arial" w:hint="eastAsia"/>
          <w:sz w:val="24"/>
        </w:rPr>
        <w:t>码和方案内容</w:t>
      </w:r>
      <w:r>
        <w:rPr>
          <w:rFonts w:ascii="Arial" w:hAnsi="Arial" w:hint="eastAsia"/>
          <w:sz w:val="24"/>
        </w:rPr>
        <w:t>。一级营销资源管理系统在总部人员录入</w:t>
      </w:r>
      <w:r w:rsidRPr="0092337D">
        <w:rPr>
          <w:rFonts w:ascii="Arial" w:hAnsi="Arial" w:hint="eastAsia"/>
          <w:sz w:val="24"/>
        </w:rPr>
        <w:t>定</w:t>
      </w:r>
      <w:r>
        <w:rPr>
          <w:rFonts w:ascii="Arial" w:hAnsi="Arial" w:hint="eastAsia"/>
          <w:sz w:val="24"/>
        </w:rPr>
        <w:t>营销案后，通过此接口下发营销案数据。</w:t>
      </w:r>
      <w:r w:rsidRPr="0092337D">
        <w:rPr>
          <w:rFonts w:ascii="Arial" w:hAnsi="Arial" w:hint="eastAsia"/>
          <w:sz w:val="24"/>
        </w:rPr>
        <w:t>省</w:t>
      </w:r>
      <w:r w:rsidRPr="0092337D">
        <w:rPr>
          <w:rFonts w:ascii="Arial" w:hAnsi="Arial" w:hint="eastAsia"/>
          <w:sz w:val="24"/>
        </w:rPr>
        <w:t>BOSS</w:t>
      </w:r>
      <w:r w:rsidRPr="0092337D">
        <w:rPr>
          <w:rFonts w:ascii="Arial" w:hAnsi="Arial" w:hint="eastAsia"/>
          <w:sz w:val="24"/>
        </w:rPr>
        <w:t>根据接收到的方案内容自行制作本省的</w:t>
      </w:r>
      <w:r>
        <w:rPr>
          <w:rFonts w:ascii="Arial" w:hAnsi="Arial" w:hint="eastAsia"/>
          <w:sz w:val="24"/>
        </w:rPr>
        <w:t>营销</w:t>
      </w:r>
      <w:r w:rsidRPr="0092337D">
        <w:rPr>
          <w:rFonts w:ascii="Arial" w:hAnsi="Arial" w:hint="eastAsia"/>
          <w:sz w:val="24"/>
        </w:rPr>
        <w:t>案局数据，</w:t>
      </w:r>
      <w:r>
        <w:rPr>
          <w:rFonts w:ascii="Arial" w:hAnsi="Arial" w:hint="eastAsia"/>
          <w:sz w:val="24"/>
        </w:rPr>
        <w:t>配置到省</w:t>
      </w:r>
      <w:r>
        <w:rPr>
          <w:rFonts w:ascii="Arial" w:hAnsi="Arial" w:hint="eastAsia"/>
          <w:sz w:val="24"/>
        </w:rPr>
        <w:t>CRM/BOSS</w:t>
      </w:r>
      <w:r w:rsidRPr="0092337D">
        <w:rPr>
          <w:rFonts w:ascii="Arial" w:hAnsi="Arial" w:hint="eastAsia"/>
          <w:sz w:val="24"/>
        </w:rPr>
        <w:t>。</w:t>
      </w:r>
    </w:p>
    <w:p w:rsidR="00696D08" w:rsidRDefault="00696D08" w:rsidP="00696D08">
      <w:pPr>
        <w:spacing w:line="360" w:lineRule="auto"/>
        <w:ind w:firstLineChars="200" w:firstLine="480"/>
        <w:rPr>
          <w:rFonts w:ascii="Arial" w:hAnsi="Arial"/>
          <w:sz w:val="24"/>
        </w:rPr>
      </w:pPr>
      <w:r>
        <w:rPr>
          <w:rFonts w:ascii="Arial" w:hAnsi="Arial" w:hint="eastAsia"/>
          <w:sz w:val="24"/>
        </w:rPr>
        <w:t>一级营销资源管理系统</w:t>
      </w:r>
      <w:r w:rsidRPr="0092337D">
        <w:rPr>
          <w:rFonts w:ascii="Arial" w:hAnsi="Arial" w:hint="eastAsia"/>
          <w:sz w:val="24"/>
        </w:rPr>
        <w:t>在收到</w:t>
      </w:r>
      <w:r>
        <w:rPr>
          <w:rFonts w:ascii="Arial" w:hAnsi="Arial" w:hint="eastAsia"/>
          <w:sz w:val="24"/>
        </w:rPr>
        <w:t>用户对校园营销案的订单数据后，会在</w:t>
      </w:r>
      <w:r w:rsidR="00F419BE">
        <w:rPr>
          <w:rFonts w:ascii="Arial" w:hAnsi="Arial" w:hint="eastAsia"/>
          <w:sz w:val="24"/>
        </w:rPr>
        <w:t>下发给省</w:t>
      </w:r>
      <w:r w:rsidR="00F419BE">
        <w:rPr>
          <w:rFonts w:ascii="Arial" w:hAnsi="Arial" w:hint="eastAsia"/>
          <w:sz w:val="24"/>
        </w:rPr>
        <w:t>CRM/BOSS</w:t>
      </w:r>
      <w:r w:rsidR="00F419BE">
        <w:rPr>
          <w:rFonts w:ascii="Arial" w:hAnsi="Arial" w:hint="eastAsia"/>
          <w:sz w:val="24"/>
        </w:rPr>
        <w:t>的订单数据中携带客户订购的营销案编码。省</w:t>
      </w:r>
      <w:r w:rsidR="00F419BE">
        <w:rPr>
          <w:rFonts w:ascii="Arial" w:hAnsi="Arial" w:hint="eastAsia"/>
          <w:sz w:val="24"/>
        </w:rPr>
        <w:t>CRM/BOSS</w:t>
      </w:r>
      <w:r w:rsidR="00F419BE">
        <w:rPr>
          <w:rFonts w:ascii="Arial" w:hAnsi="Arial" w:hint="eastAsia"/>
          <w:sz w:val="24"/>
        </w:rPr>
        <w:t>根据营销案编码，查找到配置好的营销案，为客户绑定营销案，并根据一级营销资源管理系统下发的指令，执行开通或撤销操作。</w:t>
      </w:r>
    </w:p>
    <w:p w:rsidR="00F419BE" w:rsidRDefault="0065008E" w:rsidP="00696D08">
      <w:pPr>
        <w:spacing w:line="360" w:lineRule="auto"/>
        <w:ind w:firstLineChars="200" w:firstLine="480"/>
        <w:rPr>
          <w:rFonts w:ascii="Arial" w:hAnsi="Arial"/>
          <w:sz w:val="24"/>
        </w:rPr>
      </w:pPr>
      <w:r>
        <w:rPr>
          <w:rFonts w:ascii="Arial" w:hAnsi="Arial" w:hint="eastAsia"/>
          <w:sz w:val="24"/>
        </w:rPr>
        <w:t>江苏移动网上商城通过本省</w:t>
      </w:r>
      <w:r>
        <w:rPr>
          <w:rFonts w:ascii="Arial" w:hAnsi="Arial" w:hint="eastAsia"/>
          <w:sz w:val="24"/>
        </w:rPr>
        <w:t>CRM/BOSS</w:t>
      </w:r>
      <w:r>
        <w:rPr>
          <w:rFonts w:ascii="Arial" w:hAnsi="Arial" w:hint="eastAsia"/>
          <w:sz w:val="24"/>
        </w:rPr>
        <w:t>获取营销案数据，并完成配置。</w:t>
      </w:r>
    </w:p>
    <w:p w:rsidR="00F419BE" w:rsidRPr="0092337D" w:rsidRDefault="00F419BE" w:rsidP="00F419BE">
      <w:pPr>
        <w:pStyle w:val="4"/>
        <w:widowControl/>
        <w:tabs>
          <w:tab w:val="num" w:pos="709"/>
        </w:tabs>
        <w:jc w:val="left"/>
        <w:rPr>
          <w:rFonts w:cs="Tahoma"/>
        </w:rPr>
      </w:pPr>
      <w:bookmarkStart w:id="95" w:name="_Toc358122412"/>
      <w:r w:rsidRPr="0092337D">
        <w:rPr>
          <w:rFonts w:cs="Tahoma"/>
        </w:rPr>
        <w:t>文件命名规范</w:t>
      </w:r>
      <w:bookmarkEnd w:id="95"/>
    </w:p>
    <w:p w:rsidR="00F419BE" w:rsidRPr="0092337D" w:rsidRDefault="00F419BE" w:rsidP="00F419BE">
      <w:pPr>
        <w:pStyle w:val="14"/>
        <w:ind w:firstLine="480"/>
        <w:rPr>
          <w:rFonts w:ascii="Arial" w:hAnsi="Arial" w:cs="Tahoma"/>
        </w:rPr>
      </w:pPr>
      <w:r w:rsidRPr="0092337D">
        <w:rPr>
          <w:rFonts w:ascii="Arial" w:hAnsi="Arial" w:cs="Tahoma"/>
        </w:rPr>
        <w:t>文件名称</w:t>
      </w:r>
      <w:r w:rsidRPr="0092337D">
        <w:rPr>
          <w:rFonts w:ascii="Arial" w:hAnsi="Arial" w:cs="Tahoma"/>
        </w:rPr>
        <w:t xml:space="preserve"> </w:t>
      </w:r>
      <w:r w:rsidRPr="0092337D">
        <w:rPr>
          <w:rFonts w:ascii="Arial" w:hAnsi="Arial" w:cs="Tahoma" w:hint="eastAsia"/>
          <w:snapToGrid w:val="0"/>
        </w:rPr>
        <w:t>XXX_</w:t>
      </w:r>
      <w:r>
        <w:rPr>
          <w:rFonts w:ascii="Arial" w:hAnsi="Arial" w:cs="Tahoma" w:hint="eastAsia"/>
          <w:snapToGrid w:val="0"/>
        </w:rPr>
        <w:t>UP</w:t>
      </w:r>
      <w:r w:rsidRPr="0092337D">
        <w:rPr>
          <w:rFonts w:ascii="Arial" w:hAnsi="Arial" w:cs="Tahoma" w:hint="eastAsia"/>
          <w:snapToGrid w:val="0"/>
        </w:rPr>
        <w:t>_M</w:t>
      </w:r>
      <w:r w:rsidRPr="0092337D">
        <w:rPr>
          <w:rFonts w:ascii="Arial" w:hAnsi="Arial" w:cs="Tahoma"/>
          <w:snapToGrid w:val="0"/>
        </w:rPr>
        <w:t>_YYYYMMDDHHMMSS</w:t>
      </w:r>
      <w:r w:rsidRPr="0092337D">
        <w:rPr>
          <w:rFonts w:ascii="Arial" w:hAnsi="Arial" w:cs="Tahoma" w:hint="eastAsia"/>
          <w:snapToGrid w:val="0"/>
        </w:rPr>
        <w:t>.NNN</w:t>
      </w:r>
    </w:p>
    <w:p w:rsidR="00F419BE" w:rsidRPr="0092337D" w:rsidRDefault="00F419BE" w:rsidP="00F419BE">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hint="eastAsia"/>
        </w:rPr>
        <w:t>XXX</w:t>
      </w:r>
      <w:r w:rsidRPr="0092337D">
        <w:rPr>
          <w:rFonts w:ascii="Arial" w:hAnsi="Arial" w:cs="Tahoma"/>
        </w:rPr>
        <w:t>表示</w:t>
      </w:r>
      <w:r w:rsidRPr="0092337D">
        <w:rPr>
          <w:rFonts w:ascii="Arial" w:hAnsi="Arial" w:cs="Tahoma" w:hint="eastAsia"/>
        </w:rPr>
        <w:t>省公司</w:t>
      </w:r>
      <w:r w:rsidRPr="0092337D">
        <w:rPr>
          <w:rFonts w:ascii="Arial" w:hAnsi="Arial" w:cs="Tahoma"/>
        </w:rPr>
        <w:t>代码</w:t>
      </w:r>
      <w:r w:rsidRPr="0092337D">
        <w:rPr>
          <w:rFonts w:ascii="Arial" w:hAnsi="Arial" w:cs="Tahoma" w:hint="eastAsia"/>
        </w:rPr>
        <w:t>，省公司代码使用所在省的省代码</w:t>
      </w:r>
      <w:r w:rsidRPr="0092337D">
        <w:rPr>
          <w:rFonts w:ascii="Arial" w:hAnsi="Arial" w:cs="Tahoma"/>
        </w:rPr>
        <w:t>（</w:t>
      </w:r>
      <w:r w:rsidRPr="0092337D">
        <w:rPr>
          <w:rFonts w:ascii="Arial" w:hAnsi="Arial" w:cs="Tahoma" w:hint="eastAsia"/>
        </w:rPr>
        <w:t>省代码参见附录的地域编码表</w:t>
      </w:r>
      <w:r w:rsidRPr="0092337D">
        <w:rPr>
          <w:rFonts w:ascii="Arial" w:hAnsi="Arial" w:cs="Tahoma"/>
        </w:rPr>
        <w:t>）；</w:t>
      </w:r>
    </w:p>
    <w:p w:rsidR="00F419BE" w:rsidRPr="0092337D" w:rsidRDefault="00F419BE" w:rsidP="00F419BE">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Pr>
          <w:rFonts w:ascii="Arial" w:hAnsi="Arial" w:cs="Tahoma" w:hint="eastAsia"/>
        </w:rPr>
        <w:t>UP</w:t>
      </w:r>
      <w:r w:rsidRPr="0092337D">
        <w:rPr>
          <w:rFonts w:ascii="Arial" w:hAnsi="Arial" w:cs="Tahoma"/>
        </w:rPr>
        <w:t>，</w:t>
      </w:r>
      <w:r>
        <w:rPr>
          <w:rFonts w:ascii="Arial" w:hAnsi="Arial" w:cs="Tahoma" w:hint="eastAsia"/>
        </w:rPr>
        <w:t>U</w:t>
      </w:r>
      <w:r w:rsidRPr="0092337D">
        <w:rPr>
          <w:rFonts w:ascii="Arial" w:hAnsi="Arial" w:cs="Tahoma"/>
        </w:rPr>
        <w:t>-</w:t>
      </w:r>
      <w:r>
        <w:rPr>
          <w:rFonts w:ascii="Arial" w:hAnsi="Arial" w:cs="Tahoma" w:hint="eastAsia"/>
        </w:rPr>
        <w:t>University</w:t>
      </w:r>
      <w:r w:rsidRPr="001707C9">
        <w:rPr>
          <w:rFonts w:ascii="Arial" w:hAnsi="Arial" w:cs="Tahoma"/>
        </w:rPr>
        <w:t>，</w:t>
      </w:r>
      <w:r>
        <w:rPr>
          <w:rFonts w:ascii="Arial" w:hAnsi="Arial" w:cs="Tahoma" w:hint="eastAsia"/>
        </w:rPr>
        <w:t>P</w:t>
      </w:r>
      <w:r w:rsidRPr="001707C9">
        <w:rPr>
          <w:rFonts w:ascii="Arial" w:hAnsi="Arial" w:cs="Tahoma"/>
        </w:rPr>
        <w:t>-</w:t>
      </w:r>
      <w:r>
        <w:rPr>
          <w:rFonts w:ascii="Arial" w:hAnsi="Arial" w:cs="Tahoma" w:hint="eastAsia"/>
        </w:rPr>
        <w:t>Promotion</w:t>
      </w:r>
      <w:r w:rsidRPr="001707C9">
        <w:rPr>
          <w:rFonts w:ascii="Arial" w:hAnsi="Arial" w:cs="Tahoma"/>
        </w:rPr>
        <w:t>，</w:t>
      </w:r>
      <w:r w:rsidRPr="0092337D">
        <w:rPr>
          <w:rFonts w:ascii="Arial" w:hAnsi="Arial" w:cs="Tahoma"/>
        </w:rPr>
        <w:t>表示</w:t>
      </w:r>
      <w:r>
        <w:rPr>
          <w:rFonts w:ascii="Arial" w:hAnsi="Arial" w:cs="Tahoma" w:hint="eastAsia"/>
        </w:rPr>
        <w:t>校园（高校）营销案</w:t>
      </w:r>
      <w:r w:rsidRPr="0092337D">
        <w:rPr>
          <w:rFonts w:ascii="Arial" w:hAnsi="Arial" w:cs="Tahoma"/>
        </w:rPr>
        <w:t>；</w:t>
      </w:r>
    </w:p>
    <w:p w:rsidR="00F419BE" w:rsidRPr="0092337D" w:rsidRDefault="00F419BE" w:rsidP="00F419BE">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1707C9">
        <w:rPr>
          <w:rFonts w:ascii="Arial" w:hAnsi="Arial" w:cs="Tahoma" w:hint="eastAsia"/>
        </w:rPr>
        <w:t>M</w:t>
      </w:r>
      <w:r w:rsidRPr="001707C9">
        <w:rPr>
          <w:rFonts w:ascii="Arial" w:hAnsi="Arial" w:cs="Tahoma" w:hint="eastAsia"/>
        </w:rPr>
        <w:t>为渠道类型，标明为移动渠道数据</w:t>
      </w:r>
      <w:r>
        <w:rPr>
          <w:rFonts w:ascii="Arial" w:hAnsi="Arial" w:cs="Tahoma" w:hint="eastAsia"/>
        </w:rPr>
        <w:t>；</w:t>
      </w:r>
    </w:p>
    <w:p w:rsidR="00F419BE" w:rsidRPr="0092337D" w:rsidRDefault="00F419BE" w:rsidP="00F419BE">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rPr>
        <w:t>NNN</w:t>
      </w:r>
      <w:r w:rsidRPr="0092337D">
        <w:rPr>
          <w:rFonts w:ascii="Arial" w:hAnsi="Arial" w:cs="Tahoma" w:hint="eastAsia"/>
        </w:rPr>
        <w:t>为文件序列号；</w:t>
      </w:r>
    </w:p>
    <w:p w:rsidR="00F419BE" w:rsidRPr="006A482A" w:rsidRDefault="00F419BE" w:rsidP="006A482A">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rPr>
        <w:t>YYYYMMDDHHMMSS</w:t>
      </w:r>
      <w:r w:rsidRPr="0092337D">
        <w:rPr>
          <w:rFonts w:ascii="Arial" w:hAnsi="Arial" w:cs="Tahoma"/>
        </w:rPr>
        <w:t>为文件生成时间，</w:t>
      </w:r>
      <w:r w:rsidRPr="0092337D">
        <w:rPr>
          <w:rFonts w:ascii="Arial" w:hAnsi="Arial" w:cs="Tahoma"/>
        </w:rPr>
        <w:t>YYYY</w:t>
      </w:r>
      <w:r w:rsidRPr="0092337D">
        <w:rPr>
          <w:rFonts w:ascii="Arial" w:hAnsi="Arial" w:cs="Tahoma"/>
        </w:rPr>
        <w:t>为四位年份，</w:t>
      </w:r>
      <w:r w:rsidRPr="0092337D">
        <w:rPr>
          <w:rFonts w:ascii="Arial" w:hAnsi="Arial" w:cs="Tahoma"/>
        </w:rPr>
        <w:t>MMDD</w:t>
      </w:r>
      <w:r w:rsidRPr="0092337D">
        <w:rPr>
          <w:rFonts w:ascii="Arial" w:hAnsi="Arial" w:cs="Tahoma"/>
        </w:rPr>
        <w:t>表示月日，</w:t>
      </w:r>
      <w:r w:rsidRPr="0092337D">
        <w:rPr>
          <w:rFonts w:ascii="Arial" w:hAnsi="Arial" w:cs="Tahoma"/>
        </w:rPr>
        <w:t>HH</w:t>
      </w:r>
      <w:r w:rsidRPr="0092337D">
        <w:rPr>
          <w:rFonts w:ascii="Arial" w:hAnsi="Arial" w:cs="Tahoma"/>
        </w:rPr>
        <w:t>为</w:t>
      </w:r>
      <w:r w:rsidRPr="0092337D">
        <w:rPr>
          <w:rFonts w:ascii="Arial" w:hAnsi="Arial" w:cs="Tahoma"/>
        </w:rPr>
        <w:t>24</w:t>
      </w:r>
      <w:r w:rsidRPr="0092337D">
        <w:rPr>
          <w:rFonts w:ascii="Arial" w:hAnsi="Arial" w:cs="Tahoma"/>
        </w:rPr>
        <w:t>小时制小时，</w:t>
      </w:r>
      <w:r w:rsidRPr="0092337D">
        <w:rPr>
          <w:rFonts w:ascii="Arial" w:hAnsi="Arial" w:cs="Tahoma"/>
        </w:rPr>
        <w:t>MM</w:t>
      </w:r>
      <w:r w:rsidRPr="0092337D">
        <w:rPr>
          <w:rFonts w:ascii="Arial" w:hAnsi="Arial" w:cs="Tahoma"/>
        </w:rPr>
        <w:t>表示分钟，</w:t>
      </w:r>
      <w:r w:rsidRPr="0092337D">
        <w:rPr>
          <w:rFonts w:ascii="Arial" w:hAnsi="Arial" w:cs="Tahoma"/>
        </w:rPr>
        <w:t>SS</w:t>
      </w:r>
      <w:r w:rsidRPr="0092337D">
        <w:rPr>
          <w:rFonts w:ascii="Arial" w:hAnsi="Arial" w:cs="Tahoma"/>
        </w:rPr>
        <w:t>为秒</w:t>
      </w:r>
      <w:r w:rsidRPr="0092337D">
        <w:rPr>
          <w:rFonts w:ascii="Arial" w:hAnsi="Arial" w:cs="Tahoma" w:hint="eastAsia"/>
        </w:rPr>
        <w:t>。</w:t>
      </w:r>
    </w:p>
    <w:p w:rsidR="00F419BE" w:rsidRPr="0092337D" w:rsidRDefault="00F419BE" w:rsidP="00F419BE">
      <w:pPr>
        <w:pStyle w:val="4"/>
        <w:widowControl/>
        <w:tabs>
          <w:tab w:val="num" w:pos="709"/>
        </w:tabs>
        <w:jc w:val="left"/>
        <w:rPr>
          <w:rFonts w:cs="Tahoma"/>
        </w:rPr>
      </w:pPr>
      <w:bookmarkStart w:id="96" w:name="_Toc358122413"/>
      <w:r w:rsidRPr="0092337D">
        <w:rPr>
          <w:rFonts w:cs="Tahoma"/>
        </w:rPr>
        <w:t>文件格式说明</w:t>
      </w:r>
      <w:bookmarkEnd w:id="96"/>
    </w:p>
    <w:tbl>
      <w:tblPr>
        <w:tblW w:w="5000" w:type="pct"/>
        <w:tblLayout w:type="fixed"/>
        <w:tblLook w:val="0000" w:firstRow="0" w:lastRow="0" w:firstColumn="0" w:lastColumn="0" w:noHBand="0" w:noVBand="0"/>
      </w:tblPr>
      <w:tblGrid>
        <w:gridCol w:w="462"/>
        <w:gridCol w:w="1617"/>
        <w:gridCol w:w="1656"/>
        <w:gridCol w:w="774"/>
        <w:gridCol w:w="737"/>
        <w:gridCol w:w="611"/>
        <w:gridCol w:w="1351"/>
        <w:gridCol w:w="1320"/>
      </w:tblGrid>
      <w:tr w:rsidR="00CB040A" w:rsidRPr="0092337D" w:rsidTr="007B6664">
        <w:trPr>
          <w:trHeight w:val="285"/>
        </w:trPr>
        <w:tc>
          <w:tcPr>
            <w:tcW w:w="27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ID</w:t>
            </w:r>
          </w:p>
        </w:tc>
        <w:tc>
          <w:tcPr>
            <w:tcW w:w="948"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节点</w:t>
            </w:r>
          </w:p>
        </w:tc>
        <w:tc>
          <w:tcPr>
            <w:tcW w:w="971"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父节点</w:t>
            </w:r>
          </w:p>
        </w:tc>
        <w:tc>
          <w:tcPr>
            <w:tcW w:w="454"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类型</w:t>
            </w:r>
          </w:p>
        </w:tc>
        <w:tc>
          <w:tcPr>
            <w:tcW w:w="432"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长度</w:t>
            </w:r>
          </w:p>
        </w:tc>
        <w:tc>
          <w:tcPr>
            <w:tcW w:w="358"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约束条件</w:t>
            </w:r>
          </w:p>
        </w:tc>
        <w:tc>
          <w:tcPr>
            <w:tcW w:w="792"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取值范围</w:t>
            </w:r>
          </w:p>
        </w:tc>
        <w:tc>
          <w:tcPr>
            <w:tcW w:w="774"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备注</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CustomerPromotion</w:t>
            </w:r>
          </w:p>
        </w:tc>
        <w:tc>
          <w:tcPr>
            <w:tcW w:w="971"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 xml:space="preserve">　</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 xml:space="preserve">　</w:t>
            </w:r>
          </w:p>
        </w:tc>
        <w:tc>
          <w:tcPr>
            <w:tcW w:w="774"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营销案</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2</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PromotionItem</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CustomerPromotion</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营销案列表</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3</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PromotionCode</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F16</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XYYX+YYYYMMDD+</w:t>
            </w:r>
            <w:r>
              <w:rPr>
                <w:rFonts w:ascii="Arial" w:hAnsi="Arial" w:cs="宋体" w:hint="eastAsia"/>
              </w:rPr>
              <w:t>当日序号（</w:t>
            </w:r>
            <w:r>
              <w:rPr>
                <w:rFonts w:ascii="Arial" w:hAnsi="Arial" w:cs="宋体" w:hint="eastAsia"/>
              </w:rPr>
              <w:t>4</w:t>
            </w:r>
            <w:r>
              <w:rPr>
                <w:rFonts w:ascii="Arial" w:hAnsi="Arial" w:cs="宋体" w:hint="eastAsia"/>
              </w:rPr>
              <w:t>位）</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营销案编码</w:t>
            </w:r>
          </w:p>
        </w:tc>
      </w:tr>
      <w:tr w:rsidR="00CB040A" w:rsidRPr="002D2D6F"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4</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PromotionName</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V100</w:t>
            </w:r>
          </w:p>
        </w:tc>
        <w:tc>
          <w:tcPr>
            <w:tcW w:w="358" w:type="pct"/>
            <w:tcBorders>
              <w:top w:val="nil"/>
              <w:left w:val="nil"/>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营销案名字</w:t>
            </w:r>
          </w:p>
        </w:tc>
      </w:tr>
      <w:tr w:rsidR="00CB040A" w:rsidRPr="002D2D6F"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187432" w:rsidRDefault="00CB040A" w:rsidP="007B6664">
            <w:pPr>
              <w:jc w:val="center"/>
              <w:rPr>
                <w:rFonts w:ascii="Arial" w:hAnsi="Arial" w:cs="宋体"/>
              </w:rPr>
            </w:pPr>
            <w:r>
              <w:rPr>
                <w:rFonts w:ascii="Arial" w:hAnsi="Arial" w:cs="宋体" w:hint="eastAsia"/>
              </w:rPr>
              <w:t>5</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BizCatalog</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V3</w:t>
            </w:r>
          </w:p>
        </w:tc>
        <w:tc>
          <w:tcPr>
            <w:tcW w:w="358" w:type="pct"/>
            <w:tcBorders>
              <w:top w:val="nil"/>
              <w:left w:val="nil"/>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1</w:t>
            </w:r>
            <w:r>
              <w:rPr>
                <w:rFonts w:ascii="Arial" w:hAnsi="Arial" w:cs="宋体" w:hint="eastAsia"/>
              </w:rPr>
              <w:t>——校园营销</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业务类型</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6</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DepositFee</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客户预存金额，由收款方结算给各省移动</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7</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GradeLowLimit</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59357B"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hint="eastAsia"/>
              </w:rPr>
              <w:t>客户合约承诺的每月最低消费金额</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8</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PromiseDuration</w:t>
            </w:r>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V10.0</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rPr>
              <w:t xml:space="preserve"> </w:t>
            </w:r>
          </w:p>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hint="eastAsia"/>
              </w:rPr>
              <w:t>客户捆绑合约时长（月）</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9</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AverageReturn</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月均返还金额（元）</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10</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FirstORLast</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1</w:t>
            </w:r>
            <w:r>
              <w:rPr>
                <w:rFonts w:ascii="Arial" w:hAnsi="Arial" w:cs="宋体" w:hint="eastAsia"/>
              </w:rPr>
              <w:t>——首月</w:t>
            </w:r>
          </w:p>
          <w:p w:rsidR="00CB040A" w:rsidRPr="0092337D" w:rsidRDefault="00CB040A" w:rsidP="007B6664">
            <w:pPr>
              <w:rPr>
                <w:rFonts w:ascii="Arial" w:hAnsi="Arial" w:cs="宋体"/>
              </w:rPr>
            </w:pPr>
            <w:r>
              <w:rPr>
                <w:rFonts w:ascii="Arial" w:hAnsi="Arial" w:cs="宋体" w:hint="eastAsia"/>
              </w:rPr>
              <w:t>0</w:t>
            </w:r>
            <w:r>
              <w:rPr>
                <w:rFonts w:ascii="Arial" w:hAnsi="Arial" w:cs="宋体" w:hint="eastAsia"/>
              </w:rPr>
              <w:t>——末月</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无法整除金额首月还是末月返还标识</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11</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FORLReturn</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无法整除时首（末）月返还金额（元）</w:t>
            </w:r>
          </w:p>
        </w:tc>
      </w:tr>
      <w:tr w:rsidR="00CB040A" w:rsidRPr="0092337D" w:rsidTr="007B6664">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12</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sidRPr="001772D2">
              <w:rPr>
                <w:rFonts w:ascii="Arial" w:hAnsi="Arial" w:cs="宋体"/>
              </w:rPr>
              <w:t>Recharge</w:t>
            </w:r>
            <w:r>
              <w:rPr>
                <w:rFonts w:ascii="Arial" w:hAnsi="Arial" w:cs="宋体" w:hint="eastAsia"/>
              </w:rPr>
              <w:t>Fee</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直接到账金额（元）（一次性充值到客户账号）</w:t>
            </w:r>
          </w:p>
        </w:tc>
      </w:tr>
      <w:tr w:rsidR="00CB040A" w:rsidRPr="0092337D" w:rsidTr="007B6664">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13</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TerminalAllowance</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rPr>
              <w:t xml:space="preserve"> </w:t>
            </w:r>
          </w:p>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赠送购机补贴（元），由各省移动公司结算给收款方</w:t>
            </w:r>
          </w:p>
        </w:tc>
      </w:tr>
      <w:tr w:rsidR="00CB040A" w:rsidRPr="0046333D" w:rsidTr="007B6664">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14</w:t>
            </w:r>
          </w:p>
        </w:tc>
        <w:tc>
          <w:tcPr>
            <w:tcW w:w="948"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r>
              <w:rPr>
                <w:rFonts w:ascii="Arial" w:hAnsi="Arial" w:cs="宋体" w:hint="eastAsia"/>
              </w:rPr>
              <w:t>ValidStartDate</w:t>
            </w:r>
          </w:p>
        </w:tc>
        <w:tc>
          <w:tcPr>
            <w:tcW w:w="971"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sidRPr="00A87CF1">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r>
              <w:rPr>
                <w:rFonts w:ascii="Arial" w:hAnsi="Arial" w:cs="宋体" w:hint="eastAsia"/>
              </w:rPr>
              <w:t>生效起始日期，格式：</w:t>
            </w:r>
            <w:r>
              <w:rPr>
                <w:rFonts w:ascii="Arial" w:hAnsi="Arial" w:cs="宋体" w:hint="eastAsia"/>
              </w:rPr>
              <w:t>YYYYMMDDHH24MMSS</w:t>
            </w:r>
          </w:p>
        </w:tc>
      </w:tr>
      <w:tr w:rsidR="00CB040A" w:rsidRPr="0092337D" w:rsidTr="007B6664">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15</w:t>
            </w:r>
          </w:p>
        </w:tc>
        <w:tc>
          <w:tcPr>
            <w:tcW w:w="948"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r>
              <w:rPr>
                <w:rFonts w:ascii="Arial" w:hAnsi="Arial" w:cs="宋体" w:hint="eastAsia"/>
              </w:rPr>
              <w:t>ValidEndDate</w:t>
            </w:r>
          </w:p>
        </w:tc>
        <w:tc>
          <w:tcPr>
            <w:tcW w:w="971"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生效截止日期，格式：</w:t>
            </w:r>
            <w:r>
              <w:rPr>
                <w:rFonts w:ascii="Arial" w:hAnsi="Arial" w:cs="宋体" w:hint="eastAsia"/>
              </w:rPr>
              <w:t>YYYYMMDDHH24MMSS</w:t>
            </w:r>
          </w:p>
          <w:p w:rsidR="00CB040A" w:rsidRPr="00A87CF1" w:rsidRDefault="00CB040A" w:rsidP="007B6664">
            <w:pPr>
              <w:rPr>
                <w:rFonts w:ascii="Arial" w:hAnsi="Arial" w:cs="宋体"/>
              </w:rPr>
            </w:pPr>
            <w:r>
              <w:rPr>
                <w:rFonts w:ascii="Arial" w:hAnsi="Arial" w:cs="宋体" w:hint="eastAsia"/>
              </w:rPr>
              <w:t>为空，表示未填入截止日期，表明可选合约从起始日期开始一直生效</w:t>
            </w:r>
          </w:p>
        </w:tc>
      </w:tr>
      <w:tr w:rsidR="00CB040A" w:rsidRPr="0092337D" w:rsidTr="007B6664">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16</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TimeStamp</w:t>
            </w:r>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YYYYMMDDHH24MMSS</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操作时间</w:t>
            </w:r>
          </w:p>
        </w:tc>
      </w:tr>
      <w:tr w:rsidR="00CB040A" w:rsidRPr="0092337D" w:rsidTr="007B6664">
        <w:trPr>
          <w:trHeight w:val="72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17</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TransType</w:t>
            </w:r>
          </w:p>
        </w:tc>
        <w:tc>
          <w:tcPr>
            <w:tcW w:w="971"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PromotionItem</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Num</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F1.0</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1</w:t>
            </w:r>
            <w:r w:rsidRPr="0092337D">
              <w:rPr>
                <w:rFonts w:ascii="Arial" w:hAnsi="Arial" w:cs="宋体" w:hint="eastAsia"/>
              </w:rPr>
              <w:t>－新增</w:t>
            </w:r>
          </w:p>
          <w:p w:rsidR="00CB040A" w:rsidRPr="0092337D" w:rsidRDefault="00CB040A" w:rsidP="007B6664">
            <w:pPr>
              <w:rPr>
                <w:rFonts w:ascii="Arial" w:hAnsi="Arial" w:cs="宋体"/>
              </w:rPr>
            </w:pPr>
            <w:r w:rsidRPr="0092337D">
              <w:rPr>
                <w:rFonts w:ascii="Arial" w:hAnsi="Arial" w:cs="宋体" w:hint="eastAsia"/>
              </w:rPr>
              <w:t>2</w:t>
            </w:r>
            <w:r w:rsidRPr="0092337D">
              <w:rPr>
                <w:rFonts w:ascii="Arial" w:hAnsi="Arial" w:cs="宋体" w:hint="eastAsia"/>
              </w:rPr>
              <w:t>－</w:t>
            </w:r>
            <w:r>
              <w:rPr>
                <w:rFonts w:ascii="Arial" w:hAnsi="Arial" w:cs="宋体" w:hint="eastAsia"/>
              </w:rPr>
              <w:t>修改</w:t>
            </w:r>
          </w:p>
        </w:tc>
        <w:tc>
          <w:tcPr>
            <w:tcW w:w="774"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条目变更类型</w:t>
            </w:r>
          </w:p>
        </w:tc>
      </w:tr>
    </w:tbl>
    <w:p w:rsidR="00EB261A" w:rsidRDefault="00EB261A" w:rsidP="00696D08">
      <w:pPr>
        <w:spacing w:line="360" w:lineRule="auto"/>
        <w:ind w:firstLineChars="200" w:firstLine="480"/>
        <w:rPr>
          <w:rFonts w:ascii="Arial" w:hAnsi="Arial"/>
          <w:sz w:val="24"/>
        </w:rPr>
      </w:pPr>
    </w:p>
    <w:p w:rsidR="00F419BE" w:rsidRDefault="001772D2" w:rsidP="00696D08">
      <w:pPr>
        <w:spacing w:line="360" w:lineRule="auto"/>
        <w:ind w:firstLineChars="200" w:firstLine="480"/>
        <w:rPr>
          <w:rFonts w:ascii="Arial" w:hAnsi="Arial"/>
          <w:sz w:val="24"/>
        </w:rPr>
      </w:pPr>
      <w:r>
        <w:rPr>
          <w:rFonts w:ascii="Arial" w:hAnsi="Arial" w:hint="eastAsia"/>
          <w:sz w:val="24"/>
        </w:rPr>
        <w:t>校园营销案说明：</w:t>
      </w:r>
    </w:p>
    <w:p w:rsidR="001772D2" w:rsidRDefault="001772D2" w:rsidP="00696D08">
      <w:pPr>
        <w:spacing w:line="360" w:lineRule="auto"/>
        <w:ind w:firstLineChars="200" w:firstLine="480"/>
        <w:rPr>
          <w:rFonts w:ascii="Arial" w:hAnsi="Arial"/>
          <w:sz w:val="24"/>
        </w:rPr>
      </w:pPr>
      <w:r>
        <w:rPr>
          <w:rFonts w:ascii="Arial" w:hAnsi="Arial" w:hint="eastAsia"/>
          <w:sz w:val="24"/>
        </w:rPr>
        <w:t>1</w:t>
      </w:r>
      <w:r>
        <w:rPr>
          <w:rFonts w:ascii="Arial" w:hAnsi="Arial" w:hint="eastAsia"/>
          <w:sz w:val="24"/>
        </w:rPr>
        <w:t>、校园营销案中包含有一个客户预存分月返还的合约，该合约同时要求客户在合约期内承诺最低消费。合约内容分别由以下字段表示：</w:t>
      </w:r>
    </w:p>
    <w:p w:rsidR="001772D2" w:rsidRPr="001772D2" w:rsidRDefault="001772D2" w:rsidP="001772D2">
      <w:pPr>
        <w:spacing w:line="360" w:lineRule="auto"/>
        <w:ind w:firstLineChars="200" w:firstLine="480"/>
        <w:rPr>
          <w:rFonts w:ascii="Arial" w:hAnsi="Arial"/>
          <w:sz w:val="24"/>
        </w:rPr>
      </w:pPr>
      <w:r w:rsidRPr="001772D2">
        <w:rPr>
          <w:rFonts w:ascii="Arial" w:hAnsi="Arial" w:hint="eastAsia"/>
          <w:sz w:val="24"/>
        </w:rPr>
        <w:t>DepositFee</w:t>
      </w:r>
      <w:r w:rsidRPr="001772D2">
        <w:rPr>
          <w:rFonts w:ascii="Arial" w:hAnsi="Arial" w:hint="eastAsia"/>
          <w:sz w:val="24"/>
        </w:rPr>
        <w:t>——客户预存金额，由收款方</w:t>
      </w:r>
      <w:r w:rsidR="00EB261A">
        <w:rPr>
          <w:rFonts w:ascii="Arial" w:hAnsi="Arial" w:hint="eastAsia"/>
          <w:sz w:val="24"/>
        </w:rPr>
        <w:t>（江苏网上商城）</w:t>
      </w:r>
      <w:r w:rsidRPr="001772D2">
        <w:rPr>
          <w:rFonts w:ascii="Arial" w:hAnsi="Arial" w:hint="eastAsia"/>
          <w:sz w:val="24"/>
        </w:rPr>
        <w:t>预先收取。通过总部统一结算，结算给各省公司。</w:t>
      </w:r>
    </w:p>
    <w:p w:rsidR="001772D2" w:rsidRDefault="001772D2" w:rsidP="001772D2">
      <w:pPr>
        <w:spacing w:line="360" w:lineRule="auto"/>
        <w:ind w:firstLineChars="200" w:firstLine="480"/>
        <w:rPr>
          <w:rFonts w:ascii="Arial" w:hAnsi="Arial"/>
          <w:sz w:val="24"/>
        </w:rPr>
      </w:pPr>
      <w:r w:rsidRPr="001772D2">
        <w:rPr>
          <w:rFonts w:ascii="Arial" w:hAnsi="Arial" w:hint="eastAsia"/>
          <w:sz w:val="24"/>
        </w:rPr>
        <w:t>GradeLowLimit</w:t>
      </w:r>
      <w:r>
        <w:rPr>
          <w:rFonts w:ascii="Arial" w:hAnsi="Arial" w:hint="eastAsia"/>
          <w:sz w:val="24"/>
        </w:rPr>
        <w:t>——</w:t>
      </w:r>
      <w:r w:rsidRPr="001772D2">
        <w:rPr>
          <w:rFonts w:ascii="Arial" w:hAnsi="Arial" w:hint="eastAsia"/>
          <w:sz w:val="24"/>
        </w:rPr>
        <w:t>客户合约承诺的每月最低消费金额</w:t>
      </w:r>
      <w:r>
        <w:rPr>
          <w:rFonts w:ascii="Arial" w:hAnsi="Arial" w:hint="eastAsia"/>
          <w:sz w:val="24"/>
        </w:rPr>
        <w:t>。</w:t>
      </w:r>
    </w:p>
    <w:p w:rsidR="001772D2" w:rsidRDefault="001772D2" w:rsidP="001772D2">
      <w:pPr>
        <w:spacing w:line="360" w:lineRule="auto"/>
        <w:ind w:firstLineChars="200" w:firstLine="480"/>
        <w:rPr>
          <w:rFonts w:ascii="Arial" w:hAnsi="Arial"/>
          <w:sz w:val="24"/>
        </w:rPr>
      </w:pPr>
      <w:r w:rsidRPr="001772D2">
        <w:rPr>
          <w:rFonts w:ascii="Arial" w:hAnsi="Arial"/>
          <w:sz w:val="24"/>
        </w:rPr>
        <w:t>PromiseDuration</w:t>
      </w:r>
      <w:r>
        <w:rPr>
          <w:rFonts w:ascii="Arial" w:hAnsi="Arial" w:hint="eastAsia"/>
          <w:sz w:val="24"/>
        </w:rPr>
        <w:t>——</w:t>
      </w:r>
      <w:r w:rsidRPr="001772D2">
        <w:rPr>
          <w:rFonts w:ascii="Arial" w:hAnsi="Arial" w:hint="eastAsia"/>
          <w:sz w:val="24"/>
        </w:rPr>
        <w:t>客户捆绑合约时长（月）</w:t>
      </w:r>
      <w:r>
        <w:rPr>
          <w:rFonts w:ascii="Arial" w:hAnsi="Arial" w:hint="eastAsia"/>
          <w:sz w:val="24"/>
        </w:rPr>
        <w:t>。</w:t>
      </w:r>
    </w:p>
    <w:p w:rsidR="001772D2" w:rsidRDefault="001772D2" w:rsidP="001772D2">
      <w:pPr>
        <w:spacing w:line="360" w:lineRule="auto"/>
        <w:ind w:firstLineChars="200" w:firstLine="480"/>
        <w:rPr>
          <w:rFonts w:ascii="Arial" w:hAnsi="Arial"/>
          <w:sz w:val="24"/>
        </w:rPr>
      </w:pPr>
      <w:r w:rsidRPr="001772D2">
        <w:rPr>
          <w:rFonts w:ascii="Arial" w:hAnsi="Arial"/>
          <w:sz w:val="24"/>
        </w:rPr>
        <w:t>AverageReturn</w:t>
      </w:r>
      <w:r>
        <w:rPr>
          <w:rFonts w:ascii="Arial" w:hAnsi="Arial" w:hint="eastAsia"/>
          <w:sz w:val="24"/>
        </w:rPr>
        <w:t>——分月返还时，每月</w:t>
      </w:r>
      <w:r w:rsidRPr="001772D2">
        <w:rPr>
          <w:rFonts w:ascii="Arial" w:hAnsi="Arial" w:hint="eastAsia"/>
          <w:sz w:val="24"/>
        </w:rPr>
        <w:t>月均返还金额</w:t>
      </w:r>
      <w:r>
        <w:rPr>
          <w:rFonts w:ascii="Arial" w:hAnsi="Arial" w:hint="eastAsia"/>
          <w:sz w:val="24"/>
        </w:rPr>
        <w:t>。</w:t>
      </w:r>
    </w:p>
    <w:p w:rsidR="001772D2" w:rsidRDefault="001772D2" w:rsidP="001772D2">
      <w:pPr>
        <w:spacing w:line="360" w:lineRule="auto"/>
        <w:ind w:firstLineChars="200" w:firstLine="480"/>
        <w:rPr>
          <w:rFonts w:ascii="Arial" w:hAnsi="Arial"/>
          <w:sz w:val="24"/>
        </w:rPr>
      </w:pPr>
      <w:r>
        <w:rPr>
          <w:rFonts w:ascii="Arial" w:hAnsi="Arial" w:hint="eastAsia"/>
          <w:sz w:val="24"/>
        </w:rPr>
        <w:t>2</w:t>
      </w:r>
      <w:r>
        <w:rPr>
          <w:rFonts w:ascii="Arial" w:hAnsi="Arial" w:hint="eastAsia"/>
          <w:sz w:val="24"/>
        </w:rPr>
        <w:t>、</w:t>
      </w:r>
      <w:r w:rsidR="00EB261A">
        <w:rPr>
          <w:rFonts w:ascii="Arial" w:hAnsi="Arial" w:hint="eastAsia"/>
          <w:sz w:val="24"/>
        </w:rPr>
        <w:t>除分月返还外，客户的一部分预存金额要直接充值到客户账户中。此金额由</w:t>
      </w:r>
      <w:r w:rsidR="00EB261A" w:rsidRPr="00EB261A">
        <w:rPr>
          <w:rFonts w:ascii="Arial" w:hAnsi="Arial"/>
          <w:sz w:val="24"/>
        </w:rPr>
        <w:t>RechargeFee</w:t>
      </w:r>
      <w:r w:rsidR="00EB261A">
        <w:rPr>
          <w:rFonts w:ascii="Arial" w:hAnsi="Arial" w:hint="eastAsia"/>
          <w:sz w:val="24"/>
        </w:rPr>
        <w:t>表示。</w:t>
      </w:r>
    </w:p>
    <w:p w:rsidR="00EB261A" w:rsidRDefault="00EB261A" w:rsidP="001772D2">
      <w:pPr>
        <w:spacing w:line="360" w:lineRule="auto"/>
        <w:ind w:firstLineChars="200" w:firstLine="480"/>
        <w:rPr>
          <w:rFonts w:ascii="Arial" w:hAnsi="Arial"/>
          <w:sz w:val="24"/>
        </w:rPr>
      </w:pPr>
      <w:r>
        <w:rPr>
          <w:rFonts w:ascii="Arial" w:hAnsi="Arial" w:hint="eastAsia"/>
          <w:sz w:val="24"/>
        </w:rPr>
        <w:t>3</w:t>
      </w:r>
      <w:r>
        <w:rPr>
          <w:rFonts w:ascii="Arial" w:hAnsi="Arial" w:hint="eastAsia"/>
          <w:sz w:val="24"/>
        </w:rPr>
        <w:t>、</w:t>
      </w:r>
      <w:r w:rsidRPr="001772D2">
        <w:rPr>
          <w:rFonts w:ascii="Arial" w:hAnsi="Arial" w:hint="eastAsia"/>
          <w:sz w:val="24"/>
        </w:rPr>
        <w:t>DepositFee</w:t>
      </w:r>
      <w:r>
        <w:rPr>
          <w:rFonts w:ascii="Arial" w:hAnsi="Arial" w:hint="eastAsia"/>
          <w:sz w:val="24"/>
        </w:rPr>
        <w:t>=</w:t>
      </w:r>
      <w:r w:rsidRPr="00EB261A">
        <w:rPr>
          <w:rFonts w:ascii="Arial" w:hAnsi="Arial"/>
          <w:sz w:val="24"/>
        </w:rPr>
        <w:t xml:space="preserve"> </w:t>
      </w:r>
      <w:r w:rsidRPr="001772D2">
        <w:rPr>
          <w:rFonts w:ascii="Arial" w:hAnsi="Arial"/>
          <w:sz w:val="24"/>
        </w:rPr>
        <w:t>AverageReturn</w:t>
      </w:r>
      <w:r>
        <w:rPr>
          <w:rFonts w:ascii="Arial" w:hAnsi="Arial" w:hint="eastAsia"/>
          <w:sz w:val="24"/>
        </w:rPr>
        <w:t>*</w:t>
      </w:r>
      <w:r w:rsidRPr="00EB261A">
        <w:rPr>
          <w:rFonts w:ascii="Arial" w:hAnsi="Arial"/>
          <w:sz w:val="24"/>
        </w:rPr>
        <w:t xml:space="preserve"> </w:t>
      </w:r>
      <w:r w:rsidRPr="001772D2">
        <w:rPr>
          <w:rFonts w:ascii="Arial" w:hAnsi="Arial"/>
          <w:sz w:val="24"/>
        </w:rPr>
        <w:t>PromiseDuration</w:t>
      </w:r>
      <w:r>
        <w:rPr>
          <w:rFonts w:ascii="Arial" w:hAnsi="Arial" w:hint="eastAsia"/>
          <w:sz w:val="24"/>
        </w:rPr>
        <w:t>+</w:t>
      </w:r>
      <w:r w:rsidRPr="00EB261A">
        <w:rPr>
          <w:rFonts w:ascii="Arial" w:hAnsi="Arial"/>
          <w:sz w:val="24"/>
        </w:rPr>
        <w:t>RechargeFee</w:t>
      </w:r>
    </w:p>
    <w:p w:rsidR="00EB261A" w:rsidRPr="001772D2" w:rsidRDefault="00EB261A" w:rsidP="001772D2">
      <w:pPr>
        <w:spacing w:line="360" w:lineRule="auto"/>
        <w:ind w:firstLineChars="200" w:firstLine="480"/>
        <w:rPr>
          <w:rFonts w:ascii="Arial" w:hAnsi="Arial"/>
          <w:sz w:val="24"/>
        </w:rPr>
      </w:pPr>
      <w:r>
        <w:rPr>
          <w:rFonts w:ascii="Arial" w:hAnsi="Arial" w:hint="eastAsia"/>
          <w:sz w:val="24"/>
        </w:rPr>
        <w:t>4</w:t>
      </w:r>
      <w:r>
        <w:rPr>
          <w:rFonts w:ascii="Arial" w:hAnsi="Arial" w:hint="eastAsia"/>
          <w:sz w:val="24"/>
        </w:rPr>
        <w:t>、</w:t>
      </w:r>
      <w:r w:rsidRPr="00EB261A">
        <w:rPr>
          <w:rFonts w:ascii="Arial" w:hAnsi="Arial"/>
          <w:sz w:val="24"/>
        </w:rPr>
        <w:t>TerminalAllowance</w:t>
      </w:r>
      <w:r>
        <w:rPr>
          <w:rFonts w:ascii="Arial" w:hAnsi="Arial" w:hint="eastAsia"/>
          <w:sz w:val="24"/>
        </w:rPr>
        <w:t>为收款方给客户赠送的优惠，</w:t>
      </w:r>
      <w:r>
        <w:rPr>
          <w:rFonts w:ascii="Arial" w:hAnsi="Arial" w:hint="eastAsia"/>
          <w:sz w:val="24"/>
        </w:rPr>
        <w:t>2013</w:t>
      </w:r>
      <w:r>
        <w:rPr>
          <w:rFonts w:ascii="Arial" w:hAnsi="Arial" w:hint="eastAsia"/>
          <w:sz w:val="24"/>
        </w:rPr>
        <w:t>年为</w:t>
      </w:r>
      <w:r w:rsidRPr="00EB261A">
        <w:rPr>
          <w:rFonts w:ascii="Arial" w:hAnsi="Arial" w:hint="eastAsia"/>
          <w:sz w:val="24"/>
        </w:rPr>
        <w:t>购机补贴</w:t>
      </w:r>
      <w:r>
        <w:rPr>
          <w:rFonts w:ascii="Arial" w:hAnsi="Arial" w:hint="eastAsia"/>
          <w:sz w:val="24"/>
        </w:rPr>
        <w:t>。要求各省公司通过</w:t>
      </w:r>
      <w:r w:rsidRPr="001772D2">
        <w:rPr>
          <w:rFonts w:ascii="Arial" w:hAnsi="Arial" w:hint="eastAsia"/>
          <w:sz w:val="24"/>
        </w:rPr>
        <w:t>总部统一结算，结算给</w:t>
      </w:r>
      <w:r>
        <w:rPr>
          <w:rFonts w:ascii="Arial" w:hAnsi="Arial" w:hint="eastAsia"/>
          <w:sz w:val="24"/>
        </w:rPr>
        <w:t>收款方（江苏网上商城）</w:t>
      </w:r>
      <w:r w:rsidRPr="001772D2">
        <w:rPr>
          <w:rFonts w:ascii="Arial" w:hAnsi="Arial" w:hint="eastAsia"/>
          <w:sz w:val="24"/>
        </w:rPr>
        <w:t>。</w:t>
      </w:r>
    </w:p>
    <w:p w:rsidR="00696D08" w:rsidRPr="00696D08" w:rsidRDefault="00696D08" w:rsidP="00696D08"/>
    <w:p w:rsidR="00A50830" w:rsidRDefault="00A50830" w:rsidP="002974E0">
      <w:pPr>
        <w:pStyle w:val="3"/>
        <w:widowControl/>
        <w:ind w:left="1107"/>
        <w:jc w:val="left"/>
        <w:rPr>
          <w:rFonts w:cs="Tahoma"/>
        </w:rPr>
      </w:pPr>
      <w:bookmarkStart w:id="97" w:name="_Toc358122414"/>
      <w:r>
        <w:rPr>
          <w:rFonts w:cs="Tahoma" w:hint="eastAsia"/>
        </w:rPr>
        <w:t>校园营销营销案订单执行指令日对账文件</w:t>
      </w:r>
      <w:bookmarkEnd w:id="97"/>
    </w:p>
    <w:p w:rsidR="00D5377C" w:rsidRPr="00D5377C" w:rsidRDefault="00D5377C" w:rsidP="00D5377C"/>
    <w:p w:rsidR="00A50830" w:rsidRPr="0092337D" w:rsidRDefault="00A50830" w:rsidP="00A50830">
      <w:pPr>
        <w:pStyle w:val="4"/>
        <w:widowControl/>
        <w:tabs>
          <w:tab w:val="num" w:pos="709"/>
        </w:tabs>
        <w:jc w:val="left"/>
        <w:rPr>
          <w:rFonts w:cs="Tahoma"/>
        </w:rPr>
      </w:pPr>
      <w:bookmarkStart w:id="98" w:name="_Toc358122415"/>
      <w:r w:rsidRPr="0092337D">
        <w:rPr>
          <w:rFonts w:cs="Tahoma" w:hint="eastAsia"/>
        </w:rPr>
        <w:t>接口应用业务场景</w:t>
      </w:r>
      <w:bookmarkEnd w:id="98"/>
    </w:p>
    <w:p w:rsidR="00A50830" w:rsidRPr="0092337D" w:rsidRDefault="00CD4F02" w:rsidP="00CD4F02">
      <w:pPr>
        <w:spacing w:line="360" w:lineRule="auto"/>
        <w:ind w:firstLineChars="200" w:firstLine="480"/>
        <w:rPr>
          <w:rFonts w:ascii="Arial" w:hAnsi="Arial"/>
          <w:sz w:val="24"/>
        </w:rPr>
      </w:pPr>
      <w:r w:rsidRPr="0092337D">
        <w:rPr>
          <w:rFonts w:ascii="Arial" w:hAnsi="Arial" w:hint="eastAsia"/>
          <w:sz w:val="24"/>
        </w:rPr>
        <w:t>此接口用于</w:t>
      </w:r>
      <w:r>
        <w:rPr>
          <w:rFonts w:ascii="Arial" w:hAnsi="Arial" w:hint="eastAsia"/>
          <w:sz w:val="24"/>
        </w:rPr>
        <w:t>一级营销资源管理系统</w:t>
      </w:r>
      <w:r w:rsidRPr="0092337D">
        <w:rPr>
          <w:rFonts w:ascii="Arial" w:hAnsi="Arial" w:hint="eastAsia"/>
          <w:sz w:val="24"/>
        </w:rPr>
        <w:t>下发</w:t>
      </w:r>
      <w:r>
        <w:rPr>
          <w:rFonts w:ascii="Arial" w:hAnsi="Arial" w:hint="eastAsia"/>
          <w:sz w:val="24"/>
        </w:rPr>
        <w:t>当天的校园营销案订单执行指令</w:t>
      </w:r>
      <w:r w:rsidRPr="0092337D">
        <w:rPr>
          <w:rFonts w:ascii="Arial" w:hAnsi="Arial" w:hint="eastAsia"/>
          <w:sz w:val="24"/>
        </w:rPr>
        <w:t>日对账文件</w:t>
      </w:r>
      <w:r>
        <w:rPr>
          <w:rFonts w:ascii="Arial" w:hAnsi="Arial" w:hint="eastAsia"/>
          <w:sz w:val="24"/>
        </w:rPr>
        <w:t>给江苏移动网上商城</w:t>
      </w:r>
      <w:r w:rsidRPr="0092337D">
        <w:rPr>
          <w:rFonts w:ascii="Arial" w:hAnsi="Arial" w:hint="eastAsia"/>
          <w:sz w:val="24"/>
        </w:rPr>
        <w:t>。</w:t>
      </w:r>
    </w:p>
    <w:p w:rsidR="00A50830" w:rsidRDefault="00CD4F02" w:rsidP="00A50830">
      <w:pPr>
        <w:spacing w:line="360" w:lineRule="auto"/>
        <w:ind w:firstLineChars="200" w:firstLine="480"/>
        <w:rPr>
          <w:rFonts w:ascii="Arial" w:hAnsi="Arial"/>
          <w:sz w:val="24"/>
        </w:rPr>
      </w:pPr>
      <w:r>
        <w:rPr>
          <w:rFonts w:ascii="Arial" w:hAnsi="Arial" w:hint="eastAsia"/>
          <w:sz w:val="24"/>
        </w:rPr>
        <w:t>一级营销资源管理系统按照一级</w:t>
      </w:r>
      <w:r>
        <w:rPr>
          <w:rFonts w:ascii="Arial" w:hAnsi="Arial" w:hint="eastAsia"/>
          <w:sz w:val="24"/>
        </w:rPr>
        <w:t>BOSS</w:t>
      </w:r>
      <w:r>
        <w:rPr>
          <w:rFonts w:ascii="Arial" w:hAnsi="Arial" w:hint="eastAsia"/>
          <w:sz w:val="24"/>
        </w:rPr>
        <w:t>枢纽日切</w:t>
      </w:r>
      <w:r w:rsidR="001921F7">
        <w:rPr>
          <w:rFonts w:ascii="Arial" w:hAnsi="Arial" w:hint="eastAsia"/>
          <w:sz w:val="24"/>
        </w:rPr>
        <w:t>点</w:t>
      </w:r>
      <w:r w:rsidR="001921F7">
        <w:rPr>
          <w:rFonts w:ascii="Arial" w:hAnsi="Arial" w:cs="Arial" w:hint="eastAsia"/>
          <w:sz w:val="21"/>
        </w:rPr>
        <w:t>CutOffDay</w:t>
      </w:r>
      <w:r>
        <w:rPr>
          <w:rFonts w:ascii="Arial" w:hAnsi="Arial" w:hint="eastAsia"/>
          <w:sz w:val="24"/>
        </w:rPr>
        <w:t>生成校园营销案订单执行指令对账文件，并下发到江苏移动</w:t>
      </w:r>
      <w:r w:rsidR="00A50830">
        <w:rPr>
          <w:rFonts w:ascii="Arial" w:hAnsi="Arial" w:hint="eastAsia"/>
          <w:sz w:val="24"/>
        </w:rPr>
        <w:t>。</w:t>
      </w:r>
    </w:p>
    <w:p w:rsidR="00A50830" w:rsidRDefault="009D2975" w:rsidP="00A50830">
      <w:pPr>
        <w:spacing w:line="360" w:lineRule="auto"/>
        <w:ind w:firstLineChars="200" w:firstLine="480"/>
        <w:rPr>
          <w:rFonts w:ascii="Arial" w:hAnsi="Arial"/>
          <w:sz w:val="24"/>
        </w:rPr>
      </w:pPr>
      <w:r>
        <w:rPr>
          <w:rFonts w:ascii="Arial" w:hAnsi="Arial" w:hint="eastAsia"/>
          <w:sz w:val="24"/>
        </w:rPr>
        <w:t>江苏移动网上商城</w:t>
      </w:r>
      <w:r w:rsidR="00A50830">
        <w:rPr>
          <w:rFonts w:ascii="Arial" w:hAnsi="Arial" w:hint="eastAsia"/>
          <w:sz w:val="24"/>
        </w:rPr>
        <w:t>通过</w:t>
      </w:r>
      <w:r w:rsidR="00A50830">
        <w:rPr>
          <w:rFonts w:ascii="Arial" w:hAnsi="Arial" w:hint="eastAsia"/>
          <w:sz w:val="24"/>
        </w:rPr>
        <w:t>FTP</w:t>
      </w:r>
      <w:r w:rsidR="00A50830">
        <w:rPr>
          <w:rFonts w:ascii="Arial" w:hAnsi="Arial" w:hint="eastAsia"/>
          <w:sz w:val="24"/>
        </w:rPr>
        <w:t>收取日对账文件，和</w:t>
      </w:r>
      <w:r>
        <w:rPr>
          <w:rFonts w:ascii="Arial" w:hAnsi="Arial" w:hint="eastAsia"/>
          <w:sz w:val="24"/>
        </w:rPr>
        <w:t>已发送</w:t>
      </w:r>
      <w:r w:rsidR="00A50830">
        <w:rPr>
          <w:rFonts w:ascii="Arial" w:hAnsi="Arial" w:hint="eastAsia"/>
          <w:sz w:val="24"/>
        </w:rPr>
        <w:t>的校园营销案订单执行指令报文进行对账。</w:t>
      </w:r>
      <w:r>
        <w:rPr>
          <w:rFonts w:ascii="Arial" w:hAnsi="Arial" w:hint="eastAsia"/>
          <w:sz w:val="24"/>
        </w:rPr>
        <w:t>对于未成功发送到一级营销资源管理系统的指令进行补传</w:t>
      </w:r>
      <w:r w:rsidR="00A50830">
        <w:rPr>
          <w:rFonts w:ascii="Arial" w:hAnsi="Arial" w:hint="eastAsia"/>
          <w:sz w:val="24"/>
        </w:rPr>
        <w:t>。</w:t>
      </w:r>
    </w:p>
    <w:p w:rsidR="00A50830" w:rsidRDefault="00A50830" w:rsidP="00A50830"/>
    <w:p w:rsidR="00A50830" w:rsidRPr="0092337D" w:rsidRDefault="00A50830" w:rsidP="00A50830">
      <w:pPr>
        <w:pStyle w:val="4"/>
        <w:widowControl/>
        <w:tabs>
          <w:tab w:val="num" w:pos="709"/>
        </w:tabs>
        <w:jc w:val="left"/>
        <w:rPr>
          <w:rFonts w:cs="Tahoma"/>
        </w:rPr>
      </w:pPr>
      <w:bookmarkStart w:id="99" w:name="_Toc358122416"/>
      <w:r w:rsidRPr="0092337D">
        <w:rPr>
          <w:rFonts w:cs="Tahoma"/>
        </w:rPr>
        <w:t>文件命名规范</w:t>
      </w:r>
      <w:bookmarkEnd w:id="99"/>
    </w:p>
    <w:p w:rsidR="00A50830" w:rsidRPr="0092337D" w:rsidRDefault="00A50830" w:rsidP="00A50830">
      <w:pPr>
        <w:pStyle w:val="14"/>
        <w:ind w:firstLine="480"/>
        <w:rPr>
          <w:rFonts w:ascii="Arial" w:hAnsi="Arial" w:cs="Tahoma"/>
        </w:rPr>
      </w:pPr>
      <w:r w:rsidRPr="0092337D">
        <w:rPr>
          <w:rFonts w:ascii="Arial" w:hAnsi="Arial" w:cs="Tahoma"/>
        </w:rPr>
        <w:t>文件名称</w:t>
      </w:r>
      <w:r w:rsidR="00764606">
        <w:rPr>
          <w:rFonts w:ascii="Arial" w:hAnsi="Arial" w:cs="Tahoma" w:hint="eastAsia"/>
        </w:rPr>
        <w:t>XXX_</w:t>
      </w:r>
      <w:r>
        <w:rPr>
          <w:rFonts w:ascii="Arial" w:hAnsi="Arial" w:cs="Tahoma" w:hint="eastAsia"/>
          <w:snapToGrid w:val="0"/>
        </w:rPr>
        <w:t>UI</w:t>
      </w:r>
      <w:r w:rsidRPr="0092337D">
        <w:rPr>
          <w:rFonts w:ascii="Arial" w:hAnsi="Arial" w:cs="Tahoma" w:hint="eastAsia"/>
          <w:snapToGrid w:val="0"/>
        </w:rPr>
        <w:t>_</w:t>
      </w:r>
      <w:r w:rsidR="00764606">
        <w:rPr>
          <w:rFonts w:ascii="Arial" w:hAnsi="Arial" w:cs="Tahoma" w:hint="eastAsia"/>
          <w:snapToGrid w:val="0"/>
        </w:rPr>
        <w:t>S</w:t>
      </w:r>
      <w:r w:rsidRPr="0092337D">
        <w:rPr>
          <w:rFonts w:ascii="Arial" w:hAnsi="Arial" w:cs="Tahoma"/>
          <w:snapToGrid w:val="0"/>
        </w:rPr>
        <w:t>_YYYYMMDDHHMMSS</w:t>
      </w:r>
      <w:r w:rsidRPr="0092337D">
        <w:rPr>
          <w:rFonts w:ascii="Arial" w:hAnsi="Arial" w:cs="Tahoma" w:hint="eastAsia"/>
          <w:snapToGrid w:val="0"/>
        </w:rPr>
        <w:t>.</w:t>
      </w:r>
      <w:r w:rsidRPr="00C948E0">
        <w:rPr>
          <w:rFonts w:ascii="Arial" w:hAnsi="Arial" w:cs="Tahoma" w:hint="eastAsia"/>
          <w:snapToGrid w:val="0"/>
        </w:rPr>
        <w:t xml:space="preserve"> </w:t>
      </w:r>
      <w:r w:rsidRPr="0092337D">
        <w:rPr>
          <w:rFonts w:ascii="Arial" w:hAnsi="Arial" w:cs="Tahoma" w:hint="eastAsia"/>
          <w:snapToGrid w:val="0"/>
        </w:rPr>
        <w:t>NNN</w:t>
      </w:r>
    </w:p>
    <w:p w:rsidR="00764606" w:rsidRPr="00764606" w:rsidRDefault="00764606" w:rsidP="00764606">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hint="eastAsia"/>
        </w:rPr>
        <w:t>XXX</w:t>
      </w:r>
      <w:r w:rsidRPr="0092337D">
        <w:rPr>
          <w:rFonts w:ascii="Arial" w:hAnsi="Arial" w:cs="Tahoma"/>
        </w:rPr>
        <w:t>表示</w:t>
      </w:r>
      <w:r w:rsidRPr="0092337D">
        <w:rPr>
          <w:rFonts w:ascii="Arial" w:hAnsi="Arial" w:cs="Tahoma" w:hint="eastAsia"/>
        </w:rPr>
        <w:t>省公司</w:t>
      </w:r>
      <w:r w:rsidRPr="0092337D">
        <w:rPr>
          <w:rFonts w:ascii="Arial" w:hAnsi="Arial" w:cs="Tahoma"/>
        </w:rPr>
        <w:t>代码</w:t>
      </w:r>
      <w:r w:rsidRPr="0092337D">
        <w:rPr>
          <w:rFonts w:ascii="Arial" w:hAnsi="Arial" w:cs="Tahoma" w:hint="eastAsia"/>
        </w:rPr>
        <w:t>，省公司代码使用所在省的省代码</w:t>
      </w:r>
      <w:r w:rsidRPr="0092337D">
        <w:rPr>
          <w:rFonts w:ascii="Arial" w:hAnsi="Arial" w:cs="Tahoma"/>
        </w:rPr>
        <w:t>（</w:t>
      </w:r>
      <w:r w:rsidRPr="0092337D">
        <w:rPr>
          <w:rFonts w:ascii="Arial" w:hAnsi="Arial" w:cs="Tahoma" w:hint="eastAsia"/>
        </w:rPr>
        <w:t>省代码参见附录的地域编码表</w:t>
      </w:r>
      <w:r w:rsidRPr="0092337D">
        <w:rPr>
          <w:rFonts w:ascii="Arial" w:hAnsi="Arial" w:cs="Tahoma"/>
        </w:rPr>
        <w:t>）；</w:t>
      </w:r>
    </w:p>
    <w:p w:rsidR="00A50830" w:rsidRPr="0092337D" w:rsidRDefault="00A50830" w:rsidP="00A50830">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Pr>
          <w:rFonts w:ascii="Arial" w:hAnsi="Arial" w:cs="Tahoma" w:hint="eastAsia"/>
        </w:rPr>
        <w:t>UI</w:t>
      </w:r>
      <w:r w:rsidRPr="0092337D">
        <w:rPr>
          <w:rFonts w:ascii="Arial" w:hAnsi="Arial" w:cs="Tahoma" w:hint="eastAsia"/>
        </w:rPr>
        <w:t>，</w:t>
      </w:r>
      <w:r>
        <w:rPr>
          <w:rFonts w:ascii="Arial" w:hAnsi="Arial" w:cs="Tahoma" w:hint="eastAsia"/>
        </w:rPr>
        <w:t>U-UniversityPromotion</w:t>
      </w:r>
      <w:r w:rsidRPr="0092337D">
        <w:rPr>
          <w:rFonts w:ascii="Arial" w:hAnsi="Arial" w:cs="Tahoma" w:hint="eastAsia"/>
        </w:rPr>
        <w:t>，</w:t>
      </w:r>
      <w:r>
        <w:rPr>
          <w:rFonts w:ascii="Arial" w:hAnsi="Arial" w:cs="Tahoma" w:hint="eastAsia"/>
        </w:rPr>
        <w:t>I-Inplement</w:t>
      </w:r>
      <w:r w:rsidRPr="0092337D">
        <w:rPr>
          <w:rFonts w:ascii="Arial" w:hAnsi="Arial" w:cs="Tahoma"/>
        </w:rPr>
        <w:t>表示</w:t>
      </w:r>
      <w:r>
        <w:rPr>
          <w:rFonts w:hint="eastAsia"/>
          <w:bCs/>
          <w:szCs w:val="21"/>
          <w:lang w:val="en-GB"/>
        </w:rPr>
        <w:t>校园营销案订单执行指令</w:t>
      </w:r>
      <w:r>
        <w:rPr>
          <w:rFonts w:ascii="Arial" w:hAnsi="Arial" w:cs="Tahoma" w:hint="eastAsia"/>
        </w:rPr>
        <w:t>日</w:t>
      </w:r>
      <w:r w:rsidRPr="0092337D">
        <w:rPr>
          <w:rFonts w:ascii="Arial" w:hAnsi="Arial" w:cs="Tahoma" w:hint="eastAsia"/>
        </w:rPr>
        <w:t>对账</w:t>
      </w:r>
      <w:r w:rsidRPr="0092337D">
        <w:rPr>
          <w:rFonts w:ascii="Arial" w:hAnsi="Arial" w:cs="Tahoma"/>
        </w:rPr>
        <w:t>数据；</w:t>
      </w:r>
    </w:p>
    <w:p w:rsidR="00A50830" w:rsidRPr="0092337D" w:rsidRDefault="00764606" w:rsidP="00A50830">
      <w:pPr>
        <w:pStyle w:val="14"/>
        <w:widowControl/>
        <w:numPr>
          <w:ilvl w:val="0"/>
          <w:numId w:val="24"/>
        </w:numPr>
        <w:tabs>
          <w:tab w:val="left" w:pos="900"/>
          <w:tab w:val="left" w:pos="3060"/>
          <w:tab w:val="left" w:pos="4140"/>
          <w:tab w:val="left" w:pos="5220"/>
          <w:tab w:val="left" w:pos="6300"/>
          <w:tab w:val="left" w:pos="7380"/>
        </w:tabs>
        <w:spacing w:before="120"/>
        <w:ind w:firstLineChars="0"/>
        <w:rPr>
          <w:rFonts w:ascii="Arial" w:hAnsi="Arial" w:cs="Tahoma"/>
        </w:rPr>
      </w:pPr>
      <w:r>
        <w:rPr>
          <w:rFonts w:ascii="Arial" w:hAnsi="Arial" w:cs="Tahoma" w:hint="eastAsia"/>
        </w:rPr>
        <w:t>S</w:t>
      </w:r>
      <w:r w:rsidR="00A50830" w:rsidRPr="00E127F7">
        <w:rPr>
          <w:rFonts w:ascii="Arial" w:hAnsi="Arial" w:cs="Tahoma" w:hint="eastAsia"/>
        </w:rPr>
        <w:t>为渠道类型，标明为</w:t>
      </w:r>
      <w:r>
        <w:rPr>
          <w:rFonts w:ascii="Arial" w:hAnsi="Arial" w:cs="Tahoma" w:hint="eastAsia"/>
        </w:rPr>
        <w:t>江苏移动网上商城</w:t>
      </w:r>
      <w:r w:rsidR="00A50830">
        <w:rPr>
          <w:rFonts w:ascii="Arial" w:hAnsi="Arial" w:cs="Tahoma" w:hint="eastAsia"/>
        </w:rPr>
        <w:t>；</w:t>
      </w:r>
    </w:p>
    <w:p w:rsidR="00A50830" w:rsidRPr="0092337D" w:rsidRDefault="00A50830" w:rsidP="00A50830">
      <w:pPr>
        <w:pStyle w:val="14"/>
        <w:widowControl/>
        <w:numPr>
          <w:ilvl w:val="0"/>
          <w:numId w:val="24"/>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hint="eastAsia"/>
          <w:snapToGrid w:val="0"/>
        </w:rPr>
        <w:t>NNN</w:t>
      </w:r>
      <w:r w:rsidRPr="0092337D">
        <w:rPr>
          <w:rFonts w:ascii="Arial" w:hAnsi="Arial" w:cs="Tahoma" w:hint="eastAsia"/>
        </w:rPr>
        <w:t>为文件序列号；</w:t>
      </w:r>
    </w:p>
    <w:p w:rsidR="00A50830" w:rsidRPr="0092337D" w:rsidRDefault="00A50830" w:rsidP="00A50830">
      <w:pPr>
        <w:pStyle w:val="14"/>
        <w:widowControl/>
        <w:numPr>
          <w:ilvl w:val="0"/>
          <w:numId w:val="24"/>
        </w:numPr>
        <w:tabs>
          <w:tab w:val="left" w:pos="90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rPr>
        <w:t>YYYYMMDDHHMMSS</w:t>
      </w:r>
      <w:r w:rsidRPr="0092337D">
        <w:rPr>
          <w:rFonts w:ascii="Arial" w:hAnsi="Arial" w:cs="Tahoma" w:hint="eastAsia"/>
        </w:rPr>
        <w:t>为文件生成时间，</w:t>
      </w:r>
      <w:r w:rsidRPr="0092337D">
        <w:rPr>
          <w:rFonts w:ascii="Arial" w:hAnsi="Arial" w:cs="Tahoma"/>
        </w:rPr>
        <w:t>YYYY</w:t>
      </w:r>
      <w:r w:rsidRPr="0092337D">
        <w:rPr>
          <w:rFonts w:ascii="Arial" w:hAnsi="Arial" w:cs="Tahoma" w:hint="eastAsia"/>
        </w:rPr>
        <w:t>为四位年份，</w:t>
      </w:r>
      <w:r w:rsidRPr="0092337D">
        <w:rPr>
          <w:rFonts w:ascii="Arial" w:hAnsi="Arial" w:cs="Tahoma"/>
        </w:rPr>
        <w:t>MMDD</w:t>
      </w:r>
      <w:r w:rsidRPr="0092337D">
        <w:rPr>
          <w:rFonts w:ascii="Arial" w:hAnsi="Arial" w:cs="Tahoma" w:hint="eastAsia"/>
        </w:rPr>
        <w:t>表示月日，</w:t>
      </w:r>
      <w:r w:rsidRPr="0092337D">
        <w:rPr>
          <w:rFonts w:ascii="Arial" w:hAnsi="Arial" w:cs="Tahoma"/>
        </w:rPr>
        <w:t>HH</w:t>
      </w:r>
      <w:r w:rsidRPr="0092337D">
        <w:rPr>
          <w:rFonts w:ascii="Arial" w:hAnsi="Arial" w:cs="Tahoma" w:hint="eastAsia"/>
        </w:rPr>
        <w:t>为</w:t>
      </w:r>
      <w:r w:rsidRPr="0092337D">
        <w:rPr>
          <w:rFonts w:ascii="Arial" w:hAnsi="Arial" w:cs="Tahoma"/>
        </w:rPr>
        <w:t>24</w:t>
      </w:r>
      <w:r w:rsidRPr="0092337D">
        <w:rPr>
          <w:rFonts w:ascii="Arial" w:hAnsi="Arial" w:cs="Tahoma" w:hint="eastAsia"/>
        </w:rPr>
        <w:t>小时制小时，</w:t>
      </w:r>
      <w:r w:rsidRPr="0092337D">
        <w:rPr>
          <w:rFonts w:ascii="Arial" w:hAnsi="Arial" w:cs="Tahoma"/>
        </w:rPr>
        <w:t>MM</w:t>
      </w:r>
      <w:r w:rsidRPr="0092337D">
        <w:rPr>
          <w:rFonts w:ascii="Arial" w:hAnsi="Arial" w:cs="Tahoma" w:hint="eastAsia"/>
        </w:rPr>
        <w:t>表示分钟，</w:t>
      </w:r>
      <w:r w:rsidRPr="0092337D">
        <w:rPr>
          <w:rFonts w:ascii="Arial" w:hAnsi="Arial" w:cs="Tahoma"/>
        </w:rPr>
        <w:t>SS</w:t>
      </w:r>
      <w:r w:rsidRPr="0092337D">
        <w:rPr>
          <w:rFonts w:ascii="Arial" w:hAnsi="Arial" w:cs="Tahoma" w:hint="eastAsia"/>
        </w:rPr>
        <w:t>为秒。</w:t>
      </w:r>
    </w:p>
    <w:p w:rsidR="00A50830" w:rsidRDefault="00A50830" w:rsidP="00A50830"/>
    <w:p w:rsidR="00A50830" w:rsidRPr="0092337D" w:rsidRDefault="00A50830" w:rsidP="00A50830">
      <w:pPr>
        <w:pStyle w:val="4"/>
        <w:widowControl/>
        <w:tabs>
          <w:tab w:val="num" w:pos="709"/>
        </w:tabs>
        <w:jc w:val="left"/>
        <w:rPr>
          <w:rFonts w:cs="Tahoma"/>
        </w:rPr>
      </w:pPr>
      <w:bookmarkStart w:id="100" w:name="_Toc358122417"/>
      <w:r w:rsidRPr="0092337D">
        <w:rPr>
          <w:rFonts w:cs="Tahoma"/>
        </w:rPr>
        <w:t>文件格式说明</w:t>
      </w:r>
      <w:bookmarkEnd w:id="100"/>
    </w:p>
    <w:tbl>
      <w:tblPr>
        <w:tblW w:w="5000" w:type="pct"/>
        <w:tblLayout w:type="fixed"/>
        <w:tblLook w:val="0000" w:firstRow="0" w:lastRow="0" w:firstColumn="0" w:lastColumn="0" w:noHBand="0" w:noVBand="0"/>
      </w:tblPr>
      <w:tblGrid>
        <w:gridCol w:w="583"/>
        <w:gridCol w:w="1404"/>
        <w:gridCol w:w="1648"/>
        <w:gridCol w:w="752"/>
        <w:gridCol w:w="612"/>
        <w:gridCol w:w="607"/>
        <w:gridCol w:w="1731"/>
        <w:gridCol w:w="1191"/>
      </w:tblGrid>
      <w:tr w:rsidR="00A50830" w:rsidRPr="0092337D" w:rsidTr="00BA16E2">
        <w:trPr>
          <w:trHeight w:val="285"/>
        </w:trPr>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ID</w:t>
            </w:r>
          </w:p>
        </w:tc>
        <w:tc>
          <w:tcPr>
            <w:tcW w:w="823" w:type="pct"/>
            <w:tcBorders>
              <w:top w:val="single" w:sz="4" w:space="0" w:color="auto"/>
              <w:left w:val="nil"/>
              <w:bottom w:val="single" w:sz="4" w:space="0" w:color="auto"/>
              <w:right w:val="single" w:sz="4" w:space="0" w:color="auto"/>
            </w:tcBorders>
            <w:shd w:val="clear" w:color="auto" w:fill="auto"/>
            <w:vAlign w:val="center"/>
          </w:tcPr>
          <w:p w:rsidR="00A50830" w:rsidRPr="0092337D" w:rsidRDefault="00A50830" w:rsidP="00836A65">
            <w:pPr>
              <w:rPr>
                <w:rFonts w:ascii="Arial" w:hAnsi="Arial" w:cs="宋体"/>
              </w:rPr>
            </w:pPr>
            <w:r w:rsidRPr="0092337D">
              <w:rPr>
                <w:rFonts w:ascii="Arial" w:hAnsi="Arial" w:cs="宋体" w:hint="eastAsia"/>
              </w:rPr>
              <w:t>节点</w:t>
            </w:r>
          </w:p>
        </w:tc>
        <w:tc>
          <w:tcPr>
            <w:tcW w:w="966" w:type="pct"/>
            <w:tcBorders>
              <w:top w:val="single" w:sz="4"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父节点</w:t>
            </w:r>
          </w:p>
        </w:tc>
        <w:tc>
          <w:tcPr>
            <w:tcW w:w="441"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类型</w:t>
            </w:r>
          </w:p>
        </w:tc>
        <w:tc>
          <w:tcPr>
            <w:tcW w:w="359"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长度</w:t>
            </w:r>
          </w:p>
        </w:tc>
        <w:tc>
          <w:tcPr>
            <w:tcW w:w="356"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约束条件</w:t>
            </w:r>
          </w:p>
        </w:tc>
        <w:tc>
          <w:tcPr>
            <w:tcW w:w="1015" w:type="pct"/>
            <w:tcBorders>
              <w:top w:val="single" w:sz="8" w:space="0" w:color="auto"/>
              <w:left w:val="nil"/>
              <w:bottom w:val="single" w:sz="4" w:space="0" w:color="auto"/>
              <w:right w:val="single" w:sz="4" w:space="0" w:color="auto"/>
            </w:tcBorders>
            <w:shd w:val="clear" w:color="auto" w:fill="auto"/>
            <w:vAlign w:val="center"/>
          </w:tcPr>
          <w:p w:rsidR="00A50830" w:rsidRPr="0092337D" w:rsidRDefault="00A50830" w:rsidP="00836A65">
            <w:pPr>
              <w:rPr>
                <w:rFonts w:ascii="Arial" w:hAnsi="Arial" w:cs="宋体"/>
              </w:rPr>
            </w:pPr>
            <w:r w:rsidRPr="0092337D">
              <w:rPr>
                <w:rFonts w:ascii="Arial" w:hAnsi="Arial" w:cs="宋体" w:hint="eastAsia"/>
              </w:rPr>
              <w:t>取值范围</w:t>
            </w:r>
          </w:p>
        </w:tc>
        <w:tc>
          <w:tcPr>
            <w:tcW w:w="698" w:type="pct"/>
            <w:tcBorders>
              <w:top w:val="single" w:sz="4"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说明</w:t>
            </w:r>
          </w:p>
        </w:tc>
      </w:tr>
      <w:tr w:rsidR="00BA16E2" w:rsidRPr="0092337D"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sidRPr="0092337D">
              <w:rPr>
                <w:rFonts w:ascii="Arial" w:hAnsi="Arial" w:cs="宋体" w:hint="eastAsia"/>
              </w:rPr>
              <w:t>1</w:t>
            </w:r>
          </w:p>
        </w:tc>
        <w:tc>
          <w:tcPr>
            <w:tcW w:w="823"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ascii="Arial" w:hAnsi="Arial" w:cs="宋体" w:hint="eastAsia"/>
              </w:rPr>
              <w:t>CustomPromInpleCHK</w:t>
            </w:r>
            <w:r w:rsidRPr="0092337D">
              <w:rPr>
                <w:rFonts w:ascii="Arial" w:hAnsi="Arial" w:cs="宋体" w:hint="eastAsia"/>
              </w:rPr>
              <w:t>List</w:t>
            </w:r>
          </w:p>
        </w:tc>
        <w:tc>
          <w:tcPr>
            <w:tcW w:w="966"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9"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1</w:t>
            </w:r>
          </w:p>
        </w:tc>
        <w:tc>
          <w:tcPr>
            <w:tcW w:w="1015"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698"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hint="eastAsia"/>
                <w:bCs/>
                <w:szCs w:val="21"/>
                <w:lang w:val="en-GB"/>
              </w:rPr>
              <w:t>客户营销案订单执行指令</w:t>
            </w:r>
            <w:r>
              <w:rPr>
                <w:rFonts w:ascii="Arial" w:hAnsi="Arial" w:cs="宋体" w:hint="eastAsia"/>
              </w:rPr>
              <w:t>对账</w:t>
            </w:r>
            <w:r w:rsidRPr="0092337D">
              <w:rPr>
                <w:rFonts w:ascii="Arial" w:hAnsi="Arial" w:cs="宋体" w:hint="eastAsia"/>
              </w:rPr>
              <w:t>列表</w:t>
            </w:r>
          </w:p>
        </w:tc>
      </w:tr>
      <w:tr w:rsidR="00BA16E2" w:rsidRPr="00781DC2"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sidRPr="0092337D">
              <w:rPr>
                <w:rFonts w:ascii="Arial" w:hAnsi="Arial" w:cs="宋体" w:hint="eastAsia"/>
              </w:rPr>
              <w:t>2</w:t>
            </w:r>
          </w:p>
        </w:tc>
        <w:tc>
          <w:tcPr>
            <w:tcW w:w="823"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ascii="Arial" w:hAnsi="Arial" w:cs="宋体" w:hint="eastAsia"/>
              </w:rPr>
              <w:t>CustomPromInple</w:t>
            </w:r>
          </w:p>
        </w:tc>
        <w:tc>
          <w:tcPr>
            <w:tcW w:w="966"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ascii="Arial" w:hAnsi="Arial" w:cs="宋体" w:hint="eastAsia"/>
              </w:rPr>
              <w:t>CustomPromInpleCHK</w:t>
            </w:r>
            <w:r w:rsidRPr="0092337D">
              <w:rPr>
                <w:rFonts w:ascii="Arial" w:hAnsi="Arial" w:cs="宋体" w:hint="eastAsia"/>
              </w:rPr>
              <w:t>List</w:t>
            </w: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9"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Pr>
                <w:rFonts w:ascii="Arial" w:hAnsi="Arial" w:cs="宋体" w:hint="eastAsia"/>
              </w:rPr>
              <w:t>*</w:t>
            </w:r>
          </w:p>
        </w:tc>
        <w:tc>
          <w:tcPr>
            <w:tcW w:w="1015"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698"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ascii="Arial" w:hAnsi="Arial" w:cs="宋体" w:hint="eastAsia"/>
              </w:rPr>
              <w:t>一级系统下发的</w:t>
            </w:r>
            <w:r>
              <w:rPr>
                <w:rFonts w:hint="eastAsia"/>
                <w:bCs/>
                <w:szCs w:val="21"/>
                <w:lang w:val="en-GB"/>
              </w:rPr>
              <w:t>客户营销案订单执行指令</w:t>
            </w:r>
            <w:r>
              <w:rPr>
                <w:rFonts w:ascii="Arial" w:hAnsi="Arial" w:cs="宋体" w:hint="eastAsia"/>
              </w:rPr>
              <w:t>列表</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3</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231E81">
              <w:rPr>
                <w:rFonts w:ascii="Arial" w:hAnsi="Arial" w:cs="宋体" w:hint="eastAsia"/>
                <w:kern w:val="2"/>
                <w:sz w:val="20"/>
                <w:szCs w:val="20"/>
              </w:rPr>
              <w:t>OprNumb</w:t>
            </w:r>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kern w:val="2"/>
                <w:sz w:val="20"/>
                <w:szCs w:val="20"/>
              </w:rPr>
              <w:t>CustomPromInple</w:t>
            </w:r>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V32</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实时接口下发的客户</w:t>
            </w:r>
            <w:r w:rsidRPr="00A50830">
              <w:rPr>
                <w:rFonts w:ascii="Arial" w:hAnsi="Arial" w:cs="宋体" w:hint="eastAsia"/>
                <w:bCs/>
                <w:kern w:val="2"/>
                <w:sz w:val="20"/>
                <w:szCs w:val="20"/>
                <w:lang w:val="en-GB"/>
              </w:rPr>
              <w:t>营销案订单执行指令</w:t>
            </w:r>
            <w:r w:rsidRPr="00231E81">
              <w:rPr>
                <w:rFonts w:ascii="Arial" w:hAnsi="Arial" w:cs="宋体" w:hint="eastAsia"/>
                <w:kern w:val="2"/>
                <w:sz w:val="20"/>
                <w:szCs w:val="20"/>
              </w:rPr>
              <w:t>报文的流水号</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4</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231E81">
              <w:rPr>
                <w:rFonts w:ascii="Arial" w:hAnsi="Arial" w:cs="宋体" w:hint="eastAsia"/>
                <w:kern w:val="2"/>
                <w:sz w:val="20"/>
                <w:szCs w:val="20"/>
              </w:rPr>
              <w:t>OrderTime</w:t>
            </w:r>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kern w:val="2"/>
                <w:sz w:val="20"/>
                <w:szCs w:val="20"/>
              </w:rPr>
              <w:t>CustomPromInple</w:t>
            </w:r>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F14</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231E81">
              <w:rPr>
                <w:rFonts w:ascii="Arial" w:hAnsi="Arial" w:cs="宋体" w:hint="eastAsia"/>
                <w:kern w:val="2"/>
                <w:sz w:val="20"/>
                <w:szCs w:val="20"/>
              </w:rPr>
              <w:t>格式：</w:t>
            </w:r>
            <w:r w:rsidRPr="00231E81">
              <w:rPr>
                <w:rFonts w:ascii="Arial" w:hAnsi="Arial" w:cs="宋体" w:hint="eastAsia"/>
                <w:kern w:val="2"/>
                <w:sz w:val="20"/>
                <w:szCs w:val="20"/>
              </w:rPr>
              <w:t>YYYYMMDDHH24MMSS</w:t>
            </w:r>
          </w:p>
        </w:tc>
        <w:tc>
          <w:tcPr>
            <w:tcW w:w="698" w:type="pct"/>
            <w:tcBorders>
              <w:top w:val="nil"/>
              <w:left w:val="nil"/>
              <w:bottom w:val="single" w:sz="4" w:space="0" w:color="auto"/>
              <w:right w:val="single" w:sz="4" w:space="0" w:color="auto"/>
            </w:tcBorders>
            <w:shd w:val="clear" w:color="auto" w:fill="auto"/>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实时接口下发的客户</w:t>
            </w:r>
            <w:r w:rsidRPr="00A50830">
              <w:rPr>
                <w:rFonts w:ascii="Arial" w:hAnsi="Arial" w:cs="宋体" w:hint="eastAsia"/>
                <w:bCs/>
                <w:kern w:val="2"/>
                <w:sz w:val="20"/>
                <w:szCs w:val="20"/>
                <w:lang w:val="en-GB"/>
              </w:rPr>
              <w:t>营销案订单执行指令</w:t>
            </w:r>
            <w:r>
              <w:rPr>
                <w:rFonts w:ascii="Arial" w:hAnsi="Arial" w:cs="宋体" w:hint="eastAsia"/>
                <w:bCs/>
                <w:kern w:val="2"/>
                <w:sz w:val="20"/>
                <w:szCs w:val="20"/>
                <w:lang w:val="en-GB"/>
              </w:rPr>
              <w:t>的生成</w:t>
            </w:r>
            <w:r w:rsidRPr="00231E81">
              <w:rPr>
                <w:rFonts w:ascii="Arial" w:hAnsi="Arial" w:cs="宋体" w:hint="eastAsia"/>
                <w:kern w:val="2"/>
                <w:sz w:val="20"/>
                <w:szCs w:val="20"/>
              </w:rPr>
              <w:t>时间</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5</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231E81">
              <w:rPr>
                <w:rFonts w:ascii="Arial" w:hAnsi="Arial" w:cs="宋体" w:hint="eastAsia"/>
                <w:kern w:val="2"/>
                <w:sz w:val="20"/>
                <w:szCs w:val="20"/>
              </w:rPr>
              <w:t>OrderCode</w:t>
            </w:r>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kern w:val="2"/>
                <w:sz w:val="20"/>
                <w:szCs w:val="20"/>
              </w:rPr>
              <w:t>CustomPromInple</w:t>
            </w:r>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V32</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客户</w:t>
            </w:r>
            <w:r w:rsidRPr="00A50830">
              <w:rPr>
                <w:rFonts w:ascii="Arial" w:hAnsi="Arial" w:cs="宋体" w:hint="eastAsia"/>
                <w:bCs/>
                <w:kern w:val="2"/>
                <w:sz w:val="20"/>
                <w:szCs w:val="20"/>
                <w:lang w:val="en-GB"/>
              </w:rPr>
              <w:t>营销案订单</w:t>
            </w:r>
            <w:r w:rsidRPr="00231E81">
              <w:rPr>
                <w:rFonts w:ascii="Arial" w:hAnsi="Arial" w:cs="宋体" w:hint="eastAsia"/>
                <w:kern w:val="2"/>
                <w:sz w:val="20"/>
                <w:szCs w:val="20"/>
              </w:rPr>
              <w:t>号</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Default="00BA16E2" w:rsidP="005C7960">
            <w:pPr>
              <w:jc w:val="center"/>
              <w:rPr>
                <w:rFonts w:ascii="Arial" w:hAnsi="Arial" w:cs="宋体"/>
              </w:rPr>
            </w:pPr>
            <w:r>
              <w:rPr>
                <w:rFonts w:ascii="Arial" w:hAnsi="Arial" w:cs="宋体" w:hint="eastAsia"/>
              </w:rPr>
              <w:t>6</w:t>
            </w:r>
          </w:p>
        </w:tc>
        <w:tc>
          <w:tcPr>
            <w:tcW w:w="823"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hint="eastAsia"/>
                <w:kern w:val="2"/>
                <w:sz w:val="20"/>
                <w:szCs w:val="20"/>
              </w:rPr>
              <w:t>BizCatalog</w:t>
            </w:r>
          </w:p>
        </w:tc>
        <w:tc>
          <w:tcPr>
            <w:tcW w:w="966"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kern w:val="2"/>
                <w:sz w:val="20"/>
                <w:szCs w:val="20"/>
              </w:rPr>
              <w:t>CustomPromInple</w:t>
            </w:r>
          </w:p>
        </w:tc>
        <w:tc>
          <w:tcPr>
            <w:tcW w:w="441"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V3</w:t>
            </w:r>
          </w:p>
        </w:tc>
        <w:tc>
          <w:tcPr>
            <w:tcW w:w="356"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hint="eastAsia"/>
                <w:kern w:val="2"/>
                <w:sz w:val="20"/>
                <w:szCs w:val="20"/>
              </w:rPr>
              <w:t>1</w:t>
            </w:r>
            <w:r w:rsidRPr="0073379E">
              <w:rPr>
                <w:rFonts w:ascii="Arial" w:hAnsi="Arial" w:cs="宋体" w:hint="eastAsia"/>
                <w:kern w:val="2"/>
                <w:sz w:val="20"/>
                <w:szCs w:val="20"/>
              </w:rPr>
              <w:t>——校园营销业务</w:t>
            </w:r>
          </w:p>
        </w:tc>
        <w:tc>
          <w:tcPr>
            <w:tcW w:w="698"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hint="eastAsia"/>
                <w:kern w:val="2"/>
                <w:sz w:val="20"/>
                <w:szCs w:val="20"/>
              </w:rPr>
              <w:t>业务类型</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7</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B76FC1">
              <w:rPr>
                <w:rFonts w:ascii="Arial" w:hAnsi="Arial" w:cs="宋体"/>
                <w:kern w:val="2"/>
                <w:sz w:val="20"/>
                <w:szCs w:val="20"/>
              </w:rPr>
              <w:t>OprIdentify</w:t>
            </w:r>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kern w:val="2"/>
                <w:sz w:val="20"/>
                <w:szCs w:val="20"/>
              </w:rPr>
              <w:t>CustomPromInple</w:t>
            </w:r>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F1</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764860"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64860">
              <w:rPr>
                <w:rFonts w:ascii="Arial" w:hAnsi="Arial" w:cs="宋体" w:hint="eastAsia"/>
                <w:kern w:val="2"/>
                <w:sz w:val="20"/>
                <w:szCs w:val="20"/>
              </w:rPr>
              <w:t>0</w:t>
            </w:r>
            <w:r w:rsidRPr="00764860">
              <w:rPr>
                <w:rFonts w:ascii="Arial" w:hAnsi="Arial" w:cs="宋体" w:hint="eastAsia"/>
                <w:kern w:val="2"/>
                <w:sz w:val="20"/>
                <w:szCs w:val="20"/>
              </w:rPr>
              <w:t>—订单撤销</w:t>
            </w:r>
          </w:p>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64860">
              <w:rPr>
                <w:rFonts w:ascii="Arial" w:hAnsi="Arial" w:cs="宋体" w:hint="eastAsia"/>
                <w:kern w:val="2"/>
                <w:sz w:val="20"/>
                <w:szCs w:val="20"/>
              </w:rPr>
              <w:t>1</w:t>
            </w:r>
            <w:r w:rsidRPr="00764860">
              <w:rPr>
                <w:rFonts w:ascii="Arial" w:hAnsi="Arial" w:cs="宋体" w:hint="eastAsia"/>
                <w:kern w:val="2"/>
                <w:sz w:val="20"/>
                <w:szCs w:val="20"/>
              </w:rPr>
              <w:t>—订单执行</w:t>
            </w:r>
          </w:p>
        </w:tc>
        <w:tc>
          <w:tcPr>
            <w:tcW w:w="698"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客户</w:t>
            </w:r>
            <w:r w:rsidRPr="00A50830">
              <w:rPr>
                <w:rFonts w:ascii="Arial" w:hAnsi="Arial" w:cs="宋体" w:hint="eastAsia"/>
                <w:bCs/>
                <w:kern w:val="2"/>
                <w:sz w:val="20"/>
                <w:szCs w:val="20"/>
                <w:lang w:val="en-GB"/>
              </w:rPr>
              <w:t>营销案订单</w:t>
            </w:r>
            <w:r>
              <w:rPr>
                <w:rFonts w:ascii="Arial" w:hAnsi="Arial" w:cs="宋体" w:hint="eastAsia"/>
                <w:kern w:val="2"/>
                <w:sz w:val="20"/>
                <w:szCs w:val="20"/>
              </w:rPr>
              <w:t>处理标识</w:t>
            </w:r>
          </w:p>
        </w:tc>
      </w:tr>
      <w:tr w:rsidR="00A50830" w:rsidRPr="00231E81" w:rsidTr="009537B3">
        <w:trPr>
          <w:trHeight w:val="30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50830" w:rsidRDefault="00A50830" w:rsidP="00836A65">
            <w:pPr>
              <w:jc w:val="center"/>
              <w:rPr>
                <w:rFonts w:ascii="Arial" w:hAnsi="Arial" w:cs="宋体"/>
              </w:rPr>
            </w:pPr>
          </w:p>
        </w:tc>
        <w:tc>
          <w:tcPr>
            <w:tcW w:w="823" w:type="pct"/>
            <w:tcBorders>
              <w:top w:val="nil"/>
              <w:left w:val="nil"/>
              <w:bottom w:val="single" w:sz="4" w:space="0" w:color="auto"/>
              <w:right w:val="single" w:sz="4" w:space="0" w:color="auto"/>
            </w:tcBorders>
            <w:shd w:val="clear" w:color="auto" w:fill="auto"/>
            <w:vAlign w:val="center"/>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966" w:type="pct"/>
            <w:tcBorders>
              <w:top w:val="nil"/>
              <w:left w:val="nil"/>
              <w:bottom w:val="single" w:sz="4" w:space="0" w:color="auto"/>
              <w:right w:val="single" w:sz="4" w:space="0" w:color="auto"/>
            </w:tcBorders>
            <w:shd w:val="clear" w:color="auto" w:fill="auto"/>
            <w:vAlign w:val="center"/>
          </w:tcPr>
          <w:p w:rsidR="00A50830" w:rsidRPr="00231E81"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441" w:type="pct"/>
            <w:tcBorders>
              <w:top w:val="nil"/>
              <w:left w:val="nil"/>
              <w:bottom w:val="single" w:sz="4" w:space="0" w:color="auto"/>
              <w:right w:val="single" w:sz="4" w:space="0" w:color="auto"/>
            </w:tcBorders>
            <w:shd w:val="clear" w:color="auto" w:fill="auto"/>
            <w:noWrap/>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359" w:type="pct"/>
            <w:tcBorders>
              <w:top w:val="nil"/>
              <w:left w:val="nil"/>
              <w:bottom w:val="single" w:sz="4" w:space="0" w:color="auto"/>
              <w:right w:val="single" w:sz="4" w:space="0" w:color="auto"/>
            </w:tcBorders>
            <w:shd w:val="clear" w:color="auto" w:fill="auto"/>
            <w:noWrap/>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356" w:type="pct"/>
            <w:tcBorders>
              <w:top w:val="nil"/>
              <w:left w:val="nil"/>
              <w:bottom w:val="single" w:sz="4" w:space="0" w:color="auto"/>
              <w:right w:val="single" w:sz="4" w:space="0" w:color="auto"/>
            </w:tcBorders>
            <w:shd w:val="clear" w:color="auto" w:fill="auto"/>
            <w:noWrap/>
            <w:vAlign w:val="center"/>
          </w:tcPr>
          <w:p w:rsidR="00A50830" w:rsidRDefault="00A50830"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p>
        </w:tc>
        <w:tc>
          <w:tcPr>
            <w:tcW w:w="1015" w:type="pct"/>
            <w:tcBorders>
              <w:top w:val="nil"/>
              <w:left w:val="nil"/>
              <w:bottom w:val="single" w:sz="4" w:space="0" w:color="auto"/>
              <w:right w:val="single" w:sz="4" w:space="0" w:color="auto"/>
            </w:tcBorders>
            <w:shd w:val="clear" w:color="auto" w:fill="auto"/>
            <w:vAlign w:val="center"/>
          </w:tcPr>
          <w:p w:rsidR="00A50830" w:rsidRPr="0076486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vAlign w:val="center"/>
          </w:tcPr>
          <w:p w:rsidR="00A50830" w:rsidRPr="00710747"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r>
    </w:tbl>
    <w:p w:rsidR="00A50830" w:rsidRDefault="00A50830" w:rsidP="007C63D7">
      <w:pPr>
        <w:rPr>
          <w:rFonts w:ascii="Arial" w:hAnsi="Arial"/>
        </w:rPr>
      </w:pPr>
    </w:p>
    <w:p w:rsidR="007C63D7" w:rsidRDefault="007C63D7" w:rsidP="007C63D7">
      <w:pPr>
        <w:rPr>
          <w:rFonts w:ascii="Arial" w:hAnsi="Arial"/>
        </w:rPr>
      </w:pPr>
    </w:p>
    <w:bookmarkEnd w:id="58"/>
    <w:bookmarkEnd w:id="59"/>
    <w:bookmarkEnd w:id="93"/>
    <w:p w:rsidR="007C63D7" w:rsidRPr="0092337D" w:rsidRDefault="007C63D7" w:rsidP="007C63D7">
      <w:pPr>
        <w:rPr>
          <w:rFonts w:ascii="Arial" w:hAnsi="Arial"/>
        </w:rPr>
      </w:pPr>
    </w:p>
    <w:sectPr w:rsidR="007C63D7" w:rsidRPr="0092337D" w:rsidSect="00BA16E2">
      <w:headerReference w:type="default" r:id="rId30"/>
      <w:footerReference w:type="default" r:id="rId31"/>
      <w:type w:val="nextColumn"/>
      <w:pgSz w:w="11906" w:h="16838"/>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88E" w:rsidRDefault="00E7088E">
      <w:r>
        <w:separator/>
      </w:r>
    </w:p>
  </w:endnote>
  <w:endnote w:type="continuationSeparator" w:id="0">
    <w:p w:rsidR="00E7088E" w:rsidRDefault="00E7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utura Bk">
    <w:charset w:val="00"/>
    <w:family w:val="swiss"/>
    <w:pitch w:val="variable"/>
    <w:sig w:usb0="A00002AF" w:usb1="5000204A" w:usb2="00000000" w:usb3="00000000" w:csb0="0000009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rsidP="00F86AF4">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7B6664" w:rsidRDefault="007B6664">
    <w:pPr>
      <w:pStyle w:val="a8"/>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sidR="007447F1">
      <w:rPr>
        <w:rStyle w:val="a9"/>
        <w:rFonts w:ascii="宋体" w:hAnsi="宋体"/>
        <w:noProof/>
        <w:sz w:val="21"/>
      </w:rPr>
      <w:t>10</w:t>
    </w:r>
    <w:r>
      <w:rPr>
        <w:rStyle w:val="a9"/>
        <w:rFonts w:ascii="宋体" w:hAnsi="宋体"/>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rPr>
        <w:rFonts w:ascii="宋体" w:hAnsi="宋体"/>
        <w:sz w:val="21"/>
      </w:rPr>
    </w:pPr>
    <w:r>
      <w:rPr>
        <w:rFonts w:ascii="宋体" w:hAnsi="宋体" w:hint="eastAsia"/>
        <w:sz w:val="21"/>
      </w:rPr>
      <w:t xml:space="preserve">中国移动通信公司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Pr>
        <w:rStyle w:val="a9"/>
        <w:rFonts w:ascii="宋体" w:hAnsi="宋体"/>
        <w:noProof/>
        <w:sz w:val="21"/>
      </w:rPr>
      <w:t>2</w:t>
    </w:r>
    <w:r>
      <w:rPr>
        <w:rStyle w:val="a9"/>
        <w:rFonts w:ascii="宋体" w:hAnsi="宋体"/>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rsidP="003262A2">
    <w:pPr>
      <w:pStyle w:val="a8"/>
      <w:pBdr>
        <w:top w:val="single" w:sz="4" w:space="1" w:color="auto"/>
      </w:pBdr>
      <w:jc w:val="cente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sidR="00062837">
      <w:rPr>
        <w:rStyle w:val="a9"/>
        <w:rFonts w:ascii="宋体" w:hAnsi="宋体"/>
        <w:noProof/>
        <w:sz w:val="21"/>
      </w:rPr>
      <w:t>i</w:t>
    </w:r>
    <w:r>
      <w:rPr>
        <w:rStyle w:val="a9"/>
        <w:rFonts w:ascii="宋体" w:hAnsi="宋体"/>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rsidP="003E1F19">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7447F1">
      <w:rPr>
        <w:rStyle w:val="a9"/>
        <w:noProof/>
      </w:rPr>
      <w:t>7</w:t>
    </w:r>
    <w:r>
      <w:rPr>
        <w:rStyle w:val="a9"/>
      </w:rPr>
      <w:fldChar w:fldCharType="end"/>
    </w:r>
  </w:p>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sidR="007447F1">
      <w:rPr>
        <w:rStyle w:val="a9"/>
        <w:rFonts w:ascii="宋体" w:hAnsi="宋体"/>
        <w:noProof/>
        <w:sz w:val="21"/>
      </w:rPr>
      <w:t>1</w:t>
    </w:r>
    <w:r>
      <w:rPr>
        <w:rStyle w:val="a9"/>
        <w:rFonts w:ascii="宋体" w:hAnsi="宋体"/>
        <w:sz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rsidP="003E1F19">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7447F1">
      <w:rPr>
        <w:rStyle w:val="a9"/>
        <w:noProof/>
      </w:rPr>
      <w:t>4</w:t>
    </w:r>
    <w:r>
      <w:rPr>
        <w:rStyle w:val="a9"/>
      </w:rPr>
      <w:fldChar w:fldCharType="end"/>
    </w:r>
  </w:p>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sidR="007447F1">
      <w:rPr>
        <w:rStyle w:val="a9"/>
        <w:rFonts w:ascii="宋体" w:hAnsi="宋体"/>
        <w:noProof/>
      </w:rPr>
      <w:t>6</w:t>
    </w:r>
    <w:r>
      <w:rPr>
        <w:rStyle w:val="a9"/>
        <w:rFonts w:ascii="宋体" w:hAnsi="宋体"/>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sidR="007447F1">
      <w:rPr>
        <w:rStyle w:val="a9"/>
        <w:rFonts w:ascii="宋体" w:hAnsi="宋体"/>
        <w:noProof/>
      </w:rPr>
      <w:t>9</w:t>
    </w:r>
    <w:r>
      <w:rPr>
        <w:rStyle w:val="a9"/>
        <w:rFonts w:ascii="宋体" w:hAnsi="宋体"/>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sidR="007447F1">
      <w:rPr>
        <w:rStyle w:val="a9"/>
        <w:rFonts w:ascii="宋体" w:hAnsi="宋体"/>
        <w:noProof/>
      </w:rPr>
      <w:t>11</w:t>
    </w:r>
    <w:r>
      <w:rPr>
        <w:rStyle w:val="a9"/>
        <w:rFonts w:ascii="宋体"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88E" w:rsidRDefault="00E7088E">
      <w:r>
        <w:separator/>
      </w:r>
    </w:p>
  </w:footnote>
  <w:footnote w:type="continuationSeparator" w:id="0">
    <w:p w:rsidR="00E7088E" w:rsidRDefault="00E70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61566800" wp14:editId="4AE0B9AA">
          <wp:extent cx="1216025" cy="327660"/>
          <wp:effectExtent l="19050" t="0" r="3175" b="0"/>
          <wp:docPr id="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w:t>
    </w:r>
    <w:r>
      <w:rPr>
        <w:rFonts w:hint="eastAsia"/>
        <w:sz w:val="21"/>
      </w:rPr>
      <w:t>BOSS</w:t>
    </w:r>
    <w:r>
      <w:rPr>
        <w:rFonts w:hint="eastAsia"/>
        <w:sz w:val="21"/>
      </w:rPr>
      <w:t>枢纽接口规范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2A3F9DA7" wp14:editId="658FE2E9">
          <wp:extent cx="1216025" cy="327660"/>
          <wp:effectExtent l="19050" t="0" r="3175" b="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rsidP="001B0F66">
    <w:pPr>
      <w:pStyle w:val="a7"/>
      <w:adjustRightInd w:val="0"/>
      <w:spacing w:line="240" w:lineRule="auto"/>
      <w:jc w:val="left"/>
      <w:rPr>
        <w:sz w:val="21"/>
      </w:rPr>
    </w:pPr>
    <w:r>
      <w:rPr>
        <w:noProof/>
        <w:sz w:val="21"/>
      </w:rPr>
      <w:drawing>
        <wp:inline distT="0" distB="0" distL="0" distR="0" wp14:anchorId="539C5821" wp14:editId="2FEDDEA7">
          <wp:extent cx="1216025" cy="327660"/>
          <wp:effectExtent l="19050" t="0" r="3175"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一级营销资源管理平台与江苏移动网上商城接口规范</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78F5299B" wp14:editId="704A068F">
          <wp:extent cx="1216025" cy="327660"/>
          <wp:effectExtent l="19050" t="0" r="3175" b="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62EA8153" wp14:editId="59704436">
          <wp:extent cx="1216025" cy="327660"/>
          <wp:effectExtent l="19050" t="0" r="3175"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r>
    <w:r>
      <w:rPr>
        <w:rFonts w:hint="eastAsia"/>
        <w:sz w:val="21"/>
      </w:rPr>
      <w:tab/>
      <w:t>BBOSS</w:t>
    </w:r>
    <w:r>
      <w:rPr>
        <w:rFonts w:hint="eastAsia"/>
        <w:sz w:val="21"/>
      </w:rPr>
      <w:t>与</w:t>
    </w:r>
    <w:r>
      <w:rPr>
        <w:rFonts w:hint="eastAsia"/>
        <w:sz w:val="21"/>
      </w:rPr>
      <w:t>POC</w:t>
    </w:r>
    <w:r>
      <w:rPr>
        <w:rFonts w:hint="eastAsia"/>
        <w:sz w:val="21"/>
      </w:rPr>
      <w:t>平台接口规范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42F5BD82" wp14:editId="687401A9">
          <wp:extent cx="1216025" cy="327660"/>
          <wp:effectExtent l="19050" t="0" r="3175" b="0"/>
          <wp:docPr id="4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45709DA4" wp14:editId="0C5C6FFA">
          <wp:extent cx="1216025" cy="327660"/>
          <wp:effectExtent l="19050" t="0" r="3175" b="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514083AA" wp14:editId="3307F34A">
          <wp:extent cx="1216025" cy="327660"/>
          <wp:effectExtent l="19050" t="0" r="3175" b="0"/>
          <wp:docPr id="5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64" w:rsidRDefault="007B6664">
    <w:pPr>
      <w:pStyle w:val="a7"/>
      <w:adjustRightInd w:val="0"/>
      <w:spacing w:line="240" w:lineRule="auto"/>
      <w:jc w:val="left"/>
      <w:rPr>
        <w:sz w:val="21"/>
      </w:rPr>
    </w:pPr>
    <w:r>
      <w:rPr>
        <w:noProof/>
        <w:sz w:val="21"/>
      </w:rPr>
      <w:drawing>
        <wp:inline distT="0" distB="0" distL="0" distR="0" wp14:anchorId="1A345E44" wp14:editId="66111976">
          <wp:extent cx="1216025" cy="327660"/>
          <wp:effectExtent l="19050" t="0" r="3175" b="0"/>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DC352E"/>
    <w:lvl w:ilvl="0">
      <w:start w:val="1"/>
      <w:numFmt w:val="bullet"/>
      <w:pStyle w:val="a"/>
      <w:lvlText w:val=""/>
      <w:lvlJc w:val="left"/>
      <w:pPr>
        <w:tabs>
          <w:tab w:val="num" w:pos="360"/>
        </w:tabs>
        <w:ind w:left="360" w:hanging="360"/>
      </w:pPr>
      <w:rPr>
        <w:rFonts w:ascii="Symbol" w:hAnsi="Symbol" w:hint="default"/>
      </w:rPr>
    </w:lvl>
  </w:abstractNum>
  <w:abstractNum w:abstractNumId="1">
    <w:nsid w:val="016C413D"/>
    <w:multiLevelType w:val="hybridMultilevel"/>
    <w:tmpl w:val="F17853A6"/>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C622D4"/>
    <w:multiLevelType w:val="multilevel"/>
    <w:tmpl w:val="5AF26320"/>
    <w:lvl w:ilvl="0">
      <w:start w:val="1"/>
      <w:numFmt w:val="decimal"/>
      <w:lvlText w:val="%1."/>
      <w:lvlJc w:val="left"/>
      <w:pPr>
        <w:tabs>
          <w:tab w:val="num" w:pos="360"/>
        </w:tabs>
        <w:ind w:left="360" w:hanging="360"/>
      </w:pPr>
    </w:lvl>
    <w:lvl w:ilvl="1">
      <w:start w:val="1"/>
      <w:numFmt w:val="upperLetter"/>
      <w:pStyle w:val="TitlePageHeader"/>
      <w:lvlText w:val="%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1.%2.%3."/>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76D01FC"/>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8B24177"/>
    <w:multiLevelType w:val="hybridMultilevel"/>
    <w:tmpl w:val="0CA0BB3C"/>
    <w:lvl w:ilvl="0" w:tplc="0409000F">
      <w:start w:val="1"/>
      <w:numFmt w:val="decimal"/>
      <w:pStyle w:val="Style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403813"/>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B8F1567"/>
    <w:multiLevelType w:val="hybridMultilevel"/>
    <w:tmpl w:val="A650C910"/>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23F39AA"/>
    <w:multiLevelType w:val="hybridMultilevel"/>
    <w:tmpl w:val="C8282B1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13A72D24"/>
    <w:multiLevelType w:val="hybridMultilevel"/>
    <w:tmpl w:val="0164CB1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7F43098"/>
    <w:multiLevelType w:val="hybridMultilevel"/>
    <w:tmpl w:val="07A801CE"/>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8912D07"/>
    <w:multiLevelType w:val="hybridMultilevel"/>
    <w:tmpl w:val="386E2E1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8C72E41"/>
    <w:multiLevelType w:val="hybridMultilevel"/>
    <w:tmpl w:val="0CA0BB3C"/>
    <w:lvl w:ilvl="0" w:tplc="0409000F">
      <w:start w:val="1"/>
      <w:numFmt w:val="decimal"/>
      <w:pStyle w:val="a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781ABD"/>
    <w:multiLevelType w:val="hybridMultilevel"/>
    <w:tmpl w:val="04EC1096"/>
    <w:lvl w:ilvl="0" w:tplc="0409000B">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1CE3778A"/>
    <w:multiLevelType w:val="hybridMultilevel"/>
    <w:tmpl w:val="618818C6"/>
    <w:lvl w:ilvl="0" w:tplc="A6E2DB26">
      <w:start w:val="1"/>
      <w:numFmt w:val="bullet"/>
      <w:lvlText w:val="•"/>
      <w:lvlJc w:val="left"/>
      <w:pPr>
        <w:tabs>
          <w:tab w:val="num" w:pos="720"/>
        </w:tabs>
        <w:ind w:left="720" w:hanging="360"/>
      </w:pPr>
      <w:rPr>
        <w:rFonts w:ascii="Arial" w:hAnsi="Arial" w:hint="default"/>
      </w:rPr>
    </w:lvl>
    <w:lvl w:ilvl="1" w:tplc="D72AEDFA">
      <w:start w:val="35"/>
      <w:numFmt w:val="bullet"/>
      <w:lvlText w:val="•"/>
      <w:lvlJc w:val="left"/>
      <w:pPr>
        <w:tabs>
          <w:tab w:val="num" w:pos="1440"/>
        </w:tabs>
        <w:ind w:left="1440" w:hanging="360"/>
      </w:pPr>
      <w:rPr>
        <w:rFonts w:ascii="Arial" w:hAnsi="Arial" w:hint="default"/>
      </w:rPr>
    </w:lvl>
    <w:lvl w:ilvl="2" w:tplc="1F2E8E4E" w:tentative="1">
      <w:start w:val="1"/>
      <w:numFmt w:val="bullet"/>
      <w:lvlText w:val="•"/>
      <w:lvlJc w:val="left"/>
      <w:pPr>
        <w:tabs>
          <w:tab w:val="num" w:pos="2160"/>
        </w:tabs>
        <w:ind w:left="2160" w:hanging="360"/>
      </w:pPr>
      <w:rPr>
        <w:rFonts w:ascii="Arial" w:hAnsi="Arial" w:hint="default"/>
      </w:rPr>
    </w:lvl>
    <w:lvl w:ilvl="3" w:tplc="CB201454" w:tentative="1">
      <w:start w:val="1"/>
      <w:numFmt w:val="bullet"/>
      <w:lvlText w:val="•"/>
      <w:lvlJc w:val="left"/>
      <w:pPr>
        <w:tabs>
          <w:tab w:val="num" w:pos="2880"/>
        </w:tabs>
        <w:ind w:left="2880" w:hanging="360"/>
      </w:pPr>
      <w:rPr>
        <w:rFonts w:ascii="Arial" w:hAnsi="Arial" w:hint="default"/>
      </w:rPr>
    </w:lvl>
    <w:lvl w:ilvl="4" w:tplc="4120E370" w:tentative="1">
      <w:start w:val="1"/>
      <w:numFmt w:val="bullet"/>
      <w:lvlText w:val="•"/>
      <w:lvlJc w:val="left"/>
      <w:pPr>
        <w:tabs>
          <w:tab w:val="num" w:pos="3600"/>
        </w:tabs>
        <w:ind w:left="3600" w:hanging="360"/>
      </w:pPr>
      <w:rPr>
        <w:rFonts w:ascii="Arial" w:hAnsi="Arial" w:hint="default"/>
      </w:rPr>
    </w:lvl>
    <w:lvl w:ilvl="5" w:tplc="D4B24E42" w:tentative="1">
      <w:start w:val="1"/>
      <w:numFmt w:val="bullet"/>
      <w:lvlText w:val="•"/>
      <w:lvlJc w:val="left"/>
      <w:pPr>
        <w:tabs>
          <w:tab w:val="num" w:pos="4320"/>
        </w:tabs>
        <w:ind w:left="4320" w:hanging="360"/>
      </w:pPr>
      <w:rPr>
        <w:rFonts w:ascii="Arial" w:hAnsi="Arial" w:hint="default"/>
      </w:rPr>
    </w:lvl>
    <w:lvl w:ilvl="6" w:tplc="97E81ECA" w:tentative="1">
      <w:start w:val="1"/>
      <w:numFmt w:val="bullet"/>
      <w:lvlText w:val="•"/>
      <w:lvlJc w:val="left"/>
      <w:pPr>
        <w:tabs>
          <w:tab w:val="num" w:pos="5040"/>
        </w:tabs>
        <w:ind w:left="5040" w:hanging="360"/>
      </w:pPr>
      <w:rPr>
        <w:rFonts w:ascii="Arial" w:hAnsi="Arial" w:hint="default"/>
      </w:rPr>
    </w:lvl>
    <w:lvl w:ilvl="7" w:tplc="AB508BB2" w:tentative="1">
      <w:start w:val="1"/>
      <w:numFmt w:val="bullet"/>
      <w:lvlText w:val="•"/>
      <w:lvlJc w:val="left"/>
      <w:pPr>
        <w:tabs>
          <w:tab w:val="num" w:pos="5760"/>
        </w:tabs>
        <w:ind w:left="5760" w:hanging="360"/>
      </w:pPr>
      <w:rPr>
        <w:rFonts w:ascii="Arial" w:hAnsi="Arial" w:hint="default"/>
      </w:rPr>
    </w:lvl>
    <w:lvl w:ilvl="8" w:tplc="D7BC0214" w:tentative="1">
      <w:start w:val="1"/>
      <w:numFmt w:val="bullet"/>
      <w:lvlText w:val="•"/>
      <w:lvlJc w:val="left"/>
      <w:pPr>
        <w:tabs>
          <w:tab w:val="num" w:pos="6480"/>
        </w:tabs>
        <w:ind w:left="6480" w:hanging="360"/>
      </w:pPr>
      <w:rPr>
        <w:rFonts w:ascii="Arial" w:hAnsi="Arial" w:hint="default"/>
      </w:rPr>
    </w:lvl>
  </w:abstractNum>
  <w:abstractNum w:abstractNumId="14">
    <w:nsid w:val="1DCA01D5"/>
    <w:multiLevelType w:val="hybridMultilevel"/>
    <w:tmpl w:val="EFDA274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216971DD"/>
    <w:multiLevelType w:val="multilevel"/>
    <w:tmpl w:val="1BDAF028"/>
    <w:lvl w:ilvl="0">
      <w:start w:val="2"/>
      <w:numFmt w:val="decimal"/>
      <w:lvlText w:val="%1"/>
      <w:lvlJc w:val="left"/>
      <w:pPr>
        <w:tabs>
          <w:tab w:val="num" w:pos="645"/>
        </w:tabs>
        <w:ind w:left="645" w:hanging="645"/>
      </w:pPr>
      <w:rPr>
        <w:rFonts w:hint="default"/>
      </w:rPr>
    </w:lvl>
    <w:lvl w:ilvl="1">
      <w:start w:val="2"/>
      <w:numFmt w:val="decimal"/>
      <w:lvlText w:val="%1.%2"/>
      <w:lvlJc w:val="left"/>
      <w:pPr>
        <w:tabs>
          <w:tab w:val="num" w:pos="810"/>
        </w:tabs>
        <w:ind w:left="810" w:hanging="720"/>
      </w:pPr>
      <w:rPr>
        <w:rFonts w:hint="default"/>
      </w:rPr>
    </w:lvl>
    <w:lvl w:ilvl="2">
      <w:start w:val="8"/>
      <w:numFmt w:val="decimal"/>
      <w:lvlText w:val="%1.%2.%3"/>
      <w:lvlJc w:val="left"/>
      <w:pPr>
        <w:tabs>
          <w:tab w:val="num" w:pos="900"/>
        </w:tabs>
        <w:ind w:left="900" w:hanging="720"/>
      </w:pPr>
      <w:rPr>
        <w:rFonts w:hint="default"/>
      </w:rPr>
    </w:lvl>
    <w:lvl w:ilvl="3">
      <w:start w:val="1"/>
      <w:numFmt w:val="decimal"/>
      <w:lvlText w:val="%1.%2.%3.%4"/>
      <w:lvlJc w:val="left"/>
      <w:pPr>
        <w:tabs>
          <w:tab w:val="num" w:pos="1350"/>
        </w:tabs>
        <w:ind w:left="135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1890"/>
        </w:tabs>
        <w:ind w:left="1890" w:hanging="1440"/>
      </w:pPr>
      <w:rPr>
        <w:rFonts w:hint="default"/>
      </w:rPr>
    </w:lvl>
    <w:lvl w:ilvl="6">
      <w:start w:val="1"/>
      <w:numFmt w:val="decimal"/>
      <w:lvlText w:val="%1.%2.%3.%4.%5.%6.%7"/>
      <w:lvlJc w:val="left"/>
      <w:pPr>
        <w:tabs>
          <w:tab w:val="num" w:pos="2340"/>
        </w:tabs>
        <w:ind w:left="2340" w:hanging="1800"/>
      </w:pPr>
      <w:rPr>
        <w:rFonts w:hint="default"/>
      </w:rPr>
    </w:lvl>
    <w:lvl w:ilvl="7">
      <w:start w:val="1"/>
      <w:numFmt w:val="decimal"/>
      <w:lvlText w:val="%1.%2.%3.%4.%5.%6.%7.%8"/>
      <w:lvlJc w:val="left"/>
      <w:pPr>
        <w:tabs>
          <w:tab w:val="num" w:pos="2790"/>
        </w:tabs>
        <w:ind w:left="2790" w:hanging="2160"/>
      </w:pPr>
      <w:rPr>
        <w:rFonts w:hint="default"/>
      </w:rPr>
    </w:lvl>
    <w:lvl w:ilvl="8">
      <w:start w:val="1"/>
      <w:numFmt w:val="decimal"/>
      <w:lvlText w:val="%1.%2.%3.%4.%5.%6.%7.%8.%9"/>
      <w:lvlJc w:val="left"/>
      <w:pPr>
        <w:tabs>
          <w:tab w:val="num" w:pos="2880"/>
        </w:tabs>
        <w:ind w:left="2880" w:hanging="2160"/>
      </w:pPr>
      <w:rPr>
        <w:rFonts w:hint="default"/>
      </w:rPr>
    </w:lvl>
  </w:abstractNum>
  <w:abstractNum w:abstractNumId="16">
    <w:nsid w:val="2182279F"/>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1DC2322"/>
    <w:multiLevelType w:val="hybridMultilevel"/>
    <w:tmpl w:val="2AA6AFD2"/>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413376F"/>
    <w:multiLevelType w:val="multilevel"/>
    <w:tmpl w:val="749053FC"/>
    <w:lvl w:ilvl="0">
      <w:start w:val="1"/>
      <w:numFmt w:val="decimal"/>
      <w:pStyle w:val="2"/>
      <w:lvlText w:val="%1"/>
      <w:lvlJc w:val="left"/>
      <w:pPr>
        <w:tabs>
          <w:tab w:val="num" w:pos="2405"/>
        </w:tabs>
        <w:ind w:left="2405" w:hanging="425"/>
      </w:pPr>
      <w:rPr>
        <w:rFonts w:hint="eastAsia"/>
      </w:rPr>
    </w:lvl>
    <w:lvl w:ilvl="1">
      <w:start w:val="1"/>
      <w:numFmt w:val="decimal"/>
      <w:isLg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nsid w:val="27800FBF"/>
    <w:multiLevelType w:val="hybridMultilevel"/>
    <w:tmpl w:val="84F400B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28783BA5"/>
    <w:multiLevelType w:val="hybridMultilevel"/>
    <w:tmpl w:val="E7BE23CA"/>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28B90251"/>
    <w:multiLevelType w:val="hybridMultilevel"/>
    <w:tmpl w:val="FC96A47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nsid w:val="2A361326"/>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2C7656BC"/>
    <w:multiLevelType w:val="hybridMultilevel"/>
    <w:tmpl w:val="5AA4ADE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pStyle w:val="0"/>
      <w:lvlText w:val=""/>
      <w:lvlJc w:val="left"/>
      <w:pPr>
        <w:tabs>
          <w:tab w:val="num" w:pos="1320"/>
        </w:tabs>
        <w:ind w:left="1320" w:hanging="420"/>
      </w:pPr>
      <w:rPr>
        <w:rFonts w:ascii="Wingdings" w:hAnsi="Wingdings" w:hint="default"/>
      </w:rPr>
    </w:lvl>
    <w:lvl w:ilvl="2" w:tplc="04090003">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4">
    <w:nsid w:val="2CE753CB"/>
    <w:multiLevelType w:val="hybridMultilevel"/>
    <w:tmpl w:val="BF082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06975D0"/>
    <w:multiLevelType w:val="multilevel"/>
    <w:tmpl w:val="6C9C1D9C"/>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pStyle w:val="5"/>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33450EDC"/>
    <w:multiLevelType w:val="hybridMultilevel"/>
    <w:tmpl w:val="5D9246A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nsid w:val="335C1281"/>
    <w:multiLevelType w:val="hybridMultilevel"/>
    <w:tmpl w:val="295065FC"/>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4584485"/>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7200FB2"/>
    <w:multiLevelType w:val="hybridMultilevel"/>
    <w:tmpl w:val="AC0A662C"/>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C23564A"/>
    <w:multiLevelType w:val="hybridMultilevel"/>
    <w:tmpl w:val="302C6D7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1">
    <w:nsid w:val="3C4152A7"/>
    <w:multiLevelType w:val="hybridMultilevel"/>
    <w:tmpl w:val="0B08AFAE"/>
    <w:lvl w:ilvl="0" w:tplc="04090001">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32">
    <w:nsid w:val="3D1D4B58"/>
    <w:multiLevelType w:val="hybridMultilevel"/>
    <w:tmpl w:val="5DCAA76E"/>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4">
    <w:nsid w:val="403327AB"/>
    <w:multiLevelType w:val="multilevel"/>
    <w:tmpl w:val="30963884"/>
    <w:lvl w:ilvl="0">
      <w:start w:val="1"/>
      <w:numFmt w:val="decimal"/>
      <w:pStyle w:val="1"/>
      <w:isLgl/>
      <w:suff w:val="space"/>
      <w:lvlText w:val="%1."/>
      <w:lvlJc w:val="left"/>
      <w:pPr>
        <w:ind w:left="425" w:hanging="425"/>
      </w:pPr>
      <w:rPr>
        <w:rFonts w:ascii="Times New Roman" w:hAnsi="Times New Roman" w:hint="default"/>
        <w:b/>
        <w:i w:val="0"/>
        <w:spacing w:val="0"/>
        <w:w w:val="100"/>
        <w:position w:val="0"/>
        <w:sz w:val="48"/>
      </w:rPr>
    </w:lvl>
    <w:lvl w:ilvl="1">
      <w:start w:val="1"/>
      <w:numFmt w:val="decimal"/>
      <w:pStyle w:val="20"/>
      <w:isLgl/>
      <w:suff w:val="space"/>
      <w:lvlText w:val="%1.%2."/>
      <w:lvlJc w:val="left"/>
      <w:pPr>
        <w:ind w:left="927" w:hanging="567"/>
      </w:pPr>
      <w:rPr>
        <w:rFonts w:ascii="Times New Roman" w:hAnsi="Times New Roman" w:hint="default"/>
        <w:b/>
        <w:i w:val="0"/>
        <w:spacing w:val="0"/>
        <w:w w:val="100"/>
        <w:position w:val="0"/>
        <w:sz w:val="44"/>
      </w:rPr>
    </w:lvl>
    <w:lvl w:ilvl="2">
      <w:start w:val="1"/>
      <w:numFmt w:val="decimal"/>
      <w:pStyle w:val="3"/>
      <w:isLgl/>
      <w:suff w:val="space"/>
      <w:lvlText w:val="%1.%2.%3."/>
      <w:lvlJc w:val="left"/>
      <w:pPr>
        <w:ind w:left="1135" w:hanging="709"/>
      </w:pPr>
      <w:rPr>
        <w:rFonts w:ascii="Times New Roman" w:hAnsi="Times New Roman" w:hint="default"/>
        <w:b/>
        <w:i w:val="0"/>
        <w:color w:val="auto"/>
        <w:spacing w:val="0"/>
        <w:w w:val="100"/>
        <w:position w:val="0"/>
        <w:sz w:val="36"/>
      </w:rPr>
    </w:lvl>
    <w:lvl w:ilvl="3">
      <w:start w:val="1"/>
      <w:numFmt w:val="decimal"/>
      <w:pStyle w:val="4"/>
      <w:isLgl/>
      <w:suff w:val="space"/>
      <w:lvlText w:val="%1.%2.%3.%4."/>
      <w:lvlJc w:val="left"/>
      <w:pPr>
        <w:ind w:left="851" w:hanging="851"/>
      </w:pPr>
      <w:rPr>
        <w:rFonts w:ascii="Times New Roman" w:hAnsi="Times New Roman" w:hint="default"/>
        <w:b/>
        <w:i w:val="0"/>
        <w:spacing w:val="0"/>
        <w:w w:val="100"/>
        <w:position w:val="0"/>
        <w:sz w:val="32"/>
      </w:rPr>
    </w:lvl>
    <w:lvl w:ilvl="4">
      <w:start w:val="1"/>
      <w:numFmt w:val="decimal"/>
      <w:pStyle w:val="50"/>
      <w:isLgl/>
      <w:suff w:val="space"/>
      <w:lvlText w:val="%1.%2.%3.%4.%5."/>
      <w:lvlJc w:val="left"/>
      <w:pPr>
        <w:ind w:left="992" w:hanging="992"/>
      </w:pPr>
      <w:rPr>
        <w:rFonts w:ascii="Times New Roman" w:hAnsi="Times New Roman" w:hint="default"/>
        <w:b/>
        <w:i w:val="0"/>
        <w:spacing w:val="0"/>
        <w:w w:val="100"/>
        <w:position w:val="0"/>
        <w:sz w:val="30"/>
      </w:rPr>
    </w:lvl>
    <w:lvl w:ilvl="5">
      <w:start w:val="1"/>
      <w:numFmt w:val="decimal"/>
      <w:isLgl/>
      <w:suff w:val="space"/>
      <w:lvlText w:val="%1.%2.%3.%4.%5.%6."/>
      <w:lvlJc w:val="left"/>
      <w:pPr>
        <w:ind w:left="1134" w:hanging="1134"/>
      </w:pPr>
      <w:rPr>
        <w:rFonts w:ascii="Times New Roman" w:hAnsi="Times New Roman" w:hint="default"/>
        <w:b/>
        <w:i w:val="0"/>
        <w:spacing w:val="0"/>
        <w:w w:val="100"/>
        <w:position w:val="0"/>
        <w:sz w:val="28"/>
      </w:rPr>
    </w:lvl>
    <w:lvl w:ilvl="6">
      <w:start w:val="1"/>
      <w:numFmt w:val="bullet"/>
      <w:suff w:val="space"/>
      <w:lvlText w:val=""/>
      <w:lvlJc w:val="left"/>
      <w:pPr>
        <w:ind w:left="1276" w:hanging="1276"/>
      </w:pPr>
      <w:rPr>
        <w:rFonts w:ascii="Symbol" w:hAnsi="Symbol" w:hint="default"/>
        <w:spacing w:val="0"/>
        <w:w w:val="100"/>
        <w:position w:val="0"/>
        <w:sz w:val="21"/>
      </w:rPr>
    </w:lvl>
    <w:lvl w:ilvl="7">
      <w:start w:val="1"/>
      <w:numFmt w:val="bullet"/>
      <w:pStyle w:val="ParaCharCharCharCharCharCharCharCharCharCharCharCharCharChar"/>
      <w:suff w:val="space"/>
      <w:lvlText w:val=""/>
      <w:lvlJc w:val="left"/>
      <w:pPr>
        <w:ind w:left="1418" w:hanging="1418"/>
      </w:pPr>
      <w:rPr>
        <w:rFonts w:ascii="Symbol" w:hAnsi="Symbol" w:hint="default"/>
        <w:sz w:val="21"/>
      </w:rPr>
    </w:lvl>
    <w:lvl w:ilvl="8">
      <w:start w:val="1"/>
      <w:numFmt w:val="bullet"/>
      <w:suff w:val="space"/>
      <w:lvlText w:val=""/>
      <w:lvlJc w:val="left"/>
      <w:pPr>
        <w:ind w:left="1559" w:hanging="1559"/>
      </w:pPr>
      <w:rPr>
        <w:rFonts w:ascii="Symbol" w:hAnsi="Symbol" w:hint="default"/>
        <w:sz w:val="21"/>
      </w:rPr>
    </w:lvl>
  </w:abstractNum>
  <w:abstractNum w:abstractNumId="35">
    <w:nsid w:val="41521729"/>
    <w:multiLevelType w:val="hybridMultilevel"/>
    <w:tmpl w:val="80BC11B2"/>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42544326"/>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2D400AF"/>
    <w:multiLevelType w:val="multilevel"/>
    <w:tmpl w:val="BBD4373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8">
    <w:nsid w:val="437651D2"/>
    <w:multiLevelType w:val="hybridMultilevel"/>
    <w:tmpl w:val="37E4B30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453017A4"/>
    <w:multiLevelType w:val="hybridMultilevel"/>
    <w:tmpl w:val="65BEA27C"/>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481921DB"/>
    <w:multiLevelType w:val="hybridMultilevel"/>
    <w:tmpl w:val="F0C4398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48465D1D"/>
    <w:multiLevelType w:val="hybridMultilevel"/>
    <w:tmpl w:val="BDCCAC8A"/>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49272CE9"/>
    <w:multiLevelType w:val="multilevel"/>
    <w:tmpl w:val="34A61EC0"/>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43">
    <w:nsid w:val="493E1FD9"/>
    <w:multiLevelType w:val="hybridMultilevel"/>
    <w:tmpl w:val="6C4E8D2E"/>
    <w:lvl w:ilvl="0" w:tplc="7F22DC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499819AC"/>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45">
    <w:nsid w:val="4B7E76BA"/>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4CE1190D"/>
    <w:multiLevelType w:val="multilevel"/>
    <w:tmpl w:val="A2E230F4"/>
    <w:lvl w:ilvl="0">
      <w:start w:val="1"/>
      <w:numFmt w:val="decimal"/>
      <w:lvlText w:val="第%1章"/>
      <w:lvlJc w:val="left"/>
      <w:pPr>
        <w:tabs>
          <w:tab w:val="num" w:pos="1260"/>
        </w:tabs>
        <w:ind w:left="1260" w:hanging="1260"/>
      </w:pPr>
      <w:rPr>
        <w:rFonts w:hint="eastAsia"/>
        <w:lang w:val="en-US"/>
      </w:rPr>
    </w:lvl>
    <w:lvl w:ilvl="1">
      <w:start w:val="1"/>
      <w:numFmt w:val="decimal"/>
      <w:lvlText w:val="%1.%2"/>
      <w:lvlJc w:val="left"/>
      <w:pPr>
        <w:tabs>
          <w:tab w:val="num" w:pos="851"/>
        </w:tabs>
        <w:ind w:left="851" w:hanging="738"/>
      </w:pPr>
      <w:rPr>
        <w:rFonts w:hint="eastAsia"/>
      </w:rPr>
    </w:lvl>
    <w:lvl w:ilvl="2">
      <w:start w:val="1"/>
      <w:numFmt w:val="decimal"/>
      <w:lvlText w:val="%1.%2.%3"/>
      <w:lvlJc w:val="left"/>
      <w:pPr>
        <w:tabs>
          <w:tab w:val="num" w:pos="1134"/>
        </w:tabs>
        <w:ind w:left="1134" w:hanging="907"/>
      </w:pPr>
      <w:rPr>
        <w:rFonts w:ascii="宋体" w:eastAsia="宋体" w:hint="eastAsia"/>
        <w:b/>
        <w:i w:val="0"/>
        <w:sz w:val="24"/>
      </w:rPr>
    </w:lvl>
    <w:lvl w:ilvl="3">
      <w:start w:val="1"/>
      <w:numFmt w:val="decimal"/>
      <w:lvlText w:val="%1.%2.%3.%4"/>
      <w:lvlJc w:val="left"/>
      <w:pPr>
        <w:tabs>
          <w:tab w:val="num" w:pos="1420"/>
        </w:tabs>
        <w:ind w:left="851" w:hanging="511"/>
      </w:pPr>
      <w:rPr>
        <w:rFonts w:hint="eastAsia"/>
      </w:rPr>
    </w:lvl>
    <w:lvl w:ilvl="4">
      <w:start w:val="1"/>
      <w:numFmt w:val="decimal"/>
      <w:lvlText w:val="%1.%2.%3.%4.%5"/>
      <w:lvlJc w:val="left"/>
      <w:pPr>
        <w:tabs>
          <w:tab w:val="num" w:pos="1534"/>
        </w:tabs>
        <w:ind w:left="680" w:hanging="226"/>
      </w:pPr>
      <w:rPr>
        <w:rFonts w:ascii="宋体" w:eastAsia="宋体" w:hint="eastAsia"/>
        <w:b w:val="0"/>
        <w:i w:val="0"/>
        <w:sz w:val="21"/>
      </w:rPr>
    </w:lvl>
    <w:lvl w:ilvl="5">
      <w:start w:val="1"/>
      <w:numFmt w:val="decimal"/>
      <w:lvlText w:val="%1.%2.%3.%4.%5.%6"/>
      <w:lvlJc w:val="right"/>
      <w:pPr>
        <w:tabs>
          <w:tab w:val="num" w:pos="2520"/>
        </w:tabs>
        <w:ind w:left="2520" w:hanging="420"/>
      </w:pPr>
      <w:rPr>
        <w:rFonts w:hint="eastAsia"/>
      </w:rPr>
    </w:lvl>
    <w:lvl w:ilvl="6">
      <w:start w:val="1"/>
      <w:numFmt w:val="decimal"/>
      <w:pStyle w:val="7"/>
      <w:lvlText w:val="%7."/>
      <w:lvlJc w:val="left"/>
      <w:pPr>
        <w:tabs>
          <w:tab w:val="num" w:pos="567"/>
        </w:tabs>
        <w:ind w:left="567" w:hanging="113"/>
      </w:pPr>
      <w:rPr>
        <w:rFonts w:ascii="Courier New" w:eastAsia="宋体" w:hAnsi="Courier New" w:hint="default"/>
        <w:b w:val="0"/>
        <w:i w:val="0"/>
        <w:spacing w:val="0"/>
        <w:kern w:val="21"/>
        <w:position w:val="0"/>
        <w:sz w:val="21"/>
        <w:szCs w:val="21"/>
        <w:effect w:val="none"/>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7">
    <w:nsid w:val="524E3645"/>
    <w:multiLevelType w:val="hybridMultilevel"/>
    <w:tmpl w:val="67D82B8E"/>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542E1DE8"/>
    <w:multiLevelType w:val="singleLevel"/>
    <w:tmpl w:val="0409000D"/>
    <w:name w:val="lobalUnlock"/>
    <w:lvl w:ilvl="0">
      <w:start w:val="1"/>
      <w:numFmt w:val="bullet"/>
      <w:lvlText w:val=""/>
      <w:lvlJc w:val="left"/>
      <w:pPr>
        <w:tabs>
          <w:tab w:val="num" w:pos="425"/>
        </w:tabs>
        <w:ind w:left="425" w:hanging="425"/>
      </w:pPr>
      <w:rPr>
        <w:rFonts w:ascii="Wingdings" w:hAnsi="Wingdings" w:hint="default"/>
      </w:rPr>
    </w:lvl>
  </w:abstractNum>
  <w:abstractNum w:abstractNumId="49">
    <w:nsid w:val="54A04987"/>
    <w:multiLevelType w:val="hybridMultilevel"/>
    <w:tmpl w:val="03565742"/>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56DE5D68"/>
    <w:multiLevelType w:val="hybridMultilevel"/>
    <w:tmpl w:val="6696E67A"/>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52">
    <w:nsid w:val="59584E46"/>
    <w:multiLevelType w:val="hybridMultilevel"/>
    <w:tmpl w:val="4FE43B94"/>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5A79111A"/>
    <w:multiLevelType w:val="hybridMultilevel"/>
    <w:tmpl w:val="A76C5A8E"/>
    <w:lvl w:ilvl="0" w:tplc="FFFFFFFF">
      <w:start w:val="1"/>
      <w:numFmt w:val="bullet"/>
      <w:lvlText w:val=""/>
      <w:lvlJc w:val="left"/>
      <w:pPr>
        <w:tabs>
          <w:tab w:val="num" w:pos="1327"/>
        </w:tabs>
        <w:ind w:left="1327" w:hanging="420"/>
      </w:pPr>
      <w:rPr>
        <w:rFonts w:ascii="Wingdings" w:hAnsi="Wingdings" w:hint="default"/>
      </w:rPr>
    </w:lvl>
    <w:lvl w:ilvl="1" w:tplc="FFFFFFFF">
      <w:start w:val="1"/>
      <w:numFmt w:val="decimal"/>
      <w:lvlText w:val="%2)"/>
      <w:lvlJc w:val="left"/>
      <w:pPr>
        <w:tabs>
          <w:tab w:val="num" w:pos="1747"/>
        </w:tabs>
        <w:ind w:left="1747" w:hanging="420"/>
      </w:pPr>
    </w:lvl>
    <w:lvl w:ilvl="2" w:tplc="FFFFFFFF">
      <w:start w:val="1"/>
      <w:numFmt w:val="decimal"/>
      <w:lvlText w:val="%3."/>
      <w:lvlJc w:val="left"/>
      <w:pPr>
        <w:tabs>
          <w:tab w:val="num" w:pos="2107"/>
        </w:tabs>
        <w:ind w:left="2107" w:hanging="360"/>
      </w:pPr>
      <w:rPr>
        <w:rFonts w:hint="default"/>
      </w:rPr>
    </w:lvl>
    <w:lvl w:ilvl="3" w:tplc="FFFFFFFF">
      <w:start w:val="1"/>
      <w:numFmt w:val="bullet"/>
      <w:lvlText w:val=""/>
      <w:lvlJc w:val="left"/>
      <w:pPr>
        <w:tabs>
          <w:tab w:val="num" w:pos="2587"/>
        </w:tabs>
        <w:ind w:left="2587" w:hanging="420"/>
      </w:pPr>
      <w:rPr>
        <w:rFonts w:ascii="Wingdings" w:hAnsi="Wingdings" w:hint="default"/>
      </w:rPr>
    </w:lvl>
    <w:lvl w:ilvl="4" w:tplc="5B1E2824">
      <w:numFmt w:val="decimalZero"/>
      <w:lvlText w:val="%5—"/>
      <w:lvlJc w:val="left"/>
      <w:pPr>
        <w:tabs>
          <w:tab w:val="num" w:pos="3112"/>
        </w:tabs>
        <w:ind w:left="3112" w:hanging="525"/>
      </w:pPr>
      <w:rPr>
        <w:rFonts w:hint="default"/>
      </w:rPr>
    </w:lvl>
    <w:lvl w:ilvl="5" w:tplc="FFFFFFFF" w:tentative="1">
      <w:start w:val="1"/>
      <w:numFmt w:val="bullet"/>
      <w:lvlText w:val=""/>
      <w:lvlJc w:val="left"/>
      <w:pPr>
        <w:tabs>
          <w:tab w:val="num" w:pos="3427"/>
        </w:tabs>
        <w:ind w:left="3427" w:hanging="420"/>
      </w:pPr>
      <w:rPr>
        <w:rFonts w:ascii="Wingdings" w:hAnsi="Wingdings" w:hint="default"/>
      </w:rPr>
    </w:lvl>
    <w:lvl w:ilvl="6" w:tplc="FFFFFFFF" w:tentative="1">
      <w:start w:val="1"/>
      <w:numFmt w:val="bullet"/>
      <w:lvlText w:val=""/>
      <w:lvlJc w:val="left"/>
      <w:pPr>
        <w:tabs>
          <w:tab w:val="num" w:pos="3847"/>
        </w:tabs>
        <w:ind w:left="3847" w:hanging="420"/>
      </w:pPr>
      <w:rPr>
        <w:rFonts w:ascii="Wingdings" w:hAnsi="Wingdings" w:hint="default"/>
      </w:rPr>
    </w:lvl>
    <w:lvl w:ilvl="7" w:tplc="FFFFFFFF" w:tentative="1">
      <w:start w:val="1"/>
      <w:numFmt w:val="bullet"/>
      <w:lvlText w:val=""/>
      <w:lvlJc w:val="left"/>
      <w:pPr>
        <w:tabs>
          <w:tab w:val="num" w:pos="4267"/>
        </w:tabs>
        <w:ind w:left="4267" w:hanging="420"/>
      </w:pPr>
      <w:rPr>
        <w:rFonts w:ascii="Wingdings" w:hAnsi="Wingdings" w:hint="default"/>
      </w:rPr>
    </w:lvl>
    <w:lvl w:ilvl="8" w:tplc="FFFFFFFF" w:tentative="1">
      <w:start w:val="1"/>
      <w:numFmt w:val="bullet"/>
      <w:lvlText w:val=""/>
      <w:lvlJc w:val="left"/>
      <w:pPr>
        <w:tabs>
          <w:tab w:val="num" w:pos="4687"/>
        </w:tabs>
        <w:ind w:left="4687" w:hanging="420"/>
      </w:pPr>
      <w:rPr>
        <w:rFonts w:ascii="Wingdings" w:hAnsi="Wingdings" w:hint="default"/>
      </w:rPr>
    </w:lvl>
  </w:abstractNum>
  <w:abstractNum w:abstractNumId="54">
    <w:nsid w:val="5B4778B8"/>
    <w:multiLevelType w:val="hybridMultilevel"/>
    <w:tmpl w:val="074E92C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5">
    <w:nsid w:val="6251075A"/>
    <w:multiLevelType w:val="hybridMultilevel"/>
    <w:tmpl w:val="7D3CE31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63A4575F"/>
    <w:multiLevelType w:val="hybridMultilevel"/>
    <w:tmpl w:val="328A22EE"/>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63E06155"/>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641C5EEF"/>
    <w:multiLevelType w:val="hybridMultilevel"/>
    <w:tmpl w:val="9574E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44C7C0E"/>
    <w:multiLevelType w:val="hybridMultilevel"/>
    <w:tmpl w:val="FF2A7B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4706DA6"/>
    <w:multiLevelType w:val="hybridMultilevel"/>
    <w:tmpl w:val="7D88398A"/>
    <w:lvl w:ilvl="0" w:tplc="04090001">
      <w:start w:val="1"/>
      <w:numFmt w:val="bullet"/>
      <w:lvlText w:val=""/>
      <w:lvlJc w:val="left"/>
      <w:pPr>
        <w:tabs>
          <w:tab w:val="num" w:pos="1044"/>
        </w:tabs>
        <w:ind w:left="1044" w:hanging="420"/>
      </w:pPr>
      <w:rPr>
        <w:rFonts w:ascii="Wingdings" w:hAnsi="Wingdings" w:hint="default"/>
      </w:rPr>
    </w:lvl>
    <w:lvl w:ilvl="1" w:tplc="04090003">
      <w:start w:val="1"/>
      <w:numFmt w:val="bullet"/>
      <w:lvlText w:val=""/>
      <w:lvlJc w:val="left"/>
      <w:pPr>
        <w:tabs>
          <w:tab w:val="num" w:pos="1464"/>
        </w:tabs>
        <w:ind w:left="1464" w:hanging="420"/>
      </w:pPr>
      <w:rPr>
        <w:rFonts w:ascii="Wingdings" w:hAnsi="Wingdings" w:hint="default"/>
      </w:rPr>
    </w:lvl>
    <w:lvl w:ilvl="2" w:tplc="04090005" w:tentative="1">
      <w:start w:val="1"/>
      <w:numFmt w:val="bullet"/>
      <w:lvlText w:val=""/>
      <w:lvlJc w:val="left"/>
      <w:pPr>
        <w:tabs>
          <w:tab w:val="num" w:pos="1884"/>
        </w:tabs>
        <w:ind w:left="1884" w:hanging="420"/>
      </w:pPr>
      <w:rPr>
        <w:rFonts w:ascii="Wingdings" w:hAnsi="Wingdings" w:hint="default"/>
      </w:rPr>
    </w:lvl>
    <w:lvl w:ilvl="3" w:tplc="04090001" w:tentative="1">
      <w:start w:val="1"/>
      <w:numFmt w:val="bullet"/>
      <w:lvlText w:val=""/>
      <w:lvlJc w:val="left"/>
      <w:pPr>
        <w:tabs>
          <w:tab w:val="num" w:pos="2304"/>
        </w:tabs>
        <w:ind w:left="2304" w:hanging="420"/>
      </w:pPr>
      <w:rPr>
        <w:rFonts w:ascii="Wingdings" w:hAnsi="Wingdings" w:hint="default"/>
      </w:rPr>
    </w:lvl>
    <w:lvl w:ilvl="4" w:tplc="04090003" w:tentative="1">
      <w:start w:val="1"/>
      <w:numFmt w:val="bullet"/>
      <w:lvlText w:val=""/>
      <w:lvlJc w:val="left"/>
      <w:pPr>
        <w:tabs>
          <w:tab w:val="num" w:pos="2724"/>
        </w:tabs>
        <w:ind w:left="2724" w:hanging="420"/>
      </w:pPr>
      <w:rPr>
        <w:rFonts w:ascii="Wingdings" w:hAnsi="Wingdings" w:hint="default"/>
      </w:rPr>
    </w:lvl>
    <w:lvl w:ilvl="5" w:tplc="04090005" w:tentative="1">
      <w:start w:val="1"/>
      <w:numFmt w:val="bullet"/>
      <w:lvlText w:val=""/>
      <w:lvlJc w:val="left"/>
      <w:pPr>
        <w:tabs>
          <w:tab w:val="num" w:pos="3144"/>
        </w:tabs>
        <w:ind w:left="3144" w:hanging="420"/>
      </w:pPr>
      <w:rPr>
        <w:rFonts w:ascii="Wingdings" w:hAnsi="Wingdings" w:hint="default"/>
      </w:rPr>
    </w:lvl>
    <w:lvl w:ilvl="6" w:tplc="04090001" w:tentative="1">
      <w:start w:val="1"/>
      <w:numFmt w:val="bullet"/>
      <w:lvlText w:val=""/>
      <w:lvlJc w:val="left"/>
      <w:pPr>
        <w:tabs>
          <w:tab w:val="num" w:pos="3564"/>
        </w:tabs>
        <w:ind w:left="3564" w:hanging="420"/>
      </w:pPr>
      <w:rPr>
        <w:rFonts w:ascii="Wingdings" w:hAnsi="Wingdings" w:hint="default"/>
      </w:rPr>
    </w:lvl>
    <w:lvl w:ilvl="7" w:tplc="04090003" w:tentative="1">
      <w:start w:val="1"/>
      <w:numFmt w:val="bullet"/>
      <w:lvlText w:val=""/>
      <w:lvlJc w:val="left"/>
      <w:pPr>
        <w:tabs>
          <w:tab w:val="num" w:pos="3984"/>
        </w:tabs>
        <w:ind w:left="3984" w:hanging="420"/>
      </w:pPr>
      <w:rPr>
        <w:rFonts w:ascii="Wingdings" w:hAnsi="Wingdings" w:hint="default"/>
      </w:rPr>
    </w:lvl>
    <w:lvl w:ilvl="8" w:tplc="04090005" w:tentative="1">
      <w:start w:val="1"/>
      <w:numFmt w:val="bullet"/>
      <w:lvlText w:val=""/>
      <w:lvlJc w:val="left"/>
      <w:pPr>
        <w:tabs>
          <w:tab w:val="num" w:pos="4404"/>
        </w:tabs>
        <w:ind w:left="4404" w:hanging="420"/>
      </w:pPr>
      <w:rPr>
        <w:rFonts w:ascii="Wingdings" w:hAnsi="Wingdings" w:hint="default"/>
      </w:rPr>
    </w:lvl>
  </w:abstractNum>
  <w:abstractNum w:abstractNumId="61">
    <w:nsid w:val="65CF761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2">
    <w:nsid w:val="66470886"/>
    <w:multiLevelType w:val="hybridMultilevel"/>
    <w:tmpl w:val="71A65FCC"/>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67003EDB"/>
    <w:multiLevelType w:val="hybridMultilevel"/>
    <w:tmpl w:val="55B0A9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4">
    <w:nsid w:val="68804DFB"/>
    <w:multiLevelType w:val="multilevel"/>
    <w:tmpl w:val="12ACAF20"/>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nsid w:val="6887424B"/>
    <w:multiLevelType w:val="hybridMultilevel"/>
    <w:tmpl w:val="E71C9F0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6">
    <w:nsid w:val="6B125724"/>
    <w:multiLevelType w:val="hybridMultilevel"/>
    <w:tmpl w:val="7A023568"/>
    <w:lvl w:ilvl="0" w:tplc="7D023FB8">
      <w:start w:val="1"/>
      <w:numFmt w:val="decimal"/>
      <w:lvlText w:val="(%1)"/>
      <w:lvlJc w:val="left"/>
      <w:pPr>
        <w:tabs>
          <w:tab w:val="num" w:pos="945"/>
        </w:tabs>
        <w:ind w:left="945" w:hanging="225"/>
      </w:pPr>
      <w:rPr>
        <w:rFonts w:hint="default"/>
      </w:rPr>
    </w:lvl>
    <w:lvl w:ilvl="1" w:tplc="0409000B">
      <w:start w:val="1"/>
      <w:numFmt w:val="bullet"/>
      <w:lvlText w:val=""/>
      <w:lvlJc w:val="left"/>
      <w:pPr>
        <w:tabs>
          <w:tab w:val="num" w:pos="1860"/>
        </w:tabs>
        <w:ind w:left="1860" w:hanging="42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nsid w:val="6CE73158"/>
    <w:multiLevelType w:val="hybridMultilevel"/>
    <w:tmpl w:val="8196F0F0"/>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6D9C5A23"/>
    <w:multiLevelType w:val="hybridMultilevel"/>
    <w:tmpl w:val="87F8D4A4"/>
    <w:lvl w:ilvl="0" w:tplc="BEFECB24">
      <w:start w:val="1"/>
      <w:numFmt w:val="upperRoman"/>
      <w:pStyle w:val="6"/>
      <w:lvlText w:val="%1."/>
      <w:lvlJc w:val="right"/>
      <w:pPr>
        <w:tabs>
          <w:tab w:val="num" w:pos="720"/>
        </w:tabs>
        <w:ind w:left="720" w:hanging="180"/>
      </w:pPr>
    </w:lvl>
    <w:lvl w:ilvl="1" w:tplc="385EE032">
      <w:start w:val="1"/>
      <w:numFmt w:val="lowerLetter"/>
      <w:lvlText w:val="%2."/>
      <w:lvlJc w:val="left"/>
      <w:pPr>
        <w:tabs>
          <w:tab w:val="num" w:pos="1440"/>
        </w:tabs>
        <w:ind w:left="1440" w:hanging="360"/>
      </w:pPr>
    </w:lvl>
    <w:lvl w:ilvl="2" w:tplc="5EA8F11E"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6FEF025A"/>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6FF738D2"/>
    <w:multiLevelType w:val="hybridMultilevel"/>
    <w:tmpl w:val="1F5C915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1">
    <w:nsid w:val="70180F0A"/>
    <w:multiLevelType w:val="hybridMultilevel"/>
    <w:tmpl w:val="4AC27338"/>
    <w:lvl w:ilvl="0" w:tplc="04090001">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72">
    <w:nsid w:val="702F0DCE"/>
    <w:multiLevelType w:val="hybridMultilevel"/>
    <w:tmpl w:val="6C1629C6"/>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nsid w:val="7088745E"/>
    <w:multiLevelType w:val="hybridMultilevel"/>
    <w:tmpl w:val="05D64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0C45F68"/>
    <w:multiLevelType w:val="hybridMultilevel"/>
    <w:tmpl w:val="AFF01FB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5">
    <w:nsid w:val="757438A1"/>
    <w:multiLevelType w:val="hybridMultilevel"/>
    <w:tmpl w:val="49F0DD92"/>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78286A06"/>
    <w:multiLevelType w:val="multilevel"/>
    <w:tmpl w:val="F22AC34C"/>
    <w:lvl w:ilvl="0">
      <w:start w:val="1"/>
      <w:numFmt w:val="decimal"/>
      <w:pStyle w:val="10"/>
      <w:lvlText w:val="%1"/>
      <w:lvlJc w:val="left"/>
      <w:pPr>
        <w:tabs>
          <w:tab w:val="num" w:pos="425"/>
        </w:tabs>
        <w:ind w:left="425" w:hanging="425"/>
      </w:pPr>
      <w:rPr>
        <w:rFonts w:hint="eastAsia"/>
      </w:rPr>
    </w:lvl>
    <w:lvl w:ilvl="1">
      <w:start w:val="1"/>
      <w:numFmt w:val="none"/>
      <w:pStyle w:val="font7"/>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7">
    <w:nsid w:val="78BC2393"/>
    <w:multiLevelType w:val="hybridMultilevel"/>
    <w:tmpl w:val="CF0A3DCA"/>
    <w:lvl w:ilvl="0" w:tplc="FFFFFFFF">
      <w:start w:val="1"/>
      <w:numFmt w:val="bullet"/>
      <w:pStyle w:val="-1"/>
      <w:lvlText w:val=""/>
      <w:lvlJc w:val="left"/>
      <w:pPr>
        <w:tabs>
          <w:tab w:val="num" w:pos="1620"/>
        </w:tabs>
        <w:ind w:left="1620" w:hanging="360"/>
      </w:pPr>
      <w:rPr>
        <w:rFonts w:ascii="Symbol" w:hAnsi="Symbol" w:hint="default"/>
      </w:rPr>
    </w:lvl>
    <w:lvl w:ilvl="1" w:tplc="FFFFFFFF" w:tentative="1">
      <w:start w:val="1"/>
      <w:numFmt w:val="bullet"/>
      <w:lvlText w:val="o"/>
      <w:lvlJc w:val="left"/>
      <w:pPr>
        <w:tabs>
          <w:tab w:val="num" w:pos="2340"/>
        </w:tabs>
        <w:ind w:left="2340" w:hanging="360"/>
      </w:pPr>
      <w:rPr>
        <w:rFonts w:ascii="Courier New" w:hAnsi="Courier New" w:cs="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78">
    <w:nsid w:val="797D7AF6"/>
    <w:multiLevelType w:val="hybridMultilevel"/>
    <w:tmpl w:val="A230A498"/>
    <w:lvl w:ilvl="0" w:tplc="FFFFFFFF">
      <w:start w:val="1"/>
      <w:numFmt w:val="japaneseCounting"/>
      <w:pStyle w:val="40"/>
      <w:lvlText w:val="%1、"/>
      <w:lvlJc w:val="left"/>
      <w:pPr>
        <w:tabs>
          <w:tab w:val="num" w:pos="480"/>
        </w:tabs>
        <w:ind w:left="480" w:hanging="480"/>
      </w:pPr>
      <w:rPr>
        <w:rFonts w:hint="default"/>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9">
    <w:nsid w:val="7A3354BC"/>
    <w:multiLevelType w:val="hybridMultilevel"/>
    <w:tmpl w:val="0E949EA6"/>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nsid w:val="7A487402"/>
    <w:multiLevelType w:val="hybridMultilevel"/>
    <w:tmpl w:val="5F92FA14"/>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1">
    <w:nsid w:val="7B4566D1"/>
    <w:multiLevelType w:val="multilevel"/>
    <w:tmpl w:val="75CA26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810"/>
        </w:tabs>
        <w:ind w:left="81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350"/>
        </w:tabs>
        <w:ind w:left="135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250"/>
        </w:tabs>
        <w:ind w:left="2250" w:hanging="1800"/>
      </w:pPr>
      <w:rPr>
        <w:rFonts w:hint="default"/>
      </w:rPr>
    </w:lvl>
    <w:lvl w:ilvl="6">
      <w:start w:val="1"/>
      <w:numFmt w:val="decimal"/>
      <w:lvlText w:val="%1.%2.%3.%4.%5.%6.%7"/>
      <w:lvlJc w:val="left"/>
      <w:pPr>
        <w:tabs>
          <w:tab w:val="num" w:pos="2340"/>
        </w:tabs>
        <w:ind w:left="2340" w:hanging="1800"/>
      </w:pPr>
      <w:rPr>
        <w:rFonts w:hint="default"/>
      </w:rPr>
    </w:lvl>
    <w:lvl w:ilvl="7">
      <w:start w:val="1"/>
      <w:numFmt w:val="decimal"/>
      <w:lvlText w:val="%1.%2.%3.%4.%5.%6.%7.%8"/>
      <w:lvlJc w:val="left"/>
      <w:pPr>
        <w:tabs>
          <w:tab w:val="num" w:pos="2790"/>
        </w:tabs>
        <w:ind w:left="2790" w:hanging="2160"/>
      </w:pPr>
      <w:rPr>
        <w:rFonts w:hint="default"/>
      </w:rPr>
    </w:lvl>
    <w:lvl w:ilvl="8">
      <w:start w:val="1"/>
      <w:numFmt w:val="decimal"/>
      <w:lvlText w:val="%1.%2.%3.%4.%5.%6.%7.%8.%9"/>
      <w:lvlJc w:val="left"/>
      <w:pPr>
        <w:tabs>
          <w:tab w:val="num" w:pos="3240"/>
        </w:tabs>
        <w:ind w:left="3240" w:hanging="2520"/>
      </w:pPr>
      <w:rPr>
        <w:rFonts w:hint="default"/>
      </w:rPr>
    </w:lvl>
  </w:abstractNum>
  <w:abstractNum w:abstractNumId="82">
    <w:nsid w:val="7C1325E8"/>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7CB27BB5"/>
    <w:multiLevelType w:val="hybridMultilevel"/>
    <w:tmpl w:val="4D8E93D4"/>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7E224030"/>
    <w:multiLevelType w:val="hybridMultilevel"/>
    <w:tmpl w:val="680E7CB0"/>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7ECD5C91"/>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4"/>
  </w:num>
  <w:num w:numId="2">
    <w:abstractNumId w:val="4"/>
  </w:num>
  <w:num w:numId="3">
    <w:abstractNumId w:val="68"/>
  </w:num>
  <w:num w:numId="4">
    <w:abstractNumId w:val="11"/>
  </w:num>
  <w:num w:numId="5">
    <w:abstractNumId w:val="76"/>
  </w:num>
  <w:num w:numId="6">
    <w:abstractNumId w:val="46"/>
  </w:num>
  <w:num w:numId="7">
    <w:abstractNumId w:val="18"/>
  </w:num>
  <w:num w:numId="8">
    <w:abstractNumId w:val="66"/>
  </w:num>
  <w:num w:numId="9">
    <w:abstractNumId w:val="2"/>
  </w:num>
  <w:num w:numId="10">
    <w:abstractNumId w:val="0"/>
  </w:num>
  <w:num w:numId="11">
    <w:abstractNumId w:val="33"/>
  </w:num>
  <w:num w:numId="12">
    <w:abstractNumId w:val="64"/>
  </w:num>
  <w:num w:numId="13">
    <w:abstractNumId w:val="77"/>
  </w:num>
  <w:num w:numId="14">
    <w:abstractNumId w:val="51"/>
  </w:num>
  <w:num w:numId="15">
    <w:abstractNumId w:val="78"/>
  </w:num>
  <w:num w:numId="16">
    <w:abstractNumId w:val="25"/>
  </w:num>
  <w:num w:numId="17">
    <w:abstractNumId w:val="23"/>
  </w:num>
  <w:num w:numId="18">
    <w:abstractNumId w:val="49"/>
  </w:num>
  <w:num w:numId="19">
    <w:abstractNumId w:val="9"/>
  </w:num>
  <w:num w:numId="20">
    <w:abstractNumId w:val="35"/>
  </w:num>
  <w:num w:numId="21">
    <w:abstractNumId w:val="38"/>
  </w:num>
  <w:num w:numId="22">
    <w:abstractNumId w:val="60"/>
  </w:num>
  <w:num w:numId="23">
    <w:abstractNumId w:val="80"/>
  </w:num>
  <w:num w:numId="24">
    <w:abstractNumId w:val="53"/>
  </w:num>
  <w:num w:numId="25">
    <w:abstractNumId w:val="71"/>
  </w:num>
  <w:num w:numId="26">
    <w:abstractNumId w:val="31"/>
  </w:num>
  <w:num w:numId="27">
    <w:abstractNumId w:val="65"/>
  </w:num>
  <w:num w:numId="28">
    <w:abstractNumId w:val="14"/>
  </w:num>
  <w:num w:numId="29">
    <w:abstractNumId w:val="44"/>
  </w:num>
  <w:num w:numId="30">
    <w:abstractNumId w:val="30"/>
  </w:num>
  <w:num w:numId="31">
    <w:abstractNumId w:val="19"/>
  </w:num>
  <w:num w:numId="32">
    <w:abstractNumId w:val="26"/>
  </w:num>
  <w:num w:numId="33">
    <w:abstractNumId w:val="70"/>
  </w:num>
  <w:num w:numId="34">
    <w:abstractNumId w:val="12"/>
  </w:num>
  <w:num w:numId="35">
    <w:abstractNumId w:val="7"/>
  </w:num>
  <w:num w:numId="36">
    <w:abstractNumId w:val="6"/>
  </w:num>
  <w:num w:numId="37">
    <w:abstractNumId w:val="56"/>
  </w:num>
  <w:num w:numId="38">
    <w:abstractNumId w:val="61"/>
  </w:num>
  <w:num w:numId="39">
    <w:abstractNumId w:val="37"/>
  </w:num>
  <w:num w:numId="40">
    <w:abstractNumId w:val="42"/>
  </w:num>
  <w:num w:numId="41">
    <w:abstractNumId w:val="81"/>
  </w:num>
  <w:num w:numId="42">
    <w:abstractNumId w:val="15"/>
  </w:num>
  <w:num w:numId="43">
    <w:abstractNumId w:val="40"/>
  </w:num>
  <w:num w:numId="44">
    <w:abstractNumId w:val="72"/>
  </w:num>
  <w:num w:numId="45">
    <w:abstractNumId w:val="29"/>
  </w:num>
  <w:num w:numId="46">
    <w:abstractNumId w:val="79"/>
  </w:num>
  <w:num w:numId="47">
    <w:abstractNumId w:val="27"/>
  </w:num>
  <w:num w:numId="48">
    <w:abstractNumId w:val="83"/>
  </w:num>
  <w:num w:numId="49">
    <w:abstractNumId w:val="1"/>
  </w:num>
  <w:num w:numId="50">
    <w:abstractNumId w:val="43"/>
  </w:num>
  <w:num w:numId="51">
    <w:abstractNumId w:val="8"/>
  </w:num>
  <w:num w:numId="52">
    <w:abstractNumId w:val="74"/>
  </w:num>
  <w:num w:numId="53">
    <w:abstractNumId w:val="75"/>
  </w:num>
  <w:num w:numId="54">
    <w:abstractNumId w:val="41"/>
  </w:num>
  <w:num w:numId="55">
    <w:abstractNumId w:val="50"/>
  </w:num>
  <w:num w:numId="56">
    <w:abstractNumId w:val="57"/>
  </w:num>
  <w:num w:numId="57">
    <w:abstractNumId w:val="32"/>
  </w:num>
  <w:num w:numId="58">
    <w:abstractNumId w:val="52"/>
  </w:num>
  <w:num w:numId="59">
    <w:abstractNumId w:val="10"/>
  </w:num>
  <w:num w:numId="60">
    <w:abstractNumId w:val="47"/>
  </w:num>
  <w:num w:numId="61">
    <w:abstractNumId w:val="39"/>
  </w:num>
  <w:num w:numId="62">
    <w:abstractNumId w:val="67"/>
  </w:num>
  <w:num w:numId="63">
    <w:abstractNumId w:val="84"/>
  </w:num>
  <w:num w:numId="64">
    <w:abstractNumId w:val="20"/>
  </w:num>
  <w:num w:numId="65">
    <w:abstractNumId w:val="17"/>
  </w:num>
  <w:num w:numId="66">
    <w:abstractNumId w:val="55"/>
  </w:num>
  <w:num w:numId="67">
    <w:abstractNumId w:val="62"/>
  </w:num>
  <w:num w:numId="68">
    <w:abstractNumId w:val="63"/>
  </w:num>
  <w:num w:numId="69">
    <w:abstractNumId w:val="58"/>
  </w:num>
  <w:num w:numId="70">
    <w:abstractNumId w:val="16"/>
  </w:num>
  <w:num w:numId="71">
    <w:abstractNumId w:val="28"/>
  </w:num>
  <w:num w:numId="72">
    <w:abstractNumId w:val="82"/>
  </w:num>
  <w:num w:numId="73">
    <w:abstractNumId w:val="3"/>
  </w:num>
  <w:num w:numId="74">
    <w:abstractNumId w:val="22"/>
  </w:num>
  <w:num w:numId="75">
    <w:abstractNumId w:val="36"/>
  </w:num>
  <w:num w:numId="76">
    <w:abstractNumId w:val="69"/>
  </w:num>
  <w:num w:numId="77">
    <w:abstractNumId w:val="85"/>
  </w:num>
  <w:num w:numId="78">
    <w:abstractNumId w:val="21"/>
  </w:num>
  <w:num w:numId="79">
    <w:abstractNumId w:val="54"/>
  </w:num>
  <w:num w:numId="80">
    <w:abstractNumId w:val="59"/>
  </w:num>
  <w:num w:numId="81">
    <w:abstractNumId w:val="73"/>
  </w:num>
  <w:num w:numId="82">
    <w:abstractNumId w:val="24"/>
  </w:num>
  <w:num w:numId="83">
    <w:abstractNumId w:val="45"/>
  </w:num>
  <w:num w:numId="84">
    <w:abstractNumId w:val="5"/>
  </w:num>
  <w:num w:numId="85">
    <w:abstractNumId w:val="34"/>
  </w:num>
  <w:num w:numId="86">
    <w:abstractNumId w:val="34"/>
  </w:num>
  <w:num w:numId="87">
    <w:abstractNumId w:val="13"/>
  </w:num>
  <w:num w:numId="88">
    <w:abstractNumId w:val="3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bordersDoNotSurroundHeader/>
  <w:bordersDoNotSurroundFooter/>
  <w:hideSpellingErrors/>
  <w:hideGrammatical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GB"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37"/>
    <w:rsid w:val="000000A0"/>
    <w:rsid w:val="000003B3"/>
    <w:rsid w:val="00000454"/>
    <w:rsid w:val="000008BC"/>
    <w:rsid w:val="0000216B"/>
    <w:rsid w:val="00002239"/>
    <w:rsid w:val="00002536"/>
    <w:rsid w:val="0000295B"/>
    <w:rsid w:val="00003940"/>
    <w:rsid w:val="00003A99"/>
    <w:rsid w:val="00003FE4"/>
    <w:rsid w:val="000042BD"/>
    <w:rsid w:val="000046E7"/>
    <w:rsid w:val="000047D6"/>
    <w:rsid w:val="00005071"/>
    <w:rsid w:val="00005922"/>
    <w:rsid w:val="00005AE7"/>
    <w:rsid w:val="00005E74"/>
    <w:rsid w:val="000065A1"/>
    <w:rsid w:val="00006BEE"/>
    <w:rsid w:val="00007CB2"/>
    <w:rsid w:val="00007CF5"/>
    <w:rsid w:val="00007E25"/>
    <w:rsid w:val="00011AC1"/>
    <w:rsid w:val="000122CB"/>
    <w:rsid w:val="0001294D"/>
    <w:rsid w:val="00012CEF"/>
    <w:rsid w:val="00013493"/>
    <w:rsid w:val="00013588"/>
    <w:rsid w:val="0001412E"/>
    <w:rsid w:val="00014166"/>
    <w:rsid w:val="00014B3A"/>
    <w:rsid w:val="00014D76"/>
    <w:rsid w:val="00014E68"/>
    <w:rsid w:val="00016557"/>
    <w:rsid w:val="000169B8"/>
    <w:rsid w:val="00016B9E"/>
    <w:rsid w:val="00016C0A"/>
    <w:rsid w:val="00016D6F"/>
    <w:rsid w:val="00017CC2"/>
    <w:rsid w:val="00020E03"/>
    <w:rsid w:val="000213C6"/>
    <w:rsid w:val="00022014"/>
    <w:rsid w:val="00022CCC"/>
    <w:rsid w:val="00022E2A"/>
    <w:rsid w:val="00022EF0"/>
    <w:rsid w:val="0002394F"/>
    <w:rsid w:val="00023DF4"/>
    <w:rsid w:val="00024955"/>
    <w:rsid w:val="000251BB"/>
    <w:rsid w:val="000253CA"/>
    <w:rsid w:val="000257EA"/>
    <w:rsid w:val="00025AFE"/>
    <w:rsid w:val="00025BE3"/>
    <w:rsid w:val="00026372"/>
    <w:rsid w:val="0002660C"/>
    <w:rsid w:val="000310CC"/>
    <w:rsid w:val="000312A7"/>
    <w:rsid w:val="000314A6"/>
    <w:rsid w:val="00031749"/>
    <w:rsid w:val="000318B9"/>
    <w:rsid w:val="000318F2"/>
    <w:rsid w:val="00031C40"/>
    <w:rsid w:val="00031CFB"/>
    <w:rsid w:val="0003231D"/>
    <w:rsid w:val="0003249D"/>
    <w:rsid w:val="000326F2"/>
    <w:rsid w:val="000333FE"/>
    <w:rsid w:val="000338EE"/>
    <w:rsid w:val="00033CE9"/>
    <w:rsid w:val="00035445"/>
    <w:rsid w:val="00036986"/>
    <w:rsid w:val="00036A27"/>
    <w:rsid w:val="00036F20"/>
    <w:rsid w:val="000374BF"/>
    <w:rsid w:val="00037CB1"/>
    <w:rsid w:val="00040164"/>
    <w:rsid w:val="00040AE3"/>
    <w:rsid w:val="00040C15"/>
    <w:rsid w:val="00040F5A"/>
    <w:rsid w:val="00041DA9"/>
    <w:rsid w:val="00042C39"/>
    <w:rsid w:val="0004305B"/>
    <w:rsid w:val="000444D0"/>
    <w:rsid w:val="00044E6D"/>
    <w:rsid w:val="00044F7A"/>
    <w:rsid w:val="000457DF"/>
    <w:rsid w:val="00045AF9"/>
    <w:rsid w:val="00045D1C"/>
    <w:rsid w:val="000463A6"/>
    <w:rsid w:val="000467EF"/>
    <w:rsid w:val="00046BA7"/>
    <w:rsid w:val="00046BF5"/>
    <w:rsid w:val="00046D29"/>
    <w:rsid w:val="00046EA2"/>
    <w:rsid w:val="00047857"/>
    <w:rsid w:val="00047AC6"/>
    <w:rsid w:val="00047FA7"/>
    <w:rsid w:val="00050A33"/>
    <w:rsid w:val="000515FB"/>
    <w:rsid w:val="0005185D"/>
    <w:rsid w:val="00051FA0"/>
    <w:rsid w:val="00052474"/>
    <w:rsid w:val="0005290F"/>
    <w:rsid w:val="00052C64"/>
    <w:rsid w:val="00053B0B"/>
    <w:rsid w:val="00053C75"/>
    <w:rsid w:val="00054BF0"/>
    <w:rsid w:val="000552FC"/>
    <w:rsid w:val="00055506"/>
    <w:rsid w:val="0005599C"/>
    <w:rsid w:val="00055D13"/>
    <w:rsid w:val="000563DF"/>
    <w:rsid w:val="00056A26"/>
    <w:rsid w:val="00056F82"/>
    <w:rsid w:val="00060E0F"/>
    <w:rsid w:val="00061011"/>
    <w:rsid w:val="0006127D"/>
    <w:rsid w:val="00061759"/>
    <w:rsid w:val="0006222B"/>
    <w:rsid w:val="00062837"/>
    <w:rsid w:val="0006286E"/>
    <w:rsid w:val="000635F2"/>
    <w:rsid w:val="00064027"/>
    <w:rsid w:val="0006442F"/>
    <w:rsid w:val="0006519E"/>
    <w:rsid w:val="00065312"/>
    <w:rsid w:val="000657A0"/>
    <w:rsid w:val="00065C45"/>
    <w:rsid w:val="0006640F"/>
    <w:rsid w:val="00066527"/>
    <w:rsid w:val="000666CB"/>
    <w:rsid w:val="0006674E"/>
    <w:rsid w:val="00066A46"/>
    <w:rsid w:val="0006705C"/>
    <w:rsid w:val="0006735F"/>
    <w:rsid w:val="00070378"/>
    <w:rsid w:val="0007085E"/>
    <w:rsid w:val="00071BE8"/>
    <w:rsid w:val="00074851"/>
    <w:rsid w:val="00074CC4"/>
    <w:rsid w:val="000758C9"/>
    <w:rsid w:val="00075D03"/>
    <w:rsid w:val="00075D44"/>
    <w:rsid w:val="00075D81"/>
    <w:rsid w:val="00076A8D"/>
    <w:rsid w:val="00076B24"/>
    <w:rsid w:val="00077521"/>
    <w:rsid w:val="00080189"/>
    <w:rsid w:val="000806C6"/>
    <w:rsid w:val="000818BA"/>
    <w:rsid w:val="00082680"/>
    <w:rsid w:val="000835DB"/>
    <w:rsid w:val="00083CB7"/>
    <w:rsid w:val="00084485"/>
    <w:rsid w:val="00085190"/>
    <w:rsid w:val="000862EE"/>
    <w:rsid w:val="00086DCB"/>
    <w:rsid w:val="00087273"/>
    <w:rsid w:val="00087EF1"/>
    <w:rsid w:val="00090333"/>
    <w:rsid w:val="00090D8E"/>
    <w:rsid w:val="00091032"/>
    <w:rsid w:val="000910C3"/>
    <w:rsid w:val="00091793"/>
    <w:rsid w:val="00091B0B"/>
    <w:rsid w:val="0009210A"/>
    <w:rsid w:val="000929D3"/>
    <w:rsid w:val="00093010"/>
    <w:rsid w:val="00093695"/>
    <w:rsid w:val="00093DF0"/>
    <w:rsid w:val="000948DA"/>
    <w:rsid w:val="000949DB"/>
    <w:rsid w:val="0009575A"/>
    <w:rsid w:val="00095C72"/>
    <w:rsid w:val="00096782"/>
    <w:rsid w:val="00096D77"/>
    <w:rsid w:val="000A02F7"/>
    <w:rsid w:val="000A0DD8"/>
    <w:rsid w:val="000A0E0A"/>
    <w:rsid w:val="000A18D0"/>
    <w:rsid w:val="000A1C01"/>
    <w:rsid w:val="000A2044"/>
    <w:rsid w:val="000A2344"/>
    <w:rsid w:val="000A2868"/>
    <w:rsid w:val="000A2C17"/>
    <w:rsid w:val="000A3251"/>
    <w:rsid w:val="000A3497"/>
    <w:rsid w:val="000A4376"/>
    <w:rsid w:val="000A4E9E"/>
    <w:rsid w:val="000A6295"/>
    <w:rsid w:val="000A638F"/>
    <w:rsid w:val="000A64BA"/>
    <w:rsid w:val="000A6798"/>
    <w:rsid w:val="000A6A35"/>
    <w:rsid w:val="000A6A49"/>
    <w:rsid w:val="000A7945"/>
    <w:rsid w:val="000B09A8"/>
    <w:rsid w:val="000B101D"/>
    <w:rsid w:val="000B1204"/>
    <w:rsid w:val="000B1382"/>
    <w:rsid w:val="000B3CB0"/>
    <w:rsid w:val="000B4502"/>
    <w:rsid w:val="000B4705"/>
    <w:rsid w:val="000B4AD1"/>
    <w:rsid w:val="000B4CE8"/>
    <w:rsid w:val="000B4FEA"/>
    <w:rsid w:val="000B5134"/>
    <w:rsid w:val="000B6D6C"/>
    <w:rsid w:val="000B7482"/>
    <w:rsid w:val="000B7A61"/>
    <w:rsid w:val="000B7B38"/>
    <w:rsid w:val="000B7EEC"/>
    <w:rsid w:val="000C0028"/>
    <w:rsid w:val="000C103A"/>
    <w:rsid w:val="000C13C7"/>
    <w:rsid w:val="000C1A6A"/>
    <w:rsid w:val="000C1B72"/>
    <w:rsid w:val="000C2753"/>
    <w:rsid w:val="000C2A75"/>
    <w:rsid w:val="000C3975"/>
    <w:rsid w:val="000C3B13"/>
    <w:rsid w:val="000C487B"/>
    <w:rsid w:val="000C49E3"/>
    <w:rsid w:val="000C4E3F"/>
    <w:rsid w:val="000C5196"/>
    <w:rsid w:val="000C5D31"/>
    <w:rsid w:val="000C674A"/>
    <w:rsid w:val="000C6CBF"/>
    <w:rsid w:val="000C6F9D"/>
    <w:rsid w:val="000C73F0"/>
    <w:rsid w:val="000C7668"/>
    <w:rsid w:val="000C7A76"/>
    <w:rsid w:val="000C7B6F"/>
    <w:rsid w:val="000C7BCE"/>
    <w:rsid w:val="000D06C7"/>
    <w:rsid w:val="000D0AE9"/>
    <w:rsid w:val="000D13E6"/>
    <w:rsid w:val="000D2812"/>
    <w:rsid w:val="000D2814"/>
    <w:rsid w:val="000D2E8E"/>
    <w:rsid w:val="000D37B2"/>
    <w:rsid w:val="000D3F95"/>
    <w:rsid w:val="000D40EE"/>
    <w:rsid w:val="000D44BB"/>
    <w:rsid w:val="000D4621"/>
    <w:rsid w:val="000D47DD"/>
    <w:rsid w:val="000D549D"/>
    <w:rsid w:val="000D66F3"/>
    <w:rsid w:val="000D66F6"/>
    <w:rsid w:val="000D70A4"/>
    <w:rsid w:val="000D734B"/>
    <w:rsid w:val="000E0A5E"/>
    <w:rsid w:val="000E3352"/>
    <w:rsid w:val="000E37BA"/>
    <w:rsid w:val="000E3EA7"/>
    <w:rsid w:val="000E45B1"/>
    <w:rsid w:val="000E48E6"/>
    <w:rsid w:val="000E56C1"/>
    <w:rsid w:val="000E5FB8"/>
    <w:rsid w:val="000E66B9"/>
    <w:rsid w:val="000E67B4"/>
    <w:rsid w:val="000E754C"/>
    <w:rsid w:val="000E7632"/>
    <w:rsid w:val="000E7703"/>
    <w:rsid w:val="000E791A"/>
    <w:rsid w:val="000F04C7"/>
    <w:rsid w:val="000F0568"/>
    <w:rsid w:val="000F106B"/>
    <w:rsid w:val="000F1250"/>
    <w:rsid w:val="000F12CE"/>
    <w:rsid w:val="000F14F6"/>
    <w:rsid w:val="000F154D"/>
    <w:rsid w:val="000F18A5"/>
    <w:rsid w:val="000F3003"/>
    <w:rsid w:val="000F4897"/>
    <w:rsid w:val="000F52AE"/>
    <w:rsid w:val="000F59A4"/>
    <w:rsid w:val="000F5CFE"/>
    <w:rsid w:val="000F6174"/>
    <w:rsid w:val="000F6420"/>
    <w:rsid w:val="000F64F7"/>
    <w:rsid w:val="000F66CC"/>
    <w:rsid w:val="000F68A2"/>
    <w:rsid w:val="000F7147"/>
    <w:rsid w:val="000F7458"/>
    <w:rsid w:val="000F7467"/>
    <w:rsid w:val="000F7497"/>
    <w:rsid w:val="000F74F6"/>
    <w:rsid w:val="0010108C"/>
    <w:rsid w:val="00102338"/>
    <w:rsid w:val="00102FFE"/>
    <w:rsid w:val="00103081"/>
    <w:rsid w:val="00103718"/>
    <w:rsid w:val="00103BAE"/>
    <w:rsid w:val="00103BD8"/>
    <w:rsid w:val="00103F58"/>
    <w:rsid w:val="00104017"/>
    <w:rsid w:val="00105BBD"/>
    <w:rsid w:val="0010665C"/>
    <w:rsid w:val="001067CC"/>
    <w:rsid w:val="00106D0F"/>
    <w:rsid w:val="001077ED"/>
    <w:rsid w:val="001078B3"/>
    <w:rsid w:val="00107AAF"/>
    <w:rsid w:val="00110313"/>
    <w:rsid w:val="0011109F"/>
    <w:rsid w:val="00111151"/>
    <w:rsid w:val="001111C9"/>
    <w:rsid w:val="001111D3"/>
    <w:rsid w:val="00112715"/>
    <w:rsid w:val="00112C0B"/>
    <w:rsid w:val="0011330B"/>
    <w:rsid w:val="00113616"/>
    <w:rsid w:val="001136E9"/>
    <w:rsid w:val="001141FA"/>
    <w:rsid w:val="0011461E"/>
    <w:rsid w:val="00114B5C"/>
    <w:rsid w:val="00114CE9"/>
    <w:rsid w:val="00115BEE"/>
    <w:rsid w:val="00116803"/>
    <w:rsid w:val="00116A92"/>
    <w:rsid w:val="00116FFA"/>
    <w:rsid w:val="00117275"/>
    <w:rsid w:val="001173A4"/>
    <w:rsid w:val="00117C2B"/>
    <w:rsid w:val="00121E36"/>
    <w:rsid w:val="00121FF3"/>
    <w:rsid w:val="00122589"/>
    <w:rsid w:val="00122F82"/>
    <w:rsid w:val="00123238"/>
    <w:rsid w:val="00123C9D"/>
    <w:rsid w:val="00123CC2"/>
    <w:rsid w:val="001242CA"/>
    <w:rsid w:val="00125BFC"/>
    <w:rsid w:val="00125DC5"/>
    <w:rsid w:val="001275DB"/>
    <w:rsid w:val="00130103"/>
    <w:rsid w:val="00130347"/>
    <w:rsid w:val="0013078F"/>
    <w:rsid w:val="00130C9A"/>
    <w:rsid w:val="00131314"/>
    <w:rsid w:val="001317AC"/>
    <w:rsid w:val="001318CB"/>
    <w:rsid w:val="001319F5"/>
    <w:rsid w:val="00131EA8"/>
    <w:rsid w:val="00131F35"/>
    <w:rsid w:val="001329E9"/>
    <w:rsid w:val="00132AAB"/>
    <w:rsid w:val="00132B1A"/>
    <w:rsid w:val="00132D08"/>
    <w:rsid w:val="00133C07"/>
    <w:rsid w:val="001343E6"/>
    <w:rsid w:val="0013463B"/>
    <w:rsid w:val="0013499F"/>
    <w:rsid w:val="0013595E"/>
    <w:rsid w:val="00135AE7"/>
    <w:rsid w:val="0013644A"/>
    <w:rsid w:val="00136BE2"/>
    <w:rsid w:val="0013766D"/>
    <w:rsid w:val="0013768B"/>
    <w:rsid w:val="0014019D"/>
    <w:rsid w:val="0014089B"/>
    <w:rsid w:val="00140DD6"/>
    <w:rsid w:val="00140E94"/>
    <w:rsid w:val="001414CE"/>
    <w:rsid w:val="0014260B"/>
    <w:rsid w:val="00142911"/>
    <w:rsid w:val="001431E7"/>
    <w:rsid w:val="001433F4"/>
    <w:rsid w:val="001449F4"/>
    <w:rsid w:val="00146E0C"/>
    <w:rsid w:val="001475EB"/>
    <w:rsid w:val="00147C22"/>
    <w:rsid w:val="00150B60"/>
    <w:rsid w:val="00150DC0"/>
    <w:rsid w:val="001511BA"/>
    <w:rsid w:val="00151595"/>
    <w:rsid w:val="00151EB3"/>
    <w:rsid w:val="00151F10"/>
    <w:rsid w:val="001520E0"/>
    <w:rsid w:val="00152694"/>
    <w:rsid w:val="00152BE0"/>
    <w:rsid w:val="00152CA5"/>
    <w:rsid w:val="00152FE3"/>
    <w:rsid w:val="0015374F"/>
    <w:rsid w:val="001542B5"/>
    <w:rsid w:val="001549E3"/>
    <w:rsid w:val="00154E8F"/>
    <w:rsid w:val="00154F56"/>
    <w:rsid w:val="00155B6F"/>
    <w:rsid w:val="00155F70"/>
    <w:rsid w:val="00156552"/>
    <w:rsid w:val="00156BC4"/>
    <w:rsid w:val="001572EB"/>
    <w:rsid w:val="00157881"/>
    <w:rsid w:val="00157EE6"/>
    <w:rsid w:val="0016067F"/>
    <w:rsid w:val="001607AA"/>
    <w:rsid w:val="00162524"/>
    <w:rsid w:val="00162A3D"/>
    <w:rsid w:val="00162AD5"/>
    <w:rsid w:val="00162E56"/>
    <w:rsid w:val="00164921"/>
    <w:rsid w:val="00164D11"/>
    <w:rsid w:val="00165298"/>
    <w:rsid w:val="00165D77"/>
    <w:rsid w:val="00166C1C"/>
    <w:rsid w:val="00167B75"/>
    <w:rsid w:val="00167D38"/>
    <w:rsid w:val="001701A7"/>
    <w:rsid w:val="00170E1D"/>
    <w:rsid w:val="001715FB"/>
    <w:rsid w:val="00171713"/>
    <w:rsid w:val="001718B2"/>
    <w:rsid w:val="00171CA9"/>
    <w:rsid w:val="00171DE6"/>
    <w:rsid w:val="00172494"/>
    <w:rsid w:val="00172510"/>
    <w:rsid w:val="0017267F"/>
    <w:rsid w:val="00173B7C"/>
    <w:rsid w:val="001748A6"/>
    <w:rsid w:val="0017497D"/>
    <w:rsid w:val="00175082"/>
    <w:rsid w:val="001758C0"/>
    <w:rsid w:val="001762FC"/>
    <w:rsid w:val="001772D2"/>
    <w:rsid w:val="0017790D"/>
    <w:rsid w:val="001810EB"/>
    <w:rsid w:val="001816C6"/>
    <w:rsid w:val="00181712"/>
    <w:rsid w:val="00181F6F"/>
    <w:rsid w:val="00183556"/>
    <w:rsid w:val="001839A2"/>
    <w:rsid w:val="00183FC3"/>
    <w:rsid w:val="00184C53"/>
    <w:rsid w:val="0018510B"/>
    <w:rsid w:val="001870D3"/>
    <w:rsid w:val="00187432"/>
    <w:rsid w:val="00187B2A"/>
    <w:rsid w:val="001901B5"/>
    <w:rsid w:val="00190608"/>
    <w:rsid w:val="00190B27"/>
    <w:rsid w:val="00190DB9"/>
    <w:rsid w:val="00191381"/>
    <w:rsid w:val="00191420"/>
    <w:rsid w:val="00192054"/>
    <w:rsid w:val="001921F7"/>
    <w:rsid w:val="00192378"/>
    <w:rsid w:val="00192641"/>
    <w:rsid w:val="0019268D"/>
    <w:rsid w:val="001931AD"/>
    <w:rsid w:val="00193471"/>
    <w:rsid w:val="00193891"/>
    <w:rsid w:val="001938A7"/>
    <w:rsid w:val="00193E12"/>
    <w:rsid w:val="00194FFD"/>
    <w:rsid w:val="00195423"/>
    <w:rsid w:val="00195768"/>
    <w:rsid w:val="00196A25"/>
    <w:rsid w:val="00196F40"/>
    <w:rsid w:val="001A16B7"/>
    <w:rsid w:val="001A20D3"/>
    <w:rsid w:val="001A2189"/>
    <w:rsid w:val="001A2226"/>
    <w:rsid w:val="001A228C"/>
    <w:rsid w:val="001A23A7"/>
    <w:rsid w:val="001A2A3B"/>
    <w:rsid w:val="001A3617"/>
    <w:rsid w:val="001A3C32"/>
    <w:rsid w:val="001A4F45"/>
    <w:rsid w:val="001A5385"/>
    <w:rsid w:val="001A5681"/>
    <w:rsid w:val="001A56D6"/>
    <w:rsid w:val="001A58A8"/>
    <w:rsid w:val="001A606B"/>
    <w:rsid w:val="001A6AF1"/>
    <w:rsid w:val="001A6C1A"/>
    <w:rsid w:val="001A7212"/>
    <w:rsid w:val="001A72BB"/>
    <w:rsid w:val="001A7E0A"/>
    <w:rsid w:val="001B0F66"/>
    <w:rsid w:val="001B1075"/>
    <w:rsid w:val="001B1820"/>
    <w:rsid w:val="001B1EBD"/>
    <w:rsid w:val="001B22B2"/>
    <w:rsid w:val="001B284D"/>
    <w:rsid w:val="001B39EB"/>
    <w:rsid w:val="001B40B1"/>
    <w:rsid w:val="001B4375"/>
    <w:rsid w:val="001B49DF"/>
    <w:rsid w:val="001B4D6D"/>
    <w:rsid w:val="001B4F7C"/>
    <w:rsid w:val="001B52D1"/>
    <w:rsid w:val="001B546F"/>
    <w:rsid w:val="001B6606"/>
    <w:rsid w:val="001B662D"/>
    <w:rsid w:val="001B670C"/>
    <w:rsid w:val="001B7400"/>
    <w:rsid w:val="001B7449"/>
    <w:rsid w:val="001B79DA"/>
    <w:rsid w:val="001C1138"/>
    <w:rsid w:val="001C2228"/>
    <w:rsid w:val="001C2D10"/>
    <w:rsid w:val="001C40F7"/>
    <w:rsid w:val="001C504D"/>
    <w:rsid w:val="001C587E"/>
    <w:rsid w:val="001C5A83"/>
    <w:rsid w:val="001C5EDF"/>
    <w:rsid w:val="001C5EFB"/>
    <w:rsid w:val="001C6D39"/>
    <w:rsid w:val="001D0B46"/>
    <w:rsid w:val="001D0D83"/>
    <w:rsid w:val="001D11E3"/>
    <w:rsid w:val="001D1863"/>
    <w:rsid w:val="001D19CE"/>
    <w:rsid w:val="001D1B1C"/>
    <w:rsid w:val="001D3444"/>
    <w:rsid w:val="001D3574"/>
    <w:rsid w:val="001D40E8"/>
    <w:rsid w:val="001D4682"/>
    <w:rsid w:val="001D5285"/>
    <w:rsid w:val="001D586F"/>
    <w:rsid w:val="001D5B4D"/>
    <w:rsid w:val="001D5E69"/>
    <w:rsid w:val="001D6527"/>
    <w:rsid w:val="001D663F"/>
    <w:rsid w:val="001D6B6B"/>
    <w:rsid w:val="001D7324"/>
    <w:rsid w:val="001D7339"/>
    <w:rsid w:val="001D7BA8"/>
    <w:rsid w:val="001E054A"/>
    <w:rsid w:val="001E0BDC"/>
    <w:rsid w:val="001E1050"/>
    <w:rsid w:val="001E1CC0"/>
    <w:rsid w:val="001E1E75"/>
    <w:rsid w:val="001E2355"/>
    <w:rsid w:val="001E267C"/>
    <w:rsid w:val="001E2871"/>
    <w:rsid w:val="001E34C4"/>
    <w:rsid w:val="001E37C4"/>
    <w:rsid w:val="001E532B"/>
    <w:rsid w:val="001E549E"/>
    <w:rsid w:val="001E57C9"/>
    <w:rsid w:val="001E6206"/>
    <w:rsid w:val="001E64CC"/>
    <w:rsid w:val="001E6B1B"/>
    <w:rsid w:val="001E74C9"/>
    <w:rsid w:val="001E7C35"/>
    <w:rsid w:val="001E7E2C"/>
    <w:rsid w:val="001F055C"/>
    <w:rsid w:val="001F0971"/>
    <w:rsid w:val="001F13AC"/>
    <w:rsid w:val="001F1ADC"/>
    <w:rsid w:val="001F1D71"/>
    <w:rsid w:val="001F20EB"/>
    <w:rsid w:val="001F27CB"/>
    <w:rsid w:val="001F290C"/>
    <w:rsid w:val="001F2C04"/>
    <w:rsid w:val="001F3388"/>
    <w:rsid w:val="001F33C7"/>
    <w:rsid w:val="001F3881"/>
    <w:rsid w:val="001F3AA7"/>
    <w:rsid w:val="001F4497"/>
    <w:rsid w:val="001F4868"/>
    <w:rsid w:val="001F4924"/>
    <w:rsid w:val="001F5080"/>
    <w:rsid w:val="001F55AB"/>
    <w:rsid w:val="001F5A0D"/>
    <w:rsid w:val="001F65EA"/>
    <w:rsid w:val="001F7312"/>
    <w:rsid w:val="001F783F"/>
    <w:rsid w:val="001F7E4E"/>
    <w:rsid w:val="0020032C"/>
    <w:rsid w:val="002006A7"/>
    <w:rsid w:val="00201888"/>
    <w:rsid w:val="00201E13"/>
    <w:rsid w:val="00203819"/>
    <w:rsid w:val="00203C84"/>
    <w:rsid w:val="00204E2F"/>
    <w:rsid w:val="002057D2"/>
    <w:rsid w:val="0020590B"/>
    <w:rsid w:val="00207DB8"/>
    <w:rsid w:val="002101D0"/>
    <w:rsid w:val="002104D4"/>
    <w:rsid w:val="00210C45"/>
    <w:rsid w:val="00211114"/>
    <w:rsid w:val="00211484"/>
    <w:rsid w:val="00211727"/>
    <w:rsid w:val="00211E6D"/>
    <w:rsid w:val="00212239"/>
    <w:rsid w:val="0021242A"/>
    <w:rsid w:val="002134C3"/>
    <w:rsid w:val="002139DF"/>
    <w:rsid w:val="00213A0A"/>
    <w:rsid w:val="00213FE6"/>
    <w:rsid w:val="00214109"/>
    <w:rsid w:val="002144C2"/>
    <w:rsid w:val="00214900"/>
    <w:rsid w:val="00214920"/>
    <w:rsid w:val="00214D44"/>
    <w:rsid w:val="00214EA9"/>
    <w:rsid w:val="00215218"/>
    <w:rsid w:val="00215631"/>
    <w:rsid w:val="002156D6"/>
    <w:rsid w:val="002158D1"/>
    <w:rsid w:val="002162DC"/>
    <w:rsid w:val="002164D9"/>
    <w:rsid w:val="00217A09"/>
    <w:rsid w:val="00217F08"/>
    <w:rsid w:val="00220330"/>
    <w:rsid w:val="00221397"/>
    <w:rsid w:val="00221CC9"/>
    <w:rsid w:val="00221D5A"/>
    <w:rsid w:val="00221E3C"/>
    <w:rsid w:val="0022345B"/>
    <w:rsid w:val="00223543"/>
    <w:rsid w:val="00223BD6"/>
    <w:rsid w:val="00223BE2"/>
    <w:rsid w:val="00223E6E"/>
    <w:rsid w:val="002246F4"/>
    <w:rsid w:val="00224B01"/>
    <w:rsid w:val="002250D4"/>
    <w:rsid w:val="00225A55"/>
    <w:rsid w:val="00225BDC"/>
    <w:rsid w:val="00225CAB"/>
    <w:rsid w:val="00225E12"/>
    <w:rsid w:val="00225FBA"/>
    <w:rsid w:val="00226291"/>
    <w:rsid w:val="002266F2"/>
    <w:rsid w:val="00226762"/>
    <w:rsid w:val="002268B5"/>
    <w:rsid w:val="00227589"/>
    <w:rsid w:val="00227703"/>
    <w:rsid w:val="0023032F"/>
    <w:rsid w:val="00230D61"/>
    <w:rsid w:val="00230E51"/>
    <w:rsid w:val="00230EAF"/>
    <w:rsid w:val="00231E81"/>
    <w:rsid w:val="00232DC8"/>
    <w:rsid w:val="0023365B"/>
    <w:rsid w:val="002337D4"/>
    <w:rsid w:val="0023392D"/>
    <w:rsid w:val="00233B90"/>
    <w:rsid w:val="00234073"/>
    <w:rsid w:val="0023424E"/>
    <w:rsid w:val="00234617"/>
    <w:rsid w:val="00234BBF"/>
    <w:rsid w:val="00234CB1"/>
    <w:rsid w:val="00236231"/>
    <w:rsid w:val="00236605"/>
    <w:rsid w:val="00236AFA"/>
    <w:rsid w:val="00236E64"/>
    <w:rsid w:val="0023707B"/>
    <w:rsid w:val="00237634"/>
    <w:rsid w:val="002413C9"/>
    <w:rsid w:val="002417EB"/>
    <w:rsid w:val="00241898"/>
    <w:rsid w:val="002428E9"/>
    <w:rsid w:val="00242EBF"/>
    <w:rsid w:val="002430F4"/>
    <w:rsid w:val="00243227"/>
    <w:rsid w:val="00244317"/>
    <w:rsid w:val="002447A2"/>
    <w:rsid w:val="00244AEC"/>
    <w:rsid w:val="002452ED"/>
    <w:rsid w:val="00245B41"/>
    <w:rsid w:val="00246542"/>
    <w:rsid w:val="002469CD"/>
    <w:rsid w:val="00246C37"/>
    <w:rsid w:val="0024719D"/>
    <w:rsid w:val="002503A0"/>
    <w:rsid w:val="002518B1"/>
    <w:rsid w:val="00251A6E"/>
    <w:rsid w:val="00251EBC"/>
    <w:rsid w:val="00252552"/>
    <w:rsid w:val="002525E0"/>
    <w:rsid w:val="00253021"/>
    <w:rsid w:val="002532CC"/>
    <w:rsid w:val="00253585"/>
    <w:rsid w:val="00253DA3"/>
    <w:rsid w:val="00253F21"/>
    <w:rsid w:val="002540CC"/>
    <w:rsid w:val="00254669"/>
    <w:rsid w:val="00254BE1"/>
    <w:rsid w:val="0025504C"/>
    <w:rsid w:val="002553C6"/>
    <w:rsid w:val="002562CD"/>
    <w:rsid w:val="00256461"/>
    <w:rsid w:val="00256A40"/>
    <w:rsid w:val="00256B1B"/>
    <w:rsid w:val="00256C24"/>
    <w:rsid w:val="00256DFE"/>
    <w:rsid w:val="002574D2"/>
    <w:rsid w:val="00257534"/>
    <w:rsid w:val="00260118"/>
    <w:rsid w:val="00260241"/>
    <w:rsid w:val="002604AA"/>
    <w:rsid w:val="002604B1"/>
    <w:rsid w:val="00261074"/>
    <w:rsid w:val="00261190"/>
    <w:rsid w:val="002612F6"/>
    <w:rsid w:val="00261851"/>
    <w:rsid w:val="00262DE0"/>
    <w:rsid w:val="0026381F"/>
    <w:rsid w:val="00263BCC"/>
    <w:rsid w:val="0026460D"/>
    <w:rsid w:val="0026470A"/>
    <w:rsid w:val="00264E6F"/>
    <w:rsid w:val="00264F49"/>
    <w:rsid w:val="002659AD"/>
    <w:rsid w:val="00265B7B"/>
    <w:rsid w:val="00265D9A"/>
    <w:rsid w:val="00266216"/>
    <w:rsid w:val="00266419"/>
    <w:rsid w:val="00266582"/>
    <w:rsid w:val="002665EA"/>
    <w:rsid w:val="0026689F"/>
    <w:rsid w:val="00267230"/>
    <w:rsid w:val="002679A3"/>
    <w:rsid w:val="00267A14"/>
    <w:rsid w:val="00267F7C"/>
    <w:rsid w:val="00270006"/>
    <w:rsid w:val="00270209"/>
    <w:rsid w:val="00270916"/>
    <w:rsid w:val="00271470"/>
    <w:rsid w:val="002721AC"/>
    <w:rsid w:val="00272FF7"/>
    <w:rsid w:val="0027326B"/>
    <w:rsid w:val="00273691"/>
    <w:rsid w:val="00273ED3"/>
    <w:rsid w:val="00274968"/>
    <w:rsid w:val="00274A94"/>
    <w:rsid w:val="00274B59"/>
    <w:rsid w:val="002750B6"/>
    <w:rsid w:val="00275243"/>
    <w:rsid w:val="00275ABD"/>
    <w:rsid w:val="002763A7"/>
    <w:rsid w:val="0027652C"/>
    <w:rsid w:val="00276F2C"/>
    <w:rsid w:val="00277D84"/>
    <w:rsid w:val="0028017C"/>
    <w:rsid w:val="00280709"/>
    <w:rsid w:val="00280BA0"/>
    <w:rsid w:val="00280FDB"/>
    <w:rsid w:val="0028198F"/>
    <w:rsid w:val="00281BE9"/>
    <w:rsid w:val="00282592"/>
    <w:rsid w:val="002831DC"/>
    <w:rsid w:val="00284188"/>
    <w:rsid w:val="0028461A"/>
    <w:rsid w:val="00284C2B"/>
    <w:rsid w:val="00285261"/>
    <w:rsid w:val="0028549B"/>
    <w:rsid w:val="002857C6"/>
    <w:rsid w:val="00286662"/>
    <w:rsid w:val="00286A41"/>
    <w:rsid w:val="0028709E"/>
    <w:rsid w:val="00291305"/>
    <w:rsid w:val="00291593"/>
    <w:rsid w:val="0029176F"/>
    <w:rsid w:val="00291BC9"/>
    <w:rsid w:val="0029227E"/>
    <w:rsid w:val="00292C8C"/>
    <w:rsid w:val="00292EC5"/>
    <w:rsid w:val="00293F8C"/>
    <w:rsid w:val="00294138"/>
    <w:rsid w:val="002944D5"/>
    <w:rsid w:val="002948F9"/>
    <w:rsid w:val="00294D45"/>
    <w:rsid w:val="00294E35"/>
    <w:rsid w:val="00295883"/>
    <w:rsid w:val="002958F7"/>
    <w:rsid w:val="00295D5C"/>
    <w:rsid w:val="00296054"/>
    <w:rsid w:val="00296846"/>
    <w:rsid w:val="0029743F"/>
    <w:rsid w:val="002974E0"/>
    <w:rsid w:val="00297921"/>
    <w:rsid w:val="00297A5B"/>
    <w:rsid w:val="002A0972"/>
    <w:rsid w:val="002A0B9F"/>
    <w:rsid w:val="002A338E"/>
    <w:rsid w:val="002A3579"/>
    <w:rsid w:val="002A3650"/>
    <w:rsid w:val="002A3EF4"/>
    <w:rsid w:val="002A403D"/>
    <w:rsid w:val="002A4115"/>
    <w:rsid w:val="002A4574"/>
    <w:rsid w:val="002A4E3E"/>
    <w:rsid w:val="002A5544"/>
    <w:rsid w:val="002A55A1"/>
    <w:rsid w:val="002A5603"/>
    <w:rsid w:val="002A5849"/>
    <w:rsid w:val="002A5A2F"/>
    <w:rsid w:val="002A5EBC"/>
    <w:rsid w:val="002A63E5"/>
    <w:rsid w:val="002A64E1"/>
    <w:rsid w:val="002A6653"/>
    <w:rsid w:val="002A6D0C"/>
    <w:rsid w:val="002A735E"/>
    <w:rsid w:val="002A75D8"/>
    <w:rsid w:val="002A78CE"/>
    <w:rsid w:val="002A7B2F"/>
    <w:rsid w:val="002A7FEE"/>
    <w:rsid w:val="002B0FB7"/>
    <w:rsid w:val="002B1349"/>
    <w:rsid w:val="002B13FA"/>
    <w:rsid w:val="002B184D"/>
    <w:rsid w:val="002B2D58"/>
    <w:rsid w:val="002B3099"/>
    <w:rsid w:val="002B3158"/>
    <w:rsid w:val="002B326A"/>
    <w:rsid w:val="002B3F5A"/>
    <w:rsid w:val="002B4685"/>
    <w:rsid w:val="002B4B49"/>
    <w:rsid w:val="002B5169"/>
    <w:rsid w:val="002B5251"/>
    <w:rsid w:val="002B5337"/>
    <w:rsid w:val="002B5436"/>
    <w:rsid w:val="002B55D2"/>
    <w:rsid w:val="002B5605"/>
    <w:rsid w:val="002B5C71"/>
    <w:rsid w:val="002B64F3"/>
    <w:rsid w:val="002B6B1D"/>
    <w:rsid w:val="002B6E78"/>
    <w:rsid w:val="002B75F4"/>
    <w:rsid w:val="002C03A8"/>
    <w:rsid w:val="002C0660"/>
    <w:rsid w:val="002C07B4"/>
    <w:rsid w:val="002C0D59"/>
    <w:rsid w:val="002C10E8"/>
    <w:rsid w:val="002C2002"/>
    <w:rsid w:val="002C2272"/>
    <w:rsid w:val="002C23A3"/>
    <w:rsid w:val="002C330A"/>
    <w:rsid w:val="002C3D86"/>
    <w:rsid w:val="002C44BE"/>
    <w:rsid w:val="002C4AA5"/>
    <w:rsid w:val="002C4EA4"/>
    <w:rsid w:val="002C5B9C"/>
    <w:rsid w:val="002C65E9"/>
    <w:rsid w:val="002C72D4"/>
    <w:rsid w:val="002C7BD9"/>
    <w:rsid w:val="002D03C4"/>
    <w:rsid w:val="002D0770"/>
    <w:rsid w:val="002D0C26"/>
    <w:rsid w:val="002D13F0"/>
    <w:rsid w:val="002D15C3"/>
    <w:rsid w:val="002D219A"/>
    <w:rsid w:val="002D2284"/>
    <w:rsid w:val="002D234E"/>
    <w:rsid w:val="002D2C99"/>
    <w:rsid w:val="002D2D6F"/>
    <w:rsid w:val="002D2DE7"/>
    <w:rsid w:val="002D42FD"/>
    <w:rsid w:val="002D44B8"/>
    <w:rsid w:val="002D4500"/>
    <w:rsid w:val="002D4ACC"/>
    <w:rsid w:val="002D5775"/>
    <w:rsid w:val="002D6189"/>
    <w:rsid w:val="002D74F2"/>
    <w:rsid w:val="002E0179"/>
    <w:rsid w:val="002E03C0"/>
    <w:rsid w:val="002E049C"/>
    <w:rsid w:val="002E065B"/>
    <w:rsid w:val="002E07B4"/>
    <w:rsid w:val="002E0A84"/>
    <w:rsid w:val="002E0CB6"/>
    <w:rsid w:val="002E12F9"/>
    <w:rsid w:val="002E186E"/>
    <w:rsid w:val="002E2868"/>
    <w:rsid w:val="002E2B40"/>
    <w:rsid w:val="002E3279"/>
    <w:rsid w:val="002E38EA"/>
    <w:rsid w:val="002E3D47"/>
    <w:rsid w:val="002E3F5D"/>
    <w:rsid w:val="002E4187"/>
    <w:rsid w:val="002E5BDF"/>
    <w:rsid w:val="002E6205"/>
    <w:rsid w:val="002E6A71"/>
    <w:rsid w:val="002E7943"/>
    <w:rsid w:val="002E7C97"/>
    <w:rsid w:val="002F009E"/>
    <w:rsid w:val="002F097F"/>
    <w:rsid w:val="002F0B38"/>
    <w:rsid w:val="002F0F7D"/>
    <w:rsid w:val="002F10D4"/>
    <w:rsid w:val="002F129F"/>
    <w:rsid w:val="002F162A"/>
    <w:rsid w:val="002F1D05"/>
    <w:rsid w:val="002F1FD3"/>
    <w:rsid w:val="002F2421"/>
    <w:rsid w:val="002F25FC"/>
    <w:rsid w:val="002F32E7"/>
    <w:rsid w:val="002F4191"/>
    <w:rsid w:val="002F6100"/>
    <w:rsid w:val="002F7388"/>
    <w:rsid w:val="002F75EB"/>
    <w:rsid w:val="002F79DA"/>
    <w:rsid w:val="00300960"/>
    <w:rsid w:val="00300FA7"/>
    <w:rsid w:val="0030114B"/>
    <w:rsid w:val="0030132A"/>
    <w:rsid w:val="00302CCD"/>
    <w:rsid w:val="00303039"/>
    <w:rsid w:val="003057C3"/>
    <w:rsid w:val="0030684A"/>
    <w:rsid w:val="00310BAF"/>
    <w:rsid w:val="00311375"/>
    <w:rsid w:val="00311825"/>
    <w:rsid w:val="00312297"/>
    <w:rsid w:val="00312E5B"/>
    <w:rsid w:val="0031311B"/>
    <w:rsid w:val="00313165"/>
    <w:rsid w:val="00313289"/>
    <w:rsid w:val="0031388E"/>
    <w:rsid w:val="00313894"/>
    <w:rsid w:val="00313E2C"/>
    <w:rsid w:val="0031486A"/>
    <w:rsid w:val="00315215"/>
    <w:rsid w:val="00315434"/>
    <w:rsid w:val="003158F6"/>
    <w:rsid w:val="00315F76"/>
    <w:rsid w:val="0031630D"/>
    <w:rsid w:val="003173BA"/>
    <w:rsid w:val="003175E4"/>
    <w:rsid w:val="00317C2F"/>
    <w:rsid w:val="00317C44"/>
    <w:rsid w:val="003213DB"/>
    <w:rsid w:val="003216B0"/>
    <w:rsid w:val="00321F96"/>
    <w:rsid w:val="00322286"/>
    <w:rsid w:val="00322A12"/>
    <w:rsid w:val="00322AE7"/>
    <w:rsid w:val="00322E5B"/>
    <w:rsid w:val="003235EF"/>
    <w:rsid w:val="0032571B"/>
    <w:rsid w:val="0032597F"/>
    <w:rsid w:val="00325D5B"/>
    <w:rsid w:val="00325D8F"/>
    <w:rsid w:val="003262A2"/>
    <w:rsid w:val="0032671D"/>
    <w:rsid w:val="003275E8"/>
    <w:rsid w:val="00330AE5"/>
    <w:rsid w:val="00331518"/>
    <w:rsid w:val="003316E2"/>
    <w:rsid w:val="00331D7B"/>
    <w:rsid w:val="00332676"/>
    <w:rsid w:val="00332D84"/>
    <w:rsid w:val="00333BAA"/>
    <w:rsid w:val="00333CDA"/>
    <w:rsid w:val="003342B2"/>
    <w:rsid w:val="0033453C"/>
    <w:rsid w:val="00334C6D"/>
    <w:rsid w:val="00334D1F"/>
    <w:rsid w:val="0033537E"/>
    <w:rsid w:val="00335D5F"/>
    <w:rsid w:val="00337057"/>
    <w:rsid w:val="00337CC1"/>
    <w:rsid w:val="00337FD4"/>
    <w:rsid w:val="00337FE9"/>
    <w:rsid w:val="003405E6"/>
    <w:rsid w:val="0034070E"/>
    <w:rsid w:val="00340B94"/>
    <w:rsid w:val="00340D6B"/>
    <w:rsid w:val="00341745"/>
    <w:rsid w:val="00341781"/>
    <w:rsid w:val="00341790"/>
    <w:rsid w:val="00341D55"/>
    <w:rsid w:val="00342658"/>
    <w:rsid w:val="00342CD1"/>
    <w:rsid w:val="00342DCB"/>
    <w:rsid w:val="003430AF"/>
    <w:rsid w:val="00343173"/>
    <w:rsid w:val="003433E3"/>
    <w:rsid w:val="00343668"/>
    <w:rsid w:val="00343D1E"/>
    <w:rsid w:val="00345615"/>
    <w:rsid w:val="00345E4E"/>
    <w:rsid w:val="00345EC2"/>
    <w:rsid w:val="00346616"/>
    <w:rsid w:val="00346FA8"/>
    <w:rsid w:val="00347045"/>
    <w:rsid w:val="00347474"/>
    <w:rsid w:val="003478A2"/>
    <w:rsid w:val="00350A18"/>
    <w:rsid w:val="0035114F"/>
    <w:rsid w:val="0035193A"/>
    <w:rsid w:val="003523F9"/>
    <w:rsid w:val="003538AE"/>
    <w:rsid w:val="00353C03"/>
    <w:rsid w:val="00353CD5"/>
    <w:rsid w:val="00353F85"/>
    <w:rsid w:val="003547D2"/>
    <w:rsid w:val="003552B6"/>
    <w:rsid w:val="003573CC"/>
    <w:rsid w:val="00357967"/>
    <w:rsid w:val="00361911"/>
    <w:rsid w:val="0036239D"/>
    <w:rsid w:val="0036250B"/>
    <w:rsid w:val="00362537"/>
    <w:rsid w:val="003633AE"/>
    <w:rsid w:val="0036379A"/>
    <w:rsid w:val="00363D9C"/>
    <w:rsid w:val="00363F7C"/>
    <w:rsid w:val="00364343"/>
    <w:rsid w:val="00364D01"/>
    <w:rsid w:val="00365E2C"/>
    <w:rsid w:val="00366146"/>
    <w:rsid w:val="00366480"/>
    <w:rsid w:val="0036679F"/>
    <w:rsid w:val="003670A3"/>
    <w:rsid w:val="00367286"/>
    <w:rsid w:val="0037068C"/>
    <w:rsid w:val="00371746"/>
    <w:rsid w:val="0037196B"/>
    <w:rsid w:val="003721AC"/>
    <w:rsid w:val="003734E2"/>
    <w:rsid w:val="003742E1"/>
    <w:rsid w:val="0037443E"/>
    <w:rsid w:val="00374E86"/>
    <w:rsid w:val="00375206"/>
    <w:rsid w:val="00376640"/>
    <w:rsid w:val="00376898"/>
    <w:rsid w:val="00377074"/>
    <w:rsid w:val="003771A0"/>
    <w:rsid w:val="00380067"/>
    <w:rsid w:val="00380D8D"/>
    <w:rsid w:val="00380E9A"/>
    <w:rsid w:val="00380FA9"/>
    <w:rsid w:val="0038198D"/>
    <w:rsid w:val="00381D17"/>
    <w:rsid w:val="0038244A"/>
    <w:rsid w:val="00382A02"/>
    <w:rsid w:val="00383373"/>
    <w:rsid w:val="003835B2"/>
    <w:rsid w:val="00383FC2"/>
    <w:rsid w:val="0038566E"/>
    <w:rsid w:val="0038673D"/>
    <w:rsid w:val="00386E95"/>
    <w:rsid w:val="00386EA9"/>
    <w:rsid w:val="00386F7E"/>
    <w:rsid w:val="00387626"/>
    <w:rsid w:val="00387952"/>
    <w:rsid w:val="003917A1"/>
    <w:rsid w:val="00391D1E"/>
    <w:rsid w:val="003927F8"/>
    <w:rsid w:val="00392B58"/>
    <w:rsid w:val="00392BE1"/>
    <w:rsid w:val="00392F37"/>
    <w:rsid w:val="00393C77"/>
    <w:rsid w:val="00393EB7"/>
    <w:rsid w:val="003942B5"/>
    <w:rsid w:val="00394A7B"/>
    <w:rsid w:val="00395244"/>
    <w:rsid w:val="003954AE"/>
    <w:rsid w:val="00395B15"/>
    <w:rsid w:val="003966EB"/>
    <w:rsid w:val="00396D32"/>
    <w:rsid w:val="0039732D"/>
    <w:rsid w:val="00397D90"/>
    <w:rsid w:val="00397F49"/>
    <w:rsid w:val="003A06B8"/>
    <w:rsid w:val="003A0D3F"/>
    <w:rsid w:val="003A154A"/>
    <w:rsid w:val="003A186E"/>
    <w:rsid w:val="003A2759"/>
    <w:rsid w:val="003A2D6A"/>
    <w:rsid w:val="003A36C8"/>
    <w:rsid w:val="003A3781"/>
    <w:rsid w:val="003A37C7"/>
    <w:rsid w:val="003A3F32"/>
    <w:rsid w:val="003A4177"/>
    <w:rsid w:val="003A4352"/>
    <w:rsid w:val="003A5ADD"/>
    <w:rsid w:val="003A5F05"/>
    <w:rsid w:val="003A6104"/>
    <w:rsid w:val="003A724B"/>
    <w:rsid w:val="003A7F96"/>
    <w:rsid w:val="003B0558"/>
    <w:rsid w:val="003B16C7"/>
    <w:rsid w:val="003B1B36"/>
    <w:rsid w:val="003B1B4B"/>
    <w:rsid w:val="003B232F"/>
    <w:rsid w:val="003B25B8"/>
    <w:rsid w:val="003B27B2"/>
    <w:rsid w:val="003B28BA"/>
    <w:rsid w:val="003B2B83"/>
    <w:rsid w:val="003B3B16"/>
    <w:rsid w:val="003B3CA2"/>
    <w:rsid w:val="003B45EE"/>
    <w:rsid w:val="003B50E3"/>
    <w:rsid w:val="003B57C7"/>
    <w:rsid w:val="003B59D8"/>
    <w:rsid w:val="003B6041"/>
    <w:rsid w:val="003B6935"/>
    <w:rsid w:val="003B6B58"/>
    <w:rsid w:val="003B7058"/>
    <w:rsid w:val="003B716F"/>
    <w:rsid w:val="003C0052"/>
    <w:rsid w:val="003C073F"/>
    <w:rsid w:val="003C109F"/>
    <w:rsid w:val="003C1695"/>
    <w:rsid w:val="003C1759"/>
    <w:rsid w:val="003C1935"/>
    <w:rsid w:val="003C1C5E"/>
    <w:rsid w:val="003C2827"/>
    <w:rsid w:val="003C2E1E"/>
    <w:rsid w:val="003C4194"/>
    <w:rsid w:val="003C468A"/>
    <w:rsid w:val="003C51C5"/>
    <w:rsid w:val="003C5317"/>
    <w:rsid w:val="003C57D0"/>
    <w:rsid w:val="003C582F"/>
    <w:rsid w:val="003C58F2"/>
    <w:rsid w:val="003C5F6C"/>
    <w:rsid w:val="003C6A54"/>
    <w:rsid w:val="003C6E36"/>
    <w:rsid w:val="003C77A6"/>
    <w:rsid w:val="003D06F3"/>
    <w:rsid w:val="003D0BDE"/>
    <w:rsid w:val="003D0FCD"/>
    <w:rsid w:val="003D1020"/>
    <w:rsid w:val="003D1607"/>
    <w:rsid w:val="003D1A4E"/>
    <w:rsid w:val="003D2C70"/>
    <w:rsid w:val="003D343D"/>
    <w:rsid w:val="003D3E52"/>
    <w:rsid w:val="003D40F1"/>
    <w:rsid w:val="003D4329"/>
    <w:rsid w:val="003D5C6D"/>
    <w:rsid w:val="003D5E23"/>
    <w:rsid w:val="003D60BA"/>
    <w:rsid w:val="003D716C"/>
    <w:rsid w:val="003D77FA"/>
    <w:rsid w:val="003E0627"/>
    <w:rsid w:val="003E1674"/>
    <w:rsid w:val="003E1F19"/>
    <w:rsid w:val="003E244C"/>
    <w:rsid w:val="003E26AA"/>
    <w:rsid w:val="003E2855"/>
    <w:rsid w:val="003E3577"/>
    <w:rsid w:val="003E4CCB"/>
    <w:rsid w:val="003E51BC"/>
    <w:rsid w:val="003E580E"/>
    <w:rsid w:val="003E5FDC"/>
    <w:rsid w:val="003E6340"/>
    <w:rsid w:val="003E6D26"/>
    <w:rsid w:val="003E7A1D"/>
    <w:rsid w:val="003E7C58"/>
    <w:rsid w:val="003F0AD4"/>
    <w:rsid w:val="003F1214"/>
    <w:rsid w:val="003F13AF"/>
    <w:rsid w:val="003F153E"/>
    <w:rsid w:val="003F1FF1"/>
    <w:rsid w:val="003F202A"/>
    <w:rsid w:val="003F21D8"/>
    <w:rsid w:val="003F25CE"/>
    <w:rsid w:val="003F26AD"/>
    <w:rsid w:val="003F2BA8"/>
    <w:rsid w:val="003F2EA5"/>
    <w:rsid w:val="003F3A55"/>
    <w:rsid w:val="003F45A8"/>
    <w:rsid w:val="003F474A"/>
    <w:rsid w:val="003F4A0C"/>
    <w:rsid w:val="003F5C5F"/>
    <w:rsid w:val="003F5D76"/>
    <w:rsid w:val="003F6B63"/>
    <w:rsid w:val="003F7965"/>
    <w:rsid w:val="0040014E"/>
    <w:rsid w:val="00400298"/>
    <w:rsid w:val="00400AE0"/>
    <w:rsid w:val="00400E93"/>
    <w:rsid w:val="00401CFD"/>
    <w:rsid w:val="00403C88"/>
    <w:rsid w:val="0040439E"/>
    <w:rsid w:val="00404E68"/>
    <w:rsid w:val="00404E9C"/>
    <w:rsid w:val="00405485"/>
    <w:rsid w:val="00405614"/>
    <w:rsid w:val="00406018"/>
    <w:rsid w:val="004065E4"/>
    <w:rsid w:val="00406623"/>
    <w:rsid w:val="0040716E"/>
    <w:rsid w:val="004077CE"/>
    <w:rsid w:val="00407BB4"/>
    <w:rsid w:val="00410669"/>
    <w:rsid w:val="0041077B"/>
    <w:rsid w:val="00410AB2"/>
    <w:rsid w:val="00410B87"/>
    <w:rsid w:val="00410D6C"/>
    <w:rsid w:val="004112CE"/>
    <w:rsid w:val="00411B8C"/>
    <w:rsid w:val="004121B2"/>
    <w:rsid w:val="00412454"/>
    <w:rsid w:val="004126EE"/>
    <w:rsid w:val="00412B6F"/>
    <w:rsid w:val="004130E2"/>
    <w:rsid w:val="004131F2"/>
    <w:rsid w:val="0041329F"/>
    <w:rsid w:val="004138E2"/>
    <w:rsid w:val="00413B29"/>
    <w:rsid w:val="00414789"/>
    <w:rsid w:val="004147B3"/>
    <w:rsid w:val="00414A6D"/>
    <w:rsid w:val="00414FB3"/>
    <w:rsid w:val="0041520B"/>
    <w:rsid w:val="00415F48"/>
    <w:rsid w:val="00416841"/>
    <w:rsid w:val="00416A12"/>
    <w:rsid w:val="00417B52"/>
    <w:rsid w:val="00420E13"/>
    <w:rsid w:val="00420E39"/>
    <w:rsid w:val="0042131E"/>
    <w:rsid w:val="00421910"/>
    <w:rsid w:val="00421C0B"/>
    <w:rsid w:val="00421CAD"/>
    <w:rsid w:val="0042263A"/>
    <w:rsid w:val="00422C8F"/>
    <w:rsid w:val="004234DC"/>
    <w:rsid w:val="00423581"/>
    <w:rsid w:val="00424298"/>
    <w:rsid w:val="004243D5"/>
    <w:rsid w:val="00425E46"/>
    <w:rsid w:val="0042751D"/>
    <w:rsid w:val="00427676"/>
    <w:rsid w:val="0043044D"/>
    <w:rsid w:val="00430E34"/>
    <w:rsid w:val="00431307"/>
    <w:rsid w:val="00431701"/>
    <w:rsid w:val="004319B1"/>
    <w:rsid w:val="004319C9"/>
    <w:rsid w:val="00431B38"/>
    <w:rsid w:val="00431C4F"/>
    <w:rsid w:val="00431CCF"/>
    <w:rsid w:val="00432024"/>
    <w:rsid w:val="0043202A"/>
    <w:rsid w:val="00432E3C"/>
    <w:rsid w:val="00433055"/>
    <w:rsid w:val="00433543"/>
    <w:rsid w:val="00433BE4"/>
    <w:rsid w:val="0043403A"/>
    <w:rsid w:val="00434305"/>
    <w:rsid w:val="004348A6"/>
    <w:rsid w:val="00434E72"/>
    <w:rsid w:val="00435382"/>
    <w:rsid w:val="00435A7F"/>
    <w:rsid w:val="00436CB2"/>
    <w:rsid w:val="004370F0"/>
    <w:rsid w:val="00437603"/>
    <w:rsid w:val="0043772D"/>
    <w:rsid w:val="00440113"/>
    <w:rsid w:val="0044093D"/>
    <w:rsid w:val="00441106"/>
    <w:rsid w:val="004428CB"/>
    <w:rsid w:val="00442C2A"/>
    <w:rsid w:val="00443211"/>
    <w:rsid w:val="00443584"/>
    <w:rsid w:val="00443AB2"/>
    <w:rsid w:val="00443DE0"/>
    <w:rsid w:val="00444DE5"/>
    <w:rsid w:val="00444E51"/>
    <w:rsid w:val="00445121"/>
    <w:rsid w:val="0044724F"/>
    <w:rsid w:val="0044769E"/>
    <w:rsid w:val="004478C1"/>
    <w:rsid w:val="00447EB5"/>
    <w:rsid w:val="00450290"/>
    <w:rsid w:val="00450BBF"/>
    <w:rsid w:val="004520AF"/>
    <w:rsid w:val="004524CE"/>
    <w:rsid w:val="00452B06"/>
    <w:rsid w:val="00452D81"/>
    <w:rsid w:val="00453043"/>
    <w:rsid w:val="00453AED"/>
    <w:rsid w:val="00453D51"/>
    <w:rsid w:val="00454700"/>
    <w:rsid w:val="00454721"/>
    <w:rsid w:val="00454B56"/>
    <w:rsid w:val="0045550C"/>
    <w:rsid w:val="00455C1A"/>
    <w:rsid w:val="0045606B"/>
    <w:rsid w:val="00456B0D"/>
    <w:rsid w:val="00456BD7"/>
    <w:rsid w:val="0045703E"/>
    <w:rsid w:val="0045705E"/>
    <w:rsid w:val="00457D99"/>
    <w:rsid w:val="004600C2"/>
    <w:rsid w:val="0046078A"/>
    <w:rsid w:val="00461003"/>
    <w:rsid w:val="004613F2"/>
    <w:rsid w:val="004613F9"/>
    <w:rsid w:val="004614B6"/>
    <w:rsid w:val="00461BC8"/>
    <w:rsid w:val="00461C93"/>
    <w:rsid w:val="00462180"/>
    <w:rsid w:val="00462737"/>
    <w:rsid w:val="0046333D"/>
    <w:rsid w:val="004635D4"/>
    <w:rsid w:val="00463ECA"/>
    <w:rsid w:val="00464085"/>
    <w:rsid w:val="00465892"/>
    <w:rsid w:val="0046631B"/>
    <w:rsid w:val="004663D9"/>
    <w:rsid w:val="00466449"/>
    <w:rsid w:val="00466710"/>
    <w:rsid w:val="00467C1B"/>
    <w:rsid w:val="00467FC5"/>
    <w:rsid w:val="00471241"/>
    <w:rsid w:val="00473415"/>
    <w:rsid w:val="00473631"/>
    <w:rsid w:val="0047386B"/>
    <w:rsid w:val="00473DDA"/>
    <w:rsid w:val="00474207"/>
    <w:rsid w:val="00474F13"/>
    <w:rsid w:val="004752DF"/>
    <w:rsid w:val="00475A34"/>
    <w:rsid w:val="004763E2"/>
    <w:rsid w:val="004765CE"/>
    <w:rsid w:val="00476AB7"/>
    <w:rsid w:val="00476C05"/>
    <w:rsid w:val="00477AAD"/>
    <w:rsid w:val="004809AA"/>
    <w:rsid w:val="00480B4F"/>
    <w:rsid w:val="0048141F"/>
    <w:rsid w:val="00481730"/>
    <w:rsid w:val="00482D13"/>
    <w:rsid w:val="00482EF4"/>
    <w:rsid w:val="00483238"/>
    <w:rsid w:val="0048353E"/>
    <w:rsid w:val="00483E86"/>
    <w:rsid w:val="004846AC"/>
    <w:rsid w:val="00484987"/>
    <w:rsid w:val="004851B9"/>
    <w:rsid w:val="00485FF7"/>
    <w:rsid w:val="00486298"/>
    <w:rsid w:val="004863C7"/>
    <w:rsid w:val="00486494"/>
    <w:rsid w:val="00486EBF"/>
    <w:rsid w:val="004870AB"/>
    <w:rsid w:val="00487DED"/>
    <w:rsid w:val="0049004A"/>
    <w:rsid w:val="00490A11"/>
    <w:rsid w:val="004910A0"/>
    <w:rsid w:val="0049125A"/>
    <w:rsid w:val="0049179D"/>
    <w:rsid w:val="00491C56"/>
    <w:rsid w:val="0049217D"/>
    <w:rsid w:val="004939EE"/>
    <w:rsid w:val="00493AE3"/>
    <w:rsid w:val="004943B5"/>
    <w:rsid w:val="00494628"/>
    <w:rsid w:val="0049463B"/>
    <w:rsid w:val="00495285"/>
    <w:rsid w:val="00495C74"/>
    <w:rsid w:val="0049604F"/>
    <w:rsid w:val="00496D6F"/>
    <w:rsid w:val="00497093"/>
    <w:rsid w:val="0049798F"/>
    <w:rsid w:val="004979D0"/>
    <w:rsid w:val="00497D77"/>
    <w:rsid w:val="004A00E7"/>
    <w:rsid w:val="004A15B7"/>
    <w:rsid w:val="004A1C57"/>
    <w:rsid w:val="004A2B3F"/>
    <w:rsid w:val="004A2E27"/>
    <w:rsid w:val="004A3090"/>
    <w:rsid w:val="004A3F96"/>
    <w:rsid w:val="004A4178"/>
    <w:rsid w:val="004A43F2"/>
    <w:rsid w:val="004A4DE0"/>
    <w:rsid w:val="004A4FF0"/>
    <w:rsid w:val="004A504A"/>
    <w:rsid w:val="004A5167"/>
    <w:rsid w:val="004A54EC"/>
    <w:rsid w:val="004A57FE"/>
    <w:rsid w:val="004A5ADC"/>
    <w:rsid w:val="004A5BCE"/>
    <w:rsid w:val="004A5D62"/>
    <w:rsid w:val="004A6D72"/>
    <w:rsid w:val="004B1039"/>
    <w:rsid w:val="004B13B5"/>
    <w:rsid w:val="004B1B9F"/>
    <w:rsid w:val="004B1C04"/>
    <w:rsid w:val="004B1C6C"/>
    <w:rsid w:val="004B2D6C"/>
    <w:rsid w:val="004B2FC9"/>
    <w:rsid w:val="004B35FF"/>
    <w:rsid w:val="004B363A"/>
    <w:rsid w:val="004B3C3A"/>
    <w:rsid w:val="004B3DE2"/>
    <w:rsid w:val="004B4083"/>
    <w:rsid w:val="004B43D8"/>
    <w:rsid w:val="004B44AD"/>
    <w:rsid w:val="004B4576"/>
    <w:rsid w:val="004B5B10"/>
    <w:rsid w:val="004B6052"/>
    <w:rsid w:val="004B79F9"/>
    <w:rsid w:val="004C04B3"/>
    <w:rsid w:val="004C05A6"/>
    <w:rsid w:val="004C0AE7"/>
    <w:rsid w:val="004C0C28"/>
    <w:rsid w:val="004C0D43"/>
    <w:rsid w:val="004C1F3A"/>
    <w:rsid w:val="004C24DE"/>
    <w:rsid w:val="004C250C"/>
    <w:rsid w:val="004C27E9"/>
    <w:rsid w:val="004C3229"/>
    <w:rsid w:val="004C3AEE"/>
    <w:rsid w:val="004C4212"/>
    <w:rsid w:val="004C45B5"/>
    <w:rsid w:val="004C45EA"/>
    <w:rsid w:val="004C4635"/>
    <w:rsid w:val="004C4CCC"/>
    <w:rsid w:val="004C4DA8"/>
    <w:rsid w:val="004C4DB2"/>
    <w:rsid w:val="004C53B1"/>
    <w:rsid w:val="004C64C9"/>
    <w:rsid w:val="004C7484"/>
    <w:rsid w:val="004C7824"/>
    <w:rsid w:val="004D0978"/>
    <w:rsid w:val="004D19B1"/>
    <w:rsid w:val="004D1A41"/>
    <w:rsid w:val="004D225A"/>
    <w:rsid w:val="004D3AF1"/>
    <w:rsid w:val="004D40A4"/>
    <w:rsid w:val="004D4729"/>
    <w:rsid w:val="004D50DA"/>
    <w:rsid w:val="004D5334"/>
    <w:rsid w:val="004D60A4"/>
    <w:rsid w:val="004D64EE"/>
    <w:rsid w:val="004D66EF"/>
    <w:rsid w:val="004D6B03"/>
    <w:rsid w:val="004D6FA6"/>
    <w:rsid w:val="004D7C96"/>
    <w:rsid w:val="004E07EB"/>
    <w:rsid w:val="004E0A88"/>
    <w:rsid w:val="004E1725"/>
    <w:rsid w:val="004E17DE"/>
    <w:rsid w:val="004E1EAF"/>
    <w:rsid w:val="004E25A9"/>
    <w:rsid w:val="004E2898"/>
    <w:rsid w:val="004E2B66"/>
    <w:rsid w:val="004E2C7C"/>
    <w:rsid w:val="004E36EF"/>
    <w:rsid w:val="004E37ED"/>
    <w:rsid w:val="004E4653"/>
    <w:rsid w:val="004E4916"/>
    <w:rsid w:val="004E59C0"/>
    <w:rsid w:val="004E5B8A"/>
    <w:rsid w:val="004E743B"/>
    <w:rsid w:val="004E75AA"/>
    <w:rsid w:val="004E7739"/>
    <w:rsid w:val="004E77ED"/>
    <w:rsid w:val="004E7951"/>
    <w:rsid w:val="004E7AEC"/>
    <w:rsid w:val="004E7B1D"/>
    <w:rsid w:val="004F09E9"/>
    <w:rsid w:val="004F0D47"/>
    <w:rsid w:val="004F0D62"/>
    <w:rsid w:val="004F0DC2"/>
    <w:rsid w:val="004F0E42"/>
    <w:rsid w:val="004F12A3"/>
    <w:rsid w:val="004F12AF"/>
    <w:rsid w:val="004F1577"/>
    <w:rsid w:val="004F2004"/>
    <w:rsid w:val="004F2300"/>
    <w:rsid w:val="004F2B90"/>
    <w:rsid w:val="004F3D04"/>
    <w:rsid w:val="004F41DB"/>
    <w:rsid w:val="004F4355"/>
    <w:rsid w:val="004F46E1"/>
    <w:rsid w:val="004F5A8E"/>
    <w:rsid w:val="004F5E95"/>
    <w:rsid w:val="004F5FE3"/>
    <w:rsid w:val="004F667A"/>
    <w:rsid w:val="004F70E8"/>
    <w:rsid w:val="004F7265"/>
    <w:rsid w:val="004F74D8"/>
    <w:rsid w:val="004F7534"/>
    <w:rsid w:val="004F79FC"/>
    <w:rsid w:val="004F7AF5"/>
    <w:rsid w:val="0050015E"/>
    <w:rsid w:val="00500D7D"/>
    <w:rsid w:val="005012D9"/>
    <w:rsid w:val="00501FCF"/>
    <w:rsid w:val="00502255"/>
    <w:rsid w:val="0050269C"/>
    <w:rsid w:val="00502CCC"/>
    <w:rsid w:val="00502DC6"/>
    <w:rsid w:val="00503FA8"/>
    <w:rsid w:val="00504AE3"/>
    <w:rsid w:val="00504BA0"/>
    <w:rsid w:val="00505ADE"/>
    <w:rsid w:val="00505EFD"/>
    <w:rsid w:val="00506B25"/>
    <w:rsid w:val="005073ED"/>
    <w:rsid w:val="00507598"/>
    <w:rsid w:val="00510A1E"/>
    <w:rsid w:val="00510AF5"/>
    <w:rsid w:val="005114F6"/>
    <w:rsid w:val="00511A75"/>
    <w:rsid w:val="005120C0"/>
    <w:rsid w:val="00512B0E"/>
    <w:rsid w:val="0051316C"/>
    <w:rsid w:val="00513986"/>
    <w:rsid w:val="00513F26"/>
    <w:rsid w:val="00513F56"/>
    <w:rsid w:val="005140D4"/>
    <w:rsid w:val="005149F2"/>
    <w:rsid w:val="00514F6D"/>
    <w:rsid w:val="00514F72"/>
    <w:rsid w:val="0051560D"/>
    <w:rsid w:val="00515E97"/>
    <w:rsid w:val="00516574"/>
    <w:rsid w:val="00516B9E"/>
    <w:rsid w:val="00517673"/>
    <w:rsid w:val="00517866"/>
    <w:rsid w:val="00520826"/>
    <w:rsid w:val="00520B69"/>
    <w:rsid w:val="00520EC6"/>
    <w:rsid w:val="0052108B"/>
    <w:rsid w:val="00521660"/>
    <w:rsid w:val="00521C7F"/>
    <w:rsid w:val="00522919"/>
    <w:rsid w:val="00522DC5"/>
    <w:rsid w:val="00524C93"/>
    <w:rsid w:val="0052547C"/>
    <w:rsid w:val="00525751"/>
    <w:rsid w:val="00525CA8"/>
    <w:rsid w:val="00525FEF"/>
    <w:rsid w:val="00526349"/>
    <w:rsid w:val="00526423"/>
    <w:rsid w:val="00526BC0"/>
    <w:rsid w:val="00526F31"/>
    <w:rsid w:val="005276A4"/>
    <w:rsid w:val="00530137"/>
    <w:rsid w:val="005303CB"/>
    <w:rsid w:val="005304D0"/>
    <w:rsid w:val="005311B8"/>
    <w:rsid w:val="00531A27"/>
    <w:rsid w:val="00531C94"/>
    <w:rsid w:val="00531FE8"/>
    <w:rsid w:val="00532EFF"/>
    <w:rsid w:val="00533254"/>
    <w:rsid w:val="00533662"/>
    <w:rsid w:val="00533A3D"/>
    <w:rsid w:val="005354A9"/>
    <w:rsid w:val="00535EDA"/>
    <w:rsid w:val="00536445"/>
    <w:rsid w:val="0053684D"/>
    <w:rsid w:val="00536E2B"/>
    <w:rsid w:val="00537B66"/>
    <w:rsid w:val="00537BC0"/>
    <w:rsid w:val="00540667"/>
    <w:rsid w:val="00540684"/>
    <w:rsid w:val="00541447"/>
    <w:rsid w:val="0054187F"/>
    <w:rsid w:val="00541BC5"/>
    <w:rsid w:val="005420E7"/>
    <w:rsid w:val="005424AB"/>
    <w:rsid w:val="00542641"/>
    <w:rsid w:val="00542B97"/>
    <w:rsid w:val="005439F2"/>
    <w:rsid w:val="00543BA0"/>
    <w:rsid w:val="0054559E"/>
    <w:rsid w:val="00545A82"/>
    <w:rsid w:val="0054610F"/>
    <w:rsid w:val="00546894"/>
    <w:rsid w:val="00550F92"/>
    <w:rsid w:val="00551177"/>
    <w:rsid w:val="0055160C"/>
    <w:rsid w:val="0055173C"/>
    <w:rsid w:val="00551DF1"/>
    <w:rsid w:val="005531E6"/>
    <w:rsid w:val="00553918"/>
    <w:rsid w:val="00553CF2"/>
    <w:rsid w:val="005545AD"/>
    <w:rsid w:val="005547D4"/>
    <w:rsid w:val="00554998"/>
    <w:rsid w:val="00555212"/>
    <w:rsid w:val="005555B8"/>
    <w:rsid w:val="005561A1"/>
    <w:rsid w:val="0055662F"/>
    <w:rsid w:val="00556951"/>
    <w:rsid w:val="005577C9"/>
    <w:rsid w:val="0055790A"/>
    <w:rsid w:val="0055792C"/>
    <w:rsid w:val="00557C1E"/>
    <w:rsid w:val="0056027E"/>
    <w:rsid w:val="005605D0"/>
    <w:rsid w:val="00561626"/>
    <w:rsid w:val="005616A1"/>
    <w:rsid w:val="00561EF5"/>
    <w:rsid w:val="005630D6"/>
    <w:rsid w:val="00564051"/>
    <w:rsid w:val="005643C7"/>
    <w:rsid w:val="0056483A"/>
    <w:rsid w:val="005654B3"/>
    <w:rsid w:val="005657DB"/>
    <w:rsid w:val="0056595C"/>
    <w:rsid w:val="005660A6"/>
    <w:rsid w:val="0056631D"/>
    <w:rsid w:val="005669B1"/>
    <w:rsid w:val="00566EE8"/>
    <w:rsid w:val="00567088"/>
    <w:rsid w:val="00567F67"/>
    <w:rsid w:val="00570042"/>
    <w:rsid w:val="00570A95"/>
    <w:rsid w:val="0057190D"/>
    <w:rsid w:val="00572241"/>
    <w:rsid w:val="00572D12"/>
    <w:rsid w:val="00573F9F"/>
    <w:rsid w:val="00574CD2"/>
    <w:rsid w:val="0057538D"/>
    <w:rsid w:val="005757E7"/>
    <w:rsid w:val="005761B6"/>
    <w:rsid w:val="0057658F"/>
    <w:rsid w:val="00576AB1"/>
    <w:rsid w:val="00577042"/>
    <w:rsid w:val="0058053B"/>
    <w:rsid w:val="00580A7C"/>
    <w:rsid w:val="00580D49"/>
    <w:rsid w:val="00580DA3"/>
    <w:rsid w:val="0058170A"/>
    <w:rsid w:val="00581834"/>
    <w:rsid w:val="00581BF7"/>
    <w:rsid w:val="00581E2C"/>
    <w:rsid w:val="00582086"/>
    <w:rsid w:val="005823F9"/>
    <w:rsid w:val="00582A3C"/>
    <w:rsid w:val="00582EC6"/>
    <w:rsid w:val="005834C4"/>
    <w:rsid w:val="005844A3"/>
    <w:rsid w:val="00584AFB"/>
    <w:rsid w:val="00584E44"/>
    <w:rsid w:val="00586679"/>
    <w:rsid w:val="005867D3"/>
    <w:rsid w:val="00586A5C"/>
    <w:rsid w:val="00587770"/>
    <w:rsid w:val="0059068A"/>
    <w:rsid w:val="00590CD2"/>
    <w:rsid w:val="00590E78"/>
    <w:rsid w:val="00592EA6"/>
    <w:rsid w:val="0059350A"/>
    <w:rsid w:val="0059357B"/>
    <w:rsid w:val="005941D9"/>
    <w:rsid w:val="00594371"/>
    <w:rsid w:val="005946F6"/>
    <w:rsid w:val="005949F2"/>
    <w:rsid w:val="00594BC5"/>
    <w:rsid w:val="00595136"/>
    <w:rsid w:val="0059564D"/>
    <w:rsid w:val="0059615D"/>
    <w:rsid w:val="005964FB"/>
    <w:rsid w:val="005965AA"/>
    <w:rsid w:val="00596ED9"/>
    <w:rsid w:val="00597084"/>
    <w:rsid w:val="0059731B"/>
    <w:rsid w:val="005973C1"/>
    <w:rsid w:val="005A1578"/>
    <w:rsid w:val="005A1635"/>
    <w:rsid w:val="005A1C42"/>
    <w:rsid w:val="005A2E89"/>
    <w:rsid w:val="005A3227"/>
    <w:rsid w:val="005A3C66"/>
    <w:rsid w:val="005A3C77"/>
    <w:rsid w:val="005A4ED1"/>
    <w:rsid w:val="005A5599"/>
    <w:rsid w:val="005A5698"/>
    <w:rsid w:val="005A5709"/>
    <w:rsid w:val="005A5D6E"/>
    <w:rsid w:val="005A67CE"/>
    <w:rsid w:val="005A7437"/>
    <w:rsid w:val="005A7A09"/>
    <w:rsid w:val="005B00D5"/>
    <w:rsid w:val="005B0984"/>
    <w:rsid w:val="005B11B8"/>
    <w:rsid w:val="005B15D1"/>
    <w:rsid w:val="005B3E61"/>
    <w:rsid w:val="005B44B4"/>
    <w:rsid w:val="005B49BE"/>
    <w:rsid w:val="005B4DB9"/>
    <w:rsid w:val="005B6EC9"/>
    <w:rsid w:val="005B762B"/>
    <w:rsid w:val="005C008C"/>
    <w:rsid w:val="005C10ED"/>
    <w:rsid w:val="005C1343"/>
    <w:rsid w:val="005C1481"/>
    <w:rsid w:val="005C24FD"/>
    <w:rsid w:val="005C2653"/>
    <w:rsid w:val="005C2CE1"/>
    <w:rsid w:val="005C2CFA"/>
    <w:rsid w:val="005C341D"/>
    <w:rsid w:val="005C36D9"/>
    <w:rsid w:val="005C46C5"/>
    <w:rsid w:val="005C5526"/>
    <w:rsid w:val="005C567F"/>
    <w:rsid w:val="005C5EA5"/>
    <w:rsid w:val="005C5F3F"/>
    <w:rsid w:val="005C60AC"/>
    <w:rsid w:val="005C6192"/>
    <w:rsid w:val="005C71E9"/>
    <w:rsid w:val="005C7960"/>
    <w:rsid w:val="005C7C12"/>
    <w:rsid w:val="005D0672"/>
    <w:rsid w:val="005D07A6"/>
    <w:rsid w:val="005D09B2"/>
    <w:rsid w:val="005D215F"/>
    <w:rsid w:val="005D2190"/>
    <w:rsid w:val="005D257F"/>
    <w:rsid w:val="005D2F81"/>
    <w:rsid w:val="005D3523"/>
    <w:rsid w:val="005D3F70"/>
    <w:rsid w:val="005D41DC"/>
    <w:rsid w:val="005D4844"/>
    <w:rsid w:val="005D4A65"/>
    <w:rsid w:val="005D4A73"/>
    <w:rsid w:val="005D4B3F"/>
    <w:rsid w:val="005D4D7A"/>
    <w:rsid w:val="005D5BA1"/>
    <w:rsid w:val="005D60A1"/>
    <w:rsid w:val="005D6508"/>
    <w:rsid w:val="005D6593"/>
    <w:rsid w:val="005D75EA"/>
    <w:rsid w:val="005D7B7B"/>
    <w:rsid w:val="005D7D98"/>
    <w:rsid w:val="005E0079"/>
    <w:rsid w:val="005E4079"/>
    <w:rsid w:val="005E42AD"/>
    <w:rsid w:val="005E4887"/>
    <w:rsid w:val="005E4D13"/>
    <w:rsid w:val="005E508B"/>
    <w:rsid w:val="005E50EA"/>
    <w:rsid w:val="005E516C"/>
    <w:rsid w:val="005E5253"/>
    <w:rsid w:val="005E574E"/>
    <w:rsid w:val="005E5928"/>
    <w:rsid w:val="005E6871"/>
    <w:rsid w:val="005E7355"/>
    <w:rsid w:val="005E7745"/>
    <w:rsid w:val="005E789C"/>
    <w:rsid w:val="005F1685"/>
    <w:rsid w:val="005F21A4"/>
    <w:rsid w:val="005F357E"/>
    <w:rsid w:val="005F3FBB"/>
    <w:rsid w:val="005F4593"/>
    <w:rsid w:val="005F482B"/>
    <w:rsid w:val="005F5126"/>
    <w:rsid w:val="005F5E14"/>
    <w:rsid w:val="005F5EF2"/>
    <w:rsid w:val="005F6049"/>
    <w:rsid w:val="005F6379"/>
    <w:rsid w:val="005F6820"/>
    <w:rsid w:val="005F6A69"/>
    <w:rsid w:val="005F7C10"/>
    <w:rsid w:val="005F7DA4"/>
    <w:rsid w:val="00600150"/>
    <w:rsid w:val="0060048C"/>
    <w:rsid w:val="00601534"/>
    <w:rsid w:val="00601940"/>
    <w:rsid w:val="0060289C"/>
    <w:rsid w:val="00602BC7"/>
    <w:rsid w:val="00603A04"/>
    <w:rsid w:val="006047EA"/>
    <w:rsid w:val="0060482B"/>
    <w:rsid w:val="00604FE6"/>
    <w:rsid w:val="00605E61"/>
    <w:rsid w:val="00606299"/>
    <w:rsid w:val="00606ABA"/>
    <w:rsid w:val="00606CDE"/>
    <w:rsid w:val="00606DAF"/>
    <w:rsid w:val="00606E36"/>
    <w:rsid w:val="00606E6F"/>
    <w:rsid w:val="00606FC7"/>
    <w:rsid w:val="006070A3"/>
    <w:rsid w:val="0060722E"/>
    <w:rsid w:val="00607D0A"/>
    <w:rsid w:val="00607E16"/>
    <w:rsid w:val="006113CE"/>
    <w:rsid w:val="006125F1"/>
    <w:rsid w:val="00612EDD"/>
    <w:rsid w:val="0061300E"/>
    <w:rsid w:val="0061338A"/>
    <w:rsid w:val="00613620"/>
    <w:rsid w:val="00614A80"/>
    <w:rsid w:val="006150CC"/>
    <w:rsid w:val="0061525D"/>
    <w:rsid w:val="00615ADF"/>
    <w:rsid w:val="00616549"/>
    <w:rsid w:val="00617E47"/>
    <w:rsid w:val="00621461"/>
    <w:rsid w:val="006218A4"/>
    <w:rsid w:val="00621B6F"/>
    <w:rsid w:val="0062202B"/>
    <w:rsid w:val="006224AB"/>
    <w:rsid w:val="006224B5"/>
    <w:rsid w:val="00622F6B"/>
    <w:rsid w:val="00623013"/>
    <w:rsid w:val="00623297"/>
    <w:rsid w:val="00623A89"/>
    <w:rsid w:val="00623AC4"/>
    <w:rsid w:val="00624193"/>
    <w:rsid w:val="0062474D"/>
    <w:rsid w:val="00624BD8"/>
    <w:rsid w:val="00624E16"/>
    <w:rsid w:val="006252A0"/>
    <w:rsid w:val="006255A3"/>
    <w:rsid w:val="00626D8D"/>
    <w:rsid w:val="0063039D"/>
    <w:rsid w:val="0063050E"/>
    <w:rsid w:val="00630EE1"/>
    <w:rsid w:val="006311B2"/>
    <w:rsid w:val="00631716"/>
    <w:rsid w:val="00632B3C"/>
    <w:rsid w:val="00633821"/>
    <w:rsid w:val="00633976"/>
    <w:rsid w:val="00634488"/>
    <w:rsid w:val="00634A59"/>
    <w:rsid w:val="00635B8A"/>
    <w:rsid w:val="00635FDE"/>
    <w:rsid w:val="0063621F"/>
    <w:rsid w:val="0063634F"/>
    <w:rsid w:val="0063646B"/>
    <w:rsid w:val="00637006"/>
    <w:rsid w:val="006379A9"/>
    <w:rsid w:val="00637C93"/>
    <w:rsid w:val="006401A6"/>
    <w:rsid w:val="00641388"/>
    <w:rsid w:val="006419B9"/>
    <w:rsid w:val="00641C65"/>
    <w:rsid w:val="00643021"/>
    <w:rsid w:val="00643104"/>
    <w:rsid w:val="00644A9F"/>
    <w:rsid w:val="00646247"/>
    <w:rsid w:val="00646ED7"/>
    <w:rsid w:val="00646F6E"/>
    <w:rsid w:val="0064742B"/>
    <w:rsid w:val="00647634"/>
    <w:rsid w:val="006479F4"/>
    <w:rsid w:val="0065008E"/>
    <w:rsid w:val="006500DB"/>
    <w:rsid w:val="006508F0"/>
    <w:rsid w:val="00650F0B"/>
    <w:rsid w:val="00650F62"/>
    <w:rsid w:val="0065182E"/>
    <w:rsid w:val="0065185A"/>
    <w:rsid w:val="00652131"/>
    <w:rsid w:val="00652408"/>
    <w:rsid w:val="00652D84"/>
    <w:rsid w:val="0065307D"/>
    <w:rsid w:val="00653525"/>
    <w:rsid w:val="0065377F"/>
    <w:rsid w:val="00654370"/>
    <w:rsid w:val="00655B5F"/>
    <w:rsid w:val="00656494"/>
    <w:rsid w:val="00656F7A"/>
    <w:rsid w:val="00656FCE"/>
    <w:rsid w:val="00656FE7"/>
    <w:rsid w:val="006578AF"/>
    <w:rsid w:val="00657C6F"/>
    <w:rsid w:val="006604A1"/>
    <w:rsid w:val="00661B35"/>
    <w:rsid w:val="00663BCF"/>
    <w:rsid w:val="00663FAF"/>
    <w:rsid w:val="006641CA"/>
    <w:rsid w:val="00664AB0"/>
    <w:rsid w:val="00664AB3"/>
    <w:rsid w:val="00664CA7"/>
    <w:rsid w:val="006654F1"/>
    <w:rsid w:val="00665C36"/>
    <w:rsid w:val="00665E41"/>
    <w:rsid w:val="006667B0"/>
    <w:rsid w:val="00667AA1"/>
    <w:rsid w:val="00667BB5"/>
    <w:rsid w:val="00670309"/>
    <w:rsid w:val="00670421"/>
    <w:rsid w:val="00670FCA"/>
    <w:rsid w:val="0067267E"/>
    <w:rsid w:val="00672F11"/>
    <w:rsid w:val="00673122"/>
    <w:rsid w:val="00673836"/>
    <w:rsid w:val="006749B8"/>
    <w:rsid w:val="00674D11"/>
    <w:rsid w:val="006755AD"/>
    <w:rsid w:val="00675923"/>
    <w:rsid w:val="006775E8"/>
    <w:rsid w:val="0068077B"/>
    <w:rsid w:val="00680FCC"/>
    <w:rsid w:val="00680FF4"/>
    <w:rsid w:val="006814D1"/>
    <w:rsid w:val="00681F60"/>
    <w:rsid w:val="006822B8"/>
    <w:rsid w:val="0068283A"/>
    <w:rsid w:val="00682842"/>
    <w:rsid w:val="0068623B"/>
    <w:rsid w:val="006862B6"/>
    <w:rsid w:val="006864D3"/>
    <w:rsid w:val="00686646"/>
    <w:rsid w:val="00686D58"/>
    <w:rsid w:val="00687973"/>
    <w:rsid w:val="00690067"/>
    <w:rsid w:val="0069018F"/>
    <w:rsid w:val="006910A4"/>
    <w:rsid w:val="00691146"/>
    <w:rsid w:val="006917AA"/>
    <w:rsid w:val="00691CD2"/>
    <w:rsid w:val="00691D8C"/>
    <w:rsid w:val="00692AF0"/>
    <w:rsid w:val="00693E3F"/>
    <w:rsid w:val="00693EC6"/>
    <w:rsid w:val="006945ED"/>
    <w:rsid w:val="00695940"/>
    <w:rsid w:val="00696470"/>
    <w:rsid w:val="00696644"/>
    <w:rsid w:val="006967D1"/>
    <w:rsid w:val="00696D08"/>
    <w:rsid w:val="006A0987"/>
    <w:rsid w:val="006A0CFB"/>
    <w:rsid w:val="006A0E35"/>
    <w:rsid w:val="006A1E05"/>
    <w:rsid w:val="006A241F"/>
    <w:rsid w:val="006A2CAE"/>
    <w:rsid w:val="006A328A"/>
    <w:rsid w:val="006A3370"/>
    <w:rsid w:val="006A3663"/>
    <w:rsid w:val="006A3872"/>
    <w:rsid w:val="006A4034"/>
    <w:rsid w:val="006A45FE"/>
    <w:rsid w:val="006A45FF"/>
    <w:rsid w:val="006A47EC"/>
    <w:rsid w:val="006A482A"/>
    <w:rsid w:val="006A56F8"/>
    <w:rsid w:val="006A5D4D"/>
    <w:rsid w:val="006A5DBE"/>
    <w:rsid w:val="006A76D2"/>
    <w:rsid w:val="006B0411"/>
    <w:rsid w:val="006B0689"/>
    <w:rsid w:val="006B0797"/>
    <w:rsid w:val="006B0AF8"/>
    <w:rsid w:val="006B0C00"/>
    <w:rsid w:val="006B1CCC"/>
    <w:rsid w:val="006B1DF7"/>
    <w:rsid w:val="006B3BEB"/>
    <w:rsid w:val="006B43D1"/>
    <w:rsid w:val="006B4C1F"/>
    <w:rsid w:val="006B51A2"/>
    <w:rsid w:val="006B5324"/>
    <w:rsid w:val="006B74DE"/>
    <w:rsid w:val="006B7E32"/>
    <w:rsid w:val="006C0424"/>
    <w:rsid w:val="006C089C"/>
    <w:rsid w:val="006C0C85"/>
    <w:rsid w:val="006C0FE4"/>
    <w:rsid w:val="006C1057"/>
    <w:rsid w:val="006C1D7B"/>
    <w:rsid w:val="006C1F98"/>
    <w:rsid w:val="006C20CA"/>
    <w:rsid w:val="006C270B"/>
    <w:rsid w:val="006C27DB"/>
    <w:rsid w:val="006C3789"/>
    <w:rsid w:val="006C3982"/>
    <w:rsid w:val="006C3F2C"/>
    <w:rsid w:val="006C404B"/>
    <w:rsid w:val="006C4431"/>
    <w:rsid w:val="006C4A5C"/>
    <w:rsid w:val="006C78B7"/>
    <w:rsid w:val="006C78CB"/>
    <w:rsid w:val="006D08A7"/>
    <w:rsid w:val="006D0B44"/>
    <w:rsid w:val="006D0F2C"/>
    <w:rsid w:val="006D10CF"/>
    <w:rsid w:val="006D1515"/>
    <w:rsid w:val="006D2246"/>
    <w:rsid w:val="006D2F7C"/>
    <w:rsid w:val="006D3371"/>
    <w:rsid w:val="006D381E"/>
    <w:rsid w:val="006D3853"/>
    <w:rsid w:val="006D3A31"/>
    <w:rsid w:val="006D58DA"/>
    <w:rsid w:val="006D5D0D"/>
    <w:rsid w:val="006D5E4B"/>
    <w:rsid w:val="006D65E7"/>
    <w:rsid w:val="006D7AF3"/>
    <w:rsid w:val="006E09D7"/>
    <w:rsid w:val="006E1290"/>
    <w:rsid w:val="006E1955"/>
    <w:rsid w:val="006E1A2F"/>
    <w:rsid w:val="006E1AE9"/>
    <w:rsid w:val="006E1C3C"/>
    <w:rsid w:val="006E2602"/>
    <w:rsid w:val="006E26C9"/>
    <w:rsid w:val="006E2F21"/>
    <w:rsid w:val="006E3D08"/>
    <w:rsid w:val="006E3D22"/>
    <w:rsid w:val="006E45C8"/>
    <w:rsid w:val="006E469B"/>
    <w:rsid w:val="006E4851"/>
    <w:rsid w:val="006E4B33"/>
    <w:rsid w:val="006E4B4E"/>
    <w:rsid w:val="006E5C65"/>
    <w:rsid w:val="006E64B5"/>
    <w:rsid w:val="006E7950"/>
    <w:rsid w:val="006E7E85"/>
    <w:rsid w:val="006F18B1"/>
    <w:rsid w:val="006F1E0C"/>
    <w:rsid w:val="006F2206"/>
    <w:rsid w:val="006F3891"/>
    <w:rsid w:val="006F3A67"/>
    <w:rsid w:val="006F59D0"/>
    <w:rsid w:val="006F6499"/>
    <w:rsid w:val="006F661B"/>
    <w:rsid w:val="006F6EC6"/>
    <w:rsid w:val="006F73DD"/>
    <w:rsid w:val="00700407"/>
    <w:rsid w:val="00700437"/>
    <w:rsid w:val="007004F0"/>
    <w:rsid w:val="00700DA3"/>
    <w:rsid w:val="0070153D"/>
    <w:rsid w:val="007020AC"/>
    <w:rsid w:val="00702642"/>
    <w:rsid w:val="00702BDD"/>
    <w:rsid w:val="00702BFC"/>
    <w:rsid w:val="007049ED"/>
    <w:rsid w:val="00704E4D"/>
    <w:rsid w:val="00705835"/>
    <w:rsid w:val="00705ABB"/>
    <w:rsid w:val="00706FFA"/>
    <w:rsid w:val="00707119"/>
    <w:rsid w:val="00707AE7"/>
    <w:rsid w:val="00707FA2"/>
    <w:rsid w:val="00710581"/>
    <w:rsid w:val="00710747"/>
    <w:rsid w:val="00710C21"/>
    <w:rsid w:val="007111A1"/>
    <w:rsid w:val="00713C82"/>
    <w:rsid w:val="007147A2"/>
    <w:rsid w:val="00715C51"/>
    <w:rsid w:val="00716547"/>
    <w:rsid w:val="0071702B"/>
    <w:rsid w:val="0071723C"/>
    <w:rsid w:val="007175AA"/>
    <w:rsid w:val="007176F5"/>
    <w:rsid w:val="00717B1E"/>
    <w:rsid w:val="00717BEC"/>
    <w:rsid w:val="007200D2"/>
    <w:rsid w:val="007201AA"/>
    <w:rsid w:val="007211DB"/>
    <w:rsid w:val="00721832"/>
    <w:rsid w:val="00721C31"/>
    <w:rsid w:val="00721E18"/>
    <w:rsid w:val="007220C7"/>
    <w:rsid w:val="0072230E"/>
    <w:rsid w:val="00722590"/>
    <w:rsid w:val="00722D31"/>
    <w:rsid w:val="00722E86"/>
    <w:rsid w:val="00723257"/>
    <w:rsid w:val="00724031"/>
    <w:rsid w:val="007241B7"/>
    <w:rsid w:val="00724498"/>
    <w:rsid w:val="00726119"/>
    <w:rsid w:val="00726798"/>
    <w:rsid w:val="00726FD7"/>
    <w:rsid w:val="0072703E"/>
    <w:rsid w:val="0072779B"/>
    <w:rsid w:val="00727822"/>
    <w:rsid w:val="00727A97"/>
    <w:rsid w:val="00727D8A"/>
    <w:rsid w:val="007300CC"/>
    <w:rsid w:val="0073039C"/>
    <w:rsid w:val="00730436"/>
    <w:rsid w:val="007308CF"/>
    <w:rsid w:val="00730A53"/>
    <w:rsid w:val="00732E11"/>
    <w:rsid w:val="007340F8"/>
    <w:rsid w:val="007349ED"/>
    <w:rsid w:val="007352F5"/>
    <w:rsid w:val="00736298"/>
    <w:rsid w:val="00736695"/>
    <w:rsid w:val="0073692C"/>
    <w:rsid w:val="007378B7"/>
    <w:rsid w:val="00737CBB"/>
    <w:rsid w:val="00742898"/>
    <w:rsid w:val="00742AC3"/>
    <w:rsid w:val="00742E00"/>
    <w:rsid w:val="00742EE8"/>
    <w:rsid w:val="007430C8"/>
    <w:rsid w:val="0074377F"/>
    <w:rsid w:val="007446C4"/>
    <w:rsid w:val="007447F1"/>
    <w:rsid w:val="00744FF8"/>
    <w:rsid w:val="007451F1"/>
    <w:rsid w:val="007452F7"/>
    <w:rsid w:val="007455C5"/>
    <w:rsid w:val="00745802"/>
    <w:rsid w:val="00746479"/>
    <w:rsid w:val="00746990"/>
    <w:rsid w:val="00746A15"/>
    <w:rsid w:val="00746B89"/>
    <w:rsid w:val="00747273"/>
    <w:rsid w:val="00747C4D"/>
    <w:rsid w:val="00747D9E"/>
    <w:rsid w:val="00750220"/>
    <w:rsid w:val="007509EA"/>
    <w:rsid w:val="00750B90"/>
    <w:rsid w:val="00750BF9"/>
    <w:rsid w:val="00750C10"/>
    <w:rsid w:val="007516D4"/>
    <w:rsid w:val="00751A30"/>
    <w:rsid w:val="00751E11"/>
    <w:rsid w:val="007533A1"/>
    <w:rsid w:val="007538CB"/>
    <w:rsid w:val="00753FCE"/>
    <w:rsid w:val="007541B3"/>
    <w:rsid w:val="007542BD"/>
    <w:rsid w:val="00754389"/>
    <w:rsid w:val="007543A8"/>
    <w:rsid w:val="00755E14"/>
    <w:rsid w:val="00756259"/>
    <w:rsid w:val="00756C7F"/>
    <w:rsid w:val="007571C4"/>
    <w:rsid w:val="007572F9"/>
    <w:rsid w:val="007573E4"/>
    <w:rsid w:val="007578DF"/>
    <w:rsid w:val="00761D94"/>
    <w:rsid w:val="007622A2"/>
    <w:rsid w:val="007624CB"/>
    <w:rsid w:val="007625AE"/>
    <w:rsid w:val="00762927"/>
    <w:rsid w:val="0076293C"/>
    <w:rsid w:val="00762FAA"/>
    <w:rsid w:val="0076306F"/>
    <w:rsid w:val="0076375E"/>
    <w:rsid w:val="00764606"/>
    <w:rsid w:val="00764860"/>
    <w:rsid w:val="00765B37"/>
    <w:rsid w:val="00767396"/>
    <w:rsid w:val="007673A9"/>
    <w:rsid w:val="0076771C"/>
    <w:rsid w:val="00767848"/>
    <w:rsid w:val="00770268"/>
    <w:rsid w:val="007703F2"/>
    <w:rsid w:val="00770A03"/>
    <w:rsid w:val="00770E2E"/>
    <w:rsid w:val="00771167"/>
    <w:rsid w:val="00771475"/>
    <w:rsid w:val="007714AB"/>
    <w:rsid w:val="00771D96"/>
    <w:rsid w:val="00772A66"/>
    <w:rsid w:val="00773A31"/>
    <w:rsid w:val="007745DF"/>
    <w:rsid w:val="00775275"/>
    <w:rsid w:val="00775E8B"/>
    <w:rsid w:val="00776AC4"/>
    <w:rsid w:val="00777AAB"/>
    <w:rsid w:val="00777F5C"/>
    <w:rsid w:val="007800DC"/>
    <w:rsid w:val="00780334"/>
    <w:rsid w:val="007817CA"/>
    <w:rsid w:val="00781C12"/>
    <w:rsid w:val="00781C33"/>
    <w:rsid w:val="00781DC2"/>
    <w:rsid w:val="00782C2F"/>
    <w:rsid w:val="007831F2"/>
    <w:rsid w:val="00783AEE"/>
    <w:rsid w:val="0078438C"/>
    <w:rsid w:val="00784DDB"/>
    <w:rsid w:val="0078558F"/>
    <w:rsid w:val="0078576C"/>
    <w:rsid w:val="00785A1B"/>
    <w:rsid w:val="00786386"/>
    <w:rsid w:val="00786F3B"/>
    <w:rsid w:val="00790474"/>
    <w:rsid w:val="007909D4"/>
    <w:rsid w:val="00791041"/>
    <w:rsid w:val="00791295"/>
    <w:rsid w:val="007916B9"/>
    <w:rsid w:val="007924F5"/>
    <w:rsid w:val="007932B1"/>
    <w:rsid w:val="00793CD5"/>
    <w:rsid w:val="0079423F"/>
    <w:rsid w:val="007942BA"/>
    <w:rsid w:val="00794C8B"/>
    <w:rsid w:val="00794CCC"/>
    <w:rsid w:val="00794CD9"/>
    <w:rsid w:val="00795330"/>
    <w:rsid w:val="0079556B"/>
    <w:rsid w:val="00795F92"/>
    <w:rsid w:val="00796737"/>
    <w:rsid w:val="00796C95"/>
    <w:rsid w:val="00797129"/>
    <w:rsid w:val="00797416"/>
    <w:rsid w:val="00797893"/>
    <w:rsid w:val="00797995"/>
    <w:rsid w:val="007A09D2"/>
    <w:rsid w:val="007A13C4"/>
    <w:rsid w:val="007A150B"/>
    <w:rsid w:val="007A16D0"/>
    <w:rsid w:val="007A17FC"/>
    <w:rsid w:val="007A1C7B"/>
    <w:rsid w:val="007A2DD8"/>
    <w:rsid w:val="007A316C"/>
    <w:rsid w:val="007A3615"/>
    <w:rsid w:val="007A4709"/>
    <w:rsid w:val="007A517F"/>
    <w:rsid w:val="007A520E"/>
    <w:rsid w:val="007A5448"/>
    <w:rsid w:val="007A5C02"/>
    <w:rsid w:val="007A63E5"/>
    <w:rsid w:val="007A65E9"/>
    <w:rsid w:val="007A6C5A"/>
    <w:rsid w:val="007A7417"/>
    <w:rsid w:val="007B01B5"/>
    <w:rsid w:val="007B03D4"/>
    <w:rsid w:val="007B04E7"/>
    <w:rsid w:val="007B0C31"/>
    <w:rsid w:val="007B24BE"/>
    <w:rsid w:val="007B26DF"/>
    <w:rsid w:val="007B2D4A"/>
    <w:rsid w:val="007B2FB1"/>
    <w:rsid w:val="007B367A"/>
    <w:rsid w:val="007B36B6"/>
    <w:rsid w:val="007B3B20"/>
    <w:rsid w:val="007B425E"/>
    <w:rsid w:val="007B545A"/>
    <w:rsid w:val="007B5719"/>
    <w:rsid w:val="007B6664"/>
    <w:rsid w:val="007B718A"/>
    <w:rsid w:val="007B7722"/>
    <w:rsid w:val="007B7825"/>
    <w:rsid w:val="007C00E3"/>
    <w:rsid w:val="007C04F3"/>
    <w:rsid w:val="007C1660"/>
    <w:rsid w:val="007C24AE"/>
    <w:rsid w:val="007C24E4"/>
    <w:rsid w:val="007C4C90"/>
    <w:rsid w:val="007C589A"/>
    <w:rsid w:val="007C6038"/>
    <w:rsid w:val="007C625B"/>
    <w:rsid w:val="007C63D7"/>
    <w:rsid w:val="007C7400"/>
    <w:rsid w:val="007C7FB0"/>
    <w:rsid w:val="007D051B"/>
    <w:rsid w:val="007D07FD"/>
    <w:rsid w:val="007D0CC0"/>
    <w:rsid w:val="007D1317"/>
    <w:rsid w:val="007D166D"/>
    <w:rsid w:val="007D1A29"/>
    <w:rsid w:val="007D2739"/>
    <w:rsid w:val="007D2C6A"/>
    <w:rsid w:val="007D39C8"/>
    <w:rsid w:val="007D4153"/>
    <w:rsid w:val="007D5CAE"/>
    <w:rsid w:val="007D5D75"/>
    <w:rsid w:val="007D68C7"/>
    <w:rsid w:val="007D71B5"/>
    <w:rsid w:val="007D7562"/>
    <w:rsid w:val="007D772F"/>
    <w:rsid w:val="007D7AC8"/>
    <w:rsid w:val="007D7D06"/>
    <w:rsid w:val="007E0477"/>
    <w:rsid w:val="007E0AF7"/>
    <w:rsid w:val="007E0DA3"/>
    <w:rsid w:val="007E1B92"/>
    <w:rsid w:val="007E24FE"/>
    <w:rsid w:val="007E2590"/>
    <w:rsid w:val="007E2FD8"/>
    <w:rsid w:val="007E4C8F"/>
    <w:rsid w:val="007E578A"/>
    <w:rsid w:val="007E6D37"/>
    <w:rsid w:val="007E7DE0"/>
    <w:rsid w:val="007F0BAE"/>
    <w:rsid w:val="007F0DAB"/>
    <w:rsid w:val="007F125C"/>
    <w:rsid w:val="007F16D8"/>
    <w:rsid w:val="007F1988"/>
    <w:rsid w:val="007F1FDD"/>
    <w:rsid w:val="007F24E8"/>
    <w:rsid w:val="007F25A8"/>
    <w:rsid w:val="007F3732"/>
    <w:rsid w:val="007F4376"/>
    <w:rsid w:val="007F4C80"/>
    <w:rsid w:val="007F52A3"/>
    <w:rsid w:val="007F52FF"/>
    <w:rsid w:val="007F5DA9"/>
    <w:rsid w:val="007F6F7A"/>
    <w:rsid w:val="007F728E"/>
    <w:rsid w:val="007F73D6"/>
    <w:rsid w:val="007F745B"/>
    <w:rsid w:val="007F7C1D"/>
    <w:rsid w:val="007F7C38"/>
    <w:rsid w:val="00800701"/>
    <w:rsid w:val="00800A99"/>
    <w:rsid w:val="00800C6C"/>
    <w:rsid w:val="00802071"/>
    <w:rsid w:val="0080214D"/>
    <w:rsid w:val="008021F9"/>
    <w:rsid w:val="00802731"/>
    <w:rsid w:val="0080298D"/>
    <w:rsid w:val="00802D97"/>
    <w:rsid w:val="008040FE"/>
    <w:rsid w:val="00805ABE"/>
    <w:rsid w:val="00805DF3"/>
    <w:rsid w:val="00805EB0"/>
    <w:rsid w:val="0080607D"/>
    <w:rsid w:val="00806E8E"/>
    <w:rsid w:val="0080755B"/>
    <w:rsid w:val="00807BD5"/>
    <w:rsid w:val="00807F04"/>
    <w:rsid w:val="0081013D"/>
    <w:rsid w:val="0081047A"/>
    <w:rsid w:val="0081116E"/>
    <w:rsid w:val="008114EF"/>
    <w:rsid w:val="0081161E"/>
    <w:rsid w:val="00811C94"/>
    <w:rsid w:val="008124B1"/>
    <w:rsid w:val="00813038"/>
    <w:rsid w:val="008133FC"/>
    <w:rsid w:val="008135E4"/>
    <w:rsid w:val="008136EF"/>
    <w:rsid w:val="00813743"/>
    <w:rsid w:val="00813FA1"/>
    <w:rsid w:val="008140F6"/>
    <w:rsid w:val="00814C60"/>
    <w:rsid w:val="00814D69"/>
    <w:rsid w:val="008158C3"/>
    <w:rsid w:val="008159B9"/>
    <w:rsid w:val="00816350"/>
    <w:rsid w:val="008168ED"/>
    <w:rsid w:val="008169C4"/>
    <w:rsid w:val="0081757D"/>
    <w:rsid w:val="00817B6F"/>
    <w:rsid w:val="00817F71"/>
    <w:rsid w:val="00820AEC"/>
    <w:rsid w:val="0082129F"/>
    <w:rsid w:val="008213A0"/>
    <w:rsid w:val="00821AEB"/>
    <w:rsid w:val="008223CE"/>
    <w:rsid w:val="00822AEE"/>
    <w:rsid w:val="00822E89"/>
    <w:rsid w:val="00822F3A"/>
    <w:rsid w:val="00823178"/>
    <w:rsid w:val="008249B6"/>
    <w:rsid w:val="00824CB2"/>
    <w:rsid w:val="0082566E"/>
    <w:rsid w:val="008263A0"/>
    <w:rsid w:val="00826497"/>
    <w:rsid w:val="008264DC"/>
    <w:rsid w:val="0082667B"/>
    <w:rsid w:val="008267E9"/>
    <w:rsid w:val="00827360"/>
    <w:rsid w:val="00827613"/>
    <w:rsid w:val="00827E98"/>
    <w:rsid w:val="00830372"/>
    <w:rsid w:val="00831284"/>
    <w:rsid w:val="00831303"/>
    <w:rsid w:val="00831847"/>
    <w:rsid w:val="00831BAC"/>
    <w:rsid w:val="00832A9B"/>
    <w:rsid w:val="008337D6"/>
    <w:rsid w:val="00833800"/>
    <w:rsid w:val="00836691"/>
    <w:rsid w:val="00836A65"/>
    <w:rsid w:val="00836B1E"/>
    <w:rsid w:val="00837CD1"/>
    <w:rsid w:val="008410EA"/>
    <w:rsid w:val="00841605"/>
    <w:rsid w:val="00841966"/>
    <w:rsid w:val="00841F0A"/>
    <w:rsid w:val="008423CD"/>
    <w:rsid w:val="00842575"/>
    <w:rsid w:val="008428EF"/>
    <w:rsid w:val="00842C34"/>
    <w:rsid w:val="00842F71"/>
    <w:rsid w:val="0084306A"/>
    <w:rsid w:val="00844880"/>
    <w:rsid w:val="00844D20"/>
    <w:rsid w:val="008465F6"/>
    <w:rsid w:val="00846664"/>
    <w:rsid w:val="00846F59"/>
    <w:rsid w:val="008475E1"/>
    <w:rsid w:val="008512E0"/>
    <w:rsid w:val="0085165B"/>
    <w:rsid w:val="0085166F"/>
    <w:rsid w:val="008527F4"/>
    <w:rsid w:val="0085293C"/>
    <w:rsid w:val="008532ED"/>
    <w:rsid w:val="0085414B"/>
    <w:rsid w:val="00854279"/>
    <w:rsid w:val="0085548E"/>
    <w:rsid w:val="00855A7F"/>
    <w:rsid w:val="00855D98"/>
    <w:rsid w:val="00855DC3"/>
    <w:rsid w:val="00855E51"/>
    <w:rsid w:val="00856C79"/>
    <w:rsid w:val="00857231"/>
    <w:rsid w:val="008572F7"/>
    <w:rsid w:val="00857C23"/>
    <w:rsid w:val="00861E72"/>
    <w:rsid w:val="00862C88"/>
    <w:rsid w:val="008633E6"/>
    <w:rsid w:val="008644ED"/>
    <w:rsid w:val="00864EDA"/>
    <w:rsid w:val="00865167"/>
    <w:rsid w:val="008659C2"/>
    <w:rsid w:val="00865D63"/>
    <w:rsid w:val="00866906"/>
    <w:rsid w:val="00866C41"/>
    <w:rsid w:val="008705AA"/>
    <w:rsid w:val="00870D88"/>
    <w:rsid w:val="00871811"/>
    <w:rsid w:val="00871AEC"/>
    <w:rsid w:val="0087208D"/>
    <w:rsid w:val="008720EB"/>
    <w:rsid w:val="00873C2C"/>
    <w:rsid w:val="0087409E"/>
    <w:rsid w:val="008745DA"/>
    <w:rsid w:val="008746B7"/>
    <w:rsid w:val="00874ABF"/>
    <w:rsid w:val="008756A3"/>
    <w:rsid w:val="00875AE5"/>
    <w:rsid w:val="00875F94"/>
    <w:rsid w:val="008774B1"/>
    <w:rsid w:val="0087780F"/>
    <w:rsid w:val="00880E42"/>
    <w:rsid w:val="00881227"/>
    <w:rsid w:val="0088132E"/>
    <w:rsid w:val="00881C06"/>
    <w:rsid w:val="00881F6C"/>
    <w:rsid w:val="0088218E"/>
    <w:rsid w:val="008833C1"/>
    <w:rsid w:val="00885164"/>
    <w:rsid w:val="00885678"/>
    <w:rsid w:val="0088593C"/>
    <w:rsid w:val="00885AAF"/>
    <w:rsid w:val="008868E8"/>
    <w:rsid w:val="0088696B"/>
    <w:rsid w:val="00886BAD"/>
    <w:rsid w:val="00887EEF"/>
    <w:rsid w:val="008901FE"/>
    <w:rsid w:val="0089025D"/>
    <w:rsid w:val="00890B5C"/>
    <w:rsid w:val="00890B97"/>
    <w:rsid w:val="00892D68"/>
    <w:rsid w:val="00892E20"/>
    <w:rsid w:val="008949BA"/>
    <w:rsid w:val="00894E0A"/>
    <w:rsid w:val="008951F1"/>
    <w:rsid w:val="008951F3"/>
    <w:rsid w:val="00895242"/>
    <w:rsid w:val="008957A2"/>
    <w:rsid w:val="00895E17"/>
    <w:rsid w:val="00895E6C"/>
    <w:rsid w:val="0089614A"/>
    <w:rsid w:val="0089632E"/>
    <w:rsid w:val="008972F2"/>
    <w:rsid w:val="008979C2"/>
    <w:rsid w:val="00897C74"/>
    <w:rsid w:val="008A0441"/>
    <w:rsid w:val="008A08C8"/>
    <w:rsid w:val="008A0A83"/>
    <w:rsid w:val="008A0D5C"/>
    <w:rsid w:val="008A11AF"/>
    <w:rsid w:val="008A18BE"/>
    <w:rsid w:val="008A1FB7"/>
    <w:rsid w:val="008A2040"/>
    <w:rsid w:val="008A265A"/>
    <w:rsid w:val="008A288C"/>
    <w:rsid w:val="008A2B2A"/>
    <w:rsid w:val="008A33D0"/>
    <w:rsid w:val="008A373B"/>
    <w:rsid w:val="008A38E1"/>
    <w:rsid w:val="008A41CD"/>
    <w:rsid w:val="008A658B"/>
    <w:rsid w:val="008A697D"/>
    <w:rsid w:val="008A6B5B"/>
    <w:rsid w:val="008A6D4F"/>
    <w:rsid w:val="008A7530"/>
    <w:rsid w:val="008B02BB"/>
    <w:rsid w:val="008B055F"/>
    <w:rsid w:val="008B067F"/>
    <w:rsid w:val="008B1162"/>
    <w:rsid w:val="008B1921"/>
    <w:rsid w:val="008B25F0"/>
    <w:rsid w:val="008B2A32"/>
    <w:rsid w:val="008B2BA6"/>
    <w:rsid w:val="008B2BFF"/>
    <w:rsid w:val="008B32DA"/>
    <w:rsid w:val="008B3367"/>
    <w:rsid w:val="008B33A4"/>
    <w:rsid w:val="008B34E3"/>
    <w:rsid w:val="008B35E4"/>
    <w:rsid w:val="008B4058"/>
    <w:rsid w:val="008B4AF0"/>
    <w:rsid w:val="008B57E2"/>
    <w:rsid w:val="008B5C22"/>
    <w:rsid w:val="008B5D14"/>
    <w:rsid w:val="008B66CE"/>
    <w:rsid w:val="008B6A57"/>
    <w:rsid w:val="008B7397"/>
    <w:rsid w:val="008C060A"/>
    <w:rsid w:val="008C067D"/>
    <w:rsid w:val="008C130F"/>
    <w:rsid w:val="008C15CE"/>
    <w:rsid w:val="008C1657"/>
    <w:rsid w:val="008C27AC"/>
    <w:rsid w:val="008C44F2"/>
    <w:rsid w:val="008C4986"/>
    <w:rsid w:val="008C4AFD"/>
    <w:rsid w:val="008C5035"/>
    <w:rsid w:val="008C509F"/>
    <w:rsid w:val="008C643D"/>
    <w:rsid w:val="008C7ECB"/>
    <w:rsid w:val="008D0016"/>
    <w:rsid w:val="008D1233"/>
    <w:rsid w:val="008D175A"/>
    <w:rsid w:val="008D2AA4"/>
    <w:rsid w:val="008D3C62"/>
    <w:rsid w:val="008D3CCF"/>
    <w:rsid w:val="008D4915"/>
    <w:rsid w:val="008D50C4"/>
    <w:rsid w:val="008D547E"/>
    <w:rsid w:val="008D548D"/>
    <w:rsid w:val="008D5A8E"/>
    <w:rsid w:val="008D61E8"/>
    <w:rsid w:val="008D6224"/>
    <w:rsid w:val="008D6468"/>
    <w:rsid w:val="008D6A7E"/>
    <w:rsid w:val="008D6FF8"/>
    <w:rsid w:val="008E116C"/>
    <w:rsid w:val="008E1483"/>
    <w:rsid w:val="008E1726"/>
    <w:rsid w:val="008E176E"/>
    <w:rsid w:val="008E17EC"/>
    <w:rsid w:val="008E1E36"/>
    <w:rsid w:val="008E22A8"/>
    <w:rsid w:val="008E2A16"/>
    <w:rsid w:val="008E2A75"/>
    <w:rsid w:val="008E378A"/>
    <w:rsid w:val="008E387B"/>
    <w:rsid w:val="008E3FA6"/>
    <w:rsid w:val="008E4D25"/>
    <w:rsid w:val="008E5048"/>
    <w:rsid w:val="008E57FD"/>
    <w:rsid w:val="008E5A44"/>
    <w:rsid w:val="008E5D46"/>
    <w:rsid w:val="008E663D"/>
    <w:rsid w:val="008E687D"/>
    <w:rsid w:val="008E7822"/>
    <w:rsid w:val="008F06B0"/>
    <w:rsid w:val="008F06D4"/>
    <w:rsid w:val="008F0ECB"/>
    <w:rsid w:val="008F1412"/>
    <w:rsid w:val="008F1604"/>
    <w:rsid w:val="008F1A72"/>
    <w:rsid w:val="008F2504"/>
    <w:rsid w:val="008F3FA0"/>
    <w:rsid w:val="008F45A8"/>
    <w:rsid w:val="008F4818"/>
    <w:rsid w:val="008F4E6B"/>
    <w:rsid w:val="008F5B0D"/>
    <w:rsid w:val="008F62B7"/>
    <w:rsid w:val="008F63AF"/>
    <w:rsid w:val="008F666D"/>
    <w:rsid w:val="008F67CB"/>
    <w:rsid w:val="008F749B"/>
    <w:rsid w:val="008F7E97"/>
    <w:rsid w:val="00900638"/>
    <w:rsid w:val="00901708"/>
    <w:rsid w:val="00901DEE"/>
    <w:rsid w:val="0090203D"/>
    <w:rsid w:val="00902DD9"/>
    <w:rsid w:val="00902E4D"/>
    <w:rsid w:val="00902FC6"/>
    <w:rsid w:val="009054AF"/>
    <w:rsid w:val="009057BD"/>
    <w:rsid w:val="00905B86"/>
    <w:rsid w:val="009074AA"/>
    <w:rsid w:val="00910D1A"/>
    <w:rsid w:val="009113BB"/>
    <w:rsid w:val="009115B7"/>
    <w:rsid w:val="00911F04"/>
    <w:rsid w:val="00912192"/>
    <w:rsid w:val="00912213"/>
    <w:rsid w:val="00912C4B"/>
    <w:rsid w:val="00912EDB"/>
    <w:rsid w:val="0091313B"/>
    <w:rsid w:val="0091392A"/>
    <w:rsid w:val="00913951"/>
    <w:rsid w:val="00913CE2"/>
    <w:rsid w:val="00913D36"/>
    <w:rsid w:val="00914256"/>
    <w:rsid w:val="00914649"/>
    <w:rsid w:val="00914A20"/>
    <w:rsid w:val="009151AD"/>
    <w:rsid w:val="009157B3"/>
    <w:rsid w:val="00915C0C"/>
    <w:rsid w:val="00916282"/>
    <w:rsid w:val="00917513"/>
    <w:rsid w:val="00917C03"/>
    <w:rsid w:val="00917D58"/>
    <w:rsid w:val="00917F00"/>
    <w:rsid w:val="00920BB1"/>
    <w:rsid w:val="00920E9D"/>
    <w:rsid w:val="00922084"/>
    <w:rsid w:val="00922163"/>
    <w:rsid w:val="009228B1"/>
    <w:rsid w:val="00922CD5"/>
    <w:rsid w:val="00922F1F"/>
    <w:rsid w:val="00924045"/>
    <w:rsid w:val="0092428C"/>
    <w:rsid w:val="00924402"/>
    <w:rsid w:val="009253D2"/>
    <w:rsid w:val="009258C8"/>
    <w:rsid w:val="00925AEB"/>
    <w:rsid w:val="00926636"/>
    <w:rsid w:val="00926B00"/>
    <w:rsid w:val="00926EB1"/>
    <w:rsid w:val="0092752B"/>
    <w:rsid w:val="00930066"/>
    <w:rsid w:val="0093086D"/>
    <w:rsid w:val="00930930"/>
    <w:rsid w:val="00930EB7"/>
    <w:rsid w:val="0093106A"/>
    <w:rsid w:val="00931319"/>
    <w:rsid w:val="00931602"/>
    <w:rsid w:val="00931D00"/>
    <w:rsid w:val="0093285D"/>
    <w:rsid w:val="00932F12"/>
    <w:rsid w:val="00933977"/>
    <w:rsid w:val="00933E55"/>
    <w:rsid w:val="00934E35"/>
    <w:rsid w:val="00935426"/>
    <w:rsid w:val="009354FE"/>
    <w:rsid w:val="00935E4E"/>
    <w:rsid w:val="00936497"/>
    <w:rsid w:val="00936CBD"/>
    <w:rsid w:val="00940281"/>
    <w:rsid w:val="00940FB5"/>
    <w:rsid w:val="009428FC"/>
    <w:rsid w:val="00942AF7"/>
    <w:rsid w:val="00942D72"/>
    <w:rsid w:val="00942F26"/>
    <w:rsid w:val="00943551"/>
    <w:rsid w:val="00943A71"/>
    <w:rsid w:val="00943D73"/>
    <w:rsid w:val="00943D81"/>
    <w:rsid w:val="00943EBD"/>
    <w:rsid w:val="00944150"/>
    <w:rsid w:val="009447D0"/>
    <w:rsid w:val="00945292"/>
    <w:rsid w:val="0094592F"/>
    <w:rsid w:val="00945A31"/>
    <w:rsid w:val="00945DD1"/>
    <w:rsid w:val="00946228"/>
    <w:rsid w:val="0094638E"/>
    <w:rsid w:val="009476A2"/>
    <w:rsid w:val="00951C21"/>
    <w:rsid w:val="00952142"/>
    <w:rsid w:val="00952230"/>
    <w:rsid w:val="00952724"/>
    <w:rsid w:val="009537B3"/>
    <w:rsid w:val="00953871"/>
    <w:rsid w:val="00954E80"/>
    <w:rsid w:val="00954EF0"/>
    <w:rsid w:val="0095587D"/>
    <w:rsid w:val="00955C1C"/>
    <w:rsid w:val="00956205"/>
    <w:rsid w:val="0095631F"/>
    <w:rsid w:val="009563D5"/>
    <w:rsid w:val="00956418"/>
    <w:rsid w:val="00956734"/>
    <w:rsid w:val="009567A7"/>
    <w:rsid w:val="00956A06"/>
    <w:rsid w:val="00957164"/>
    <w:rsid w:val="009571B1"/>
    <w:rsid w:val="009576DC"/>
    <w:rsid w:val="00960E30"/>
    <w:rsid w:val="00960ED0"/>
    <w:rsid w:val="00960ED3"/>
    <w:rsid w:val="00960F66"/>
    <w:rsid w:val="00963FA6"/>
    <w:rsid w:val="009641E6"/>
    <w:rsid w:val="009645C1"/>
    <w:rsid w:val="00964D75"/>
    <w:rsid w:val="00964ECF"/>
    <w:rsid w:val="0096577A"/>
    <w:rsid w:val="00965A66"/>
    <w:rsid w:val="0096671C"/>
    <w:rsid w:val="00966B93"/>
    <w:rsid w:val="009670A1"/>
    <w:rsid w:val="009671FA"/>
    <w:rsid w:val="0096797F"/>
    <w:rsid w:val="00970170"/>
    <w:rsid w:val="009702FD"/>
    <w:rsid w:val="009705FD"/>
    <w:rsid w:val="00971A95"/>
    <w:rsid w:val="00973F5F"/>
    <w:rsid w:val="00974A8F"/>
    <w:rsid w:val="00975389"/>
    <w:rsid w:val="00976A81"/>
    <w:rsid w:val="00980B0A"/>
    <w:rsid w:val="00980C70"/>
    <w:rsid w:val="00980D85"/>
    <w:rsid w:val="0098138D"/>
    <w:rsid w:val="009820D4"/>
    <w:rsid w:val="009826ED"/>
    <w:rsid w:val="00982E84"/>
    <w:rsid w:val="00983361"/>
    <w:rsid w:val="009833A6"/>
    <w:rsid w:val="009839A0"/>
    <w:rsid w:val="00983C36"/>
    <w:rsid w:val="0098441A"/>
    <w:rsid w:val="009854C6"/>
    <w:rsid w:val="009857AC"/>
    <w:rsid w:val="00985F94"/>
    <w:rsid w:val="009861FF"/>
    <w:rsid w:val="00986FA2"/>
    <w:rsid w:val="0098739B"/>
    <w:rsid w:val="009873AE"/>
    <w:rsid w:val="009873C0"/>
    <w:rsid w:val="00987F2F"/>
    <w:rsid w:val="009905BA"/>
    <w:rsid w:val="00990894"/>
    <w:rsid w:val="00990E04"/>
    <w:rsid w:val="00990E09"/>
    <w:rsid w:val="009912EF"/>
    <w:rsid w:val="00991608"/>
    <w:rsid w:val="00991B4F"/>
    <w:rsid w:val="00991DAD"/>
    <w:rsid w:val="00992265"/>
    <w:rsid w:val="00992698"/>
    <w:rsid w:val="00993E73"/>
    <w:rsid w:val="0099405C"/>
    <w:rsid w:val="00994861"/>
    <w:rsid w:val="009949E8"/>
    <w:rsid w:val="00995A82"/>
    <w:rsid w:val="009965C6"/>
    <w:rsid w:val="00996E3C"/>
    <w:rsid w:val="009974A6"/>
    <w:rsid w:val="00997576"/>
    <w:rsid w:val="009A024A"/>
    <w:rsid w:val="009A036D"/>
    <w:rsid w:val="009A10D1"/>
    <w:rsid w:val="009A12D6"/>
    <w:rsid w:val="009A16AE"/>
    <w:rsid w:val="009A1DB1"/>
    <w:rsid w:val="009A1DFE"/>
    <w:rsid w:val="009A2818"/>
    <w:rsid w:val="009A2D0D"/>
    <w:rsid w:val="009A2EAD"/>
    <w:rsid w:val="009A303F"/>
    <w:rsid w:val="009A37D5"/>
    <w:rsid w:val="009A41D2"/>
    <w:rsid w:val="009A49C2"/>
    <w:rsid w:val="009A4ACC"/>
    <w:rsid w:val="009A4C56"/>
    <w:rsid w:val="009A586E"/>
    <w:rsid w:val="009A60A3"/>
    <w:rsid w:val="009A6681"/>
    <w:rsid w:val="009A684E"/>
    <w:rsid w:val="009A7194"/>
    <w:rsid w:val="009A7635"/>
    <w:rsid w:val="009A7784"/>
    <w:rsid w:val="009A7843"/>
    <w:rsid w:val="009A78AC"/>
    <w:rsid w:val="009A7D74"/>
    <w:rsid w:val="009B0988"/>
    <w:rsid w:val="009B0B95"/>
    <w:rsid w:val="009B0B98"/>
    <w:rsid w:val="009B14E2"/>
    <w:rsid w:val="009B2C28"/>
    <w:rsid w:val="009B385E"/>
    <w:rsid w:val="009B3D59"/>
    <w:rsid w:val="009B5415"/>
    <w:rsid w:val="009B5DF2"/>
    <w:rsid w:val="009B655A"/>
    <w:rsid w:val="009B6630"/>
    <w:rsid w:val="009B6C46"/>
    <w:rsid w:val="009B6D61"/>
    <w:rsid w:val="009B72D1"/>
    <w:rsid w:val="009B7396"/>
    <w:rsid w:val="009B7470"/>
    <w:rsid w:val="009B77E5"/>
    <w:rsid w:val="009B78C7"/>
    <w:rsid w:val="009C1395"/>
    <w:rsid w:val="009C1A98"/>
    <w:rsid w:val="009C1F55"/>
    <w:rsid w:val="009C206B"/>
    <w:rsid w:val="009C3015"/>
    <w:rsid w:val="009C336D"/>
    <w:rsid w:val="009C42B3"/>
    <w:rsid w:val="009C43F0"/>
    <w:rsid w:val="009C4D5A"/>
    <w:rsid w:val="009C57A4"/>
    <w:rsid w:val="009C5904"/>
    <w:rsid w:val="009C591F"/>
    <w:rsid w:val="009C60C3"/>
    <w:rsid w:val="009C616B"/>
    <w:rsid w:val="009C65F2"/>
    <w:rsid w:val="009C66EE"/>
    <w:rsid w:val="009C67AB"/>
    <w:rsid w:val="009C6D1B"/>
    <w:rsid w:val="009D01F1"/>
    <w:rsid w:val="009D0687"/>
    <w:rsid w:val="009D0B35"/>
    <w:rsid w:val="009D0DBE"/>
    <w:rsid w:val="009D0FCC"/>
    <w:rsid w:val="009D1421"/>
    <w:rsid w:val="009D2180"/>
    <w:rsid w:val="009D256B"/>
    <w:rsid w:val="009D2975"/>
    <w:rsid w:val="009D2B1E"/>
    <w:rsid w:val="009D3906"/>
    <w:rsid w:val="009D3CCE"/>
    <w:rsid w:val="009D427D"/>
    <w:rsid w:val="009D4D0A"/>
    <w:rsid w:val="009D4DC0"/>
    <w:rsid w:val="009D55B2"/>
    <w:rsid w:val="009D5976"/>
    <w:rsid w:val="009D5B57"/>
    <w:rsid w:val="009D5B7F"/>
    <w:rsid w:val="009D5E1B"/>
    <w:rsid w:val="009D60D2"/>
    <w:rsid w:val="009D627B"/>
    <w:rsid w:val="009D6837"/>
    <w:rsid w:val="009D71DE"/>
    <w:rsid w:val="009D7689"/>
    <w:rsid w:val="009E0099"/>
    <w:rsid w:val="009E039B"/>
    <w:rsid w:val="009E12E0"/>
    <w:rsid w:val="009E1BAE"/>
    <w:rsid w:val="009E1D84"/>
    <w:rsid w:val="009E24EE"/>
    <w:rsid w:val="009E301D"/>
    <w:rsid w:val="009E37B0"/>
    <w:rsid w:val="009E3C78"/>
    <w:rsid w:val="009E4379"/>
    <w:rsid w:val="009E4531"/>
    <w:rsid w:val="009E4FDD"/>
    <w:rsid w:val="009E520D"/>
    <w:rsid w:val="009E58FF"/>
    <w:rsid w:val="009E6B3C"/>
    <w:rsid w:val="009E6CC2"/>
    <w:rsid w:val="009E7F1D"/>
    <w:rsid w:val="009E7FB4"/>
    <w:rsid w:val="009F00B4"/>
    <w:rsid w:val="009F04FB"/>
    <w:rsid w:val="009F0D5F"/>
    <w:rsid w:val="009F0E78"/>
    <w:rsid w:val="009F10BF"/>
    <w:rsid w:val="009F110B"/>
    <w:rsid w:val="009F1287"/>
    <w:rsid w:val="009F192D"/>
    <w:rsid w:val="009F1B9D"/>
    <w:rsid w:val="009F1E2C"/>
    <w:rsid w:val="009F298A"/>
    <w:rsid w:val="009F2B4A"/>
    <w:rsid w:val="009F2EDE"/>
    <w:rsid w:val="009F3343"/>
    <w:rsid w:val="009F356A"/>
    <w:rsid w:val="009F426E"/>
    <w:rsid w:val="009F4347"/>
    <w:rsid w:val="009F4515"/>
    <w:rsid w:val="009F5647"/>
    <w:rsid w:val="009F59C4"/>
    <w:rsid w:val="009F67C6"/>
    <w:rsid w:val="009F6F1F"/>
    <w:rsid w:val="009F6FAD"/>
    <w:rsid w:val="009F724A"/>
    <w:rsid w:val="009F7BAB"/>
    <w:rsid w:val="00A00475"/>
    <w:rsid w:val="00A0047C"/>
    <w:rsid w:val="00A00982"/>
    <w:rsid w:val="00A00BC0"/>
    <w:rsid w:val="00A00CE9"/>
    <w:rsid w:val="00A01127"/>
    <w:rsid w:val="00A01475"/>
    <w:rsid w:val="00A0147D"/>
    <w:rsid w:val="00A018A7"/>
    <w:rsid w:val="00A01CF0"/>
    <w:rsid w:val="00A02879"/>
    <w:rsid w:val="00A038DD"/>
    <w:rsid w:val="00A03CA1"/>
    <w:rsid w:val="00A0421D"/>
    <w:rsid w:val="00A04467"/>
    <w:rsid w:val="00A04AB8"/>
    <w:rsid w:val="00A05645"/>
    <w:rsid w:val="00A05B57"/>
    <w:rsid w:val="00A05F31"/>
    <w:rsid w:val="00A10349"/>
    <w:rsid w:val="00A104ED"/>
    <w:rsid w:val="00A106E8"/>
    <w:rsid w:val="00A10934"/>
    <w:rsid w:val="00A11052"/>
    <w:rsid w:val="00A11501"/>
    <w:rsid w:val="00A11C41"/>
    <w:rsid w:val="00A120FB"/>
    <w:rsid w:val="00A122A1"/>
    <w:rsid w:val="00A1267D"/>
    <w:rsid w:val="00A128B6"/>
    <w:rsid w:val="00A13707"/>
    <w:rsid w:val="00A14392"/>
    <w:rsid w:val="00A14B33"/>
    <w:rsid w:val="00A15B28"/>
    <w:rsid w:val="00A15EA6"/>
    <w:rsid w:val="00A171FC"/>
    <w:rsid w:val="00A179A6"/>
    <w:rsid w:val="00A17F1B"/>
    <w:rsid w:val="00A20A4A"/>
    <w:rsid w:val="00A20C18"/>
    <w:rsid w:val="00A20CB5"/>
    <w:rsid w:val="00A2104B"/>
    <w:rsid w:val="00A21FF0"/>
    <w:rsid w:val="00A224FD"/>
    <w:rsid w:val="00A22534"/>
    <w:rsid w:val="00A2290F"/>
    <w:rsid w:val="00A22E14"/>
    <w:rsid w:val="00A22FBD"/>
    <w:rsid w:val="00A23749"/>
    <w:rsid w:val="00A250C9"/>
    <w:rsid w:val="00A25212"/>
    <w:rsid w:val="00A26169"/>
    <w:rsid w:val="00A263DB"/>
    <w:rsid w:val="00A2656A"/>
    <w:rsid w:val="00A269DB"/>
    <w:rsid w:val="00A269E1"/>
    <w:rsid w:val="00A26D3B"/>
    <w:rsid w:val="00A30CF4"/>
    <w:rsid w:val="00A310AD"/>
    <w:rsid w:val="00A311CE"/>
    <w:rsid w:val="00A316A1"/>
    <w:rsid w:val="00A31782"/>
    <w:rsid w:val="00A31A26"/>
    <w:rsid w:val="00A31B77"/>
    <w:rsid w:val="00A31BF4"/>
    <w:rsid w:val="00A31FB1"/>
    <w:rsid w:val="00A32437"/>
    <w:rsid w:val="00A335A9"/>
    <w:rsid w:val="00A33902"/>
    <w:rsid w:val="00A33BC1"/>
    <w:rsid w:val="00A34627"/>
    <w:rsid w:val="00A34F8F"/>
    <w:rsid w:val="00A35254"/>
    <w:rsid w:val="00A35353"/>
    <w:rsid w:val="00A35592"/>
    <w:rsid w:val="00A369DE"/>
    <w:rsid w:val="00A376B1"/>
    <w:rsid w:val="00A379F1"/>
    <w:rsid w:val="00A413B7"/>
    <w:rsid w:val="00A41EBF"/>
    <w:rsid w:val="00A41EEE"/>
    <w:rsid w:val="00A42444"/>
    <w:rsid w:val="00A42633"/>
    <w:rsid w:val="00A4278E"/>
    <w:rsid w:val="00A42BBF"/>
    <w:rsid w:val="00A4304B"/>
    <w:rsid w:val="00A43469"/>
    <w:rsid w:val="00A442FF"/>
    <w:rsid w:val="00A44DB8"/>
    <w:rsid w:val="00A452C1"/>
    <w:rsid w:val="00A45758"/>
    <w:rsid w:val="00A45C94"/>
    <w:rsid w:val="00A472BD"/>
    <w:rsid w:val="00A47C91"/>
    <w:rsid w:val="00A501EE"/>
    <w:rsid w:val="00A50830"/>
    <w:rsid w:val="00A512FE"/>
    <w:rsid w:val="00A517CE"/>
    <w:rsid w:val="00A523CB"/>
    <w:rsid w:val="00A52B9A"/>
    <w:rsid w:val="00A532ED"/>
    <w:rsid w:val="00A54064"/>
    <w:rsid w:val="00A54552"/>
    <w:rsid w:val="00A54DC1"/>
    <w:rsid w:val="00A54F9E"/>
    <w:rsid w:val="00A554E4"/>
    <w:rsid w:val="00A55848"/>
    <w:rsid w:val="00A56164"/>
    <w:rsid w:val="00A5673B"/>
    <w:rsid w:val="00A5685E"/>
    <w:rsid w:val="00A56E6E"/>
    <w:rsid w:val="00A57371"/>
    <w:rsid w:val="00A5746E"/>
    <w:rsid w:val="00A5768A"/>
    <w:rsid w:val="00A57A0C"/>
    <w:rsid w:val="00A57C9B"/>
    <w:rsid w:val="00A60099"/>
    <w:rsid w:val="00A625F4"/>
    <w:rsid w:val="00A62905"/>
    <w:rsid w:val="00A63229"/>
    <w:rsid w:val="00A632D4"/>
    <w:rsid w:val="00A639D4"/>
    <w:rsid w:val="00A64598"/>
    <w:rsid w:val="00A6539E"/>
    <w:rsid w:val="00A6546E"/>
    <w:rsid w:val="00A65B29"/>
    <w:rsid w:val="00A6682E"/>
    <w:rsid w:val="00A66AAB"/>
    <w:rsid w:val="00A66B9A"/>
    <w:rsid w:val="00A66C43"/>
    <w:rsid w:val="00A6734C"/>
    <w:rsid w:val="00A67B1E"/>
    <w:rsid w:val="00A67CF0"/>
    <w:rsid w:val="00A67F62"/>
    <w:rsid w:val="00A703F4"/>
    <w:rsid w:val="00A70B18"/>
    <w:rsid w:val="00A70CD3"/>
    <w:rsid w:val="00A70FC3"/>
    <w:rsid w:val="00A715DF"/>
    <w:rsid w:val="00A718A0"/>
    <w:rsid w:val="00A71C96"/>
    <w:rsid w:val="00A71CF5"/>
    <w:rsid w:val="00A71DB7"/>
    <w:rsid w:val="00A723EA"/>
    <w:rsid w:val="00A728B1"/>
    <w:rsid w:val="00A73041"/>
    <w:rsid w:val="00A73670"/>
    <w:rsid w:val="00A7404D"/>
    <w:rsid w:val="00A74136"/>
    <w:rsid w:val="00A752B2"/>
    <w:rsid w:val="00A75B63"/>
    <w:rsid w:val="00A76A96"/>
    <w:rsid w:val="00A76FBE"/>
    <w:rsid w:val="00A770A0"/>
    <w:rsid w:val="00A776AE"/>
    <w:rsid w:val="00A77FD4"/>
    <w:rsid w:val="00A8012E"/>
    <w:rsid w:val="00A80B5C"/>
    <w:rsid w:val="00A80E98"/>
    <w:rsid w:val="00A81973"/>
    <w:rsid w:val="00A81C18"/>
    <w:rsid w:val="00A82F25"/>
    <w:rsid w:val="00A830BF"/>
    <w:rsid w:val="00A835FE"/>
    <w:rsid w:val="00A837CE"/>
    <w:rsid w:val="00A83E33"/>
    <w:rsid w:val="00A8476D"/>
    <w:rsid w:val="00A84A1C"/>
    <w:rsid w:val="00A84E7B"/>
    <w:rsid w:val="00A855BD"/>
    <w:rsid w:val="00A85624"/>
    <w:rsid w:val="00A8613D"/>
    <w:rsid w:val="00A863EB"/>
    <w:rsid w:val="00A87CF1"/>
    <w:rsid w:val="00A909E8"/>
    <w:rsid w:val="00A90FDF"/>
    <w:rsid w:val="00A91377"/>
    <w:rsid w:val="00A917A5"/>
    <w:rsid w:val="00A91CE0"/>
    <w:rsid w:val="00A91D9E"/>
    <w:rsid w:val="00A929B7"/>
    <w:rsid w:val="00A92C60"/>
    <w:rsid w:val="00A93596"/>
    <w:rsid w:val="00A93AB9"/>
    <w:rsid w:val="00A9485A"/>
    <w:rsid w:val="00A94FAB"/>
    <w:rsid w:val="00A951FA"/>
    <w:rsid w:val="00A95C2E"/>
    <w:rsid w:val="00A95CBE"/>
    <w:rsid w:val="00A966DA"/>
    <w:rsid w:val="00A9673E"/>
    <w:rsid w:val="00A9677F"/>
    <w:rsid w:val="00A97BFC"/>
    <w:rsid w:val="00AA024A"/>
    <w:rsid w:val="00AA04C7"/>
    <w:rsid w:val="00AA0706"/>
    <w:rsid w:val="00AA1038"/>
    <w:rsid w:val="00AA11A0"/>
    <w:rsid w:val="00AA1386"/>
    <w:rsid w:val="00AA1749"/>
    <w:rsid w:val="00AA266D"/>
    <w:rsid w:val="00AA31AB"/>
    <w:rsid w:val="00AA3250"/>
    <w:rsid w:val="00AA3721"/>
    <w:rsid w:val="00AA48F1"/>
    <w:rsid w:val="00AA4D70"/>
    <w:rsid w:val="00AA5119"/>
    <w:rsid w:val="00AA5668"/>
    <w:rsid w:val="00AA628E"/>
    <w:rsid w:val="00AA6502"/>
    <w:rsid w:val="00AA6689"/>
    <w:rsid w:val="00AA68CD"/>
    <w:rsid w:val="00AA7128"/>
    <w:rsid w:val="00AB0791"/>
    <w:rsid w:val="00AB0C77"/>
    <w:rsid w:val="00AB0CB5"/>
    <w:rsid w:val="00AB1E8C"/>
    <w:rsid w:val="00AB2EB8"/>
    <w:rsid w:val="00AB2F72"/>
    <w:rsid w:val="00AB3093"/>
    <w:rsid w:val="00AB363B"/>
    <w:rsid w:val="00AB442A"/>
    <w:rsid w:val="00AB5259"/>
    <w:rsid w:val="00AB57B3"/>
    <w:rsid w:val="00AB57C3"/>
    <w:rsid w:val="00AB611C"/>
    <w:rsid w:val="00AB6E03"/>
    <w:rsid w:val="00AB728F"/>
    <w:rsid w:val="00AB7889"/>
    <w:rsid w:val="00AB798E"/>
    <w:rsid w:val="00AB7B35"/>
    <w:rsid w:val="00AB7F45"/>
    <w:rsid w:val="00AC0BF5"/>
    <w:rsid w:val="00AC1F75"/>
    <w:rsid w:val="00AC1FBC"/>
    <w:rsid w:val="00AC2422"/>
    <w:rsid w:val="00AC243B"/>
    <w:rsid w:val="00AC2794"/>
    <w:rsid w:val="00AC30AC"/>
    <w:rsid w:val="00AC36E9"/>
    <w:rsid w:val="00AC3F2D"/>
    <w:rsid w:val="00AC44AC"/>
    <w:rsid w:val="00AC568E"/>
    <w:rsid w:val="00AC7709"/>
    <w:rsid w:val="00AD08E6"/>
    <w:rsid w:val="00AD12EA"/>
    <w:rsid w:val="00AD1743"/>
    <w:rsid w:val="00AD1DA3"/>
    <w:rsid w:val="00AD20CE"/>
    <w:rsid w:val="00AD213F"/>
    <w:rsid w:val="00AD2EC5"/>
    <w:rsid w:val="00AD3D75"/>
    <w:rsid w:val="00AD4056"/>
    <w:rsid w:val="00AD47C0"/>
    <w:rsid w:val="00AD54EF"/>
    <w:rsid w:val="00AD56D8"/>
    <w:rsid w:val="00AD660E"/>
    <w:rsid w:val="00AD7749"/>
    <w:rsid w:val="00AD7A49"/>
    <w:rsid w:val="00AD7B72"/>
    <w:rsid w:val="00AE03DE"/>
    <w:rsid w:val="00AE048D"/>
    <w:rsid w:val="00AE04E0"/>
    <w:rsid w:val="00AE08F2"/>
    <w:rsid w:val="00AE0FE4"/>
    <w:rsid w:val="00AE1016"/>
    <w:rsid w:val="00AE108A"/>
    <w:rsid w:val="00AE1798"/>
    <w:rsid w:val="00AE19E8"/>
    <w:rsid w:val="00AE1EB5"/>
    <w:rsid w:val="00AE1F3D"/>
    <w:rsid w:val="00AE1FE3"/>
    <w:rsid w:val="00AE2614"/>
    <w:rsid w:val="00AE2FB1"/>
    <w:rsid w:val="00AE3156"/>
    <w:rsid w:val="00AE3CB3"/>
    <w:rsid w:val="00AE4245"/>
    <w:rsid w:val="00AE49BC"/>
    <w:rsid w:val="00AE4D20"/>
    <w:rsid w:val="00AE4DA2"/>
    <w:rsid w:val="00AE5225"/>
    <w:rsid w:val="00AE655C"/>
    <w:rsid w:val="00AE66CF"/>
    <w:rsid w:val="00AE74F1"/>
    <w:rsid w:val="00AE7B99"/>
    <w:rsid w:val="00AF15E7"/>
    <w:rsid w:val="00AF172F"/>
    <w:rsid w:val="00AF2248"/>
    <w:rsid w:val="00AF3A00"/>
    <w:rsid w:val="00AF4C29"/>
    <w:rsid w:val="00AF5880"/>
    <w:rsid w:val="00AF5AD7"/>
    <w:rsid w:val="00AF5F75"/>
    <w:rsid w:val="00AF615E"/>
    <w:rsid w:val="00AF64E5"/>
    <w:rsid w:val="00AF6E2A"/>
    <w:rsid w:val="00AF766E"/>
    <w:rsid w:val="00B00500"/>
    <w:rsid w:val="00B00611"/>
    <w:rsid w:val="00B00A1F"/>
    <w:rsid w:val="00B01B10"/>
    <w:rsid w:val="00B01CC6"/>
    <w:rsid w:val="00B01E89"/>
    <w:rsid w:val="00B02391"/>
    <w:rsid w:val="00B024A8"/>
    <w:rsid w:val="00B02D32"/>
    <w:rsid w:val="00B02D99"/>
    <w:rsid w:val="00B0353B"/>
    <w:rsid w:val="00B03D95"/>
    <w:rsid w:val="00B043E4"/>
    <w:rsid w:val="00B045BA"/>
    <w:rsid w:val="00B04F1A"/>
    <w:rsid w:val="00B053FB"/>
    <w:rsid w:val="00B0560D"/>
    <w:rsid w:val="00B05C63"/>
    <w:rsid w:val="00B05CEC"/>
    <w:rsid w:val="00B071B3"/>
    <w:rsid w:val="00B10337"/>
    <w:rsid w:val="00B10511"/>
    <w:rsid w:val="00B10A2D"/>
    <w:rsid w:val="00B10D94"/>
    <w:rsid w:val="00B1141A"/>
    <w:rsid w:val="00B1219E"/>
    <w:rsid w:val="00B1271E"/>
    <w:rsid w:val="00B12845"/>
    <w:rsid w:val="00B14705"/>
    <w:rsid w:val="00B14992"/>
    <w:rsid w:val="00B14B24"/>
    <w:rsid w:val="00B15065"/>
    <w:rsid w:val="00B155BB"/>
    <w:rsid w:val="00B15A91"/>
    <w:rsid w:val="00B160A5"/>
    <w:rsid w:val="00B161A3"/>
    <w:rsid w:val="00B172D6"/>
    <w:rsid w:val="00B17364"/>
    <w:rsid w:val="00B17E29"/>
    <w:rsid w:val="00B20A75"/>
    <w:rsid w:val="00B21562"/>
    <w:rsid w:val="00B21794"/>
    <w:rsid w:val="00B21EB0"/>
    <w:rsid w:val="00B22160"/>
    <w:rsid w:val="00B22819"/>
    <w:rsid w:val="00B22867"/>
    <w:rsid w:val="00B22A14"/>
    <w:rsid w:val="00B22A38"/>
    <w:rsid w:val="00B22D79"/>
    <w:rsid w:val="00B22DF0"/>
    <w:rsid w:val="00B2341B"/>
    <w:rsid w:val="00B2375A"/>
    <w:rsid w:val="00B2403C"/>
    <w:rsid w:val="00B25129"/>
    <w:rsid w:val="00B252EA"/>
    <w:rsid w:val="00B25365"/>
    <w:rsid w:val="00B25A88"/>
    <w:rsid w:val="00B26002"/>
    <w:rsid w:val="00B266FD"/>
    <w:rsid w:val="00B26B19"/>
    <w:rsid w:val="00B275E3"/>
    <w:rsid w:val="00B27806"/>
    <w:rsid w:val="00B3033D"/>
    <w:rsid w:val="00B3095E"/>
    <w:rsid w:val="00B30B05"/>
    <w:rsid w:val="00B316F4"/>
    <w:rsid w:val="00B31912"/>
    <w:rsid w:val="00B31B23"/>
    <w:rsid w:val="00B31C7B"/>
    <w:rsid w:val="00B32365"/>
    <w:rsid w:val="00B32529"/>
    <w:rsid w:val="00B32DB7"/>
    <w:rsid w:val="00B341A6"/>
    <w:rsid w:val="00B35AD2"/>
    <w:rsid w:val="00B35B64"/>
    <w:rsid w:val="00B362F3"/>
    <w:rsid w:val="00B363AC"/>
    <w:rsid w:val="00B36A3D"/>
    <w:rsid w:val="00B36A6A"/>
    <w:rsid w:val="00B36B14"/>
    <w:rsid w:val="00B373B7"/>
    <w:rsid w:val="00B37721"/>
    <w:rsid w:val="00B40087"/>
    <w:rsid w:val="00B40FE9"/>
    <w:rsid w:val="00B41812"/>
    <w:rsid w:val="00B41A20"/>
    <w:rsid w:val="00B42282"/>
    <w:rsid w:val="00B422E3"/>
    <w:rsid w:val="00B42309"/>
    <w:rsid w:val="00B426E2"/>
    <w:rsid w:val="00B428CA"/>
    <w:rsid w:val="00B42E81"/>
    <w:rsid w:val="00B43AD5"/>
    <w:rsid w:val="00B447FB"/>
    <w:rsid w:val="00B47921"/>
    <w:rsid w:val="00B50647"/>
    <w:rsid w:val="00B5081B"/>
    <w:rsid w:val="00B50D40"/>
    <w:rsid w:val="00B50D5A"/>
    <w:rsid w:val="00B5110F"/>
    <w:rsid w:val="00B5112A"/>
    <w:rsid w:val="00B52C5F"/>
    <w:rsid w:val="00B53030"/>
    <w:rsid w:val="00B53807"/>
    <w:rsid w:val="00B5383A"/>
    <w:rsid w:val="00B53D5F"/>
    <w:rsid w:val="00B53DF4"/>
    <w:rsid w:val="00B543D6"/>
    <w:rsid w:val="00B548E6"/>
    <w:rsid w:val="00B54D0D"/>
    <w:rsid w:val="00B55471"/>
    <w:rsid w:val="00B559E2"/>
    <w:rsid w:val="00B572C4"/>
    <w:rsid w:val="00B57A78"/>
    <w:rsid w:val="00B6089E"/>
    <w:rsid w:val="00B60A93"/>
    <w:rsid w:val="00B60FCA"/>
    <w:rsid w:val="00B611A2"/>
    <w:rsid w:val="00B61D2B"/>
    <w:rsid w:val="00B61FF8"/>
    <w:rsid w:val="00B630D3"/>
    <w:rsid w:val="00B63F5D"/>
    <w:rsid w:val="00B64138"/>
    <w:rsid w:val="00B653D3"/>
    <w:rsid w:val="00B6566A"/>
    <w:rsid w:val="00B66BD7"/>
    <w:rsid w:val="00B670E4"/>
    <w:rsid w:val="00B679B1"/>
    <w:rsid w:val="00B70302"/>
    <w:rsid w:val="00B703D4"/>
    <w:rsid w:val="00B7056D"/>
    <w:rsid w:val="00B7087D"/>
    <w:rsid w:val="00B712DC"/>
    <w:rsid w:val="00B71343"/>
    <w:rsid w:val="00B7175A"/>
    <w:rsid w:val="00B71B78"/>
    <w:rsid w:val="00B7343A"/>
    <w:rsid w:val="00B73D3B"/>
    <w:rsid w:val="00B73E80"/>
    <w:rsid w:val="00B741BC"/>
    <w:rsid w:val="00B7455E"/>
    <w:rsid w:val="00B7459F"/>
    <w:rsid w:val="00B7491C"/>
    <w:rsid w:val="00B75486"/>
    <w:rsid w:val="00B75623"/>
    <w:rsid w:val="00B75803"/>
    <w:rsid w:val="00B75DEE"/>
    <w:rsid w:val="00B76F48"/>
    <w:rsid w:val="00B76FC1"/>
    <w:rsid w:val="00B8016C"/>
    <w:rsid w:val="00B80BB2"/>
    <w:rsid w:val="00B80BD1"/>
    <w:rsid w:val="00B80DF3"/>
    <w:rsid w:val="00B8160F"/>
    <w:rsid w:val="00B81E4E"/>
    <w:rsid w:val="00B81EAB"/>
    <w:rsid w:val="00B8237B"/>
    <w:rsid w:val="00B82492"/>
    <w:rsid w:val="00B82815"/>
    <w:rsid w:val="00B83064"/>
    <w:rsid w:val="00B83531"/>
    <w:rsid w:val="00B83971"/>
    <w:rsid w:val="00B83A32"/>
    <w:rsid w:val="00B841B6"/>
    <w:rsid w:val="00B84A7F"/>
    <w:rsid w:val="00B852A2"/>
    <w:rsid w:val="00B864B3"/>
    <w:rsid w:val="00B8668A"/>
    <w:rsid w:val="00B86882"/>
    <w:rsid w:val="00B87A84"/>
    <w:rsid w:val="00B87AA3"/>
    <w:rsid w:val="00B904E3"/>
    <w:rsid w:val="00B90926"/>
    <w:rsid w:val="00B909B2"/>
    <w:rsid w:val="00B92AA8"/>
    <w:rsid w:val="00B92E6E"/>
    <w:rsid w:val="00B92FE8"/>
    <w:rsid w:val="00B93008"/>
    <w:rsid w:val="00B94772"/>
    <w:rsid w:val="00B94B62"/>
    <w:rsid w:val="00B94CF3"/>
    <w:rsid w:val="00B94FD0"/>
    <w:rsid w:val="00B956AF"/>
    <w:rsid w:val="00B95F80"/>
    <w:rsid w:val="00B9610D"/>
    <w:rsid w:val="00B96172"/>
    <w:rsid w:val="00B96513"/>
    <w:rsid w:val="00B976DA"/>
    <w:rsid w:val="00B97AA4"/>
    <w:rsid w:val="00B97F44"/>
    <w:rsid w:val="00BA16E2"/>
    <w:rsid w:val="00BA17C5"/>
    <w:rsid w:val="00BA1B46"/>
    <w:rsid w:val="00BA212B"/>
    <w:rsid w:val="00BA284F"/>
    <w:rsid w:val="00BA28E7"/>
    <w:rsid w:val="00BA29D2"/>
    <w:rsid w:val="00BA2C6C"/>
    <w:rsid w:val="00BA2FC9"/>
    <w:rsid w:val="00BA3B33"/>
    <w:rsid w:val="00BA5108"/>
    <w:rsid w:val="00BA5ADB"/>
    <w:rsid w:val="00BA6DDC"/>
    <w:rsid w:val="00BA72A5"/>
    <w:rsid w:val="00BA7677"/>
    <w:rsid w:val="00BA7DA9"/>
    <w:rsid w:val="00BB0A07"/>
    <w:rsid w:val="00BB0B67"/>
    <w:rsid w:val="00BB0D67"/>
    <w:rsid w:val="00BB0DF5"/>
    <w:rsid w:val="00BB0E36"/>
    <w:rsid w:val="00BB17A7"/>
    <w:rsid w:val="00BB1B0A"/>
    <w:rsid w:val="00BB27BC"/>
    <w:rsid w:val="00BB3C14"/>
    <w:rsid w:val="00BB40BE"/>
    <w:rsid w:val="00BB4BCD"/>
    <w:rsid w:val="00BB53ED"/>
    <w:rsid w:val="00BB5EBB"/>
    <w:rsid w:val="00BB6058"/>
    <w:rsid w:val="00BB615A"/>
    <w:rsid w:val="00BB617B"/>
    <w:rsid w:val="00BB655B"/>
    <w:rsid w:val="00BB6A80"/>
    <w:rsid w:val="00BB74A3"/>
    <w:rsid w:val="00BB7567"/>
    <w:rsid w:val="00BC04CF"/>
    <w:rsid w:val="00BC11BD"/>
    <w:rsid w:val="00BC1AAD"/>
    <w:rsid w:val="00BC36FE"/>
    <w:rsid w:val="00BC3728"/>
    <w:rsid w:val="00BC46CD"/>
    <w:rsid w:val="00BC4EFD"/>
    <w:rsid w:val="00BC5602"/>
    <w:rsid w:val="00BC57C5"/>
    <w:rsid w:val="00BC591C"/>
    <w:rsid w:val="00BC6AD3"/>
    <w:rsid w:val="00BC7C7D"/>
    <w:rsid w:val="00BD05E0"/>
    <w:rsid w:val="00BD17FC"/>
    <w:rsid w:val="00BD1AB4"/>
    <w:rsid w:val="00BD28F1"/>
    <w:rsid w:val="00BD2A11"/>
    <w:rsid w:val="00BD354F"/>
    <w:rsid w:val="00BD358B"/>
    <w:rsid w:val="00BD377F"/>
    <w:rsid w:val="00BD48C1"/>
    <w:rsid w:val="00BD4A7C"/>
    <w:rsid w:val="00BD4C56"/>
    <w:rsid w:val="00BD56E4"/>
    <w:rsid w:val="00BD5B16"/>
    <w:rsid w:val="00BD5D2C"/>
    <w:rsid w:val="00BD648D"/>
    <w:rsid w:val="00BD6B5F"/>
    <w:rsid w:val="00BD6CFE"/>
    <w:rsid w:val="00BD6D2E"/>
    <w:rsid w:val="00BD793B"/>
    <w:rsid w:val="00BD7C68"/>
    <w:rsid w:val="00BE05EB"/>
    <w:rsid w:val="00BE0863"/>
    <w:rsid w:val="00BE1888"/>
    <w:rsid w:val="00BE1889"/>
    <w:rsid w:val="00BE1FAA"/>
    <w:rsid w:val="00BE28B1"/>
    <w:rsid w:val="00BE2AD7"/>
    <w:rsid w:val="00BE3B50"/>
    <w:rsid w:val="00BE3EC3"/>
    <w:rsid w:val="00BE569E"/>
    <w:rsid w:val="00BE59AF"/>
    <w:rsid w:val="00BE5BC6"/>
    <w:rsid w:val="00BE5E82"/>
    <w:rsid w:val="00BE68FA"/>
    <w:rsid w:val="00BE6D88"/>
    <w:rsid w:val="00BE7057"/>
    <w:rsid w:val="00BE705F"/>
    <w:rsid w:val="00BF0FD1"/>
    <w:rsid w:val="00BF14E2"/>
    <w:rsid w:val="00BF17F1"/>
    <w:rsid w:val="00BF1952"/>
    <w:rsid w:val="00BF20E0"/>
    <w:rsid w:val="00BF2601"/>
    <w:rsid w:val="00BF2AB4"/>
    <w:rsid w:val="00BF2CCC"/>
    <w:rsid w:val="00BF30CA"/>
    <w:rsid w:val="00BF3467"/>
    <w:rsid w:val="00BF3EBC"/>
    <w:rsid w:val="00BF455B"/>
    <w:rsid w:val="00BF471F"/>
    <w:rsid w:val="00BF4F6D"/>
    <w:rsid w:val="00BF5266"/>
    <w:rsid w:val="00BF52AE"/>
    <w:rsid w:val="00BF5A64"/>
    <w:rsid w:val="00BF5CD7"/>
    <w:rsid w:val="00BF6907"/>
    <w:rsid w:val="00BF69B5"/>
    <w:rsid w:val="00BF6F92"/>
    <w:rsid w:val="00BF7099"/>
    <w:rsid w:val="00BF7347"/>
    <w:rsid w:val="00BF7585"/>
    <w:rsid w:val="00BF78FD"/>
    <w:rsid w:val="00BF7C53"/>
    <w:rsid w:val="00BF7D4E"/>
    <w:rsid w:val="00C00CB3"/>
    <w:rsid w:val="00C01576"/>
    <w:rsid w:val="00C01C79"/>
    <w:rsid w:val="00C022FF"/>
    <w:rsid w:val="00C028EE"/>
    <w:rsid w:val="00C02B74"/>
    <w:rsid w:val="00C0360C"/>
    <w:rsid w:val="00C057A4"/>
    <w:rsid w:val="00C06B66"/>
    <w:rsid w:val="00C06BE9"/>
    <w:rsid w:val="00C07051"/>
    <w:rsid w:val="00C072AA"/>
    <w:rsid w:val="00C075B7"/>
    <w:rsid w:val="00C07CFD"/>
    <w:rsid w:val="00C07FB8"/>
    <w:rsid w:val="00C10012"/>
    <w:rsid w:val="00C10226"/>
    <w:rsid w:val="00C10677"/>
    <w:rsid w:val="00C1106E"/>
    <w:rsid w:val="00C117EC"/>
    <w:rsid w:val="00C12661"/>
    <w:rsid w:val="00C138CA"/>
    <w:rsid w:val="00C13AFF"/>
    <w:rsid w:val="00C13DC6"/>
    <w:rsid w:val="00C1426F"/>
    <w:rsid w:val="00C144B5"/>
    <w:rsid w:val="00C146D8"/>
    <w:rsid w:val="00C15907"/>
    <w:rsid w:val="00C15EAB"/>
    <w:rsid w:val="00C162F0"/>
    <w:rsid w:val="00C16570"/>
    <w:rsid w:val="00C16709"/>
    <w:rsid w:val="00C17624"/>
    <w:rsid w:val="00C178A5"/>
    <w:rsid w:val="00C178E2"/>
    <w:rsid w:val="00C17ED2"/>
    <w:rsid w:val="00C203BA"/>
    <w:rsid w:val="00C2056C"/>
    <w:rsid w:val="00C20801"/>
    <w:rsid w:val="00C208DA"/>
    <w:rsid w:val="00C21A05"/>
    <w:rsid w:val="00C21BE5"/>
    <w:rsid w:val="00C21DC6"/>
    <w:rsid w:val="00C21E4D"/>
    <w:rsid w:val="00C2204B"/>
    <w:rsid w:val="00C22068"/>
    <w:rsid w:val="00C22574"/>
    <w:rsid w:val="00C225C1"/>
    <w:rsid w:val="00C227F2"/>
    <w:rsid w:val="00C22AD2"/>
    <w:rsid w:val="00C23AF6"/>
    <w:rsid w:val="00C23F76"/>
    <w:rsid w:val="00C23FE5"/>
    <w:rsid w:val="00C24827"/>
    <w:rsid w:val="00C265BA"/>
    <w:rsid w:val="00C2668D"/>
    <w:rsid w:val="00C267C1"/>
    <w:rsid w:val="00C26B4D"/>
    <w:rsid w:val="00C26CD5"/>
    <w:rsid w:val="00C27374"/>
    <w:rsid w:val="00C27959"/>
    <w:rsid w:val="00C305A4"/>
    <w:rsid w:val="00C314EF"/>
    <w:rsid w:val="00C31E9F"/>
    <w:rsid w:val="00C31EDF"/>
    <w:rsid w:val="00C322AD"/>
    <w:rsid w:val="00C32B78"/>
    <w:rsid w:val="00C33126"/>
    <w:rsid w:val="00C33E07"/>
    <w:rsid w:val="00C33EB3"/>
    <w:rsid w:val="00C33F13"/>
    <w:rsid w:val="00C33FFF"/>
    <w:rsid w:val="00C345B3"/>
    <w:rsid w:val="00C3476D"/>
    <w:rsid w:val="00C34C21"/>
    <w:rsid w:val="00C34D19"/>
    <w:rsid w:val="00C35737"/>
    <w:rsid w:val="00C35925"/>
    <w:rsid w:val="00C35B3B"/>
    <w:rsid w:val="00C370CE"/>
    <w:rsid w:val="00C40178"/>
    <w:rsid w:val="00C4059C"/>
    <w:rsid w:val="00C406B9"/>
    <w:rsid w:val="00C40A4A"/>
    <w:rsid w:val="00C410A6"/>
    <w:rsid w:val="00C410D6"/>
    <w:rsid w:val="00C420C5"/>
    <w:rsid w:val="00C425AB"/>
    <w:rsid w:val="00C431B7"/>
    <w:rsid w:val="00C437A7"/>
    <w:rsid w:val="00C43C66"/>
    <w:rsid w:val="00C44C6E"/>
    <w:rsid w:val="00C44D5C"/>
    <w:rsid w:val="00C4676B"/>
    <w:rsid w:val="00C467E1"/>
    <w:rsid w:val="00C4685A"/>
    <w:rsid w:val="00C46E56"/>
    <w:rsid w:val="00C47206"/>
    <w:rsid w:val="00C47D3C"/>
    <w:rsid w:val="00C47F7F"/>
    <w:rsid w:val="00C50446"/>
    <w:rsid w:val="00C50A37"/>
    <w:rsid w:val="00C50D10"/>
    <w:rsid w:val="00C51258"/>
    <w:rsid w:val="00C51BC0"/>
    <w:rsid w:val="00C51F3C"/>
    <w:rsid w:val="00C532B6"/>
    <w:rsid w:val="00C53D6E"/>
    <w:rsid w:val="00C54028"/>
    <w:rsid w:val="00C54637"/>
    <w:rsid w:val="00C547B2"/>
    <w:rsid w:val="00C548EE"/>
    <w:rsid w:val="00C5498E"/>
    <w:rsid w:val="00C54C27"/>
    <w:rsid w:val="00C54C6E"/>
    <w:rsid w:val="00C54FDE"/>
    <w:rsid w:val="00C55100"/>
    <w:rsid w:val="00C5568C"/>
    <w:rsid w:val="00C55E5C"/>
    <w:rsid w:val="00C5621F"/>
    <w:rsid w:val="00C5639A"/>
    <w:rsid w:val="00C56FA9"/>
    <w:rsid w:val="00C5704B"/>
    <w:rsid w:val="00C574AF"/>
    <w:rsid w:val="00C57513"/>
    <w:rsid w:val="00C578B7"/>
    <w:rsid w:val="00C57A43"/>
    <w:rsid w:val="00C57AA6"/>
    <w:rsid w:val="00C57D06"/>
    <w:rsid w:val="00C57EBE"/>
    <w:rsid w:val="00C57ED2"/>
    <w:rsid w:val="00C600EF"/>
    <w:rsid w:val="00C6028B"/>
    <w:rsid w:val="00C602DA"/>
    <w:rsid w:val="00C60F83"/>
    <w:rsid w:val="00C62C78"/>
    <w:rsid w:val="00C63DA4"/>
    <w:rsid w:val="00C644F7"/>
    <w:rsid w:val="00C6477E"/>
    <w:rsid w:val="00C64D41"/>
    <w:rsid w:val="00C64D6F"/>
    <w:rsid w:val="00C6501C"/>
    <w:rsid w:val="00C650DB"/>
    <w:rsid w:val="00C65537"/>
    <w:rsid w:val="00C65A62"/>
    <w:rsid w:val="00C65CFD"/>
    <w:rsid w:val="00C66DB6"/>
    <w:rsid w:val="00C672C4"/>
    <w:rsid w:val="00C6734D"/>
    <w:rsid w:val="00C674E1"/>
    <w:rsid w:val="00C67B2F"/>
    <w:rsid w:val="00C67DCA"/>
    <w:rsid w:val="00C67E67"/>
    <w:rsid w:val="00C72A04"/>
    <w:rsid w:val="00C7391A"/>
    <w:rsid w:val="00C74112"/>
    <w:rsid w:val="00C74201"/>
    <w:rsid w:val="00C74302"/>
    <w:rsid w:val="00C74915"/>
    <w:rsid w:val="00C75808"/>
    <w:rsid w:val="00C75DF9"/>
    <w:rsid w:val="00C75E19"/>
    <w:rsid w:val="00C7601C"/>
    <w:rsid w:val="00C760C1"/>
    <w:rsid w:val="00C762A5"/>
    <w:rsid w:val="00C76C1C"/>
    <w:rsid w:val="00C77571"/>
    <w:rsid w:val="00C77E47"/>
    <w:rsid w:val="00C77F41"/>
    <w:rsid w:val="00C80558"/>
    <w:rsid w:val="00C80B38"/>
    <w:rsid w:val="00C8243B"/>
    <w:rsid w:val="00C8269A"/>
    <w:rsid w:val="00C82878"/>
    <w:rsid w:val="00C83253"/>
    <w:rsid w:val="00C835AA"/>
    <w:rsid w:val="00C83D86"/>
    <w:rsid w:val="00C83DF5"/>
    <w:rsid w:val="00C84F74"/>
    <w:rsid w:val="00C857A2"/>
    <w:rsid w:val="00C87382"/>
    <w:rsid w:val="00C90109"/>
    <w:rsid w:val="00C90555"/>
    <w:rsid w:val="00C90771"/>
    <w:rsid w:val="00C90B95"/>
    <w:rsid w:val="00C90D9E"/>
    <w:rsid w:val="00C912D6"/>
    <w:rsid w:val="00C91B38"/>
    <w:rsid w:val="00C91C6E"/>
    <w:rsid w:val="00C9286A"/>
    <w:rsid w:val="00C92AAB"/>
    <w:rsid w:val="00C92C0E"/>
    <w:rsid w:val="00C93200"/>
    <w:rsid w:val="00C93219"/>
    <w:rsid w:val="00C948E0"/>
    <w:rsid w:val="00C9512B"/>
    <w:rsid w:val="00C95581"/>
    <w:rsid w:val="00C95778"/>
    <w:rsid w:val="00C95E60"/>
    <w:rsid w:val="00C95FE7"/>
    <w:rsid w:val="00C96449"/>
    <w:rsid w:val="00C968D8"/>
    <w:rsid w:val="00C96DA9"/>
    <w:rsid w:val="00C97557"/>
    <w:rsid w:val="00C97652"/>
    <w:rsid w:val="00C97710"/>
    <w:rsid w:val="00CA0CAE"/>
    <w:rsid w:val="00CA1058"/>
    <w:rsid w:val="00CA1A20"/>
    <w:rsid w:val="00CA21E6"/>
    <w:rsid w:val="00CA23EE"/>
    <w:rsid w:val="00CA2BC9"/>
    <w:rsid w:val="00CA2D9F"/>
    <w:rsid w:val="00CA3900"/>
    <w:rsid w:val="00CA3E34"/>
    <w:rsid w:val="00CA459F"/>
    <w:rsid w:val="00CA4A47"/>
    <w:rsid w:val="00CA57BC"/>
    <w:rsid w:val="00CA5912"/>
    <w:rsid w:val="00CA62D3"/>
    <w:rsid w:val="00CA63AE"/>
    <w:rsid w:val="00CA694C"/>
    <w:rsid w:val="00CA6DE9"/>
    <w:rsid w:val="00CA7864"/>
    <w:rsid w:val="00CA7F5A"/>
    <w:rsid w:val="00CB040A"/>
    <w:rsid w:val="00CB1D3C"/>
    <w:rsid w:val="00CB1E5F"/>
    <w:rsid w:val="00CB214C"/>
    <w:rsid w:val="00CB27F7"/>
    <w:rsid w:val="00CB3455"/>
    <w:rsid w:val="00CB3538"/>
    <w:rsid w:val="00CB414E"/>
    <w:rsid w:val="00CB4BB2"/>
    <w:rsid w:val="00CB4E93"/>
    <w:rsid w:val="00CB591E"/>
    <w:rsid w:val="00CB5AF6"/>
    <w:rsid w:val="00CB5CEF"/>
    <w:rsid w:val="00CC11D6"/>
    <w:rsid w:val="00CC18D2"/>
    <w:rsid w:val="00CC1D60"/>
    <w:rsid w:val="00CC1ED7"/>
    <w:rsid w:val="00CC2F8D"/>
    <w:rsid w:val="00CC3351"/>
    <w:rsid w:val="00CC3D28"/>
    <w:rsid w:val="00CC401E"/>
    <w:rsid w:val="00CC4329"/>
    <w:rsid w:val="00CC4F84"/>
    <w:rsid w:val="00CC517F"/>
    <w:rsid w:val="00CD0869"/>
    <w:rsid w:val="00CD15F4"/>
    <w:rsid w:val="00CD19D0"/>
    <w:rsid w:val="00CD1C09"/>
    <w:rsid w:val="00CD2445"/>
    <w:rsid w:val="00CD277F"/>
    <w:rsid w:val="00CD2CC6"/>
    <w:rsid w:val="00CD306B"/>
    <w:rsid w:val="00CD3963"/>
    <w:rsid w:val="00CD416B"/>
    <w:rsid w:val="00CD4689"/>
    <w:rsid w:val="00CD4ABA"/>
    <w:rsid w:val="00CD4DBE"/>
    <w:rsid w:val="00CD4F02"/>
    <w:rsid w:val="00CD5D22"/>
    <w:rsid w:val="00CD611B"/>
    <w:rsid w:val="00CD61D8"/>
    <w:rsid w:val="00CD6E46"/>
    <w:rsid w:val="00CD745E"/>
    <w:rsid w:val="00CD7B36"/>
    <w:rsid w:val="00CD7D27"/>
    <w:rsid w:val="00CE000D"/>
    <w:rsid w:val="00CE1A2C"/>
    <w:rsid w:val="00CE1EF7"/>
    <w:rsid w:val="00CE4476"/>
    <w:rsid w:val="00CE4B2F"/>
    <w:rsid w:val="00CE4BE5"/>
    <w:rsid w:val="00CE50DC"/>
    <w:rsid w:val="00CE59F3"/>
    <w:rsid w:val="00CE684C"/>
    <w:rsid w:val="00CE6EED"/>
    <w:rsid w:val="00CE789F"/>
    <w:rsid w:val="00CF122D"/>
    <w:rsid w:val="00CF1B23"/>
    <w:rsid w:val="00CF274D"/>
    <w:rsid w:val="00CF35F1"/>
    <w:rsid w:val="00CF35FD"/>
    <w:rsid w:val="00CF3751"/>
    <w:rsid w:val="00CF3C3A"/>
    <w:rsid w:val="00CF3D7E"/>
    <w:rsid w:val="00CF471E"/>
    <w:rsid w:val="00CF4AE7"/>
    <w:rsid w:val="00CF50F9"/>
    <w:rsid w:val="00CF5215"/>
    <w:rsid w:val="00CF5E6F"/>
    <w:rsid w:val="00CF5F61"/>
    <w:rsid w:val="00CF5FF8"/>
    <w:rsid w:val="00CF698F"/>
    <w:rsid w:val="00CF6EFB"/>
    <w:rsid w:val="00CF731F"/>
    <w:rsid w:val="00CF74CC"/>
    <w:rsid w:val="00CF7E6D"/>
    <w:rsid w:val="00D00C13"/>
    <w:rsid w:val="00D019E0"/>
    <w:rsid w:val="00D01B6A"/>
    <w:rsid w:val="00D01D8F"/>
    <w:rsid w:val="00D02184"/>
    <w:rsid w:val="00D02246"/>
    <w:rsid w:val="00D02589"/>
    <w:rsid w:val="00D0262F"/>
    <w:rsid w:val="00D0265A"/>
    <w:rsid w:val="00D03037"/>
    <w:rsid w:val="00D0420E"/>
    <w:rsid w:val="00D047F7"/>
    <w:rsid w:val="00D049E1"/>
    <w:rsid w:val="00D049FC"/>
    <w:rsid w:val="00D05481"/>
    <w:rsid w:val="00D05801"/>
    <w:rsid w:val="00D05E55"/>
    <w:rsid w:val="00D05E90"/>
    <w:rsid w:val="00D0626D"/>
    <w:rsid w:val="00D06967"/>
    <w:rsid w:val="00D0718C"/>
    <w:rsid w:val="00D078FD"/>
    <w:rsid w:val="00D0790D"/>
    <w:rsid w:val="00D1045E"/>
    <w:rsid w:val="00D10D6F"/>
    <w:rsid w:val="00D11B22"/>
    <w:rsid w:val="00D11B91"/>
    <w:rsid w:val="00D122D5"/>
    <w:rsid w:val="00D1273A"/>
    <w:rsid w:val="00D128DA"/>
    <w:rsid w:val="00D129DB"/>
    <w:rsid w:val="00D12FD4"/>
    <w:rsid w:val="00D13187"/>
    <w:rsid w:val="00D132C9"/>
    <w:rsid w:val="00D13C53"/>
    <w:rsid w:val="00D13FA7"/>
    <w:rsid w:val="00D1470B"/>
    <w:rsid w:val="00D1496E"/>
    <w:rsid w:val="00D14E4B"/>
    <w:rsid w:val="00D14E9F"/>
    <w:rsid w:val="00D14F17"/>
    <w:rsid w:val="00D15354"/>
    <w:rsid w:val="00D15820"/>
    <w:rsid w:val="00D15F75"/>
    <w:rsid w:val="00D16522"/>
    <w:rsid w:val="00D16560"/>
    <w:rsid w:val="00D1722B"/>
    <w:rsid w:val="00D1743E"/>
    <w:rsid w:val="00D17D62"/>
    <w:rsid w:val="00D17EAA"/>
    <w:rsid w:val="00D202A2"/>
    <w:rsid w:val="00D207A2"/>
    <w:rsid w:val="00D20AB5"/>
    <w:rsid w:val="00D21963"/>
    <w:rsid w:val="00D22217"/>
    <w:rsid w:val="00D23261"/>
    <w:rsid w:val="00D233E1"/>
    <w:rsid w:val="00D23708"/>
    <w:rsid w:val="00D23AAD"/>
    <w:rsid w:val="00D242FF"/>
    <w:rsid w:val="00D24AB5"/>
    <w:rsid w:val="00D24BEC"/>
    <w:rsid w:val="00D24D8E"/>
    <w:rsid w:val="00D257B4"/>
    <w:rsid w:val="00D25A28"/>
    <w:rsid w:val="00D26560"/>
    <w:rsid w:val="00D26AE4"/>
    <w:rsid w:val="00D26D1A"/>
    <w:rsid w:val="00D26D8B"/>
    <w:rsid w:val="00D2776F"/>
    <w:rsid w:val="00D27995"/>
    <w:rsid w:val="00D303EF"/>
    <w:rsid w:val="00D30535"/>
    <w:rsid w:val="00D30C29"/>
    <w:rsid w:val="00D31916"/>
    <w:rsid w:val="00D322FD"/>
    <w:rsid w:val="00D32511"/>
    <w:rsid w:val="00D32794"/>
    <w:rsid w:val="00D33480"/>
    <w:rsid w:val="00D341DA"/>
    <w:rsid w:val="00D350E6"/>
    <w:rsid w:val="00D356E8"/>
    <w:rsid w:val="00D3591F"/>
    <w:rsid w:val="00D35E64"/>
    <w:rsid w:val="00D368F5"/>
    <w:rsid w:val="00D36F0B"/>
    <w:rsid w:val="00D370B1"/>
    <w:rsid w:val="00D37797"/>
    <w:rsid w:val="00D37805"/>
    <w:rsid w:val="00D37F07"/>
    <w:rsid w:val="00D37F14"/>
    <w:rsid w:val="00D40CD3"/>
    <w:rsid w:val="00D40E24"/>
    <w:rsid w:val="00D415DB"/>
    <w:rsid w:val="00D41900"/>
    <w:rsid w:val="00D41F58"/>
    <w:rsid w:val="00D4200C"/>
    <w:rsid w:val="00D4300A"/>
    <w:rsid w:val="00D438DD"/>
    <w:rsid w:val="00D439FF"/>
    <w:rsid w:val="00D43DDD"/>
    <w:rsid w:val="00D45114"/>
    <w:rsid w:val="00D456FC"/>
    <w:rsid w:val="00D45B6F"/>
    <w:rsid w:val="00D4651D"/>
    <w:rsid w:val="00D478A2"/>
    <w:rsid w:val="00D507A6"/>
    <w:rsid w:val="00D50828"/>
    <w:rsid w:val="00D50F4A"/>
    <w:rsid w:val="00D5106D"/>
    <w:rsid w:val="00D51579"/>
    <w:rsid w:val="00D51642"/>
    <w:rsid w:val="00D51A1E"/>
    <w:rsid w:val="00D5224A"/>
    <w:rsid w:val="00D532FD"/>
    <w:rsid w:val="00D5377C"/>
    <w:rsid w:val="00D541A7"/>
    <w:rsid w:val="00D54530"/>
    <w:rsid w:val="00D552B7"/>
    <w:rsid w:val="00D5559D"/>
    <w:rsid w:val="00D557CE"/>
    <w:rsid w:val="00D55871"/>
    <w:rsid w:val="00D55FC6"/>
    <w:rsid w:val="00D56BEA"/>
    <w:rsid w:val="00D57411"/>
    <w:rsid w:val="00D57465"/>
    <w:rsid w:val="00D60149"/>
    <w:rsid w:val="00D60416"/>
    <w:rsid w:val="00D61082"/>
    <w:rsid w:val="00D61A2C"/>
    <w:rsid w:val="00D61A6F"/>
    <w:rsid w:val="00D62449"/>
    <w:rsid w:val="00D6282C"/>
    <w:rsid w:val="00D642FE"/>
    <w:rsid w:val="00D64815"/>
    <w:rsid w:val="00D648B2"/>
    <w:rsid w:val="00D64A1C"/>
    <w:rsid w:val="00D652EF"/>
    <w:rsid w:val="00D65326"/>
    <w:rsid w:val="00D65FB0"/>
    <w:rsid w:val="00D66D23"/>
    <w:rsid w:val="00D6754C"/>
    <w:rsid w:val="00D67605"/>
    <w:rsid w:val="00D7011F"/>
    <w:rsid w:val="00D704F1"/>
    <w:rsid w:val="00D705BD"/>
    <w:rsid w:val="00D70738"/>
    <w:rsid w:val="00D70B7A"/>
    <w:rsid w:val="00D70BCD"/>
    <w:rsid w:val="00D714C7"/>
    <w:rsid w:val="00D72222"/>
    <w:rsid w:val="00D725CF"/>
    <w:rsid w:val="00D72A6E"/>
    <w:rsid w:val="00D73217"/>
    <w:rsid w:val="00D73430"/>
    <w:rsid w:val="00D73A53"/>
    <w:rsid w:val="00D743AC"/>
    <w:rsid w:val="00D75CE0"/>
    <w:rsid w:val="00D76042"/>
    <w:rsid w:val="00D76670"/>
    <w:rsid w:val="00D76B9D"/>
    <w:rsid w:val="00D76C5F"/>
    <w:rsid w:val="00D777CD"/>
    <w:rsid w:val="00D8146D"/>
    <w:rsid w:val="00D830A2"/>
    <w:rsid w:val="00D8311B"/>
    <w:rsid w:val="00D835EC"/>
    <w:rsid w:val="00D840AC"/>
    <w:rsid w:val="00D8498C"/>
    <w:rsid w:val="00D84DF9"/>
    <w:rsid w:val="00D84EE2"/>
    <w:rsid w:val="00D85384"/>
    <w:rsid w:val="00D862AF"/>
    <w:rsid w:val="00D86755"/>
    <w:rsid w:val="00D86E14"/>
    <w:rsid w:val="00D87B2E"/>
    <w:rsid w:val="00D90A95"/>
    <w:rsid w:val="00D90B48"/>
    <w:rsid w:val="00D91F9F"/>
    <w:rsid w:val="00D93171"/>
    <w:rsid w:val="00D93650"/>
    <w:rsid w:val="00D93C0A"/>
    <w:rsid w:val="00D94BED"/>
    <w:rsid w:val="00D95479"/>
    <w:rsid w:val="00D95714"/>
    <w:rsid w:val="00D95EB2"/>
    <w:rsid w:val="00D97259"/>
    <w:rsid w:val="00D97334"/>
    <w:rsid w:val="00DA00B9"/>
    <w:rsid w:val="00DA06F5"/>
    <w:rsid w:val="00DA102C"/>
    <w:rsid w:val="00DA134D"/>
    <w:rsid w:val="00DA1A33"/>
    <w:rsid w:val="00DA1CBA"/>
    <w:rsid w:val="00DA1DD9"/>
    <w:rsid w:val="00DA281F"/>
    <w:rsid w:val="00DA2ADD"/>
    <w:rsid w:val="00DA2C6D"/>
    <w:rsid w:val="00DA52B6"/>
    <w:rsid w:val="00DA5447"/>
    <w:rsid w:val="00DA5E4D"/>
    <w:rsid w:val="00DA6251"/>
    <w:rsid w:val="00DA6798"/>
    <w:rsid w:val="00DA6B93"/>
    <w:rsid w:val="00DA71C9"/>
    <w:rsid w:val="00DA73AA"/>
    <w:rsid w:val="00DA7518"/>
    <w:rsid w:val="00DA78ED"/>
    <w:rsid w:val="00DB0257"/>
    <w:rsid w:val="00DB1541"/>
    <w:rsid w:val="00DB1ABE"/>
    <w:rsid w:val="00DB2720"/>
    <w:rsid w:val="00DB2972"/>
    <w:rsid w:val="00DB2D44"/>
    <w:rsid w:val="00DB31AB"/>
    <w:rsid w:val="00DB3A8C"/>
    <w:rsid w:val="00DB3EDA"/>
    <w:rsid w:val="00DB450B"/>
    <w:rsid w:val="00DB4B9F"/>
    <w:rsid w:val="00DB5F14"/>
    <w:rsid w:val="00DB5F5F"/>
    <w:rsid w:val="00DB6B3A"/>
    <w:rsid w:val="00DB6F49"/>
    <w:rsid w:val="00DC00A5"/>
    <w:rsid w:val="00DC0BE3"/>
    <w:rsid w:val="00DC0C8A"/>
    <w:rsid w:val="00DC0CA6"/>
    <w:rsid w:val="00DC0F7D"/>
    <w:rsid w:val="00DC2DBD"/>
    <w:rsid w:val="00DC32A2"/>
    <w:rsid w:val="00DC3415"/>
    <w:rsid w:val="00DC47FE"/>
    <w:rsid w:val="00DC4D31"/>
    <w:rsid w:val="00DC54F6"/>
    <w:rsid w:val="00DC55FE"/>
    <w:rsid w:val="00DC58DB"/>
    <w:rsid w:val="00DC6074"/>
    <w:rsid w:val="00DC69E1"/>
    <w:rsid w:val="00DC6D8A"/>
    <w:rsid w:val="00DD00F6"/>
    <w:rsid w:val="00DD0BB0"/>
    <w:rsid w:val="00DD0BC6"/>
    <w:rsid w:val="00DD0FE2"/>
    <w:rsid w:val="00DD140E"/>
    <w:rsid w:val="00DD1981"/>
    <w:rsid w:val="00DD2241"/>
    <w:rsid w:val="00DD27AB"/>
    <w:rsid w:val="00DD2E01"/>
    <w:rsid w:val="00DD3562"/>
    <w:rsid w:val="00DD44AE"/>
    <w:rsid w:val="00DD5543"/>
    <w:rsid w:val="00DD600B"/>
    <w:rsid w:val="00DD65C8"/>
    <w:rsid w:val="00DD6D32"/>
    <w:rsid w:val="00DD707F"/>
    <w:rsid w:val="00DD743F"/>
    <w:rsid w:val="00DD7E55"/>
    <w:rsid w:val="00DE013C"/>
    <w:rsid w:val="00DE055B"/>
    <w:rsid w:val="00DE1107"/>
    <w:rsid w:val="00DE1236"/>
    <w:rsid w:val="00DE145C"/>
    <w:rsid w:val="00DE14F5"/>
    <w:rsid w:val="00DE1C97"/>
    <w:rsid w:val="00DE1FE8"/>
    <w:rsid w:val="00DE216C"/>
    <w:rsid w:val="00DE355C"/>
    <w:rsid w:val="00DE495A"/>
    <w:rsid w:val="00DE4FB4"/>
    <w:rsid w:val="00DE5277"/>
    <w:rsid w:val="00DE5CC3"/>
    <w:rsid w:val="00DE635D"/>
    <w:rsid w:val="00DE6CC2"/>
    <w:rsid w:val="00DE7184"/>
    <w:rsid w:val="00DE71C3"/>
    <w:rsid w:val="00DE772E"/>
    <w:rsid w:val="00DF0579"/>
    <w:rsid w:val="00DF0A60"/>
    <w:rsid w:val="00DF0D9D"/>
    <w:rsid w:val="00DF1009"/>
    <w:rsid w:val="00DF15A5"/>
    <w:rsid w:val="00DF1EA8"/>
    <w:rsid w:val="00DF2076"/>
    <w:rsid w:val="00DF3855"/>
    <w:rsid w:val="00DF48A4"/>
    <w:rsid w:val="00DF495A"/>
    <w:rsid w:val="00DF5AF0"/>
    <w:rsid w:val="00DF7578"/>
    <w:rsid w:val="00DF7A1B"/>
    <w:rsid w:val="00DF7F87"/>
    <w:rsid w:val="00DF7FD4"/>
    <w:rsid w:val="00E00368"/>
    <w:rsid w:val="00E016DC"/>
    <w:rsid w:val="00E01C69"/>
    <w:rsid w:val="00E022B4"/>
    <w:rsid w:val="00E02544"/>
    <w:rsid w:val="00E0317A"/>
    <w:rsid w:val="00E03633"/>
    <w:rsid w:val="00E039DD"/>
    <w:rsid w:val="00E045AE"/>
    <w:rsid w:val="00E04813"/>
    <w:rsid w:val="00E058C2"/>
    <w:rsid w:val="00E05D1D"/>
    <w:rsid w:val="00E05D7C"/>
    <w:rsid w:val="00E05E3D"/>
    <w:rsid w:val="00E05E7B"/>
    <w:rsid w:val="00E06D96"/>
    <w:rsid w:val="00E06F4F"/>
    <w:rsid w:val="00E07837"/>
    <w:rsid w:val="00E07B6B"/>
    <w:rsid w:val="00E106A7"/>
    <w:rsid w:val="00E1089C"/>
    <w:rsid w:val="00E11169"/>
    <w:rsid w:val="00E112A3"/>
    <w:rsid w:val="00E113A5"/>
    <w:rsid w:val="00E1161E"/>
    <w:rsid w:val="00E11A0D"/>
    <w:rsid w:val="00E11DAE"/>
    <w:rsid w:val="00E12013"/>
    <w:rsid w:val="00E12640"/>
    <w:rsid w:val="00E12E5C"/>
    <w:rsid w:val="00E1396D"/>
    <w:rsid w:val="00E139DF"/>
    <w:rsid w:val="00E1520F"/>
    <w:rsid w:val="00E15820"/>
    <w:rsid w:val="00E162DE"/>
    <w:rsid w:val="00E16DC8"/>
    <w:rsid w:val="00E17019"/>
    <w:rsid w:val="00E1705D"/>
    <w:rsid w:val="00E172E1"/>
    <w:rsid w:val="00E174A5"/>
    <w:rsid w:val="00E178FD"/>
    <w:rsid w:val="00E17FFE"/>
    <w:rsid w:val="00E20479"/>
    <w:rsid w:val="00E225F6"/>
    <w:rsid w:val="00E22BD1"/>
    <w:rsid w:val="00E23FCA"/>
    <w:rsid w:val="00E241FE"/>
    <w:rsid w:val="00E245A8"/>
    <w:rsid w:val="00E24B48"/>
    <w:rsid w:val="00E258A1"/>
    <w:rsid w:val="00E2591E"/>
    <w:rsid w:val="00E25AD2"/>
    <w:rsid w:val="00E2628A"/>
    <w:rsid w:val="00E264B2"/>
    <w:rsid w:val="00E268D9"/>
    <w:rsid w:val="00E2698A"/>
    <w:rsid w:val="00E26FA0"/>
    <w:rsid w:val="00E27226"/>
    <w:rsid w:val="00E3073E"/>
    <w:rsid w:val="00E30F17"/>
    <w:rsid w:val="00E312F7"/>
    <w:rsid w:val="00E31687"/>
    <w:rsid w:val="00E31799"/>
    <w:rsid w:val="00E328CD"/>
    <w:rsid w:val="00E334EB"/>
    <w:rsid w:val="00E33D88"/>
    <w:rsid w:val="00E3424E"/>
    <w:rsid w:val="00E351EE"/>
    <w:rsid w:val="00E35D30"/>
    <w:rsid w:val="00E35D5D"/>
    <w:rsid w:val="00E36529"/>
    <w:rsid w:val="00E366D8"/>
    <w:rsid w:val="00E36C7A"/>
    <w:rsid w:val="00E37138"/>
    <w:rsid w:val="00E37BFF"/>
    <w:rsid w:val="00E37E4E"/>
    <w:rsid w:val="00E40A73"/>
    <w:rsid w:val="00E40C67"/>
    <w:rsid w:val="00E425C8"/>
    <w:rsid w:val="00E42B9C"/>
    <w:rsid w:val="00E4339F"/>
    <w:rsid w:val="00E43A64"/>
    <w:rsid w:val="00E44C54"/>
    <w:rsid w:val="00E458CB"/>
    <w:rsid w:val="00E464DE"/>
    <w:rsid w:val="00E46C89"/>
    <w:rsid w:val="00E47280"/>
    <w:rsid w:val="00E50C0A"/>
    <w:rsid w:val="00E51EC6"/>
    <w:rsid w:val="00E521F7"/>
    <w:rsid w:val="00E522E0"/>
    <w:rsid w:val="00E5272A"/>
    <w:rsid w:val="00E52B05"/>
    <w:rsid w:val="00E52B4B"/>
    <w:rsid w:val="00E52B50"/>
    <w:rsid w:val="00E531CE"/>
    <w:rsid w:val="00E53AF7"/>
    <w:rsid w:val="00E54351"/>
    <w:rsid w:val="00E54598"/>
    <w:rsid w:val="00E55371"/>
    <w:rsid w:val="00E559F2"/>
    <w:rsid w:val="00E55BB7"/>
    <w:rsid w:val="00E56206"/>
    <w:rsid w:val="00E5636D"/>
    <w:rsid w:val="00E56C05"/>
    <w:rsid w:val="00E56F0C"/>
    <w:rsid w:val="00E5729D"/>
    <w:rsid w:val="00E579D3"/>
    <w:rsid w:val="00E57DB7"/>
    <w:rsid w:val="00E6089D"/>
    <w:rsid w:val="00E60AB5"/>
    <w:rsid w:val="00E61759"/>
    <w:rsid w:val="00E61AF1"/>
    <w:rsid w:val="00E62247"/>
    <w:rsid w:val="00E622B0"/>
    <w:rsid w:val="00E62744"/>
    <w:rsid w:val="00E63223"/>
    <w:rsid w:val="00E63D23"/>
    <w:rsid w:val="00E63DF8"/>
    <w:rsid w:val="00E64094"/>
    <w:rsid w:val="00E6431F"/>
    <w:rsid w:val="00E650C4"/>
    <w:rsid w:val="00E6601C"/>
    <w:rsid w:val="00E66759"/>
    <w:rsid w:val="00E671CE"/>
    <w:rsid w:val="00E67F8D"/>
    <w:rsid w:val="00E7088E"/>
    <w:rsid w:val="00E7155E"/>
    <w:rsid w:val="00E71B81"/>
    <w:rsid w:val="00E73066"/>
    <w:rsid w:val="00E73350"/>
    <w:rsid w:val="00E73520"/>
    <w:rsid w:val="00E73521"/>
    <w:rsid w:val="00E73DED"/>
    <w:rsid w:val="00E7518B"/>
    <w:rsid w:val="00E7538C"/>
    <w:rsid w:val="00E75D16"/>
    <w:rsid w:val="00E75F1D"/>
    <w:rsid w:val="00E760F8"/>
    <w:rsid w:val="00E76185"/>
    <w:rsid w:val="00E76E6F"/>
    <w:rsid w:val="00E76EEE"/>
    <w:rsid w:val="00E775F2"/>
    <w:rsid w:val="00E77DEE"/>
    <w:rsid w:val="00E821EF"/>
    <w:rsid w:val="00E8232D"/>
    <w:rsid w:val="00E82337"/>
    <w:rsid w:val="00E83382"/>
    <w:rsid w:val="00E83397"/>
    <w:rsid w:val="00E83E38"/>
    <w:rsid w:val="00E84C18"/>
    <w:rsid w:val="00E84E0B"/>
    <w:rsid w:val="00E859FC"/>
    <w:rsid w:val="00E85CDC"/>
    <w:rsid w:val="00E86113"/>
    <w:rsid w:val="00E862A5"/>
    <w:rsid w:val="00E870CB"/>
    <w:rsid w:val="00E87190"/>
    <w:rsid w:val="00E87EB9"/>
    <w:rsid w:val="00E87FD6"/>
    <w:rsid w:val="00E90769"/>
    <w:rsid w:val="00E90F5C"/>
    <w:rsid w:val="00E91CAE"/>
    <w:rsid w:val="00E927C4"/>
    <w:rsid w:val="00E9285C"/>
    <w:rsid w:val="00E93511"/>
    <w:rsid w:val="00E93D0B"/>
    <w:rsid w:val="00E9405D"/>
    <w:rsid w:val="00E94358"/>
    <w:rsid w:val="00E949A2"/>
    <w:rsid w:val="00E95275"/>
    <w:rsid w:val="00E955FF"/>
    <w:rsid w:val="00E95DC4"/>
    <w:rsid w:val="00E97BC5"/>
    <w:rsid w:val="00E97F3A"/>
    <w:rsid w:val="00EA04CC"/>
    <w:rsid w:val="00EA0930"/>
    <w:rsid w:val="00EA1280"/>
    <w:rsid w:val="00EA13A3"/>
    <w:rsid w:val="00EA1D75"/>
    <w:rsid w:val="00EA21B4"/>
    <w:rsid w:val="00EA2824"/>
    <w:rsid w:val="00EA2902"/>
    <w:rsid w:val="00EA3329"/>
    <w:rsid w:val="00EA349F"/>
    <w:rsid w:val="00EA3A3D"/>
    <w:rsid w:val="00EA3E69"/>
    <w:rsid w:val="00EA3FBF"/>
    <w:rsid w:val="00EA4108"/>
    <w:rsid w:val="00EA4D32"/>
    <w:rsid w:val="00EA55D0"/>
    <w:rsid w:val="00EA5FE8"/>
    <w:rsid w:val="00EA618C"/>
    <w:rsid w:val="00EA64D4"/>
    <w:rsid w:val="00EA64E4"/>
    <w:rsid w:val="00EA6F69"/>
    <w:rsid w:val="00EA7286"/>
    <w:rsid w:val="00EA7D34"/>
    <w:rsid w:val="00EB000D"/>
    <w:rsid w:val="00EB08E5"/>
    <w:rsid w:val="00EB1CA3"/>
    <w:rsid w:val="00EB261A"/>
    <w:rsid w:val="00EB2CA5"/>
    <w:rsid w:val="00EB46E7"/>
    <w:rsid w:val="00EB49B7"/>
    <w:rsid w:val="00EB4ED6"/>
    <w:rsid w:val="00EB4F97"/>
    <w:rsid w:val="00EB55D1"/>
    <w:rsid w:val="00EB56BC"/>
    <w:rsid w:val="00EB5DA1"/>
    <w:rsid w:val="00EB605C"/>
    <w:rsid w:val="00EB6280"/>
    <w:rsid w:val="00EB7062"/>
    <w:rsid w:val="00EB7BF0"/>
    <w:rsid w:val="00EB7DF4"/>
    <w:rsid w:val="00EB7EDD"/>
    <w:rsid w:val="00EC095B"/>
    <w:rsid w:val="00EC0B43"/>
    <w:rsid w:val="00EC0C3C"/>
    <w:rsid w:val="00EC0FA0"/>
    <w:rsid w:val="00EC17FD"/>
    <w:rsid w:val="00EC180B"/>
    <w:rsid w:val="00EC20CD"/>
    <w:rsid w:val="00EC21D5"/>
    <w:rsid w:val="00EC2DF7"/>
    <w:rsid w:val="00EC34CD"/>
    <w:rsid w:val="00EC4D50"/>
    <w:rsid w:val="00EC6286"/>
    <w:rsid w:val="00EC6A70"/>
    <w:rsid w:val="00EC6FCF"/>
    <w:rsid w:val="00EC74E2"/>
    <w:rsid w:val="00ED0BC8"/>
    <w:rsid w:val="00ED12B5"/>
    <w:rsid w:val="00ED1935"/>
    <w:rsid w:val="00ED1A75"/>
    <w:rsid w:val="00ED1F94"/>
    <w:rsid w:val="00ED28E9"/>
    <w:rsid w:val="00ED2D60"/>
    <w:rsid w:val="00ED3DEF"/>
    <w:rsid w:val="00ED49B6"/>
    <w:rsid w:val="00ED4C01"/>
    <w:rsid w:val="00ED4F73"/>
    <w:rsid w:val="00ED5233"/>
    <w:rsid w:val="00ED54F3"/>
    <w:rsid w:val="00ED5BDF"/>
    <w:rsid w:val="00ED5FB5"/>
    <w:rsid w:val="00ED6629"/>
    <w:rsid w:val="00ED6A31"/>
    <w:rsid w:val="00ED6C0F"/>
    <w:rsid w:val="00ED6E83"/>
    <w:rsid w:val="00ED6F8F"/>
    <w:rsid w:val="00ED74CC"/>
    <w:rsid w:val="00ED754B"/>
    <w:rsid w:val="00ED7824"/>
    <w:rsid w:val="00ED7901"/>
    <w:rsid w:val="00ED7FE3"/>
    <w:rsid w:val="00EE01AB"/>
    <w:rsid w:val="00EE044F"/>
    <w:rsid w:val="00EE12EA"/>
    <w:rsid w:val="00EE243E"/>
    <w:rsid w:val="00EE2442"/>
    <w:rsid w:val="00EE2711"/>
    <w:rsid w:val="00EE2B3C"/>
    <w:rsid w:val="00EE3166"/>
    <w:rsid w:val="00EE3287"/>
    <w:rsid w:val="00EE3CC7"/>
    <w:rsid w:val="00EE4202"/>
    <w:rsid w:val="00EE4941"/>
    <w:rsid w:val="00EE4C46"/>
    <w:rsid w:val="00EE4EAA"/>
    <w:rsid w:val="00EE51FC"/>
    <w:rsid w:val="00EE6112"/>
    <w:rsid w:val="00EF0BAC"/>
    <w:rsid w:val="00EF0D3E"/>
    <w:rsid w:val="00EF131B"/>
    <w:rsid w:val="00EF158F"/>
    <w:rsid w:val="00EF1897"/>
    <w:rsid w:val="00EF215A"/>
    <w:rsid w:val="00EF25CE"/>
    <w:rsid w:val="00EF26BB"/>
    <w:rsid w:val="00EF2A85"/>
    <w:rsid w:val="00EF2B4C"/>
    <w:rsid w:val="00EF2B91"/>
    <w:rsid w:val="00EF2C82"/>
    <w:rsid w:val="00EF3190"/>
    <w:rsid w:val="00EF3536"/>
    <w:rsid w:val="00EF36B5"/>
    <w:rsid w:val="00EF3978"/>
    <w:rsid w:val="00EF3E42"/>
    <w:rsid w:val="00EF4490"/>
    <w:rsid w:val="00EF4505"/>
    <w:rsid w:val="00EF4808"/>
    <w:rsid w:val="00EF4AF6"/>
    <w:rsid w:val="00EF56DB"/>
    <w:rsid w:val="00EF572D"/>
    <w:rsid w:val="00EF5F10"/>
    <w:rsid w:val="00EF612A"/>
    <w:rsid w:val="00EF6A67"/>
    <w:rsid w:val="00F000BD"/>
    <w:rsid w:val="00F0067D"/>
    <w:rsid w:val="00F00E2C"/>
    <w:rsid w:val="00F013E2"/>
    <w:rsid w:val="00F02232"/>
    <w:rsid w:val="00F024E3"/>
    <w:rsid w:val="00F026BD"/>
    <w:rsid w:val="00F0284E"/>
    <w:rsid w:val="00F02966"/>
    <w:rsid w:val="00F033CB"/>
    <w:rsid w:val="00F036E4"/>
    <w:rsid w:val="00F0400F"/>
    <w:rsid w:val="00F05199"/>
    <w:rsid w:val="00F05544"/>
    <w:rsid w:val="00F05938"/>
    <w:rsid w:val="00F05B6B"/>
    <w:rsid w:val="00F063A1"/>
    <w:rsid w:val="00F063EF"/>
    <w:rsid w:val="00F06CC3"/>
    <w:rsid w:val="00F07F50"/>
    <w:rsid w:val="00F106E9"/>
    <w:rsid w:val="00F11180"/>
    <w:rsid w:val="00F1344F"/>
    <w:rsid w:val="00F13B73"/>
    <w:rsid w:val="00F146B6"/>
    <w:rsid w:val="00F14914"/>
    <w:rsid w:val="00F14C86"/>
    <w:rsid w:val="00F16016"/>
    <w:rsid w:val="00F1657B"/>
    <w:rsid w:val="00F165B7"/>
    <w:rsid w:val="00F166BF"/>
    <w:rsid w:val="00F16A25"/>
    <w:rsid w:val="00F16DFD"/>
    <w:rsid w:val="00F17534"/>
    <w:rsid w:val="00F177CB"/>
    <w:rsid w:val="00F200E2"/>
    <w:rsid w:val="00F20351"/>
    <w:rsid w:val="00F205F4"/>
    <w:rsid w:val="00F20DE3"/>
    <w:rsid w:val="00F21011"/>
    <w:rsid w:val="00F212B8"/>
    <w:rsid w:val="00F2141D"/>
    <w:rsid w:val="00F218F7"/>
    <w:rsid w:val="00F219E9"/>
    <w:rsid w:val="00F2275C"/>
    <w:rsid w:val="00F233C8"/>
    <w:rsid w:val="00F23BF8"/>
    <w:rsid w:val="00F24436"/>
    <w:rsid w:val="00F24D42"/>
    <w:rsid w:val="00F25180"/>
    <w:rsid w:val="00F25D9C"/>
    <w:rsid w:val="00F274E9"/>
    <w:rsid w:val="00F2771C"/>
    <w:rsid w:val="00F30204"/>
    <w:rsid w:val="00F30560"/>
    <w:rsid w:val="00F305F1"/>
    <w:rsid w:val="00F31A07"/>
    <w:rsid w:val="00F327F6"/>
    <w:rsid w:val="00F33082"/>
    <w:rsid w:val="00F34195"/>
    <w:rsid w:val="00F34439"/>
    <w:rsid w:val="00F3475F"/>
    <w:rsid w:val="00F3553C"/>
    <w:rsid w:val="00F35B05"/>
    <w:rsid w:val="00F36580"/>
    <w:rsid w:val="00F3673E"/>
    <w:rsid w:val="00F378C1"/>
    <w:rsid w:val="00F37BA7"/>
    <w:rsid w:val="00F402D4"/>
    <w:rsid w:val="00F4085A"/>
    <w:rsid w:val="00F414B8"/>
    <w:rsid w:val="00F41743"/>
    <w:rsid w:val="00F419BE"/>
    <w:rsid w:val="00F438FB"/>
    <w:rsid w:val="00F443F8"/>
    <w:rsid w:val="00F44850"/>
    <w:rsid w:val="00F45CF5"/>
    <w:rsid w:val="00F46370"/>
    <w:rsid w:val="00F46620"/>
    <w:rsid w:val="00F46850"/>
    <w:rsid w:val="00F4686A"/>
    <w:rsid w:val="00F4792F"/>
    <w:rsid w:val="00F50146"/>
    <w:rsid w:val="00F506ED"/>
    <w:rsid w:val="00F50A40"/>
    <w:rsid w:val="00F51041"/>
    <w:rsid w:val="00F52AEB"/>
    <w:rsid w:val="00F535D2"/>
    <w:rsid w:val="00F54167"/>
    <w:rsid w:val="00F55EC0"/>
    <w:rsid w:val="00F57060"/>
    <w:rsid w:val="00F57653"/>
    <w:rsid w:val="00F57797"/>
    <w:rsid w:val="00F6052B"/>
    <w:rsid w:val="00F60FAB"/>
    <w:rsid w:val="00F616E5"/>
    <w:rsid w:val="00F62C91"/>
    <w:rsid w:val="00F62EE8"/>
    <w:rsid w:val="00F62F58"/>
    <w:rsid w:val="00F63893"/>
    <w:rsid w:val="00F63919"/>
    <w:rsid w:val="00F63C45"/>
    <w:rsid w:val="00F63E61"/>
    <w:rsid w:val="00F63F30"/>
    <w:rsid w:val="00F64473"/>
    <w:rsid w:val="00F64F78"/>
    <w:rsid w:val="00F65836"/>
    <w:rsid w:val="00F65C33"/>
    <w:rsid w:val="00F66910"/>
    <w:rsid w:val="00F66E27"/>
    <w:rsid w:val="00F671B8"/>
    <w:rsid w:val="00F700B7"/>
    <w:rsid w:val="00F70FF3"/>
    <w:rsid w:val="00F7200F"/>
    <w:rsid w:val="00F72310"/>
    <w:rsid w:val="00F733A1"/>
    <w:rsid w:val="00F737D9"/>
    <w:rsid w:val="00F73B29"/>
    <w:rsid w:val="00F74C26"/>
    <w:rsid w:val="00F752DD"/>
    <w:rsid w:val="00F757E9"/>
    <w:rsid w:val="00F758AD"/>
    <w:rsid w:val="00F75D37"/>
    <w:rsid w:val="00F75D51"/>
    <w:rsid w:val="00F763A1"/>
    <w:rsid w:val="00F765FE"/>
    <w:rsid w:val="00F76EED"/>
    <w:rsid w:val="00F771A1"/>
    <w:rsid w:val="00F77512"/>
    <w:rsid w:val="00F80142"/>
    <w:rsid w:val="00F807DC"/>
    <w:rsid w:val="00F80E7B"/>
    <w:rsid w:val="00F818CC"/>
    <w:rsid w:val="00F81941"/>
    <w:rsid w:val="00F819C9"/>
    <w:rsid w:val="00F81B50"/>
    <w:rsid w:val="00F82785"/>
    <w:rsid w:val="00F828A1"/>
    <w:rsid w:val="00F83180"/>
    <w:rsid w:val="00F8362B"/>
    <w:rsid w:val="00F83D54"/>
    <w:rsid w:val="00F84521"/>
    <w:rsid w:val="00F848ED"/>
    <w:rsid w:val="00F84AB8"/>
    <w:rsid w:val="00F84D3A"/>
    <w:rsid w:val="00F851E6"/>
    <w:rsid w:val="00F8620A"/>
    <w:rsid w:val="00F86293"/>
    <w:rsid w:val="00F86992"/>
    <w:rsid w:val="00F86AF4"/>
    <w:rsid w:val="00F86D4B"/>
    <w:rsid w:val="00F87046"/>
    <w:rsid w:val="00F87A30"/>
    <w:rsid w:val="00F90401"/>
    <w:rsid w:val="00F906A1"/>
    <w:rsid w:val="00F90E73"/>
    <w:rsid w:val="00F90FB3"/>
    <w:rsid w:val="00F913D3"/>
    <w:rsid w:val="00F91811"/>
    <w:rsid w:val="00F91AF9"/>
    <w:rsid w:val="00F91BE8"/>
    <w:rsid w:val="00F923C2"/>
    <w:rsid w:val="00F92613"/>
    <w:rsid w:val="00F93363"/>
    <w:rsid w:val="00F93DB0"/>
    <w:rsid w:val="00F94627"/>
    <w:rsid w:val="00F94B9F"/>
    <w:rsid w:val="00F954F1"/>
    <w:rsid w:val="00F95542"/>
    <w:rsid w:val="00F9554D"/>
    <w:rsid w:val="00F956B0"/>
    <w:rsid w:val="00F95F62"/>
    <w:rsid w:val="00F95F6B"/>
    <w:rsid w:val="00F9766D"/>
    <w:rsid w:val="00FA0286"/>
    <w:rsid w:val="00FA034C"/>
    <w:rsid w:val="00FA0D85"/>
    <w:rsid w:val="00FA20DC"/>
    <w:rsid w:val="00FA21EF"/>
    <w:rsid w:val="00FA2A94"/>
    <w:rsid w:val="00FA3108"/>
    <w:rsid w:val="00FA3773"/>
    <w:rsid w:val="00FA4041"/>
    <w:rsid w:val="00FA436B"/>
    <w:rsid w:val="00FA581B"/>
    <w:rsid w:val="00FA5C27"/>
    <w:rsid w:val="00FA6C2C"/>
    <w:rsid w:val="00FA6D0D"/>
    <w:rsid w:val="00FA7060"/>
    <w:rsid w:val="00FA7203"/>
    <w:rsid w:val="00FA79DE"/>
    <w:rsid w:val="00FA7B4B"/>
    <w:rsid w:val="00FB0117"/>
    <w:rsid w:val="00FB02BA"/>
    <w:rsid w:val="00FB057A"/>
    <w:rsid w:val="00FB083F"/>
    <w:rsid w:val="00FB086E"/>
    <w:rsid w:val="00FB17F7"/>
    <w:rsid w:val="00FB1A89"/>
    <w:rsid w:val="00FB1D22"/>
    <w:rsid w:val="00FB1E43"/>
    <w:rsid w:val="00FB1F75"/>
    <w:rsid w:val="00FB1F78"/>
    <w:rsid w:val="00FB2CB1"/>
    <w:rsid w:val="00FB2FA9"/>
    <w:rsid w:val="00FB42AE"/>
    <w:rsid w:val="00FB47D4"/>
    <w:rsid w:val="00FB4EFD"/>
    <w:rsid w:val="00FB4F77"/>
    <w:rsid w:val="00FB5506"/>
    <w:rsid w:val="00FB6AA1"/>
    <w:rsid w:val="00FB7522"/>
    <w:rsid w:val="00FB7725"/>
    <w:rsid w:val="00FB7A6F"/>
    <w:rsid w:val="00FC05B4"/>
    <w:rsid w:val="00FC08CE"/>
    <w:rsid w:val="00FC136E"/>
    <w:rsid w:val="00FC20AC"/>
    <w:rsid w:val="00FC2481"/>
    <w:rsid w:val="00FC27EF"/>
    <w:rsid w:val="00FC2C8D"/>
    <w:rsid w:val="00FC2E1A"/>
    <w:rsid w:val="00FC32BB"/>
    <w:rsid w:val="00FC36E4"/>
    <w:rsid w:val="00FC380A"/>
    <w:rsid w:val="00FC3921"/>
    <w:rsid w:val="00FC3EEA"/>
    <w:rsid w:val="00FC3F5B"/>
    <w:rsid w:val="00FC4066"/>
    <w:rsid w:val="00FC499F"/>
    <w:rsid w:val="00FC570D"/>
    <w:rsid w:val="00FC590E"/>
    <w:rsid w:val="00FC5B67"/>
    <w:rsid w:val="00FC5C2A"/>
    <w:rsid w:val="00FC6BF1"/>
    <w:rsid w:val="00FC6C4D"/>
    <w:rsid w:val="00FC7EDF"/>
    <w:rsid w:val="00FD0CE7"/>
    <w:rsid w:val="00FD1F33"/>
    <w:rsid w:val="00FD2013"/>
    <w:rsid w:val="00FD226B"/>
    <w:rsid w:val="00FD252B"/>
    <w:rsid w:val="00FD269D"/>
    <w:rsid w:val="00FD29E9"/>
    <w:rsid w:val="00FD2A87"/>
    <w:rsid w:val="00FD2AA9"/>
    <w:rsid w:val="00FD2D9A"/>
    <w:rsid w:val="00FD3165"/>
    <w:rsid w:val="00FD32A8"/>
    <w:rsid w:val="00FD455E"/>
    <w:rsid w:val="00FD472A"/>
    <w:rsid w:val="00FD4915"/>
    <w:rsid w:val="00FD50BA"/>
    <w:rsid w:val="00FD53E1"/>
    <w:rsid w:val="00FD5A2B"/>
    <w:rsid w:val="00FD5E55"/>
    <w:rsid w:val="00FD6834"/>
    <w:rsid w:val="00FD6DDE"/>
    <w:rsid w:val="00FD7470"/>
    <w:rsid w:val="00FD782A"/>
    <w:rsid w:val="00FD7AEC"/>
    <w:rsid w:val="00FE1497"/>
    <w:rsid w:val="00FE1AE1"/>
    <w:rsid w:val="00FE1EE1"/>
    <w:rsid w:val="00FE232D"/>
    <w:rsid w:val="00FE2D84"/>
    <w:rsid w:val="00FE3036"/>
    <w:rsid w:val="00FE353A"/>
    <w:rsid w:val="00FE3A4E"/>
    <w:rsid w:val="00FE4528"/>
    <w:rsid w:val="00FE4EEA"/>
    <w:rsid w:val="00FE4F3C"/>
    <w:rsid w:val="00FE4FCD"/>
    <w:rsid w:val="00FE57CD"/>
    <w:rsid w:val="00FE6051"/>
    <w:rsid w:val="00FE689D"/>
    <w:rsid w:val="00FE75EA"/>
    <w:rsid w:val="00FE7617"/>
    <w:rsid w:val="00FE766B"/>
    <w:rsid w:val="00FE792F"/>
    <w:rsid w:val="00FE7AA2"/>
    <w:rsid w:val="00FF0020"/>
    <w:rsid w:val="00FF0085"/>
    <w:rsid w:val="00FF05C4"/>
    <w:rsid w:val="00FF0BC0"/>
    <w:rsid w:val="00FF11FA"/>
    <w:rsid w:val="00FF14C5"/>
    <w:rsid w:val="00FF17A3"/>
    <w:rsid w:val="00FF3070"/>
    <w:rsid w:val="00FF3149"/>
    <w:rsid w:val="00FF3F93"/>
    <w:rsid w:val="00FF4311"/>
    <w:rsid w:val="00FF4E23"/>
    <w:rsid w:val="00FF4FED"/>
    <w:rsid w:val="00FF6175"/>
    <w:rsid w:val="00FF7145"/>
    <w:rsid w:val="00FF7B2A"/>
    <w:rsid w:val="00FF7BB1"/>
    <w:rsid w:val="00FF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EA9C0690-35AC-49D8-BF57-CEE69C4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95F62"/>
    <w:rPr>
      <w:kern w:val="2"/>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
    <w:basedOn w:val="a1"/>
    <w:next w:val="a1"/>
    <w:qFormat/>
    <w:rsid w:val="00603A04"/>
    <w:pPr>
      <w:keepNext/>
      <w:keepLines/>
      <w:pageBreakBefore/>
      <w:widowControl w:val="0"/>
      <w:numPr>
        <w:numId w:val="1"/>
      </w:numPr>
      <w:spacing w:before="340" w:after="330" w:line="578" w:lineRule="auto"/>
      <w:jc w:val="both"/>
      <w:outlineLvl w:val="0"/>
    </w:pPr>
    <w:rPr>
      <w:b/>
      <w:kern w:val="44"/>
      <w:sz w:val="44"/>
    </w:rPr>
  </w:style>
  <w:style w:type="paragraph" w:styleId="20">
    <w:name w:val="heading 2"/>
    <w:aliases w:val="第一章 标题 2,Heading 2 Hidden,Heading 2 CCBS,heading 2,H2,h2,Titre3,HD2,2nd level,2,DO NOT USE_h2,chn,Chapter Number/Appendix Letter,sect 1.2,ISO1,PIM2,1.1Heading 2,1.1 Heading 2,H21,sect 1.21,H22,sect 1.22,H211,sect 1.211,H23,sect 1.23,H212,body"/>
    <w:basedOn w:val="a1"/>
    <w:next w:val="a1"/>
    <w:qFormat/>
    <w:rsid w:val="00603A04"/>
    <w:pPr>
      <w:keepNext/>
      <w:keepLines/>
      <w:widowControl w:val="0"/>
      <w:numPr>
        <w:ilvl w:val="1"/>
        <w:numId w:val="1"/>
      </w:numPr>
      <w:spacing w:before="260" w:after="260" w:line="416" w:lineRule="auto"/>
      <w:jc w:val="both"/>
      <w:outlineLvl w:val="1"/>
    </w:pPr>
    <w:rPr>
      <w:rFonts w:ascii="Arial" w:eastAsia="黑体" w:hAnsi="Arial"/>
      <w:b/>
      <w:bCs/>
      <w:kern w:val="44"/>
      <w:sz w:val="32"/>
      <w:szCs w:val="32"/>
    </w:rPr>
  </w:style>
  <w:style w:type="paragraph" w:styleId="3">
    <w:name w:val="heading 3"/>
    <w:aliases w:val="标题 3 Char Char,标题 3 Char,h3,H3,level_3,PIM 3,Level 3 Head,Heading 3 - old,sect1.2.3,sect1.2.31,sect1.2.32,sect1.2.311,sect1.2.33,sect1.2.312,Bold Head,bh,prop3,3,3heading,heading 3,Heading 31,Underrubrik2,Arial 12 Fett,3rd level,l3,CT,2h,h31,L"/>
    <w:basedOn w:val="a1"/>
    <w:next w:val="a1"/>
    <w:qFormat/>
    <w:rsid w:val="00603A04"/>
    <w:pPr>
      <w:keepNext/>
      <w:keepLines/>
      <w:widowControl w:val="0"/>
      <w:numPr>
        <w:ilvl w:val="2"/>
        <w:numId w:val="1"/>
      </w:numPr>
      <w:spacing w:before="260" w:after="260" w:line="416" w:lineRule="auto"/>
      <w:jc w:val="both"/>
      <w:outlineLvl w:val="2"/>
    </w:pPr>
    <w:rPr>
      <w:b/>
      <w:bCs/>
      <w:sz w:val="32"/>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
    <w:basedOn w:val="a1"/>
    <w:next w:val="a1"/>
    <w:link w:val="4Char"/>
    <w:qFormat/>
    <w:rsid w:val="00603A04"/>
    <w:pPr>
      <w:keepNext/>
      <w:keepLines/>
      <w:widowControl w:val="0"/>
      <w:numPr>
        <w:ilvl w:val="3"/>
        <w:numId w:val="1"/>
      </w:numPr>
      <w:spacing w:before="280" w:after="290" w:line="376" w:lineRule="auto"/>
      <w:jc w:val="both"/>
      <w:outlineLvl w:val="3"/>
    </w:pPr>
    <w:rPr>
      <w:rFonts w:ascii="Arial" w:eastAsia="黑体" w:hAnsi="Arial"/>
      <w:b/>
      <w:bCs/>
      <w:sz w:val="28"/>
      <w:szCs w:val="28"/>
    </w:rPr>
  </w:style>
  <w:style w:type="paragraph" w:styleId="50">
    <w:name w:val="heading 5"/>
    <w:aliases w:val="H5,dash,ds,dd,h5,heading 5,PIM 5,正文五级标题,口,口1,口2,Level 3 - i,标题 5(ALT+5),l5+toc5,Numbered Sub-list,Roman list,一,ITT t5,PA Pico Section,H5-Heading 5,l5,heading5,Second Subheading,dash1,ds1,dd1,dash2,ds2,dd2,dash3,ds3,dd3,dash4,ds4,dd4,dash5,ds5"/>
    <w:basedOn w:val="a1"/>
    <w:next w:val="a1"/>
    <w:qFormat/>
    <w:rsid w:val="00603A04"/>
    <w:pPr>
      <w:keepNext/>
      <w:keepLines/>
      <w:widowControl w:val="0"/>
      <w:numPr>
        <w:ilvl w:val="4"/>
        <w:numId w:val="1"/>
      </w:numPr>
      <w:spacing w:before="280" w:after="290" w:line="376" w:lineRule="auto"/>
      <w:jc w:val="both"/>
      <w:outlineLvl w:val="4"/>
    </w:pPr>
    <w:rPr>
      <w:b/>
      <w:bCs/>
      <w:sz w:val="28"/>
      <w:szCs w:val="28"/>
    </w:rPr>
  </w:style>
  <w:style w:type="paragraph" w:styleId="6">
    <w:name w:val="heading 6"/>
    <w:aliases w:val="PIM 6,正文六级标题,Bullet (Single Lines),BOD 4,Legal Level 1.,H6,标题 6(ALT+6),L6,Bullet list"/>
    <w:basedOn w:val="a1"/>
    <w:next w:val="a1"/>
    <w:autoRedefine/>
    <w:qFormat/>
    <w:rsid w:val="00603A04"/>
    <w:pPr>
      <w:numPr>
        <w:numId w:val="3"/>
      </w:numPr>
      <w:spacing w:before="240" w:after="60"/>
      <w:outlineLvl w:val="5"/>
    </w:pPr>
    <w:rPr>
      <w:b/>
      <w:bCs/>
      <w:sz w:val="22"/>
      <w:szCs w:val="22"/>
    </w:rPr>
  </w:style>
  <w:style w:type="paragraph" w:styleId="7">
    <w:name w:val="heading 7"/>
    <w:aliases w:val="不用,PIM 7"/>
    <w:basedOn w:val="a1"/>
    <w:next w:val="a1"/>
    <w:qFormat/>
    <w:rsid w:val="00603A04"/>
    <w:pPr>
      <w:widowControl w:val="0"/>
      <w:numPr>
        <w:ilvl w:val="6"/>
        <w:numId w:val="6"/>
      </w:numPr>
      <w:tabs>
        <w:tab w:val="left" w:pos="3240"/>
      </w:tabs>
      <w:spacing w:afterLines="50"/>
      <w:jc w:val="both"/>
      <w:outlineLvl w:val="6"/>
    </w:pPr>
    <w:rPr>
      <w:bCs/>
      <w:sz w:val="21"/>
      <w:szCs w:val="24"/>
    </w:rPr>
  </w:style>
  <w:style w:type="paragraph" w:styleId="8">
    <w:name w:val="heading 8"/>
    <w:aliases w:val="不用8,注意框体"/>
    <w:basedOn w:val="a1"/>
    <w:next w:val="a1"/>
    <w:qFormat/>
    <w:rsid w:val="00603A04"/>
    <w:pPr>
      <w:keepNext/>
      <w:spacing w:line="360" w:lineRule="auto"/>
      <w:ind w:left="1440" w:firstLineChars="300" w:firstLine="720"/>
      <w:outlineLvl w:val="7"/>
    </w:pPr>
    <w:rPr>
      <w:rFonts w:ascii="Arial" w:eastAsia="仿宋_GB2312" w:hAnsi="Arial" w:cs="Arial"/>
      <w:sz w:val="24"/>
    </w:rPr>
  </w:style>
  <w:style w:type="paragraph" w:styleId="9">
    <w:name w:val="heading 9"/>
    <w:aliases w:val="不用9,PIM 9,三级标题"/>
    <w:basedOn w:val="a1"/>
    <w:next w:val="a1"/>
    <w:qFormat/>
    <w:rsid w:val="00603A04"/>
    <w:pPr>
      <w:keepNext/>
      <w:outlineLvl w:val="8"/>
    </w:pPr>
    <w:rPr>
      <w:rFonts w:ascii="Courier New" w:hAnsi="Courier New" w:cs="Courier New"/>
      <w:sz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2"/>
    <w:link w:val="4"/>
    <w:rsid w:val="00E05E3D"/>
    <w:rPr>
      <w:rFonts w:ascii="Arial" w:eastAsia="黑体" w:hAnsi="Arial"/>
      <w:b/>
      <w:bCs/>
      <w:kern w:val="2"/>
      <w:sz w:val="28"/>
      <w:szCs w:val="28"/>
    </w:rPr>
  </w:style>
  <w:style w:type="paragraph" w:customStyle="1" w:styleId="ParaCharCharCharChar">
    <w:name w:val="默认段落字体 Para Char Char Char Char"/>
    <w:basedOn w:val="a1"/>
    <w:rsid w:val="00A22E14"/>
    <w:pPr>
      <w:widowControl w:val="0"/>
      <w:jc w:val="both"/>
    </w:pPr>
    <w:rPr>
      <w:rFonts w:ascii="Arial" w:hAnsi="Arial" w:cs="Arial"/>
      <w:sz w:val="21"/>
      <w:szCs w:val="24"/>
    </w:rPr>
  </w:style>
  <w:style w:type="paragraph" w:styleId="a5">
    <w:name w:val="Normal Indent"/>
    <w:aliases w:val="表正文,正文非缩进,特点,ALT+Z,表正文1,正文非缩进1,特点1,四号,段1,表正文2,正文非缩进2,特点2,表正文3,正文非缩进3,特点3,四号1,段11,表正文4,正文非缩进4,特点4,四号2,段12,正文不缩进,Indent 1,特点 Char,水上软件,中文正文,标题4 Char Char Char,正文缩进1,正文缩进 Char,正文缩进陈木华,正文（首行缩进两字） Char Char,Alt+X,mr正文缩进,正文缩进（首行缩进两字）,Alt+X1"/>
    <w:basedOn w:val="a1"/>
    <w:rsid w:val="00603A04"/>
    <w:pPr>
      <w:widowControl w:val="0"/>
      <w:ind w:firstLine="420"/>
      <w:jc w:val="both"/>
    </w:pPr>
    <w:rPr>
      <w:sz w:val="21"/>
    </w:rPr>
  </w:style>
  <w:style w:type="paragraph" w:styleId="11">
    <w:name w:val="toc 1"/>
    <w:basedOn w:val="a1"/>
    <w:next w:val="a1"/>
    <w:autoRedefine/>
    <w:uiPriority w:val="39"/>
    <w:rsid w:val="00603A04"/>
    <w:pPr>
      <w:widowControl w:val="0"/>
      <w:spacing w:before="120" w:after="120"/>
    </w:pPr>
    <w:rPr>
      <w:b/>
      <w:bCs/>
      <w:caps/>
      <w:sz w:val="21"/>
      <w:szCs w:val="24"/>
    </w:rPr>
  </w:style>
  <w:style w:type="character" w:styleId="a6">
    <w:name w:val="Hyperlink"/>
    <w:basedOn w:val="a2"/>
    <w:uiPriority w:val="99"/>
    <w:rsid w:val="00603A04"/>
    <w:rPr>
      <w:color w:val="0000FF"/>
      <w:u w:val="single"/>
    </w:rPr>
  </w:style>
  <w:style w:type="paragraph" w:styleId="a7">
    <w:name w:val="header"/>
    <w:basedOn w:val="a1"/>
    <w:rsid w:val="00603A04"/>
    <w:pPr>
      <w:widowControl w:val="0"/>
      <w:pBdr>
        <w:bottom w:val="single" w:sz="6" w:space="1" w:color="auto"/>
      </w:pBdr>
      <w:tabs>
        <w:tab w:val="center" w:pos="4153"/>
        <w:tab w:val="right" w:pos="8306"/>
      </w:tabs>
      <w:snapToGrid w:val="0"/>
      <w:spacing w:line="360" w:lineRule="auto"/>
      <w:jc w:val="center"/>
    </w:pPr>
    <w:rPr>
      <w:sz w:val="18"/>
    </w:rPr>
  </w:style>
  <w:style w:type="paragraph" w:styleId="a8">
    <w:name w:val="footer"/>
    <w:basedOn w:val="a1"/>
    <w:rsid w:val="00603A04"/>
    <w:pPr>
      <w:widowControl w:val="0"/>
      <w:tabs>
        <w:tab w:val="center" w:pos="4153"/>
        <w:tab w:val="right" w:pos="8306"/>
      </w:tabs>
      <w:snapToGrid w:val="0"/>
      <w:spacing w:line="360" w:lineRule="auto"/>
    </w:pPr>
    <w:rPr>
      <w:sz w:val="18"/>
    </w:rPr>
  </w:style>
  <w:style w:type="character" w:styleId="a9">
    <w:name w:val="page number"/>
    <w:basedOn w:val="a2"/>
    <w:rsid w:val="00603A04"/>
  </w:style>
  <w:style w:type="paragraph" w:styleId="aa">
    <w:name w:val="Document Map"/>
    <w:basedOn w:val="a1"/>
    <w:semiHidden/>
    <w:rsid w:val="00603A04"/>
    <w:pPr>
      <w:shd w:val="clear" w:color="auto" w:fill="000080"/>
    </w:pPr>
    <w:rPr>
      <w:rFonts w:ascii="Tahoma" w:hAnsi="Tahoma" w:cs="Tahoma"/>
    </w:rPr>
  </w:style>
  <w:style w:type="paragraph" w:styleId="21">
    <w:name w:val="toc 2"/>
    <w:basedOn w:val="a1"/>
    <w:next w:val="a1"/>
    <w:autoRedefine/>
    <w:uiPriority w:val="39"/>
    <w:rsid w:val="00603A04"/>
    <w:pPr>
      <w:ind w:left="200"/>
    </w:pPr>
  </w:style>
  <w:style w:type="paragraph" w:styleId="30">
    <w:name w:val="toc 3"/>
    <w:basedOn w:val="a1"/>
    <w:next w:val="a1"/>
    <w:autoRedefine/>
    <w:uiPriority w:val="39"/>
    <w:rsid w:val="00603A04"/>
    <w:pPr>
      <w:ind w:left="400"/>
    </w:pPr>
  </w:style>
  <w:style w:type="paragraph" w:styleId="41">
    <w:name w:val="toc 4"/>
    <w:basedOn w:val="a1"/>
    <w:next w:val="a1"/>
    <w:autoRedefine/>
    <w:uiPriority w:val="39"/>
    <w:rsid w:val="00A038DD"/>
    <w:pPr>
      <w:widowControl w:val="0"/>
      <w:ind w:left="600"/>
      <w:jc w:val="both"/>
    </w:pPr>
  </w:style>
  <w:style w:type="paragraph" w:styleId="51">
    <w:name w:val="toc 5"/>
    <w:basedOn w:val="a1"/>
    <w:next w:val="a1"/>
    <w:autoRedefine/>
    <w:uiPriority w:val="39"/>
    <w:rsid w:val="00603A04"/>
    <w:pPr>
      <w:ind w:left="800"/>
    </w:pPr>
  </w:style>
  <w:style w:type="paragraph" w:customStyle="1" w:styleId="xl27">
    <w:name w:val="xl27"/>
    <w:basedOn w:val="a1"/>
    <w:rsid w:val="00603A04"/>
    <w:pPr>
      <w:pBdr>
        <w:bottom w:val="single" w:sz="4" w:space="0" w:color="auto"/>
        <w:right w:val="single" w:sz="4" w:space="0" w:color="auto"/>
      </w:pBdr>
      <w:spacing w:before="100" w:beforeAutospacing="1" w:after="100" w:afterAutospacing="1"/>
      <w:jc w:val="both"/>
      <w:textAlignment w:val="top"/>
    </w:pPr>
    <w:rPr>
      <w:kern w:val="0"/>
      <w:sz w:val="24"/>
      <w:szCs w:val="24"/>
    </w:rPr>
  </w:style>
  <w:style w:type="character" w:styleId="ab">
    <w:name w:val="annotation reference"/>
    <w:basedOn w:val="a2"/>
    <w:semiHidden/>
    <w:rsid w:val="00603A04"/>
    <w:rPr>
      <w:sz w:val="16"/>
      <w:szCs w:val="16"/>
    </w:rPr>
  </w:style>
  <w:style w:type="paragraph" w:customStyle="1" w:styleId="Style1">
    <w:name w:val="Style1"/>
    <w:basedOn w:val="6"/>
    <w:next w:val="6"/>
    <w:rsid w:val="00603A04"/>
    <w:pPr>
      <w:numPr>
        <w:numId w:val="2"/>
      </w:numPr>
    </w:pPr>
  </w:style>
  <w:style w:type="paragraph" w:styleId="ac">
    <w:name w:val="annotation text"/>
    <w:basedOn w:val="a1"/>
    <w:link w:val="Char"/>
    <w:semiHidden/>
    <w:rsid w:val="00603A04"/>
  </w:style>
  <w:style w:type="character" w:customStyle="1" w:styleId="Char">
    <w:name w:val="批注文字 Char"/>
    <w:basedOn w:val="a2"/>
    <w:link w:val="ac"/>
    <w:rsid w:val="00E05E3D"/>
    <w:rPr>
      <w:rFonts w:eastAsia="宋体"/>
      <w:kern w:val="2"/>
      <w:lang w:val="en-US" w:eastAsia="zh-CN" w:bidi="ar-SA"/>
    </w:rPr>
  </w:style>
  <w:style w:type="paragraph" w:styleId="60">
    <w:name w:val="toc 6"/>
    <w:basedOn w:val="a1"/>
    <w:next w:val="a1"/>
    <w:autoRedefine/>
    <w:uiPriority w:val="39"/>
    <w:rsid w:val="00603A04"/>
    <w:pPr>
      <w:ind w:left="1000"/>
    </w:pPr>
  </w:style>
  <w:style w:type="paragraph" w:styleId="ad">
    <w:name w:val="Date"/>
    <w:basedOn w:val="a1"/>
    <w:next w:val="a1"/>
    <w:link w:val="Char0"/>
    <w:rsid w:val="00603A04"/>
    <w:pPr>
      <w:widowControl w:val="0"/>
      <w:jc w:val="both"/>
    </w:pPr>
    <w:rPr>
      <w:sz w:val="21"/>
    </w:rPr>
  </w:style>
  <w:style w:type="character" w:customStyle="1" w:styleId="Char0">
    <w:name w:val="日期 Char"/>
    <w:basedOn w:val="a2"/>
    <w:link w:val="ad"/>
    <w:rsid w:val="00E05E3D"/>
    <w:rPr>
      <w:rFonts w:eastAsia="宋体"/>
      <w:kern w:val="2"/>
      <w:sz w:val="21"/>
      <w:lang w:val="en-US" w:eastAsia="zh-CN" w:bidi="ar-SA"/>
    </w:rPr>
  </w:style>
  <w:style w:type="character" w:styleId="ae">
    <w:name w:val="FollowedHyperlink"/>
    <w:basedOn w:val="a2"/>
    <w:rsid w:val="00603A04"/>
    <w:rPr>
      <w:color w:val="800080"/>
      <w:u w:val="single"/>
    </w:rPr>
  </w:style>
  <w:style w:type="paragraph" w:customStyle="1" w:styleId="ss">
    <w:name w:val="ss"/>
    <w:basedOn w:val="a1"/>
    <w:autoRedefine/>
    <w:rsid w:val="00FA034C"/>
    <w:pPr>
      <w:widowControl w:val="0"/>
      <w:spacing w:line="360" w:lineRule="auto"/>
      <w:ind w:left="425"/>
      <w:jc w:val="both"/>
    </w:pPr>
    <w:rPr>
      <w:rFonts w:eastAsia="黑体"/>
      <w:sz w:val="24"/>
    </w:rPr>
  </w:style>
  <w:style w:type="paragraph" w:customStyle="1" w:styleId="a0">
    <w:name w:val="标号"/>
    <w:basedOn w:val="a1"/>
    <w:rsid w:val="00603A04"/>
    <w:pPr>
      <w:widowControl w:val="0"/>
      <w:numPr>
        <w:numId w:val="4"/>
      </w:numPr>
      <w:spacing w:line="360" w:lineRule="auto"/>
      <w:jc w:val="both"/>
    </w:pPr>
    <w:rPr>
      <w:sz w:val="24"/>
    </w:rPr>
  </w:style>
  <w:style w:type="paragraph" w:customStyle="1" w:styleId="10">
    <w:name w:val="1级标题"/>
    <w:basedOn w:val="a1"/>
    <w:next w:val="a1"/>
    <w:autoRedefine/>
    <w:rsid w:val="00603A04"/>
    <w:pPr>
      <w:numPr>
        <w:numId w:val="5"/>
      </w:numPr>
      <w:spacing w:before="240" w:after="120" w:line="360" w:lineRule="auto"/>
      <w:jc w:val="both"/>
      <w:outlineLvl w:val="0"/>
    </w:pPr>
    <w:rPr>
      <w:rFonts w:eastAsia="黑体"/>
      <w:b/>
      <w:kern w:val="28"/>
      <w:sz w:val="32"/>
    </w:rPr>
  </w:style>
  <w:style w:type="paragraph" w:customStyle="1" w:styleId="font7">
    <w:name w:val="font7"/>
    <w:basedOn w:val="a1"/>
    <w:rsid w:val="00603A04"/>
    <w:pPr>
      <w:numPr>
        <w:ilvl w:val="1"/>
        <w:numId w:val="5"/>
      </w:numPr>
      <w:spacing w:before="100" w:beforeAutospacing="1" w:after="100" w:afterAutospacing="1"/>
    </w:pPr>
    <w:rPr>
      <w:rFonts w:ascii="Tahoma" w:hAnsi="Tahoma" w:cs="Tahoma"/>
      <w:b/>
      <w:bCs/>
      <w:color w:val="000000"/>
      <w:kern w:val="0"/>
      <w:sz w:val="16"/>
      <w:szCs w:val="16"/>
    </w:rPr>
  </w:style>
  <w:style w:type="paragraph" w:styleId="af">
    <w:name w:val="Body Text"/>
    <w:aliases w:val="normal,Body Text(ch), ändrad,body text,bt,EHPT,Body Text2,正文文本 Char,正文文字 Char1,Body Text(ch) Char,body text Char,bt Char, ändrad Char,EHPT Char,Body Text2 Char"/>
    <w:basedOn w:val="a1"/>
    <w:rsid w:val="00603A04"/>
    <w:pPr>
      <w:spacing w:after="120"/>
    </w:pPr>
  </w:style>
  <w:style w:type="paragraph" w:customStyle="1" w:styleId="TableItem5">
    <w:name w:val="TableItem5"/>
    <w:basedOn w:val="a1"/>
    <w:rsid w:val="00603A04"/>
    <w:pPr>
      <w:widowControl w:val="0"/>
      <w:spacing w:before="20" w:after="20" w:line="320" w:lineRule="atLeast"/>
    </w:pPr>
    <w:rPr>
      <w:rFonts w:ascii="Arial" w:hAnsi="Arial"/>
      <w:sz w:val="21"/>
    </w:rPr>
  </w:style>
  <w:style w:type="paragraph" w:customStyle="1" w:styleId="af0">
    <w:name w:val="图表名"/>
    <w:basedOn w:val="a1"/>
    <w:next w:val="a1"/>
    <w:autoRedefine/>
    <w:rsid w:val="00940281"/>
    <w:pPr>
      <w:jc w:val="center"/>
    </w:pPr>
    <w:rPr>
      <w:rFonts w:ascii="Arial" w:eastAsia="黑体" w:hAnsi="Arial" w:cs="Arial"/>
      <w:sz w:val="24"/>
      <w:szCs w:val="24"/>
    </w:rPr>
  </w:style>
  <w:style w:type="paragraph" w:styleId="22">
    <w:name w:val="Body Text 2"/>
    <w:basedOn w:val="a1"/>
    <w:rsid w:val="00603A04"/>
    <w:rPr>
      <w:sz w:val="24"/>
    </w:rPr>
  </w:style>
  <w:style w:type="character" w:customStyle="1" w:styleId="2Char">
    <w:name w:val="标题 2 Char"/>
    <w:basedOn w:val="a2"/>
    <w:rsid w:val="00603A04"/>
    <w:rPr>
      <w:rFonts w:ascii="Arial" w:eastAsia="黑体" w:hAnsi="Arial"/>
      <w:b/>
      <w:kern w:val="2"/>
      <w:sz w:val="32"/>
      <w:lang w:val="en-US" w:eastAsia="zh-CN" w:bidi="ar-SA"/>
    </w:rPr>
  </w:style>
  <w:style w:type="paragraph" w:customStyle="1" w:styleId="12">
    <w:name w:val="批注框文本1"/>
    <w:basedOn w:val="a1"/>
    <w:semiHidden/>
    <w:rsid w:val="00603A04"/>
    <w:rPr>
      <w:sz w:val="18"/>
      <w:szCs w:val="18"/>
    </w:rPr>
  </w:style>
  <w:style w:type="paragraph" w:styleId="af1">
    <w:name w:val="Body Text Indent"/>
    <w:basedOn w:val="a1"/>
    <w:rsid w:val="00603A04"/>
    <w:pPr>
      <w:spacing w:after="120"/>
      <w:ind w:leftChars="200" w:left="420"/>
    </w:pPr>
  </w:style>
  <w:style w:type="paragraph" w:customStyle="1" w:styleId="13">
    <w:name w:val="项目符号1说明"/>
    <w:basedOn w:val="a1"/>
    <w:autoRedefine/>
    <w:rsid w:val="00603A04"/>
    <w:pPr>
      <w:widowControl w:val="0"/>
      <w:spacing w:before="60" w:after="60"/>
      <w:jc w:val="center"/>
    </w:pPr>
    <w:rPr>
      <w:rFonts w:ascii="黑体" w:eastAsia="黑体"/>
      <w:sz w:val="21"/>
    </w:rPr>
  </w:style>
  <w:style w:type="paragraph" w:customStyle="1" w:styleId="TAL">
    <w:name w:val="TAL"/>
    <w:basedOn w:val="a1"/>
    <w:rsid w:val="00603A04"/>
    <w:pPr>
      <w:keepNext/>
      <w:keepLines/>
      <w:overflowPunct w:val="0"/>
      <w:autoSpaceDE w:val="0"/>
      <w:autoSpaceDN w:val="0"/>
      <w:adjustRightInd w:val="0"/>
      <w:textAlignment w:val="baseline"/>
    </w:pPr>
    <w:rPr>
      <w:rFonts w:ascii="Arial" w:hAnsi="Arial"/>
      <w:kern w:val="0"/>
      <w:sz w:val="18"/>
      <w:lang w:val="en-GB" w:eastAsia="en-US"/>
    </w:rPr>
  </w:style>
  <w:style w:type="paragraph" w:styleId="70">
    <w:name w:val="toc 7"/>
    <w:basedOn w:val="a1"/>
    <w:next w:val="a1"/>
    <w:autoRedefine/>
    <w:uiPriority w:val="39"/>
    <w:rsid w:val="00603A04"/>
    <w:pPr>
      <w:widowControl w:val="0"/>
      <w:ind w:leftChars="1200" w:left="2520"/>
      <w:jc w:val="both"/>
    </w:pPr>
    <w:rPr>
      <w:sz w:val="21"/>
      <w:szCs w:val="24"/>
    </w:rPr>
  </w:style>
  <w:style w:type="paragraph" w:styleId="80">
    <w:name w:val="toc 8"/>
    <w:basedOn w:val="a1"/>
    <w:next w:val="a1"/>
    <w:autoRedefine/>
    <w:uiPriority w:val="39"/>
    <w:rsid w:val="00603A04"/>
    <w:pPr>
      <w:widowControl w:val="0"/>
      <w:ind w:leftChars="1400" w:left="2940"/>
      <w:jc w:val="both"/>
    </w:pPr>
    <w:rPr>
      <w:sz w:val="21"/>
      <w:szCs w:val="24"/>
    </w:rPr>
  </w:style>
  <w:style w:type="paragraph" w:styleId="90">
    <w:name w:val="toc 9"/>
    <w:basedOn w:val="a1"/>
    <w:next w:val="a1"/>
    <w:autoRedefine/>
    <w:uiPriority w:val="39"/>
    <w:rsid w:val="00603A04"/>
    <w:pPr>
      <w:widowControl w:val="0"/>
      <w:ind w:leftChars="1600" w:left="3360"/>
      <w:jc w:val="both"/>
    </w:pPr>
    <w:rPr>
      <w:sz w:val="21"/>
      <w:szCs w:val="24"/>
    </w:rPr>
  </w:style>
  <w:style w:type="paragraph" w:styleId="af2">
    <w:name w:val="Balloon Text"/>
    <w:basedOn w:val="a1"/>
    <w:semiHidden/>
    <w:rsid w:val="00603A04"/>
    <w:rPr>
      <w:sz w:val="16"/>
      <w:szCs w:val="16"/>
    </w:rPr>
  </w:style>
  <w:style w:type="paragraph" w:styleId="af3">
    <w:name w:val="Body Text First Indent"/>
    <w:basedOn w:val="af"/>
    <w:rsid w:val="00603A04"/>
    <w:pPr>
      <w:widowControl w:val="0"/>
      <w:spacing w:after="0" w:line="360" w:lineRule="auto"/>
      <w:ind w:firstLineChars="200" w:firstLine="200"/>
      <w:jc w:val="both"/>
    </w:pPr>
    <w:rPr>
      <w:sz w:val="24"/>
      <w:szCs w:val="24"/>
    </w:rPr>
  </w:style>
  <w:style w:type="paragraph" w:styleId="23">
    <w:name w:val="Body Text Indent 2"/>
    <w:basedOn w:val="a1"/>
    <w:rsid w:val="00603A04"/>
    <w:pPr>
      <w:widowControl w:val="0"/>
      <w:ind w:firstLineChars="200" w:firstLine="420"/>
      <w:jc w:val="both"/>
    </w:pPr>
    <w:rPr>
      <w:rFonts w:ascii="Arial" w:hAnsi="Arial" w:cs="Arial"/>
      <w:sz w:val="21"/>
      <w:szCs w:val="24"/>
    </w:rPr>
  </w:style>
  <w:style w:type="paragraph" w:customStyle="1" w:styleId="Table">
    <w:name w:val="Table"/>
    <w:basedOn w:val="a1"/>
    <w:rsid w:val="00603A04"/>
    <w:pPr>
      <w:spacing w:before="40" w:after="40" w:line="360" w:lineRule="auto"/>
    </w:pPr>
    <w:rPr>
      <w:rFonts w:ascii="Futura Bk" w:hAnsi="Futura Bk"/>
      <w:kern w:val="0"/>
      <w:sz w:val="24"/>
      <w:lang w:val="en-GB" w:eastAsia="en-US"/>
    </w:rPr>
  </w:style>
  <w:style w:type="paragraph" w:customStyle="1" w:styleId="af4">
    <w:name w:val="文档正文"/>
    <w:basedOn w:val="a1"/>
    <w:rsid w:val="00F106E9"/>
    <w:pPr>
      <w:widowControl w:val="0"/>
      <w:adjustRightInd w:val="0"/>
      <w:spacing w:line="360" w:lineRule="auto"/>
      <w:ind w:firstLine="567"/>
      <w:jc w:val="both"/>
      <w:textAlignment w:val="baseline"/>
    </w:pPr>
    <w:rPr>
      <w:rFonts w:ascii="Arial" w:hAnsi="Arial"/>
      <w:kern w:val="0"/>
      <w:sz w:val="24"/>
    </w:rPr>
  </w:style>
  <w:style w:type="paragraph" w:customStyle="1" w:styleId="14">
    <w:name w:val="正文 1"/>
    <w:basedOn w:val="a1"/>
    <w:rsid w:val="006F1E0C"/>
    <w:pPr>
      <w:widowControl w:val="0"/>
      <w:spacing w:line="360" w:lineRule="auto"/>
      <w:ind w:firstLineChars="200" w:firstLine="200"/>
      <w:jc w:val="both"/>
    </w:pPr>
    <w:rPr>
      <w:sz w:val="24"/>
      <w:szCs w:val="24"/>
    </w:rPr>
  </w:style>
  <w:style w:type="paragraph" w:styleId="24">
    <w:name w:val="List Bullet 2"/>
    <w:basedOn w:val="a1"/>
    <w:autoRedefine/>
    <w:rsid w:val="00130C9A"/>
    <w:pPr>
      <w:spacing w:line="360" w:lineRule="auto"/>
      <w:ind w:leftChars="274" w:left="575" w:rightChars="100" w:right="210" w:firstLine="420"/>
      <w:jc w:val="both"/>
    </w:pPr>
    <w:rPr>
      <w:rFonts w:ascii="宋体" w:hAnsi="宋体"/>
      <w:kern w:val="0"/>
      <w:sz w:val="21"/>
      <w:lang w:val="zh-CN"/>
    </w:rPr>
  </w:style>
  <w:style w:type="paragraph" w:customStyle="1" w:styleId="2">
    <w:name w:val="标题2"/>
    <w:basedOn w:val="a1"/>
    <w:rsid w:val="00A22E14"/>
    <w:pPr>
      <w:widowControl w:val="0"/>
      <w:numPr>
        <w:numId w:val="7"/>
      </w:numPr>
      <w:jc w:val="both"/>
    </w:pPr>
    <w:rPr>
      <w:sz w:val="21"/>
      <w:szCs w:val="24"/>
    </w:rPr>
  </w:style>
  <w:style w:type="table" w:styleId="af5">
    <w:name w:val="Table Grid"/>
    <w:basedOn w:val="a3"/>
    <w:uiPriority w:val="59"/>
    <w:rsid w:val="00A22E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caption"/>
    <w:basedOn w:val="a1"/>
    <w:next w:val="a1"/>
    <w:qFormat/>
    <w:rsid w:val="00A22E14"/>
    <w:pPr>
      <w:widowControl w:val="0"/>
      <w:jc w:val="both"/>
    </w:pPr>
    <w:rPr>
      <w:rFonts w:ascii="Arial" w:eastAsia="黑体" w:hAnsi="Arial" w:cs="Arial"/>
    </w:rPr>
  </w:style>
  <w:style w:type="paragraph" w:customStyle="1" w:styleId="ParaCharCharCharCharCharCharCharCharCharCharCharCharCharChar">
    <w:name w:val="默认段落字体 Para Char Char Char Char Char Char Char Char Char Char Char Char Char Char"/>
    <w:next w:val="a1"/>
    <w:rsid w:val="00050A33"/>
    <w:pPr>
      <w:keepNext/>
      <w:keepLines/>
      <w:numPr>
        <w:ilvl w:val="7"/>
        <w:numId w:val="1"/>
      </w:numPr>
      <w:spacing w:before="240" w:after="240"/>
      <w:outlineLvl w:val="7"/>
    </w:pPr>
    <w:rPr>
      <w:rFonts w:ascii="Arial" w:eastAsia="黑体" w:hAnsi="Arial" w:cs="Arial"/>
      <w:snapToGrid w:val="0"/>
      <w:sz w:val="21"/>
      <w:szCs w:val="21"/>
    </w:rPr>
  </w:style>
  <w:style w:type="paragraph" w:styleId="af7">
    <w:name w:val="annotation subject"/>
    <w:basedOn w:val="ac"/>
    <w:next w:val="ac"/>
    <w:semiHidden/>
    <w:rsid w:val="005531E6"/>
    <w:rPr>
      <w:b/>
      <w:bCs/>
    </w:rPr>
  </w:style>
  <w:style w:type="paragraph" w:customStyle="1" w:styleId="00">
    <w:name w:val="正文 0"/>
    <w:basedOn w:val="a1"/>
    <w:rsid w:val="004A2E27"/>
    <w:pPr>
      <w:tabs>
        <w:tab w:val="left" w:pos="540"/>
        <w:tab w:val="left" w:pos="1620"/>
        <w:tab w:val="left" w:pos="2700"/>
        <w:tab w:val="left" w:pos="3780"/>
        <w:tab w:val="left" w:pos="4860"/>
        <w:tab w:val="left" w:pos="5940"/>
        <w:tab w:val="left" w:pos="7020"/>
        <w:tab w:val="left" w:pos="8100"/>
      </w:tabs>
      <w:spacing w:before="120" w:line="360" w:lineRule="exact"/>
      <w:ind w:firstLine="482"/>
      <w:jc w:val="both"/>
    </w:pPr>
    <w:rPr>
      <w:rFonts w:ascii="Garamond" w:eastAsia="楷体_GB2312" w:hAnsi="Garamond"/>
      <w:kern w:val="0"/>
      <w:sz w:val="24"/>
    </w:rPr>
  </w:style>
  <w:style w:type="table" w:styleId="52">
    <w:name w:val="Table Grid 5"/>
    <w:basedOn w:val="a3"/>
    <w:rsid w:val="00075D03"/>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
    <w:name w:val="Char Char Char"/>
    <w:basedOn w:val="aa"/>
    <w:autoRedefine/>
    <w:rsid w:val="004F2B90"/>
    <w:pPr>
      <w:widowControl w:val="0"/>
      <w:adjustRightInd w:val="0"/>
      <w:spacing w:line="436" w:lineRule="exact"/>
      <w:ind w:left="357"/>
      <w:outlineLvl w:val="3"/>
    </w:pPr>
    <w:rPr>
      <w:rFonts w:cs="Times New Roman"/>
      <w:b/>
      <w:sz w:val="24"/>
      <w:szCs w:val="24"/>
    </w:rPr>
  </w:style>
  <w:style w:type="paragraph" w:customStyle="1" w:styleId="af8">
    <w:name w:val="信息页表格文字"/>
    <w:basedOn w:val="a1"/>
    <w:rsid w:val="00284C2B"/>
    <w:pPr>
      <w:spacing w:before="40" w:after="40"/>
      <w:jc w:val="both"/>
    </w:pPr>
    <w:rPr>
      <w:kern w:val="0"/>
      <w:sz w:val="18"/>
    </w:rPr>
  </w:style>
  <w:style w:type="paragraph" w:customStyle="1" w:styleId="CharCharCharCharCharChar">
    <w:name w:val="Char Char Char Char Char Char"/>
    <w:next w:val="a1"/>
    <w:rsid w:val="00875F94"/>
    <w:pPr>
      <w:keepNext/>
      <w:keepLines/>
      <w:spacing w:before="240" w:after="240"/>
      <w:ind w:left="1418" w:hanging="1418"/>
      <w:outlineLvl w:val="7"/>
    </w:pPr>
    <w:rPr>
      <w:rFonts w:ascii="Arial" w:eastAsia="黑体" w:hAnsi="Arial" w:cs="Arial"/>
      <w:snapToGrid w:val="0"/>
      <w:sz w:val="21"/>
      <w:szCs w:val="21"/>
    </w:rPr>
  </w:style>
  <w:style w:type="paragraph" w:customStyle="1" w:styleId="ParaCharCharCharCharCharCharCharChar">
    <w:name w:val="默认段落字体 Para Char Char Char Char Char Char Char Char"/>
    <w:basedOn w:val="a1"/>
    <w:rsid w:val="00875F94"/>
    <w:pPr>
      <w:widowControl w:val="0"/>
      <w:jc w:val="both"/>
    </w:pPr>
    <w:rPr>
      <w:rFonts w:ascii="Tahoma" w:hAnsi="Tahoma"/>
      <w:sz w:val="24"/>
    </w:rPr>
  </w:style>
  <w:style w:type="paragraph" w:styleId="af9">
    <w:name w:val="Normal (Web)"/>
    <w:basedOn w:val="a1"/>
    <w:uiPriority w:val="99"/>
    <w:rsid w:val="00DB450B"/>
    <w:pPr>
      <w:spacing w:before="100" w:beforeAutospacing="1" w:after="100" w:afterAutospacing="1"/>
    </w:pPr>
    <w:rPr>
      <w:rFonts w:ascii="宋体" w:hAnsi="宋体" w:cs="宋体"/>
      <w:kern w:val="0"/>
      <w:sz w:val="24"/>
      <w:szCs w:val="24"/>
    </w:rPr>
  </w:style>
  <w:style w:type="character" w:customStyle="1" w:styleId="CharChar">
    <w:name w:val="Char Char"/>
    <w:basedOn w:val="a2"/>
    <w:rsid w:val="001E1CC0"/>
    <w:rPr>
      <w:rFonts w:eastAsia="宋体"/>
      <w:kern w:val="2"/>
      <w:sz w:val="21"/>
      <w:lang w:val="en-US" w:eastAsia="zh-CN" w:bidi="ar-SA"/>
    </w:rPr>
  </w:style>
  <w:style w:type="paragraph" w:customStyle="1" w:styleId="15">
    <w:name w:val="修订1"/>
    <w:hidden/>
    <w:uiPriority w:val="99"/>
    <w:semiHidden/>
    <w:rsid w:val="00425E46"/>
    <w:rPr>
      <w:kern w:val="2"/>
    </w:rPr>
  </w:style>
  <w:style w:type="paragraph" w:customStyle="1" w:styleId="TitlePageHeader">
    <w:name w:val="TitlePage_Header"/>
    <w:basedOn w:val="a1"/>
    <w:rsid w:val="00A47C91"/>
    <w:pPr>
      <w:numPr>
        <w:ilvl w:val="1"/>
        <w:numId w:val="9"/>
      </w:numPr>
      <w:tabs>
        <w:tab w:val="clear" w:pos="720"/>
      </w:tabs>
      <w:spacing w:before="240" w:after="240"/>
      <w:ind w:left="3240" w:firstLine="0"/>
    </w:pPr>
    <w:rPr>
      <w:rFonts w:ascii="Futura Bk" w:hAnsi="Futura Bk"/>
      <w:b/>
      <w:kern w:val="0"/>
      <w:sz w:val="32"/>
      <w:lang w:val="en-GB" w:eastAsia="en-US"/>
    </w:rPr>
  </w:style>
  <w:style w:type="paragraph" w:customStyle="1" w:styleId="Numberedlist21">
    <w:name w:val="Numbered list 2.1"/>
    <w:basedOn w:val="1"/>
    <w:next w:val="a1"/>
    <w:rsid w:val="00A47C91"/>
    <w:pPr>
      <w:keepLines w:val="0"/>
      <w:pageBreakBefore w:val="0"/>
      <w:widowControl/>
      <w:numPr>
        <w:numId w:val="12"/>
      </w:numPr>
      <w:tabs>
        <w:tab w:val="clear" w:pos="360"/>
        <w:tab w:val="left" w:pos="720"/>
      </w:tabs>
      <w:spacing w:before="240" w:after="60" w:line="240" w:lineRule="auto"/>
      <w:ind w:left="720" w:hanging="720"/>
      <w:jc w:val="left"/>
    </w:pPr>
    <w:rPr>
      <w:rFonts w:ascii="Futura Bk" w:hAnsi="Futura Bk"/>
      <w:kern w:val="28"/>
      <w:sz w:val="28"/>
      <w:lang w:val="en-GB" w:eastAsia="en-US"/>
    </w:rPr>
  </w:style>
  <w:style w:type="paragraph" w:customStyle="1" w:styleId="Bulletwithtext2">
    <w:name w:val="Bullet with text 2"/>
    <w:basedOn w:val="a1"/>
    <w:rsid w:val="00A47C91"/>
    <w:pPr>
      <w:numPr>
        <w:numId w:val="11"/>
      </w:numPr>
    </w:pPr>
    <w:rPr>
      <w:rFonts w:ascii="Futura Bk" w:hAnsi="Futura Bk"/>
      <w:kern w:val="0"/>
      <w:lang w:val="en-GB" w:eastAsia="en-US"/>
    </w:rPr>
  </w:style>
  <w:style w:type="paragraph" w:customStyle="1" w:styleId="Numberedlist22">
    <w:name w:val="Numbered list 2.2"/>
    <w:basedOn w:val="20"/>
    <w:next w:val="a1"/>
    <w:rsid w:val="00A47C91"/>
    <w:pPr>
      <w:keepLines w:val="0"/>
      <w:widowControl/>
      <w:numPr>
        <w:numId w:val="12"/>
      </w:numPr>
      <w:tabs>
        <w:tab w:val="left" w:pos="720"/>
      </w:tabs>
      <w:spacing w:before="240" w:after="60" w:line="240" w:lineRule="auto"/>
      <w:jc w:val="left"/>
    </w:pPr>
    <w:rPr>
      <w:rFonts w:ascii="Futura Bk" w:eastAsia="宋体" w:hAnsi="Futura Bk"/>
      <w:bCs w:val="0"/>
      <w:kern w:val="0"/>
      <w:sz w:val="24"/>
      <w:szCs w:val="20"/>
      <w:lang w:val="en-GB" w:eastAsia="en-US"/>
    </w:rPr>
  </w:style>
  <w:style w:type="paragraph" w:customStyle="1" w:styleId="-1">
    <w:name w:val="列表-1"/>
    <w:basedOn w:val="a"/>
    <w:rsid w:val="00A47C91"/>
    <w:pPr>
      <w:numPr>
        <w:numId w:val="13"/>
      </w:numPr>
    </w:pPr>
    <w:rPr>
      <w:rFonts w:ascii="Times New Roman" w:hAnsi="Times New Roman"/>
      <w:szCs w:val="24"/>
      <w:lang w:val="en-US" w:eastAsia="zh-CN"/>
    </w:rPr>
  </w:style>
  <w:style w:type="paragraph" w:styleId="a">
    <w:name w:val="List Bullet"/>
    <w:basedOn w:val="a1"/>
    <w:autoRedefine/>
    <w:rsid w:val="00A47C91"/>
    <w:pPr>
      <w:numPr>
        <w:numId w:val="10"/>
      </w:numPr>
    </w:pPr>
    <w:rPr>
      <w:rFonts w:ascii="Futura Bk" w:hAnsi="Futura Bk"/>
      <w:kern w:val="0"/>
      <w:lang w:val="en-GB" w:eastAsia="en-US"/>
    </w:rPr>
  </w:style>
  <w:style w:type="paragraph" w:customStyle="1" w:styleId="Bulletwithtext1">
    <w:name w:val="Bullet with text 1"/>
    <w:basedOn w:val="a1"/>
    <w:rsid w:val="00A47C91"/>
    <w:pPr>
      <w:numPr>
        <w:numId w:val="14"/>
      </w:numPr>
      <w:spacing w:afterLines="50"/>
    </w:pPr>
    <w:rPr>
      <w:rFonts w:ascii="Arial" w:hAnsi="Arial"/>
      <w:kern w:val="0"/>
      <w:sz w:val="21"/>
      <w:szCs w:val="21"/>
    </w:rPr>
  </w:style>
  <w:style w:type="paragraph" w:customStyle="1" w:styleId="40">
    <w:name w:val="标题4"/>
    <w:basedOn w:val="a1"/>
    <w:rsid w:val="00A47C91"/>
    <w:pPr>
      <w:widowControl w:val="0"/>
      <w:numPr>
        <w:numId w:val="15"/>
      </w:numPr>
      <w:tabs>
        <w:tab w:val="clear" w:pos="480"/>
      </w:tabs>
      <w:ind w:left="0" w:firstLine="0"/>
      <w:jc w:val="both"/>
    </w:pPr>
    <w:rPr>
      <w:b/>
      <w:bCs/>
      <w:i/>
      <w:iCs/>
      <w:sz w:val="21"/>
      <w:szCs w:val="24"/>
    </w:rPr>
  </w:style>
  <w:style w:type="paragraph" w:customStyle="1" w:styleId="5">
    <w:name w:val="样式5"/>
    <w:basedOn w:val="4"/>
    <w:rsid w:val="00A47C91"/>
    <w:pPr>
      <w:widowControl/>
      <w:numPr>
        <w:numId w:val="16"/>
      </w:numPr>
      <w:jc w:val="left"/>
    </w:pPr>
    <w:rPr>
      <w:bCs w:val="0"/>
      <w:szCs w:val="20"/>
    </w:rPr>
  </w:style>
  <w:style w:type="paragraph" w:customStyle="1" w:styleId="0">
    <w:name w:val="正文列表0"/>
    <w:basedOn w:val="a1"/>
    <w:rsid w:val="00A47C91"/>
    <w:pPr>
      <w:widowControl w:val="0"/>
      <w:numPr>
        <w:ilvl w:val="1"/>
        <w:numId w:val="17"/>
      </w:numPr>
      <w:spacing w:line="360" w:lineRule="auto"/>
      <w:jc w:val="both"/>
    </w:pPr>
    <w:rPr>
      <w:sz w:val="24"/>
      <w:szCs w:val="24"/>
    </w:rPr>
  </w:style>
  <w:style w:type="paragraph" w:customStyle="1" w:styleId="CharCharCharChar">
    <w:name w:val="Char Char Char Char"/>
    <w:next w:val="a1"/>
    <w:rsid w:val="00212239"/>
    <w:pPr>
      <w:keepNext/>
      <w:keepLines/>
      <w:tabs>
        <w:tab w:val="num" w:pos="1418"/>
      </w:tabs>
      <w:spacing w:before="240" w:after="240"/>
      <w:ind w:left="1418" w:hanging="1418"/>
      <w:outlineLvl w:val="7"/>
    </w:pPr>
    <w:rPr>
      <w:rFonts w:ascii="Arial" w:eastAsia="黑体" w:hAnsi="Arial" w:cs="Arial"/>
      <w:snapToGrid w:val="0"/>
      <w:sz w:val="21"/>
      <w:szCs w:val="21"/>
    </w:rPr>
  </w:style>
  <w:style w:type="numbering" w:styleId="111111">
    <w:name w:val="Outline List 2"/>
    <w:basedOn w:val="a4"/>
    <w:rsid w:val="00990894"/>
    <w:pPr>
      <w:numPr>
        <w:numId w:val="38"/>
      </w:numPr>
    </w:pPr>
  </w:style>
  <w:style w:type="paragraph" w:styleId="afa">
    <w:name w:val="List Paragraph"/>
    <w:basedOn w:val="a1"/>
    <w:uiPriority w:val="34"/>
    <w:qFormat/>
    <w:rsid w:val="00AE49BC"/>
    <w:pPr>
      <w:ind w:firstLineChars="200" w:firstLine="420"/>
    </w:pPr>
  </w:style>
  <w:style w:type="character" w:customStyle="1" w:styleId="keyword">
    <w:name w:val="keyword"/>
    <w:basedOn w:val="a2"/>
    <w:rsid w:val="0061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701">
      <w:bodyDiv w:val="1"/>
      <w:marLeft w:val="0"/>
      <w:marRight w:val="0"/>
      <w:marTop w:val="0"/>
      <w:marBottom w:val="0"/>
      <w:divBdr>
        <w:top w:val="none" w:sz="0" w:space="0" w:color="auto"/>
        <w:left w:val="none" w:sz="0" w:space="0" w:color="auto"/>
        <w:bottom w:val="none" w:sz="0" w:space="0" w:color="auto"/>
        <w:right w:val="none" w:sz="0" w:space="0" w:color="auto"/>
      </w:divBdr>
    </w:div>
    <w:div w:id="35857423">
      <w:bodyDiv w:val="1"/>
      <w:marLeft w:val="0"/>
      <w:marRight w:val="0"/>
      <w:marTop w:val="0"/>
      <w:marBottom w:val="0"/>
      <w:divBdr>
        <w:top w:val="none" w:sz="0" w:space="0" w:color="auto"/>
        <w:left w:val="none" w:sz="0" w:space="0" w:color="auto"/>
        <w:bottom w:val="none" w:sz="0" w:space="0" w:color="auto"/>
        <w:right w:val="none" w:sz="0" w:space="0" w:color="auto"/>
      </w:divBdr>
    </w:div>
    <w:div w:id="38012965">
      <w:bodyDiv w:val="1"/>
      <w:marLeft w:val="0"/>
      <w:marRight w:val="0"/>
      <w:marTop w:val="0"/>
      <w:marBottom w:val="0"/>
      <w:divBdr>
        <w:top w:val="none" w:sz="0" w:space="0" w:color="auto"/>
        <w:left w:val="none" w:sz="0" w:space="0" w:color="auto"/>
        <w:bottom w:val="none" w:sz="0" w:space="0" w:color="auto"/>
        <w:right w:val="none" w:sz="0" w:space="0" w:color="auto"/>
      </w:divBdr>
    </w:div>
    <w:div w:id="51855037">
      <w:bodyDiv w:val="1"/>
      <w:marLeft w:val="0"/>
      <w:marRight w:val="0"/>
      <w:marTop w:val="0"/>
      <w:marBottom w:val="0"/>
      <w:divBdr>
        <w:top w:val="none" w:sz="0" w:space="0" w:color="auto"/>
        <w:left w:val="none" w:sz="0" w:space="0" w:color="auto"/>
        <w:bottom w:val="none" w:sz="0" w:space="0" w:color="auto"/>
        <w:right w:val="none" w:sz="0" w:space="0" w:color="auto"/>
      </w:divBdr>
    </w:div>
    <w:div w:id="60711712">
      <w:bodyDiv w:val="1"/>
      <w:marLeft w:val="0"/>
      <w:marRight w:val="0"/>
      <w:marTop w:val="0"/>
      <w:marBottom w:val="0"/>
      <w:divBdr>
        <w:top w:val="none" w:sz="0" w:space="0" w:color="auto"/>
        <w:left w:val="none" w:sz="0" w:space="0" w:color="auto"/>
        <w:bottom w:val="none" w:sz="0" w:space="0" w:color="auto"/>
        <w:right w:val="none" w:sz="0" w:space="0" w:color="auto"/>
      </w:divBdr>
    </w:div>
    <w:div w:id="70002917">
      <w:bodyDiv w:val="1"/>
      <w:marLeft w:val="0"/>
      <w:marRight w:val="0"/>
      <w:marTop w:val="0"/>
      <w:marBottom w:val="0"/>
      <w:divBdr>
        <w:top w:val="none" w:sz="0" w:space="0" w:color="auto"/>
        <w:left w:val="none" w:sz="0" w:space="0" w:color="auto"/>
        <w:bottom w:val="none" w:sz="0" w:space="0" w:color="auto"/>
        <w:right w:val="none" w:sz="0" w:space="0" w:color="auto"/>
      </w:divBdr>
      <w:divsChild>
        <w:div w:id="123811193">
          <w:marLeft w:val="547"/>
          <w:marRight w:val="0"/>
          <w:marTop w:val="115"/>
          <w:marBottom w:val="0"/>
          <w:divBdr>
            <w:top w:val="none" w:sz="0" w:space="0" w:color="auto"/>
            <w:left w:val="none" w:sz="0" w:space="0" w:color="auto"/>
            <w:bottom w:val="none" w:sz="0" w:space="0" w:color="auto"/>
            <w:right w:val="none" w:sz="0" w:space="0" w:color="auto"/>
          </w:divBdr>
        </w:div>
        <w:div w:id="2012172453">
          <w:marLeft w:val="547"/>
          <w:marRight w:val="0"/>
          <w:marTop w:val="96"/>
          <w:marBottom w:val="0"/>
          <w:divBdr>
            <w:top w:val="none" w:sz="0" w:space="0" w:color="auto"/>
            <w:left w:val="none" w:sz="0" w:space="0" w:color="auto"/>
            <w:bottom w:val="none" w:sz="0" w:space="0" w:color="auto"/>
            <w:right w:val="none" w:sz="0" w:space="0" w:color="auto"/>
          </w:divBdr>
        </w:div>
        <w:div w:id="804396647">
          <w:marLeft w:val="547"/>
          <w:marRight w:val="0"/>
          <w:marTop w:val="96"/>
          <w:marBottom w:val="0"/>
          <w:divBdr>
            <w:top w:val="none" w:sz="0" w:space="0" w:color="auto"/>
            <w:left w:val="none" w:sz="0" w:space="0" w:color="auto"/>
            <w:bottom w:val="none" w:sz="0" w:space="0" w:color="auto"/>
            <w:right w:val="none" w:sz="0" w:space="0" w:color="auto"/>
          </w:divBdr>
        </w:div>
        <w:div w:id="1397972203">
          <w:marLeft w:val="547"/>
          <w:marRight w:val="0"/>
          <w:marTop w:val="115"/>
          <w:marBottom w:val="0"/>
          <w:divBdr>
            <w:top w:val="none" w:sz="0" w:space="0" w:color="auto"/>
            <w:left w:val="none" w:sz="0" w:space="0" w:color="auto"/>
            <w:bottom w:val="none" w:sz="0" w:space="0" w:color="auto"/>
            <w:right w:val="none" w:sz="0" w:space="0" w:color="auto"/>
          </w:divBdr>
        </w:div>
        <w:div w:id="1297375162">
          <w:marLeft w:val="547"/>
          <w:marRight w:val="0"/>
          <w:marTop w:val="115"/>
          <w:marBottom w:val="0"/>
          <w:divBdr>
            <w:top w:val="none" w:sz="0" w:space="0" w:color="auto"/>
            <w:left w:val="none" w:sz="0" w:space="0" w:color="auto"/>
            <w:bottom w:val="none" w:sz="0" w:space="0" w:color="auto"/>
            <w:right w:val="none" w:sz="0" w:space="0" w:color="auto"/>
          </w:divBdr>
        </w:div>
        <w:div w:id="1774781627">
          <w:marLeft w:val="547"/>
          <w:marRight w:val="0"/>
          <w:marTop w:val="115"/>
          <w:marBottom w:val="0"/>
          <w:divBdr>
            <w:top w:val="none" w:sz="0" w:space="0" w:color="auto"/>
            <w:left w:val="none" w:sz="0" w:space="0" w:color="auto"/>
            <w:bottom w:val="none" w:sz="0" w:space="0" w:color="auto"/>
            <w:right w:val="none" w:sz="0" w:space="0" w:color="auto"/>
          </w:divBdr>
        </w:div>
      </w:divsChild>
    </w:div>
    <w:div w:id="74471815">
      <w:bodyDiv w:val="1"/>
      <w:marLeft w:val="0"/>
      <w:marRight w:val="0"/>
      <w:marTop w:val="0"/>
      <w:marBottom w:val="0"/>
      <w:divBdr>
        <w:top w:val="none" w:sz="0" w:space="0" w:color="auto"/>
        <w:left w:val="none" w:sz="0" w:space="0" w:color="auto"/>
        <w:bottom w:val="none" w:sz="0" w:space="0" w:color="auto"/>
        <w:right w:val="none" w:sz="0" w:space="0" w:color="auto"/>
      </w:divBdr>
      <w:divsChild>
        <w:div w:id="1154293499">
          <w:marLeft w:val="0"/>
          <w:marRight w:val="0"/>
          <w:marTop w:val="0"/>
          <w:marBottom w:val="0"/>
          <w:divBdr>
            <w:top w:val="none" w:sz="0" w:space="0" w:color="auto"/>
            <w:left w:val="none" w:sz="0" w:space="0" w:color="auto"/>
            <w:bottom w:val="none" w:sz="0" w:space="0" w:color="auto"/>
            <w:right w:val="none" w:sz="0" w:space="0" w:color="auto"/>
          </w:divBdr>
          <w:divsChild>
            <w:div w:id="479274936">
              <w:marLeft w:val="0"/>
              <w:marRight w:val="0"/>
              <w:marTop w:val="0"/>
              <w:marBottom w:val="0"/>
              <w:divBdr>
                <w:top w:val="none" w:sz="0" w:space="0" w:color="auto"/>
                <w:left w:val="none" w:sz="0" w:space="0" w:color="auto"/>
                <w:bottom w:val="none" w:sz="0" w:space="0" w:color="auto"/>
                <w:right w:val="none" w:sz="0" w:space="0" w:color="auto"/>
              </w:divBdr>
              <w:divsChild>
                <w:div w:id="1422944067">
                  <w:marLeft w:val="0"/>
                  <w:marRight w:val="0"/>
                  <w:marTop w:val="0"/>
                  <w:marBottom w:val="0"/>
                  <w:divBdr>
                    <w:top w:val="none" w:sz="0" w:space="0" w:color="auto"/>
                    <w:left w:val="none" w:sz="0" w:space="0" w:color="auto"/>
                    <w:bottom w:val="none" w:sz="0" w:space="0" w:color="auto"/>
                    <w:right w:val="none" w:sz="0" w:space="0" w:color="auto"/>
                  </w:divBdr>
                  <w:divsChild>
                    <w:div w:id="897328166">
                      <w:marLeft w:val="0"/>
                      <w:marRight w:val="0"/>
                      <w:marTop w:val="0"/>
                      <w:marBottom w:val="0"/>
                      <w:divBdr>
                        <w:top w:val="none" w:sz="0" w:space="0" w:color="auto"/>
                        <w:left w:val="none" w:sz="0" w:space="0" w:color="auto"/>
                        <w:bottom w:val="none" w:sz="0" w:space="0" w:color="auto"/>
                        <w:right w:val="none" w:sz="0" w:space="0" w:color="auto"/>
                      </w:divBdr>
                      <w:divsChild>
                        <w:div w:id="477693610">
                          <w:marLeft w:val="0"/>
                          <w:marRight w:val="0"/>
                          <w:marTop w:val="0"/>
                          <w:marBottom w:val="0"/>
                          <w:divBdr>
                            <w:top w:val="none" w:sz="0" w:space="0" w:color="auto"/>
                            <w:left w:val="none" w:sz="0" w:space="0" w:color="auto"/>
                            <w:bottom w:val="none" w:sz="0" w:space="0" w:color="auto"/>
                            <w:right w:val="none" w:sz="0" w:space="0" w:color="auto"/>
                          </w:divBdr>
                          <w:divsChild>
                            <w:div w:id="1858538874">
                              <w:marLeft w:val="0"/>
                              <w:marRight w:val="0"/>
                              <w:marTop w:val="0"/>
                              <w:marBottom w:val="0"/>
                              <w:divBdr>
                                <w:top w:val="none" w:sz="0" w:space="0" w:color="auto"/>
                                <w:left w:val="none" w:sz="0" w:space="0" w:color="auto"/>
                                <w:bottom w:val="none" w:sz="0" w:space="0" w:color="auto"/>
                                <w:right w:val="none" w:sz="0" w:space="0" w:color="auto"/>
                              </w:divBdr>
                              <w:divsChild>
                                <w:div w:id="1616517678">
                                  <w:marLeft w:val="0"/>
                                  <w:marRight w:val="0"/>
                                  <w:marTop w:val="0"/>
                                  <w:marBottom w:val="0"/>
                                  <w:divBdr>
                                    <w:top w:val="none" w:sz="0" w:space="0" w:color="auto"/>
                                    <w:left w:val="none" w:sz="0" w:space="0" w:color="auto"/>
                                    <w:bottom w:val="none" w:sz="0" w:space="0" w:color="auto"/>
                                    <w:right w:val="none" w:sz="0" w:space="0" w:color="auto"/>
                                  </w:divBdr>
                                  <w:divsChild>
                                    <w:div w:id="10396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6683">
      <w:bodyDiv w:val="1"/>
      <w:marLeft w:val="0"/>
      <w:marRight w:val="0"/>
      <w:marTop w:val="0"/>
      <w:marBottom w:val="0"/>
      <w:divBdr>
        <w:top w:val="none" w:sz="0" w:space="0" w:color="auto"/>
        <w:left w:val="none" w:sz="0" w:space="0" w:color="auto"/>
        <w:bottom w:val="none" w:sz="0" w:space="0" w:color="auto"/>
        <w:right w:val="none" w:sz="0" w:space="0" w:color="auto"/>
      </w:divBdr>
    </w:div>
    <w:div w:id="107894689">
      <w:bodyDiv w:val="1"/>
      <w:marLeft w:val="0"/>
      <w:marRight w:val="0"/>
      <w:marTop w:val="0"/>
      <w:marBottom w:val="0"/>
      <w:divBdr>
        <w:top w:val="none" w:sz="0" w:space="0" w:color="auto"/>
        <w:left w:val="none" w:sz="0" w:space="0" w:color="auto"/>
        <w:bottom w:val="none" w:sz="0" w:space="0" w:color="auto"/>
        <w:right w:val="none" w:sz="0" w:space="0" w:color="auto"/>
      </w:divBdr>
    </w:div>
    <w:div w:id="123280106">
      <w:bodyDiv w:val="1"/>
      <w:marLeft w:val="0"/>
      <w:marRight w:val="0"/>
      <w:marTop w:val="0"/>
      <w:marBottom w:val="0"/>
      <w:divBdr>
        <w:top w:val="none" w:sz="0" w:space="0" w:color="auto"/>
        <w:left w:val="none" w:sz="0" w:space="0" w:color="auto"/>
        <w:bottom w:val="none" w:sz="0" w:space="0" w:color="auto"/>
        <w:right w:val="none" w:sz="0" w:space="0" w:color="auto"/>
      </w:divBdr>
    </w:div>
    <w:div w:id="126555770">
      <w:bodyDiv w:val="1"/>
      <w:marLeft w:val="0"/>
      <w:marRight w:val="0"/>
      <w:marTop w:val="0"/>
      <w:marBottom w:val="0"/>
      <w:divBdr>
        <w:top w:val="none" w:sz="0" w:space="0" w:color="auto"/>
        <w:left w:val="none" w:sz="0" w:space="0" w:color="auto"/>
        <w:bottom w:val="none" w:sz="0" w:space="0" w:color="auto"/>
        <w:right w:val="none" w:sz="0" w:space="0" w:color="auto"/>
      </w:divBdr>
    </w:div>
    <w:div w:id="225914806">
      <w:bodyDiv w:val="1"/>
      <w:marLeft w:val="0"/>
      <w:marRight w:val="0"/>
      <w:marTop w:val="0"/>
      <w:marBottom w:val="0"/>
      <w:divBdr>
        <w:top w:val="none" w:sz="0" w:space="0" w:color="auto"/>
        <w:left w:val="none" w:sz="0" w:space="0" w:color="auto"/>
        <w:bottom w:val="none" w:sz="0" w:space="0" w:color="auto"/>
        <w:right w:val="none" w:sz="0" w:space="0" w:color="auto"/>
      </w:divBdr>
    </w:div>
    <w:div w:id="233509045">
      <w:bodyDiv w:val="1"/>
      <w:marLeft w:val="0"/>
      <w:marRight w:val="0"/>
      <w:marTop w:val="0"/>
      <w:marBottom w:val="0"/>
      <w:divBdr>
        <w:top w:val="none" w:sz="0" w:space="0" w:color="auto"/>
        <w:left w:val="none" w:sz="0" w:space="0" w:color="auto"/>
        <w:bottom w:val="none" w:sz="0" w:space="0" w:color="auto"/>
        <w:right w:val="none" w:sz="0" w:space="0" w:color="auto"/>
      </w:divBdr>
    </w:div>
    <w:div w:id="330136591">
      <w:bodyDiv w:val="1"/>
      <w:marLeft w:val="0"/>
      <w:marRight w:val="0"/>
      <w:marTop w:val="0"/>
      <w:marBottom w:val="0"/>
      <w:divBdr>
        <w:top w:val="none" w:sz="0" w:space="0" w:color="auto"/>
        <w:left w:val="none" w:sz="0" w:space="0" w:color="auto"/>
        <w:bottom w:val="none" w:sz="0" w:space="0" w:color="auto"/>
        <w:right w:val="none" w:sz="0" w:space="0" w:color="auto"/>
      </w:divBdr>
      <w:divsChild>
        <w:div w:id="1339039530">
          <w:marLeft w:val="0"/>
          <w:marRight w:val="0"/>
          <w:marTop w:val="0"/>
          <w:marBottom w:val="0"/>
          <w:divBdr>
            <w:top w:val="none" w:sz="0" w:space="0" w:color="auto"/>
            <w:left w:val="none" w:sz="0" w:space="0" w:color="auto"/>
            <w:bottom w:val="none" w:sz="0" w:space="0" w:color="auto"/>
            <w:right w:val="none" w:sz="0" w:space="0" w:color="auto"/>
          </w:divBdr>
          <w:divsChild>
            <w:div w:id="1673296156">
              <w:marLeft w:val="0"/>
              <w:marRight w:val="0"/>
              <w:marTop w:val="0"/>
              <w:marBottom w:val="0"/>
              <w:divBdr>
                <w:top w:val="none" w:sz="0" w:space="0" w:color="auto"/>
                <w:left w:val="none" w:sz="0" w:space="0" w:color="auto"/>
                <w:bottom w:val="none" w:sz="0" w:space="0" w:color="auto"/>
                <w:right w:val="none" w:sz="0" w:space="0" w:color="auto"/>
              </w:divBdr>
              <w:divsChild>
                <w:div w:id="2034763642">
                  <w:marLeft w:val="0"/>
                  <w:marRight w:val="0"/>
                  <w:marTop w:val="0"/>
                  <w:marBottom w:val="0"/>
                  <w:divBdr>
                    <w:top w:val="none" w:sz="0" w:space="0" w:color="auto"/>
                    <w:left w:val="none" w:sz="0" w:space="0" w:color="auto"/>
                    <w:bottom w:val="none" w:sz="0" w:space="0" w:color="auto"/>
                    <w:right w:val="none" w:sz="0" w:space="0" w:color="auto"/>
                  </w:divBdr>
                  <w:divsChild>
                    <w:div w:id="806320556">
                      <w:marLeft w:val="0"/>
                      <w:marRight w:val="0"/>
                      <w:marTop w:val="0"/>
                      <w:marBottom w:val="0"/>
                      <w:divBdr>
                        <w:top w:val="none" w:sz="0" w:space="0" w:color="auto"/>
                        <w:left w:val="none" w:sz="0" w:space="0" w:color="auto"/>
                        <w:bottom w:val="none" w:sz="0" w:space="0" w:color="auto"/>
                        <w:right w:val="none" w:sz="0" w:space="0" w:color="auto"/>
                      </w:divBdr>
                      <w:divsChild>
                        <w:div w:id="1118330824">
                          <w:marLeft w:val="0"/>
                          <w:marRight w:val="0"/>
                          <w:marTop w:val="0"/>
                          <w:marBottom w:val="0"/>
                          <w:divBdr>
                            <w:top w:val="none" w:sz="0" w:space="0" w:color="auto"/>
                            <w:left w:val="none" w:sz="0" w:space="0" w:color="auto"/>
                            <w:bottom w:val="none" w:sz="0" w:space="0" w:color="auto"/>
                            <w:right w:val="none" w:sz="0" w:space="0" w:color="auto"/>
                          </w:divBdr>
                          <w:divsChild>
                            <w:div w:id="1950118618">
                              <w:marLeft w:val="0"/>
                              <w:marRight w:val="0"/>
                              <w:marTop w:val="0"/>
                              <w:marBottom w:val="0"/>
                              <w:divBdr>
                                <w:top w:val="none" w:sz="0" w:space="0" w:color="auto"/>
                                <w:left w:val="none" w:sz="0" w:space="0" w:color="auto"/>
                                <w:bottom w:val="none" w:sz="0" w:space="0" w:color="auto"/>
                                <w:right w:val="none" w:sz="0" w:space="0" w:color="auto"/>
                              </w:divBdr>
                              <w:divsChild>
                                <w:div w:id="1450315303">
                                  <w:marLeft w:val="0"/>
                                  <w:marRight w:val="0"/>
                                  <w:marTop w:val="0"/>
                                  <w:marBottom w:val="0"/>
                                  <w:divBdr>
                                    <w:top w:val="none" w:sz="0" w:space="0" w:color="auto"/>
                                    <w:left w:val="none" w:sz="0" w:space="0" w:color="auto"/>
                                    <w:bottom w:val="none" w:sz="0" w:space="0" w:color="auto"/>
                                    <w:right w:val="none" w:sz="0" w:space="0" w:color="auto"/>
                                  </w:divBdr>
                                  <w:divsChild>
                                    <w:div w:id="19476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98210">
      <w:bodyDiv w:val="1"/>
      <w:marLeft w:val="0"/>
      <w:marRight w:val="0"/>
      <w:marTop w:val="0"/>
      <w:marBottom w:val="0"/>
      <w:divBdr>
        <w:top w:val="none" w:sz="0" w:space="0" w:color="auto"/>
        <w:left w:val="none" w:sz="0" w:space="0" w:color="auto"/>
        <w:bottom w:val="none" w:sz="0" w:space="0" w:color="auto"/>
        <w:right w:val="none" w:sz="0" w:space="0" w:color="auto"/>
      </w:divBdr>
      <w:divsChild>
        <w:div w:id="1232928828">
          <w:marLeft w:val="0"/>
          <w:marRight w:val="0"/>
          <w:marTop w:val="0"/>
          <w:marBottom w:val="0"/>
          <w:divBdr>
            <w:top w:val="none" w:sz="0" w:space="0" w:color="auto"/>
            <w:left w:val="none" w:sz="0" w:space="0" w:color="auto"/>
            <w:bottom w:val="none" w:sz="0" w:space="0" w:color="auto"/>
            <w:right w:val="none" w:sz="0" w:space="0" w:color="auto"/>
          </w:divBdr>
          <w:divsChild>
            <w:div w:id="1543322163">
              <w:marLeft w:val="0"/>
              <w:marRight w:val="0"/>
              <w:marTop w:val="0"/>
              <w:marBottom w:val="0"/>
              <w:divBdr>
                <w:top w:val="none" w:sz="0" w:space="0" w:color="auto"/>
                <w:left w:val="none" w:sz="0" w:space="0" w:color="auto"/>
                <w:bottom w:val="none" w:sz="0" w:space="0" w:color="auto"/>
                <w:right w:val="none" w:sz="0" w:space="0" w:color="auto"/>
              </w:divBdr>
            </w:div>
            <w:div w:id="1718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092">
      <w:bodyDiv w:val="1"/>
      <w:marLeft w:val="0"/>
      <w:marRight w:val="0"/>
      <w:marTop w:val="0"/>
      <w:marBottom w:val="0"/>
      <w:divBdr>
        <w:top w:val="none" w:sz="0" w:space="0" w:color="auto"/>
        <w:left w:val="none" w:sz="0" w:space="0" w:color="auto"/>
        <w:bottom w:val="none" w:sz="0" w:space="0" w:color="auto"/>
        <w:right w:val="none" w:sz="0" w:space="0" w:color="auto"/>
      </w:divBdr>
      <w:divsChild>
        <w:div w:id="1504784127">
          <w:marLeft w:val="0"/>
          <w:marRight w:val="0"/>
          <w:marTop w:val="0"/>
          <w:marBottom w:val="0"/>
          <w:divBdr>
            <w:top w:val="none" w:sz="0" w:space="0" w:color="auto"/>
            <w:left w:val="none" w:sz="0" w:space="0" w:color="auto"/>
            <w:bottom w:val="none" w:sz="0" w:space="0" w:color="auto"/>
            <w:right w:val="none" w:sz="0" w:space="0" w:color="auto"/>
          </w:divBdr>
          <w:divsChild>
            <w:div w:id="792408960">
              <w:marLeft w:val="0"/>
              <w:marRight w:val="0"/>
              <w:marTop w:val="0"/>
              <w:marBottom w:val="0"/>
              <w:divBdr>
                <w:top w:val="none" w:sz="0" w:space="0" w:color="auto"/>
                <w:left w:val="none" w:sz="0" w:space="0" w:color="auto"/>
                <w:bottom w:val="none" w:sz="0" w:space="0" w:color="auto"/>
                <w:right w:val="none" w:sz="0" w:space="0" w:color="auto"/>
              </w:divBdr>
              <w:divsChild>
                <w:div w:id="1254364967">
                  <w:marLeft w:val="0"/>
                  <w:marRight w:val="0"/>
                  <w:marTop w:val="0"/>
                  <w:marBottom w:val="0"/>
                  <w:divBdr>
                    <w:top w:val="none" w:sz="0" w:space="0" w:color="auto"/>
                    <w:left w:val="none" w:sz="0" w:space="0" w:color="auto"/>
                    <w:bottom w:val="none" w:sz="0" w:space="0" w:color="auto"/>
                    <w:right w:val="none" w:sz="0" w:space="0" w:color="auto"/>
                  </w:divBdr>
                  <w:divsChild>
                    <w:div w:id="1438136316">
                      <w:marLeft w:val="0"/>
                      <w:marRight w:val="0"/>
                      <w:marTop w:val="0"/>
                      <w:marBottom w:val="0"/>
                      <w:divBdr>
                        <w:top w:val="none" w:sz="0" w:space="0" w:color="auto"/>
                        <w:left w:val="none" w:sz="0" w:space="0" w:color="auto"/>
                        <w:bottom w:val="none" w:sz="0" w:space="0" w:color="auto"/>
                        <w:right w:val="none" w:sz="0" w:space="0" w:color="auto"/>
                      </w:divBdr>
                      <w:divsChild>
                        <w:div w:id="79722133">
                          <w:marLeft w:val="0"/>
                          <w:marRight w:val="0"/>
                          <w:marTop w:val="0"/>
                          <w:marBottom w:val="0"/>
                          <w:divBdr>
                            <w:top w:val="none" w:sz="0" w:space="0" w:color="auto"/>
                            <w:left w:val="none" w:sz="0" w:space="0" w:color="auto"/>
                            <w:bottom w:val="none" w:sz="0" w:space="0" w:color="auto"/>
                            <w:right w:val="none" w:sz="0" w:space="0" w:color="auto"/>
                          </w:divBdr>
                          <w:divsChild>
                            <w:div w:id="1588345593">
                              <w:marLeft w:val="0"/>
                              <w:marRight w:val="0"/>
                              <w:marTop w:val="0"/>
                              <w:marBottom w:val="0"/>
                              <w:divBdr>
                                <w:top w:val="none" w:sz="0" w:space="0" w:color="auto"/>
                                <w:left w:val="none" w:sz="0" w:space="0" w:color="auto"/>
                                <w:bottom w:val="none" w:sz="0" w:space="0" w:color="auto"/>
                                <w:right w:val="none" w:sz="0" w:space="0" w:color="auto"/>
                              </w:divBdr>
                              <w:divsChild>
                                <w:div w:id="390495563">
                                  <w:marLeft w:val="0"/>
                                  <w:marRight w:val="0"/>
                                  <w:marTop w:val="0"/>
                                  <w:marBottom w:val="0"/>
                                  <w:divBdr>
                                    <w:top w:val="none" w:sz="0" w:space="0" w:color="auto"/>
                                    <w:left w:val="none" w:sz="0" w:space="0" w:color="auto"/>
                                    <w:bottom w:val="none" w:sz="0" w:space="0" w:color="auto"/>
                                    <w:right w:val="none" w:sz="0" w:space="0" w:color="auto"/>
                                  </w:divBdr>
                                  <w:divsChild>
                                    <w:div w:id="8864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4088">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4">
          <w:marLeft w:val="0"/>
          <w:marRight w:val="0"/>
          <w:marTop w:val="0"/>
          <w:marBottom w:val="0"/>
          <w:divBdr>
            <w:top w:val="none" w:sz="0" w:space="0" w:color="auto"/>
            <w:left w:val="none" w:sz="0" w:space="0" w:color="auto"/>
            <w:bottom w:val="none" w:sz="0" w:space="0" w:color="auto"/>
            <w:right w:val="none" w:sz="0" w:space="0" w:color="auto"/>
          </w:divBdr>
          <w:divsChild>
            <w:div w:id="1221134452">
              <w:marLeft w:val="0"/>
              <w:marRight w:val="0"/>
              <w:marTop w:val="0"/>
              <w:marBottom w:val="0"/>
              <w:divBdr>
                <w:top w:val="none" w:sz="0" w:space="0" w:color="auto"/>
                <w:left w:val="none" w:sz="0" w:space="0" w:color="auto"/>
                <w:bottom w:val="none" w:sz="0" w:space="0" w:color="auto"/>
                <w:right w:val="none" w:sz="0" w:space="0" w:color="auto"/>
              </w:divBdr>
              <w:divsChild>
                <w:div w:id="1083406636">
                  <w:marLeft w:val="0"/>
                  <w:marRight w:val="0"/>
                  <w:marTop w:val="0"/>
                  <w:marBottom w:val="0"/>
                  <w:divBdr>
                    <w:top w:val="none" w:sz="0" w:space="0" w:color="auto"/>
                    <w:left w:val="none" w:sz="0" w:space="0" w:color="auto"/>
                    <w:bottom w:val="none" w:sz="0" w:space="0" w:color="auto"/>
                    <w:right w:val="none" w:sz="0" w:space="0" w:color="auto"/>
                  </w:divBdr>
                  <w:divsChild>
                    <w:div w:id="132873086">
                      <w:marLeft w:val="0"/>
                      <w:marRight w:val="0"/>
                      <w:marTop w:val="0"/>
                      <w:marBottom w:val="0"/>
                      <w:divBdr>
                        <w:top w:val="none" w:sz="0" w:space="0" w:color="auto"/>
                        <w:left w:val="none" w:sz="0" w:space="0" w:color="auto"/>
                        <w:bottom w:val="none" w:sz="0" w:space="0" w:color="auto"/>
                        <w:right w:val="none" w:sz="0" w:space="0" w:color="auto"/>
                      </w:divBdr>
                      <w:divsChild>
                        <w:div w:id="578445379">
                          <w:marLeft w:val="0"/>
                          <w:marRight w:val="0"/>
                          <w:marTop w:val="0"/>
                          <w:marBottom w:val="0"/>
                          <w:divBdr>
                            <w:top w:val="none" w:sz="0" w:space="0" w:color="auto"/>
                            <w:left w:val="none" w:sz="0" w:space="0" w:color="auto"/>
                            <w:bottom w:val="none" w:sz="0" w:space="0" w:color="auto"/>
                            <w:right w:val="none" w:sz="0" w:space="0" w:color="auto"/>
                          </w:divBdr>
                          <w:divsChild>
                            <w:div w:id="1352489574">
                              <w:marLeft w:val="0"/>
                              <w:marRight w:val="0"/>
                              <w:marTop w:val="0"/>
                              <w:marBottom w:val="0"/>
                              <w:divBdr>
                                <w:top w:val="none" w:sz="0" w:space="0" w:color="auto"/>
                                <w:left w:val="none" w:sz="0" w:space="0" w:color="auto"/>
                                <w:bottom w:val="none" w:sz="0" w:space="0" w:color="auto"/>
                                <w:right w:val="none" w:sz="0" w:space="0" w:color="auto"/>
                              </w:divBdr>
                              <w:divsChild>
                                <w:div w:id="1040472132">
                                  <w:marLeft w:val="0"/>
                                  <w:marRight w:val="0"/>
                                  <w:marTop w:val="0"/>
                                  <w:marBottom w:val="0"/>
                                  <w:divBdr>
                                    <w:top w:val="none" w:sz="0" w:space="0" w:color="auto"/>
                                    <w:left w:val="none" w:sz="0" w:space="0" w:color="auto"/>
                                    <w:bottom w:val="none" w:sz="0" w:space="0" w:color="auto"/>
                                    <w:right w:val="none" w:sz="0" w:space="0" w:color="auto"/>
                                  </w:divBdr>
                                  <w:divsChild>
                                    <w:div w:id="20382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65128">
      <w:bodyDiv w:val="1"/>
      <w:marLeft w:val="0"/>
      <w:marRight w:val="0"/>
      <w:marTop w:val="0"/>
      <w:marBottom w:val="0"/>
      <w:divBdr>
        <w:top w:val="none" w:sz="0" w:space="0" w:color="auto"/>
        <w:left w:val="none" w:sz="0" w:space="0" w:color="auto"/>
        <w:bottom w:val="none" w:sz="0" w:space="0" w:color="auto"/>
        <w:right w:val="none" w:sz="0" w:space="0" w:color="auto"/>
      </w:divBdr>
    </w:div>
    <w:div w:id="412554749">
      <w:bodyDiv w:val="1"/>
      <w:marLeft w:val="0"/>
      <w:marRight w:val="0"/>
      <w:marTop w:val="0"/>
      <w:marBottom w:val="0"/>
      <w:divBdr>
        <w:top w:val="none" w:sz="0" w:space="0" w:color="auto"/>
        <w:left w:val="none" w:sz="0" w:space="0" w:color="auto"/>
        <w:bottom w:val="none" w:sz="0" w:space="0" w:color="auto"/>
        <w:right w:val="none" w:sz="0" w:space="0" w:color="auto"/>
      </w:divBdr>
    </w:div>
    <w:div w:id="462314808">
      <w:bodyDiv w:val="1"/>
      <w:marLeft w:val="0"/>
      <w:marRight w:val="0"/>
      <w:marTop w:val="0"/>
      <w:marBottom w:val="0"/>
      <w:divBdr>
        <w:top w:val="none" w:sz="0" w:space="0" w:color="auto"/>
        <w:left w:val="none" w:sz="0" w:space="0" w:color="auto"/>
        <w:bottom w:val="none" w:sz="0" w:space="0" w:color="auto"/>
        <w:right w:val="none" w:sz="0" w:space="0" w:color="auto"/>
      </w:divBdr>
    </w:div>
    <w:div w:id="462767846">
      <w:bodyDiv w:val="1"/>
      <w:marLeft w:val="0"/>
      <w:marRight w:val="0"/>
      <w:marTop w:val="0"/>
      <w:marBottom w:val="0"/>
      <w:divBdr>
        <w:top w:val="none" w:sz="0" w:space="0" w:color="auto"/>
        <w:left w:val="none" w:sz="0" w:space="0" w:color="auto"/>
        <w:bottom w:val="none" w:sz="0" w:space="0" w:color="auto"/>
        <w:right w:val="none" w:sz="0" w:space="0" w:color="auto"/>
      </w:divBdr>
    </w:div>
    <w:div w:id="475144043">
      <w:bodyDiv w:val="1"/>
      <w:marLeft w:val="0"/>
      <w:marRight w:val="0"/>
      <w:marTop w:val="0"/>
      <w:marBottom w:val="0"/>
      <w:divBdr>
        <w:top w:val="none" w:sz="0" w:space="0" w:color="auto"/>
        <w:left w:val="none" w:sz="0" w:space="0" w:color="auto"/>
        <w:bottom w:val="none" w:sz="0" w:space="0" w:color="auto"/>
        <w:right w:val="none" w:sz="0" w:space="0" w:color="auto"/>
      </w:divBdr>
    </w:div>
    <w:div w:id="481851566">
      <w:bodyDiv w:val="1"/>
      <w:marLeft w:val="0"/>
      <w:marRight w:val="0"/>
      <w:marTop w:val="0"/>
      <w:marBottom w:val="0"/>
      <w:divBdr>
        <w:top w:val="none" w:sz="0" w:space="0" w:color="auto"/>
        <w:left w:val="none" w:sz="0" w:space="0" w:color="auto"/>
        <w:bottom w:val="none" w:sz="0" w:space="0" w:color="auto"/>
        <w:right w:val="none" w:sz="0" w:space="0" w:color="auto"/>
      </w:divBdr>
    </w:div>
    <w:div w:id="487982122">
      <w:bodyDiv w:val="1"/>
      <w:marLeft w:val="0"/>
      <w:marRight w:val="0"/>
      <w:marTop w:val="0"/>
      <w:marBottom w:val="0"/>
      <w:divBdr>
        <w:top w:val="none" w:sz="0" w:space="0" w:color="auto"/>
        <w:left w:val="none" w:sz="0" w:space="0" w:color="auto"/>
        <w:bottom w:val="none" w:sz="0" w:space="0" w:color="auto"/>
        <w:right w:val="none" w:sz="0" w:space="0" w:color="auto"/>
      </w:divBdr>
    </w:div>
    <w:div w:id="652176732">
      <w:bodyDiv w:val="1"/>
      <w:marLeft w:val="0"/>
      <w:marRight w:val="0"/>
      <w:marTop w:val="0"/>
      <w:marBottom w:val="0"/>
      <w:divBdr>
        <w:top w:val="none" w:sz="0" w:space="0" w:color="auto"/>
        <w:left w:val="none" w:sz="0" w:space="0" w:color="auto"/>
        <w:bottom w:val="none" w:sz="0" w:space="0" w:color="auto"/>
        <w:right w:val="none" w:sz="0" w:space="0" w:color="auto"/>
      </w:divBdr>
    </w:div>
    <w:div w:id="666591913">
      <w:bodyDiv w:val="1"/>
      <w:marLeft w:val="0"/>
      <w:marRight w:val="0"/>
      <w:marTop w:val="0"/>
      <w:marBottom w:val="0"/>
      <w:divBdr>
        <w:top w:val="none" w:sz="0" w:space="0" w:color="auto"/>
        <w:left w:val="none" w:sz="0" w:space="0" w:color="auto"/>
        <w:bottom w:val="none" w:sz="0" w:space="0" w:color="auto"/>
        <w:right w:val="none" w:sz="0" w:space="0" w:color="auto"/>
      </w:divBdr>
    </w:div>
    <w:div w:id="694843425">
      <w:bodyDiv w:val="1"/>
      <w:marLeft w:val="0"/>
      <w:marRight w:val="0"/>
      <w:marTop w:val="0"/>
      <w:marBottom w:val="0"/>
      <w:divBdr>
        <w:top w:val="none" w:sz="0" w:space="0" w:color="auto"/>
        <w:left w:val="none" w:sz="0" w:space="0" w:color="auto"/>
        <w:bottom w:val="none" w:sz="0" w:space="0" w:color="auto"/>
        <w:right w:val="none" w:sz="0" w:space="0" w:color="auto"/>
      </w:divBdr>
    </w:div>
    <w:div w:id="717121599">
      <w:bodyDiv w:val="1"/>
      <w:marLeft w:val="0"/>
      <w:marRight w:val="0"/>
      <w:marTop w:val="0"/>
      <w:marBottom w:val="0"/>
      <w:divBdr>
        <w:top w:val="none" w:sz="0" w:space="0" w:color="auto"/>
        <w:left w:val="none" w:sz="0" w:space="0" w:color="auto"/>
        <w:bottom w:val="none" w:sz="0" w:space="0" w:color="auto"/>
        <w:right w:val="none" w:sz="0" w:space="0" w:color="auto"/>
      </w:divBdr>
    </w:div>
    <w:div w:id="717363957">
      <w:bodyDiv w:val="1"/>
      <w:marLeft w:val="0"/>
      <w:marRight w:val="0"/>
      <w:marTop w:val="0"/>
      <w:marBottom w:val="0"/>
      <w:divBdr>
        <w:top w:val="none" w:sz="0" w:space="0" w:color="auto"/>
        <w:left w:val="none" w:sz="0" w:space="0" w:color="auto"/>
        <w:bottom w:val="none" w:sz="0" w:space="0" w:color="auto"/>
        <w:right w:val="none" w:sz="0" w:space="0" w:color="auto"/>
      </w:divBdr>
    </w:div>
    <w:div w:id="729378185">
      <w:bodyDiv w:val="1"/>
      <w:marLeft w:val="0"/>
      <w:marRight w:val="0"/>
      <w:marTop w:val="0"/>
      <w:marBottom w:val="0"/>
      <w:divBdr>
        <w:top w:val="none" w:sz="0" w:space="0" w:color="auto"/>
        <w:left w:val="none" w:sz="0" w:space="0" w:color="auto"/>
        <w:bottom w:val="none" w:sz="0" w:space="0" w:color="auto"/>
        <w:right w:val="none" w:sz="0" w:space="0" w:color="auto"/>
      </w:divBdr>
    </w:div>
    <w:div w:id="773718749">
      <w:bodyDiv w:val="1"/>
      <w:marLeft w:val="0"/>
      <w:marRight w:val="0"/>
      <w:marTop w:val="0"/>
      <w:marBottom w:val="0"/>
      <w:divBdr>
        <w:top w:val="none" w:sz="0" w:space="0" w:color="auto"/>
        <w:left w:val="none" w:sz="0" w:space="0" w:color="auto"/>
        <w:bottom w:val="none" w:sz="0" w:space="0" w:color="auto"/>
        <w:right w:val="none" w:sz="0" w:space="0" w:color="auto"/>
      </w:divBdr>
    </w:div>
    <w:div w:id="794983912">
      <w:bodyDiv w:val="1"/>
      <w:marLeft w:val="0"/>
      <w:marRight w:val="0"/>
      <w:marTop w:val="0"/>
      <w:marBottom w:val="0"/>
      <w:divBdr>
        <w:top w:val="none" w:sz="0" w:space="0" w:color="auto"/>
        <w:left w:val="none" w:sz="0" w:space="0" w:color="auto"/>
        <w:bottom w:val="none" w:sz="0" w:space="0" w:color="auto"/>
        <w:right w:val="none" w:sz="0" w:space="0" w:color="auto"/>
      </w:divBdr>
    </w:div>
    <w:div w:id="796263944">
      <w:bodyDiv w:val="1"/>
      <w:marLeft w:val="0"/>
      <w:marRight w:val="0"/>
      <w:marTop w:val="0"/>
      <w:marBottom w:val="0"/>
      <w:divBdr>
        <w:top w:val="none" w:sz="0" w:space="0" w:color="auto"/>
        <w:left w:val="none" w:sz="0" w:space="0" w:color="auto"/>
        <w:bottom w:val="none" w:sz="0" w:space="0" w:color="auto"/>
        <w:right w:val="none" w:sz="0" w:space="0" w:color="auto"/>
      </w:divBdr>
    </w:div>
    <w:div w:id="861211255">
      <w:bodyDiv w:val="1"/>
      <w:marLeft w:val="0"/>
      <w:marRight w:val="0"/>
      <w:marTop w:val="0"/>
      <w:marBottom w:val="0"/>
      <w:divBdr>
        <w:top w:val="none" w:sz="0" w:space="0" w:color="auto"/>
        <w:left w:val="none" w:sz="0" w:space="0" w:color="auto"/>
        <w:bottom w:val="none" w:sz="0" w:space="0" w:color="auto"/>
        <w:right w:val="none" w:sz="0" w:space="0" w:color="auto"/>
      </w:divBdr>
      <w:divsChild>
        <w:div w:id="1067529551">
          <w:marLeft w:val="0"/>
          <w:marRight w:val="0"/>
          <w:marTop w:val="0"/>
          <w:marBottom w:val="0"/>
          <w:divBdr>
            <w:top w:val="none" w:sz="0" w:space="0" w:color="auto"/>
            <w:left w:val="none" w:sz="0" w:space="0" w:color="auto"/>
            <w:bottom w:val="none" w:sz="0" w:space="0" w:color="auto"/>
            <w:right w:val="none" w:sz="0" w:space="0" w:color="auto"/>
          </w:divBdr>
          <w:divsChild>
            <w:div w:id="472527223">
              <w:marLeft w:val="0"/>
              <w:marRight w:val="0"/>
              <w:marTop w:val="0"/>
              <w:marBottom w:val="0"/>
              <w:divBdr>
                <w:top w:val="none" w:sz="0" w:space="0" w:color="auto"/>
                <w:left w:val="none" w:sz="0" w:space="0" w:color="auto"/>
                <w:bottom w:val="none" w:sz="0" w:space="0" w:color="auto"/>
                <w:right w:val="none" w:sz="0" w:space="0" w:color="auto"/>
              </w:divBdr>
              <w:divsChild>
                <w:div w:id="475881906">
                  <w:marLeft w:val="0"/>
                  <w:marRight w:val="0"/>
                  <w:marTop w:val="0"/>
                  <w:marBottom w:val="0"/>
                  <w:divBdr>
                    <w:top w:val="none" w:sz="0" w:space="0" w:color="auto"/>
                    <w:left w:val="none" w:sz="0" w:space="0" w:color="auto"/>
                    <w:bottom w:val="none" w:sz="0" w:space="0" w:color="auto"/>
                    <w:right w:val="none" w:sz="0" w:space="0" w:color="auto"/>
                  </w:divBdr>
                  <w:divsChild>
                    <w:div w:id="2020154367">
                      <w:marLeft w:val="0"/>
                      <w:marRight w:val="0"/>
                      <w:marTop w:val="0"/>
                      <w:marBottom w:val="0"/>
                      <w:divBdr>
                        <w:top w:val="none" w:sz="0" w:space="0" w:color="auto"/>
                        <w:left w:val="none" w:sz="0" w:space="0" w:color="auto"/>
                        <w:bottom w:val="none" w:sz="0" w:space="0" w:color="auto"/>
                        <w:right w:val="none" w:sz="0" w:space="0" w:color="auto"/>
                      </w:divBdr>
                      <w:divsChild>
                        <w:div w:id="815880518">
                          <w:marLeft w:val="0"/>
                          <w:marRight w:val="0"/>
                          <w:marTop w:val="0"/>
                          <w:marBottom w:val="0"/>
                          <w:divBdr>
                            <w:top w:val="none" w:sz="0" w:space="0" w:color="auto"/>
                            <w:left w:val="none" w:sz="0" w:space="0" w:color="auto"/>
                            <w:bottom w:val="none" w:sz="0" w:space="0" w:color="auto"/>
                            <w:right w:val="none" w:sz="0" w:space="0" w:color="auto"/>
                          </w:divBdr>
                          <w:divsChild>
                            <w:div w:id="924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255602">
      <w:bodyDiv w:val="1"/>
      <w:marLeft w:val="0"/>
      <w:marRight w:val="0"/>
      <w:marTop w:val="0"/>
      <w:marBottom w:val="0"/>
      <w:divBdr>
        <w:top w:val="none" w:sz="0" w:space="0" w:color="auto"/>
        <w:left w:val="none" w:sz="0" w:space="0" w:color="auto"/>
        <w:bottom w:val="none" w:sz="0" w:space="0" w:color="auto"/>
        <w:right w:val="none" w:sz="0" w:space="0" w:color="auto"/>
      </w:divBdr>
    </w:div>
    <w:div w:id="901059224">
      <w:bodyDiv w:val="1"/>
      <w:marLeft w:val="0"/>
      <w:marRight w:val="0"/>
      <w:marTop w:val="0"/>
      <w:marBottom w:val="0"/>
      <w:divBdr>
        <w:top w:val="none" w:sz="0" w:space="0" w:color="auto"/>
        <w:left w:val="none" w:sz="0" w:space="0" w:color="auto"/>
        <w:bottom w:val="none" w:sz="0" w:space="0" w:color="auto"/>
        <w:right w:val="none" w:sz="0" w:space="0" w:color="auto"/>
      </w:divBdr>
    </w:div>
    <w:div w:id="911962571">
      <w:bodyDiv w:val="1"/>
      <w:marLeft w:val="0"/>
      <w:marRight w:val="0"/>
      <w:marTop w:val="0"/>
      <w:marBottom w:val="0"/>
      <w:divBdr>
        <w:top w:val="none" w:sz="0" w:space="0" w:color="auto"/>
        <w:left w:val="none" w:sz="0" w:space="0" w:color="auto"/>
        <w:bottom w:val="none" w:sz="0" w:space="0" w:color="auto"/>
        <w:right w:val="none" w:sz="0" w:space="0" w:color="auto"/>
      </w:divBdr>
    </w:div>
    <w:div w:id="960696323">
      <w:bodyDiv w:val="1"/>
      <w:marLeft w:val="0"/>
      <w:marRight w:val="0"/>
      <w:marTop w:val="0"/>
      <w:marBottom w:val="0"/>
      <w:divBdr>
        <w:top w:val="none" w:sz="0" w:space="0" w:color="auto"/>
        <w:left w:val="none" w:sz="0" w:space="0" w:color="auto"/>
        <w:bottom w:val="none" w:sz="0" w:space="0" w:color="auto"/>
        <w:right w:val="none" w:sz="0" w:space="0" w:color="auto"/>
      </w:divBdr>
    </w:div>
    <w:div w:id="1061714224">
      <w:bodyDiv w:val="1"/>
      <w:marLeft w:val="0"/>
      <w:marRight w:val="0"/>
      <w:marTop w:val="0"/>
      <w:marBottom w:val="0"/>
      <w:divBdr>
        <w:top w:val="none" w:sz="0" w:space="0" w:color="auto"/>
        <w:left w:val="none" w:sz="0" w:space="0" w:color="auto"/>
        <w:bottom w:val="none" w:sz="0" w:space="0" w:color="auto"/>
        <w:right w:val="none" w:sz="0" w:space="0" w:color="auto"/>
      </w:divBdr>
    </w:div>
    <w:div w:id="1119648330">
      <w:bodyDiv w:val="1"/>
      <w:marLeft w:val="0"/>
      <w:marRight w:val="0"/>
      <w:marTop w:val="0"/>
      <w:marBottom w:val="0"/>
      <w:divBdr>
        <w:top w:val="none" w:sz="0" w:space="0" w:color="auto"/>
        <w:left w:val="none" w:sz="0" w:space="0" w:color="auto"/>
        <w:bottom w:val="none" w:sz="0" w:space="0" w:color="auto"/>
        <w:right w:val="none" w:sz="0" w:space="0" w:color="auto"/>
      </w:divBdr>
    </w:div>
    <w:div w:id="1187596276">
      <w:bodyDiv w:val="1"/>
      <w:marLeft w:val="0"/>
      <w:marRight w:val="0"/>
      <w:marTop w:val="0"/>
      <w:marBottom w:val="0"/>
      <w:divBdr>
        <w:top w:val="none" w:sz="0" w:space="0" w:color="auto"/>
        <w:left w:val="none" w:sz="0" w:space="0" w:color="auto"/>
        <w:bottom w:val="none" w:sz="0" w:space="0" w:color="auto"/>
        <w:right w:val="none" w:sz="0" w:space="0" w:color="auto"/>
      </w:divBdr>
    </w:div>
    <w:div w:id="1210655385">
      <w:bodyDiv w:val="1"/>
      <w:marLeft w:val="0"/>
      <w:marRight w:val="0"/>
      <w:marTop w:val="0"/>
      <w:marBottom w:val="0"/>
      <w:divBdr>
        <w:top w:val="none" w:sz="0" w:space="0" w:color="auto"/>
        <w:left w:val="none" w:sz="0" w:space="0" w:color="auto"/>
        <w:bottom w:val="none" w:sz="0" w:space="0" w:color="auto"/>
        <w:right w:val="none" w:sz="0" w:space="0" w:color="auto"/>
      </w:divBdr>
    </w:div>
    <w:div w:id="1214924774">
      <w:bodyDiv w:val="1"/>
      <w:marLeft w:val="0"/>
      <w:marRight w:val="0"/>
      <w:marTop w:val="0"/>
      <w:marBottom w:val="0"/>
      <w:divBdr>
        <w:top w:val="none" w:sz="0" w:space="0" w:color="auto"/>
        <w:left w:val="none" w:sz="0" w:space="0" w:color="auto"/>
        <w:bottom w:val="none" w:sz="0" w:space="0" w:color="auto"/>
        <w:right w:val="none" w:sz="0" w:space="0" w:color="auto"/>
      </w:divBdr>
    </w:div>
    <w:div w:id="1220435250">
      <w:bodyDiv w:val="1"/>
      <w:marLeft w:val="0"/>
      <w:marRight w:val="0"/>
      <w:marTop w:val="0"/>
      <w:marBottom w:val="0"/>
      <w:divBdr>
        <w:top w:val="none" w:sz="0" w:space="0" w:color="auto"/>
        <w:left w:val="none" w:sz="0" w:space="0" w:color="auto"/>
        <w:bottom w:val="none" w:sz="0" w:space="0" w:color="auto"/>
        <w:right w:val="none" w:sz="0" w:space="0" w:color="auto"/>
      </w:divBdr>
    </w:div>
    <w:div w:id="1232694911">
      <w:bodyDiv w:val="1"/>
      <w:marLeft w:val="0"/>
      <w:marRight w:val="0"/>
      <w:marTop w:val="0"/>
      <w:marBottom w:val="0"/>
      <w:divBdr>
        <w:top w:val="none" w:sz="0" w:space="0" w:color="auto"/>
        <w:left w:val="none" w:sz="0" w:space="0" w:color="auto"/>
        <w:bottom w:val="none" w:sz="0" w:space="0" w:color="auto"/>
        <w:right w:val="none" w:sz="0" w:space="0" w:color="auto"/>
      </w:divBdr>
      <w:divsChild>
        <w:div w:id="2096634373">
          <w:marLeft w:val="432"/>
          <w:marRight w:val="0"/>
          <w:marTop w:val="120"/>
          <w:marBottom w:val="0"/>
          <w:divBdr>
            <w:top w:val="none" w:sz="0" w:space="0" w:color="auto"/>
            <w:left w:val="none" w:sz="0" w:space="0" w:color="auto"/>
            <w:bottom w:val="none" w:sz="0" w:space="0" w:color="auto"/>
            <w:right w:val="none" w:sz="0" w:space="0" w:color="auto"/>
          </w:divBdr>
        </w:div>
      </w:divsChild>
    </w:div>
    <w:div w:id="1235236514">
      <w:bodyDiv w:val="1"/>
      <w:marLeft w:val="0"/>
      <w:marRight w:val="0"/>
      <w:marTop w:val="0"/>
      <w:marBottom w:val="0"/>
      <w:divBdr>
        <w:top w:val="none" w:sz="0" w:space="0" w:color="auto"/>
        <w:left w:val="none" w:sz="0" w:space="0" w:color="auto"/>
        <w:bottom w:val="none" w:sz="0" w:space="0" w:color="auto"/>
        <w:right w:val="none" w:sz="0" w:space="0" w:color="auto"/>
      </w:divBdr>
      <w:divsChild>
        <w:div w:id="35782965">
          <w:marLeft w:val="0"/>
          <w:marRight w:val="0"/>
          <w:marTop w:val="0"/>
          <w:marBottom w:val="0"/>
          <w:divBdr>
            <w:top w:val="none" w:sz="0" w:space="0" w:color="auto"/>
            <w:left w:val="none" w:sz="0" w:space="0" w:color="auto"/>
            <w:bottom w:val="none" w:sz="0" w:space="0" w:color="auto"/>
            <w:right w:val="none" w:sz="0" w:space="0" w:color="auto"/>
          </w:divBdr>
          <w:divsChild>
            <w:div w:id="223375238">
              <w:marLeft w:val="0"/>
              <w:marRight w:val="0"/>
              <w:marTop w:val="0"/>
              <w:marBottom w:val="0"/>
              <w:divBdr>
                <w:top w:val="none" w:sz="0" w:space="0" w:color="auto"/>
                <w:left w:val="none" w:sz="0" w:space="0" w:color="auto"/>
                <w:bottom w:val="none" w:sz="0" w:space="0" w:color="auto"/>
                <w:right w:val="none" w:sz="0" w:space="0" w:color="auto"/>
              </w:divBdr>
            </w:div>
            <w:div w:id="694187265">
              <w:marLeft w:val="0"/>
              <w:marRight w:val="0"/>
              <w:marTop w:val="0"/>
              <w:marBottom w:val="0"/>
              <w:divBdr>
                <w:top w:val="none" w:sz="0" w:space="0" w:color="auto"/>
                <w:left w:val="none" w:sz="0" w:space="0" w:color="auto"/>
                <w:bottom w:val="none" w:sz="0" w:space="0" w:color="auto"/>
                <w:right w:val="none" w:sz="0" w:space="0" w:color="auto"/>
              </w:divBdr>
            </w:div>
            <w:div w:id="14663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00192">
      <w:bodyDiv w:val="1"/>
      <w:marLeft w:val="0"/>
      <w:marRight w:val="0"/>
      <w:marTop w:val="0"/>
      <w:marBottom w:val="0"/>
      <w:divBdr>
        <w:top w:val="none" w:sz="0" w:space="0" w:color="auto"/>
        <w:left w:val="none" w:sz="0" w:space="0" w:color="auto"/>
        <w:bottom w:val="none" w:sz="0" w:space="0" w:color="auto"/>
        <w:right w:val="none" w:sz="0" w:space="0" w:color="auto"/>
      </w:divBdr>
    </w:div>
    <w:div w:id="1271208882">
      <w:bodyDiv w:val="1"/>
      <w:marLeft w:val="0"/>
      <w:marRight w:val="0"/>
      <w:marTop w:val="0"/>
      <w:marBottom w:val="0"/>
      <w:divBdr>
        <w:top w:val="none" w:sz="0" w:space="0" w:color="auto"/>
        <w:left w:val="none" w:sz="0" w:space="0" w:color="auto"/>
        <w:bottom w:val="none" w:sz="0" w:space="0" w:color="auto"/>
        <w:right w:val="none" w:sz="0" w:space="0" w:color="auto"/>
      </w:divBdr>
      <w:divsChild>
        <w:div w:id="698510913">
          <w:marLeft w:val="0"/>
          <w:marRight w:val="0"/>
          <w:marTop w:val="0"/>
          <w:marBottom w:val="0"/>
          <w:divBdr>
            <w:top w:val="none" w:sz="0" w:space="0" w:color="auto"/>
            <w:left w:val="none" w:sz="0" w:space="0" w:color="auto"/>
            <w:bottom w:val="none" w:sz="0" w:space="0" w:color="auto"/>
            <w:right w:val="none" w:sz="0" w:space="0" w:color="auto"/>
          </w:divBdr>
          <w:divsChild>
            <w:div w:id="1472291000">
              <w:marLeft w:val="0"/>
              <w:marRight w:val="0"/>
              <w:marTop w:val="0"/>
              <w:marBottom w:val="0"/>
              <w:divBdr>
                <w:top w:val="none" w:sz="0" w:space="0" w:color="auto"/>
                <w:left w:val="none" w:sz="0" w:space="0" w:color="auto"/>
                <w:bottom w:val="none" w:sz="0" w:space="0" w:color="auto"/>
                <w:right w:val="none" w:sz="0" w:space="0" w:color="auto"/>
              </w:divBdr>
              <w:divsChild>
                <w:div w:id="1680964429">
                  <w:marLeft w:val="0"/>
                  <w:marRight w:val="0"/>
                  <w:marTop w:val="0"/>
                  <w:marBottom w:val="0"/>
                  <w:divBdr>
                    <w:top w:val="none" w:sz="0" w:space="0" w:color="auto"/>
                    <w:left w:val="none" w:sz="0" w:space="0" w:color="auto"/>
                    <w:bottom w:val="none" w:sz="0" w:space="0" w:color="auto"/>
                    <w:right w:val="none" w:sz="0" w:space="0" w:color="auto"/>
                  </w:divBdr>
                  <w:divsChild>
                    <w:div w:id="1875071942">
                      <w:marLeft w:val="0"/>
                      <w:marRight w:val="0"/>
                      <w:marTop w:val="0"/>
                      <w:marBottom w:val="0"/>
                      <w:divBdr>
                        <w:top w:val="none" w:sz="0" w:space="0" w:color="auto"/>
                        <w:left w:val="none" w:sz="0" w:space="0" w:color="auto"/>
                        <w:bottom w:val="none" w:sz="0" w:space="0" w:color="auto"/>
                        <w:right w:val="none" w:sz="0" w:space="0" w:color="auto"/>
                      </w:divBdr>
                      <w:divsChild>
                        <w:div w:id="576207218">
                          <w:marLeft w:val="0"/>
                          <w:marRight w:val="0"/>
                          <w:marTop w:val="0"/>
                          <w:marBottom w:val="0"/>
                          <w:divBdr>
                            <w:top w:val="none" w:sz="0" w:space="0" w:color="auto"/>
                            <w:left w:val="none" w:sz="0" w:space="0" w:color="auto"/>
                            <w:bottom w:val="none" w:sz="0" w:space="0" w:color="auto"/>
                            <w:right w:val="none" w:sz="0" w:space="0" w:color="auto"/>
                          </w:divBdr>
                          <w:divsChild>
                            <w:div w:id="163934430">
                              <w:marLeft w:val="0"/>
                              <w:marRight w:val="0"/>
                              <w:marTop w:val="0"/>
                              <w:marBottom w:val="0"/>
                              <w:divBdr>
                                <w:top w:val="none" w:sz="0" w:space="0" w:color="auto"/>
                                <w:left w:val="none" w:sz="0" w:space="0" w:color="auto"/>
                                <w:bottom w:val="none" w:sz="0" w:space="0" w:color="auto"/>
                                <w:right w:val="none" w:sz="0" w:space="0" w:color="auto"/>
                              </w:divBdr>
                              <w:divsChild>
                                <w:div w:id="241525534">
                                  <w:marLeft w:val="0"/>
                                  <w:marRight w:val="0"/>
                                  <w:marTop w:val="0"/>
                                  <w:marBottom w:val="0"/>
                                  <w:divBdr>
                                    <w:top w:val="none" w:sz="0" w:space="0" w:color="auto"/>
                                    <w:left w:val="none" w:sz="0" w:space="0" w:color="auto"/>
                                    <w:bottom w:val="none" w:sz="0" w:space="0" w:color="auto"/>
                                    <w:right w:val="none" w:sz="0" w:space="0" w:color="auto"/>
                                  </w:divBdr>
                                  <w:divsChild>
                                    <w:div w:id="8326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96007">
      <w:bodyDiv w:val="1"/>
      <w:marLeft w:val="0"/>
      <w:marRight w:val="0"/>
      <w:marTop w:val="0"/>
      <w:marBottom w:val="0"/>
      <w:divBdr>
        <w:top w:val="none" w:sz="0" w:space="0" w:color="auto"/>
        <w:left w:val="none" w:sz="0" w:space="0" w:color="auto"/>
        <w:bottom w:val="none" w:sz="0" w:space="0" w:color="auto"/>
        <w:right w:val="none" w:sz="0" w:space="0" w:color="auto"/>
      </w:divBdr>
    </w:div>
    <w:div w:id="1315989337">
      <w:bodyDiv w:val="1"/>
      <w:marLeft w:val="0"/>
      <w:marRight w:val="0"/>
      <w:marTop w:val="0"/>
      <w:marBottom w:val="0"/>
      <w:divBdr>
        <w:top w:val="none" w:sz="0" w:space="0" w:color="auto"/>
        <w:left w:val="none" w:sz="0" w:space="0" w:color="auto"/>
        <w:bottom w:val="none" w:sz="0" w:space="0" w:color="auto"/>
        <w:right w:val="none" w:sz="0" w:space="0" w:color="auto"/>
      </w:divBdr>
      <w:divsChild>
        <w:div w:id="136801633">
          <w:marLeft w:val="0"/>
          <w:marRight w:val="0"/>
          <w:marTop w:val="0"/>
          <w:marBottom w:val="0"/>
          <w:divBdr>
            <w:top w:val="none" w:sz="0" w:space="0" w:color="auto"/>
            <w:left w:val="none" w:sz="0" w:space="0" w:color="auto"/>
            <w:bottom w:val="none" w:sz="0" w:space="0" w:color="auto"/>
            <w:right w:val="none" w:sz="0" w:space="0" w:color="auto"/>
          </w:divBdr>
          <w:divsChild>
            <w:div w:id="1203009955">
              <w:marLeft w:val="0"/>
              <w:marRight w:val="0"/>
              <w:marTop w:val="0"/>
              <w:marBottom w:val="0"/>
              <w:divBdr>
                <w:top w:val="none" w:sz="0" w:space="0" w:color="auto"/>
                <w:left w:val="none" w:sz="0" w:space="0" w:color="auto"/>
                <w:bottom w:val="none" w:sz="0" w:space="0" w:color="auto"/>
                <w:right w:val="none" w:sz="0" w:space="0" w:color="auto"/>
              </w:divBdr>
              <w:divsChild>
                <w:div w:id="364139054">
                  <w:marLeft w:val="0"/>
                  <w:marRight w:val="0"/>
                  <w:marTop w:val="0"/>
                  <w:marBottom w:val="0"/>
                  <w:divBdr>
                    <w:top w:val="none" w:sz="0" w:space="0" w:color="auto"/>
                    <w:left w:val="none" w:sz="0" w:space="0" w:color="auto"/>
                    <w:bottom w:val="none" w:sz="0" w:space="0" w:color="auto"/>
                    <w:right w:val="none" w:sz="0" w:space="0" w:color="auto"/>
                  </w:divBdr>
                  <w:divsChild>
                    <w:div w:id="1821725415">
                      <w:marLeft w:val="0"/>
                      <w:marRight w:val="0"/>
                      <w:marTop w:val="0"/>
                      <w:marBottom w:val="0"/>
                      <w:divBdr>
                        <w:top w:val="none" w:sz="0" w:space="0" w:color="auto"/>
                        <w:left w:val="none" w:sz="0" w:space="0" w:color="auto"/>
                        <w:bottom w:val="none" w:sz="0" w:space="0" w:color="auto"/>
                        <w:right w:val="none" w:sz="0" w:space="0" w:color="auto"/>
                      </w:divBdr>
                      <w:divsChild>
                        <w:div w:id="2131510046">
                          <w:marLeft w:val="0"/>
                          <w:marRight w:val="0"/>
                          <w:marTop w:val="0"/>
                          <w:marBottom w:val="0"/>
                          <w:divBdr>
                            <w:top w:val="none" w:sz="0" w:space="0" w:color="auto"/>
                            <w:left w:val="none" w:sz="0" w:space="0" w:color="auto"/>
                            <w:bottom w:val="none" w:sz="0" w:space="0" w:color="auto"/>
                            <w:right w:val="none" w:sz="0" w:space="0" w:color="auto"/>
                          </w:divBdr>
                          <w:divsChild>
                            <w:div w:id="1604343617">
                              <w:marLeft w:val="0"/>
                              <w:marRight w:val="0"/>
                              <w:marTop w:val="0"/>
                              <w:marBottom w:val="0"/>
                              <w:divBdr>
                                <w:top w:val="none" w:sz="0" w:space="0" w:color="auto"/>
                                <w:left w:val="none" w:sz="0" w:space="0" w:color="auto"/>
                                <w:bottom w:val="none" w:sz="0" w:space="0" w:color="auto"/>
                                <w:right w:val="none" w:sz="0" w:space="0" w:color="auto"/>
                              </w:divBdr>
                              <w:divsChild>
                                <w:div w:id="136530391">
                                  <w:marLeft w:val="0"/>
                                  <w:marRight w:val="0"/>
                                  <w:marTop w:val="0"/>
                                  <w:marBottom w:val="0"/>
                                  <w:divBdr>
                                    <w:top w:val="none" w:sz="0" w:space="0" w:color="auto"/>
                                    <w:left w:val="none" w:sz="0" w:space="0" w:color="auto"/>
                                    <w:bottom w:val="none" w:sz="0" w:space="0" w:color="auto"/>
                                    <w:right w:val="none" w:sz="0" w:space="0" w:color="auto"/>
                                  </w:divBdr>
                                  <w:divsChild>
                                    <w:div w:id="788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13419">
      <w:bodyDiv w:val="1"/>
      <w:marLeft w:val="0"/>
      <w:marRight w:val="0"/>
      <w:marTop w:val="0"/>
      <w:marBottom w:val="0"/>
      <w:divBdr>
        <w:top w:val="none" w:sz="0" w:space="0" w:color="auto"/>
        <w:left w:val="none" w:sz="0" w:space="0" w:color="auto"/>
        <w:bottom w:val="none" w:sz="0" w:space="0" w:color="auto"/>
        <w:right w:val="none" w:sz="0" w:space="0" w:color="auto"/>
      </w:divBdr>
    </w:div>
    <w:div w:id="1357807297">
      <w:bodyDiv w:val="1"/>
      <w:marLeft w:val="0"/>
      <w:marRight w:val="0"/>
      <w:marTop w:val="0"/>
      <w:marBottom w:val="0"/>
      <w:divBdr>
        <w:top w:val="none" w:sz="0" w:space="0" w:color="auto"/>
        <w:left w:val="none" w:sz="0" w:space="0" w:color="auto"/>
        <w:bottom w:val="none" w:sz="0" w:space="0" w:color="auto"/>
        <w:right w:val="none" w:sz="0" w:space="0" w:color="auto"/>
      </w:divBdr>
    </w:div>
    <w:div w:id="1376155425">
      <w:bodyDiv w:val="1"/>
      <w:marLeft w:val="0"/>
      <w:marRight w:val="0"/>
      <w:marTop w:val="0"/>
      <w:marBottom w:val="0"/>
      <w:divBdr>
        <w:top w:val="none" w:sz="0" w:space="0" w:color="auto"/>
        <w:left w:val="none" w:sz="0" w:space="0" w:color="auto"/>
        <w:bottom w:val="none" w:sz="0" w:space="0" w:color="auto"/>
        <w:right w:val="none" w:sz="0" w:space="0" w:color="auto"/>
      </w:divBdr>
    </w:div>
    <w:div w:id="1379471361">
      <w:bodyDiv w:val="1"/>
      <w:marLeft w:val="0"/>
      <w:marRight w:val="0"/>
      <w:marTop w:val="0"/>
      <w:marBottom w:val="0"/>
      <w:divBdr>
        <w:top w:val="none" w:sz="0" w:space="0" w:color="auto"/>
        <w:left w:val="none" w:sz="0" w:space="0" w:color="auto"/>
        <w:bottom w:val="none" w:sz="0" w:space="0" w:color="auto"/>
        <w:right w:val="none" w:sz="0" w:space="0" w:color="auto"/>
      </w:divBdr>
    </w:div>
    <w:div w:id="1452095977">
      <w:bodyDiv w:val="1"/>
      <w:marLeft w:val="0"/>
      <w:marRight w:val="0"/>
      <w:marTop w:val="0"/>
      <w:marBottom w:val="0"/>
      <w:divBdr>
        <w:top w:val="none" w:sz="0" w:space="0" w:color="auto"/>
        <w:left w:val="none" w:sz="0" w:space="0" w:color="auto"/>
        <w:bottom w:val="none" w:sz="0" w:space="0" w:color="auto"/>
        <w:right w:val="none" w:sz="0" w:space="0" w:color="auto"/>
      </w:divBdr>
    </w:div>
    <w:div w:id="1560480930">
      <w:bodyDiv w:val="1"/>
      <w:marLeft w:val="0"/>
      <w:marRight w:val="0"/>
      <w:marTop w:val="0"/>
      <w:marBottom w:val="0"/>
      <w:divBdr>
        <w:top w:val="none" w:sz="0" w:space="0" w:color="auto"/>
        <w:left w:val="none" w:sz="0" w:space="0" w:color="auto"/>
        <w:bottom w:val="none" w:sz="0" w:space="0" w:color="auto"/>
        <w:right w:val="none" w:sz="0" w:space="0" w:color="auto"/>
      </w:divBdr>
    </w:div>
    <w:div w:id="1588423804">
      <w:bodyDiv w:val="1"/>
      <w:marLeft w:val="0"/>
      <w:marRight w:val="0"/>
      <w:marTop w:val="0"/>
      <w:marBottom w:val="0"/>
      <w:divBdr>
        <w:top w:val="none" w:sz="0" w:space="0" w:color="auto"/>
        <w:left w:val="none" w:sz="0" w:space="0" w:color="auto"/>
        <w:bottom w:val="none" w:sz="0" w:space="0" w:color="auto"/>
        <w:right w:val="none" w:sz="0" w:space="0" w:color="auto"/>
      </w:divBdr>
      <w:divsChild>
        <w:div w:id="1948655557">
          <w:marLeft w:val="0"/>
          <w:marRight w:val="0"/>
          <w:marTop w:val="0"/>
          <w:marBottom w:val="0"/>
          <w:divBdr>
            <w:top w:val="none" w:sz="0" w:space="0" w:color="auto"/>
            <w:left w:val="none" w:sz="0" w:space="0" w:color="auto"/>
            <w:bottom w:val="none" w:sz="0" w:space="0" w:color="auto"/>
            <w:right w:val="none" w:sz="0" w:space="0" w:color="auto"/>
          </w:divBdr>
          <w:divsChild>
            <w:div w:id="18118907">
              <w:marLeft w:val="0"/>
              <w:marRight w:val="0"/>
              <w:marTop w:val="0"/>
              <w:marBottom w:val="0"/>
              <w:divBdr>
                <w:top w:val="none" w:sz="0" w:space="0" w:color="auto"/>
                <w:left w:val="none" w:sz="0" w:space="0" w:color="auto"/>
                <w:bottom w:val="none" w:sz="0" w:space="0" w:color="auto"/>
                <w:right w:val="none" w:sz="0" w:space="0" w:color="auto"/>
              </w:divBdr>
              <w:divsChild>
                <w:div w:id="1171485083">
                  <w:marLeft w:val="0"/>
                  <w:marRight w:val="0"/>
                  <w:marTop w:val="0"/>
                  <w:marBottom w:val="0"/>
                  <w:divBdr>
                    <w:top w:val="none" w:sz="0" w:space="0" w:color="auto"/>
                    <w:left w:val="none" w:sz="0" w:space="0" w:color="auto"/>
                    <w:bottom w:val="none" w:sz="0" w:space="0" w:color="auto"/>
                    <w:right w:val="none" w:sz="0" w:space="0" w:color="auto"/>
                  </w:divBdr>
                  <w:divsChild>
                    <w:div w:id="1042631594">
                      <w:marLeft w:val="0"/>
                      <w:marRight w:val="0"/>
                      <w:marTop w:val="0"/>
                      <w:marBottom w:val="0"/>
                      <w:divBdr>
                        <w:top w:val="none" w:sz="0" w:space="0" w:color="auto"/>
                        <w:left w:val="none" w:sz="0" w:space="0" w:color="auto"/>
                        <w:bottom w:val="none" w:sz="0" w:space="0" w:color="auto"/>
                        <w:right w:val="none" w:sz="0" w:space="0" w:color="auto"/>
                      </w:divBdr>
                      <w:divsChild>
                        <w:div w:id="1370227363">
                          <w:marLeft w:val="0"/>
                          <w:marRight w:val="0"/>
                          <w:marTop w:val="0"/>
                          <w:marBottom w:val="0"/>
                          <w:divBdr>
                            <w:top w:val="none" w:sz="0" w:space="0" w:color="auto"/>
                            <w:left w:val="none" w:sz="0" w:space="0" w:color="auto"/>
                            <w:bottom w:val="none" w:sz="0" w:space="0" w:color="auto"/>
                            <w:right w:val="none" w:sz="0" w:space="0" w:color="auto"/>
                          </w:divBdr>
                          <w:divsChild>
                            <w:div w:id="1698038292">
                              <w:marLeft w:val="0"/>
                              <w:marRight w:val="0"/>
                              <w:marTop w:val="0"/>
                              <w:marBottom w:val="0"/>
                              <w:divBdr>
                                <w:top w:val="none" w:sz="0" w:space="0" w:color="auto"/>
                                <w:left w:val="none" w:sz="0" w:space="0" w:color="auto"/>
                                <w:bottom w:val="none" w:sz="0" w:space="0" w:color="auto"/>
                                <w:right w:val="none" w:sz="0" w:space="0" w:color="auto"/>
                              </w:divBdr>
                              <w:divsChild>
                                <w:div w:id="14111736">
                                  <w:marLeft w:val="0"/>
                                  <w:marRight w:val="0"/>
                                  <w:marTop w:val="0"/>
                                  <w:marBottom w:val="0"/>
                                  <w:divBdr>
                                    <w:top w:val="none" w:sz="0" w:space="0" w:color="auto"/>
                                    <w:left w:val="none" w:sz="0" w:space="0" w:color="auto"/>
                                    <w:bottom w:val="none" w:sz="0" w:space="0" w:color="auto"/>
                                    <w:right w:val="none" w:sz="0" w:space="0" w:color="auto"/>
                                  </w:divBdr>
                                  <w:divsChild>
                                    <w:div w:id="1587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71821">
      <w:bodyDiv w:val="1"/>
      <w:marLeft w:val="0"/>
      <w:marRight w:val="0"/>
      <w:marTop w:val="0"/>
      <w:marBottom w:val="0"/>
      <w:divBdr>
        <w:top w:val="none" w:sz="0" w:space="0" w:color="auto"/>
        <w:left w:val="none" w:sz="0" w:space="0" w:color="auto"/>
        <w:bottom w:val="none" w:sz="0" w:space="0" w:color="auto"/>
        <w:right w:val="none" w:sz="0" w:space="0" w:color="auto"/>
      </w:divBdr>
      <w:divsChild>
        <w:div w:id="181285893">
          <w:marLeft w:val="0"/>
          <w:marRight w:val="0"/>
          <w:marTop w:val="0"/>
          <w:marBottom w:val="0"/>
          <w:divBdr>
            <w:top w:val="none" w:sz="0" w:space="0" w:color="auto"/>
            <w:left w:val="none" w:sz="0" w:space="0" w:color="auto"/>
            <w:bottom w:val="none" w:sz="0" w:space="0" w:color="auto"/>
            <w:right w:val="none" w:sz="0" w:space="0" w:color="auto"/>
          </w:divBdr>
        </w:div>
        <w:div w:id="1035041029">
          <w:marLeft w:val="0"/>
          <w:marRight w:val="0"/>
          <w:marTop w:val="0"/>
          <w:marBottom w:val="0"/>
          <w:divBdr>
            <w:top w:val="none" w:sz="0" w:space="0" w:color="auto"/>
            <w:left w:val="none" w:sz="0" w:space="0" w:color="auto"/>
            <w:bottom w:val="none" w:sz="0" w:space="0" w:color="auto"/>
            <w:right w:val="none" w:sz="0" w:space="0" w:color="auto"/>
          </w:divBdr>
        </w:div>
      </w:divsChild>
    </w:div>
    <w:div w:id="1605764511">
      <w:bodyDiv w:val="1"/>
      <w:marLeft w:val="0"/>
      <w:marRight w:val="0"/>
      <w:marTop w:val="0"/>
      <w:marBottom w:val="0"/>
      <w:divBdr>
        <w:top w:val="none" w:sz="0" w:space="0" w:color="auto"/>
        <w:left w:val="none" w:sz="0" w:space="0" w:color="auto"/>
        <w:bottom w:val="none" w:sz="0" w:space="0" w:color="auto"/>
        <w:right w:val="none" w:sz="0" w:space="0" w:color="auto"/>
      </w:divBdr>
    </w:div>
    <w:div w:id="1626083870">
      <w:bodyDiv w:val="1"/>
      <w:marLeft w:val="0"/>
      <w:marRight w:val="0"/>
      <w:marTop w:val="0"/>
      <w:marBottom w:val="0"/>
      <w:divBdr>
        <w:top w:val="none" w:sz="0" w:space="0" w:color="auto"/>
        <w:left w:val="none" w:sz="0" w:space="0" w:color="auto"/>
        <w:bottom w:val="none" w:sz="0" w:space="0" w:color="auto"/>
        <w:right w:val="none" w:sz="0" w:space="0" w:color="auto"/>
      </w:divBdr>
    </w:div>
    <w:div w:id="1640068736">
      <w:bodyDiv w:val="1"/>
      <w:marLeft w:val="0"/>
      <w:marRight w:val="0"/>
      <w:marTop w:val="0"/>
      <w:marBottom w:val="0"/>
      <w:divBdr>
        <w:top w:val="none" w:sz="0" w:space="0" w:color="auto"/>
        <w:left w:val="none" w:sz="0" w:space="0" w:color="auto"/>
        <w:bottom w:val="none" w:sz="0" w:space="0" w:color="auto"/>
        <w:right w:val="none" w:sz="0" w:space="0" w:color="auto"/>
      </w:divBdr>
    </w:div>
    <w:div w:id="1675569536">
      <w:bodyDiv w:val="1"/>
      <w:marLeft w:val="0"/>
      <w:marRight w:val="0"/>
      <w:marTop w:val="0"/>
      <w:marBottom w:val="0"/>
      <w:divBdr>
        <w:top w:val="none" w:sz="0" w:space="0" w:color="auto"/>
        <w:left w:val="none" w:sz="0" w:space="0" w:color="auto"/>
        <w:bottom w:val="none" w:sz="0" w:space="0" w:color="auto"/>
        <w:right w:val="none" w:sz="0" w:space="0" w:color="auto"/>
      </w:divBdr>
    </w:div>
    <w:div w:id="1758163734">
      <w:bodyDiv w:val="1"/>
      <w:marLeft w:val="0"/>
      <w:marRight w:val="0"/>
      <w:marTop w:val="0"/>
      <w:marBottom w:val="0"/>
      <w:divBdr>
        <w:top w:val="none" w:sz="0" w:space="0" w:color="auto"/>
        <w:left w:val="none" w:sz="0" w:space="0" w:color="auto"/>
        <w:bottom w:val="none" w:sz="0" w:space="0" w:color="auto"/>
        <w:right w:val="none" w:sz="0" w:space="0" w:color="auto"/>
      </w:divBdr>
      <w:divsChild>
        <w:div w:id="63990180">
          <w:marLeft w:val="0"/>
          <w:marRight w:val="0"/>
          <w:marTop w:val="0"/>
          <w:marBottom w:val="0"/>
          <w:divBdr>
            <w:top w:val="none" w:sz="0" w:space="0" w:color="auto"/>
            <w:left w:val="none" w:sz="0" w:space="0" w:color="auto"/>
            <w:bottom w:val="none" w:sz="0" w:space="0" w:color="auto"/>
            <w:right w:val="none" w:sz="0" w:space="0" w:color="auto"/>
          </w:divBdr>
          <w:divsChild>
            <w:div w:id="132985289">
              <w:marLeft w:val="0"/>
              <w:marRight w:val="0"/>
              <w:marTop w:val="0"/>
              <w:marBottom w:val="0"/>
              <w:divBdr>
                <w:top w:val="none" w:sz="0" w:space="0" w:color="auto"/>
                <w:left w:val="none" w:sz="0" w:space="0" w:color="auto"/>
                <w:bottom w:val="none" w:sz="0" w:space="0" w:color="auto"/>
                <w:right w:val="none" w:sz="0" w:space="0" w:color="auto"/>
              </w:divBdr>
              <w:divsChild>
                <w:div w:id="710039698">
                  <w:marLeft w:val="0"/>
                  <w:marRight w:val="0"/>
                  <w:marTop w:val="0"/>
                  <w:marBottom w:val="0"/>
                  <w:divBdr>
                    <w:top w:val="none" w:sz="0" w:space="0" w:color="auto"/>
                    <w:left w:val="none" w:sz="0" w:space="0" w:color="auto"/>
                    <w:bottom w:val="none" w:sz="0" w:space="0" w:color="auto"/>
                    <w:right w:val="none" w:sz="0" w:space="0" w:color="auto"/>
                  </w:divBdr>
                  <w:divsChild>
                    <w:div w:id="1440755429">
                      <w:marLeft w:val="0"/>
                      <w:marRight w:val="0"/>
                      <w:marTop w:val="0"/>
                      <w:marBottom w:val="0"/>
                      <w:divBdr>
                        <w:top w:val="none" w:sz="0" w:space="0" w:color="auto"/>
                        <w:left w:val="none" w:sz="0" w:space="0" w:color="auto"/>
                        <w:bottom w:val="none" w:sz="0" w:space="0" w:color="auto"/>
                        <w:right w:val="none" w:sz="0" w:space="0" w:color="auto"/>
                      </w:divBdr>
                      <w:divsChild>
                        <w:div w:id="466510040">
                          <w:marLeft w:val="0"/>
                          <w:marRight w:val="0"/>
                          <w:marTop w:val="0"/>
                          <w:marBottom w:val="0"/>
                          <w:divBdr>
                            <w:top w:val="none" w:sz="0" w:space="0" w:color="auto"/>
                            <w:left w:val="none" w:sz="0" w:space="0" w:color="auto"/>
                            <w:bottom w:val="none" w:sz="0" w:space="0" w:color="auto"/>
                            <w:right w:val="none" w:sz="0" w:space="0" w:color="auto"/>
                          </w:divBdr>
                          <w:divsChild>
                            <w:div w:id="1592087809">
                              <w:marLeft w:val="0"/>
                              <w:marRight w:val="0"/>
                              <w:marTop w:val="0"/>
                              <w:marBottom w:val="0"/>
                              <w:divBdr>
                                <w:top w:val="none" w:sz="0" w:space="0" w:color="auto"/>
                                <w:left w:val="none" w:sz="0" w:space="0" w:color="auto"/>
                                <w:bottom w:val="none" w:sz="0" w:space="0" w:color="auto"/>
                                <w:right w:val="none" w:sz="0" w:space="0" w:color="auto"/>
                              </w:divBdr>
                              <w:divsChild>
                                <w:div w:id="542256947">
                                  <w:marLeft w:val="0"/>
                                  <w:marRight w:val="0"/>
                                  <w:marTop w:val="0"/>
                                  <w:marBottom w:val="0"/>
                                  <w:divBdr>
                                    <w:top w:val="none" w:sz="0" w:space="0" w:color="auto"/>
                                    <w:left w:val="none" w:sz="0" w:space="0" w:color="auto"/>
                                    <w:bottom w:val="none" w:sz="0" w:space="0" w:color="auto"/>
                                    <w:right w:val="none" w:sz="0" w:space="0" w:color="auto"/>
                                  </w:divBdr>
                                </w:div>
                              </w:divsChild>
                            </w:div>
                            <w:div w:id="688796162">
                              <w:marLeft w:val="0"/>
                              <w:marRight w:val="0"/>
                              <w:marTop w:val="0"/>
                              <w:marBottom w:val="0"/>
                              <w:divBdr>
                                <w:top w:val="none" w:sz="0" w:space="0" w:color="auto"/>
                                <w:left w:val="none" w:sz="0" w:space="0" w:color="auto"/>
                                <w:bottom w:val="none" w:sz="0" w:space="0" w:color="auto"/>
                                <w:right w:val="none" w:sz="0" w:space="0" w:color="auto"/>
                              </w:divBdr>
                              <w:divsChild>
                                <w:div w:id="186648411">
                                  <w:marLeft w:val="0"/>
                                  <w:marRight w:val="0"/>
                                  <w:marTop w:val="0"/>
                                  <w:marBottom w:val="0"/>
                                  <w:divBdr>
                                    <w:top w:val="none" w:sz="0" w:space="0" w:color="auto"/>
                                    <w:left w:val="none" w:sz="0" w:space="0" w:color="auto"/>
                                    <w:bottom w:val="none" w:sz="0" w:space="0" w:color="auto"/>
                                    <w:right w:val="none" w:sz="0" w:space="0" w:color="auto"/>
                                  </w:divBdr>
                                  <w:divsChild>
                                    <w:div w:id="1931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6416">
      <w:bodyDiv w:val="1"/>
      <w:marLeft w:val="0"/>
      <w:marRight w:val="0"/>
      <w:marTop w:val="0"/>
      <w:marBottom w:val="0"/>
      <w:divBdr>
        <w:top w:val="none" w:sz="0" w:space="0" w:color="auto"/>
        <w:left w:val="none" w:sz="0" w:space="0" w:color="auto"/>
        <w:bottom w:val="none" w:sz="0" w:space="0" w:color="auto"/>
        <w:right w:val="none" w:sz="0" w:space="0" w:color="auto"/>
      </w:divBdr>
    </w:div>
    <w:div w:id="1765879888">
      <w:bodyDiv w:val="1"/>
      <w:marLeft w:val="0"/>
      <w:marRight w:val="0"/>
      <w:marTop w:val="0"/>
      <w:marBottom w:val="0"/>
      <w:divBdr>
        <w:top w:val="none" w:sz="0" w:space="0" w:color="auto"/>
        <w:left w:val="none" w:sz="0" w:space="0" w:color="auto"/>
        <w:bottom w:val="none" w:sz="0" w:space="0" w:color="auto"/>
        <w:right w:val="none" w:sz="0" w:space="0" w:color="auto"/>
      </w:divBdr>
    </w:div>
    <w:div w:id="1793094183">
      <w:bodyDiv w:val="1"/>
      <w:marLeft w:val="0"/>
      <w:marRight w:val="0"/>
      <w:marTop w:val="0"/>
      <w:marBottom w:val="0"/>
      <w:divBdr>
        <w:top w:val="none" w:sz="0" w:space="0" w:color="auto"/>
        <w:left w:val="none" w:sz="0" w:space="0" w:color="auto"/>
        <w:bottom w:val="none" w:sz="0" w:space="0" w:color="auto"/>
        <w:right w:val="none" w:sz="0" w:space="0" w:color="auto"/>
      </w:divBdr>
    </w:div>
    <w:div w:id="1880316278">
      <w:bodyDiv w:val="1"/>
      <w:marLeft w:val="0"/>
      <w:marRight w:val="0"/>
      <w:marTop w:val="0"/>
      <w:marBottom w:val="0"/>
      <w:divBdr>
        <w:top w:val="none" w:sz="0" w:space="0" w:color="auto"/>
        <w:left w:val="none" w:sz="0" w:space="0" w:color="auto"/>
        <w:bottom w:val="none" w:sz="0" w:space="0" w:color="auto"/>
        <w:right w:val="none" w:sz="0" w:space="0" w:color="auto"/>
      </w:divBdr>
    </w:div>
    <w:div w:id="1924027920">
      <w:bodyDiv w:val="1"/>
      <w:marLeft w:val="0"/>
      <w:marRight w:val="0"/>
      <w:marTop w:val="0"/>
      <w:marBottom w:val="0"/>
      <w:divBdr>
        <w:top w:val="none" w:sz="0" w:space="0" w:color="auto"/>
        <w:left w:val="none" w:sz="0" w:space="0" w:color="auto"/>
        <w:bottom w:val="none" w:sz="0" w:space="0" w:color="auto"/>
        <w:right w:val="none" w:sz="0" w:space="0" w:color="auto"/>
      </w:divBdr>
    </w:div>
    <w:div w:id="1939292882">
      <w:bodyDiv w:val="1"/>
      <w:marLeft w:val="0"/>
      <w:marRight w:val="0"/>
      <w:marTop w:val="0"/>
      <w:marBottom w:val="0"/>
      <w:divBdr>
        <w:top w:val="none" w:sz="0" w:space="0" w:color="auto"/>
        <w:left w:val="none" w:sz="0" w:space="0" w:color="auto"/>
        <w:bottom w:val="none" w:sz="0" w:space="0" w:color="auto"/>
        <w:right w:val="none" w:sz="0" w:space="0" w:color="auto"/>
      </w:divBdr>
    </w:div>
    <w:div w:id="1962496665">
      <w:bodyDiv w:val="1"/>
      <w:marLeft w:val="0"/>
      <w:marRight w:val="0"/>
      <w:marTop w:val="0"/>
      <w:marBottom w:val="0"/>
      <w:divBdr>
        <w:top w:val="none" w:sz="0" w:space="0" w:color="auto"/>
        <w:left w:val="none" w:sz="0" w:space="0" w:color="auto"/>
        <w:bottom w:val="none" w:sz="0" w:space="0" w:color="auto"/>
        <w:right w:val="none" w:sz="0" w:space="0" w:color="auto"/>
      </w:divBdr>
    </w:div>
    <w:div w:id="2081563209">
      <w:bodyDiv w:val="1"/>
      <w:marLeft w:val="0"/>
      <w:marRight w:val="0"/>
      <w:marTop w:val="0"/>
      <w:marBottom w:val="0"/>
      <w:divBdr>
        <w:top w:val="none" w:sz="0" w:space="0" w:color="auto"/>
        <w:left w:val="none" w:sz="0" w:space="0" w:color="auto"/>
        <w:bottom w:val="none" w:sz="0" w:space="0" w:color="auto"/>
        <w:right w:val="none" w:sz="0" w:space="0" w:color="auto"/>
      </w:divBdr>
    </w:div>
    <w:div w:id="2088961370">
      <w:bodyDiv w:val="1"/>
      <w:marLeft w:val="0"/>
      <w:marRight w:val="0"/>
      <w:marTop w:val="0"/>
      <w:marBottom w:val="0"/>
      <w:divBdr>
        <w:top w:val="none" w:sz="0" w:space="0" w:color="auto"/>
        <w:left w:val="none" w:sz="0" w:space="0" w:color="auto"/>
        <w:bottom w:val="none" w:sz="0" w:space="0" w:color="auto"/>
        <w:right w:val="none" w:sz="0" w:space="0" w:color="auto"/>
      </w:divBdr>
    </w:div>
    <w:div w:id="2129009617">
      <w:bodyDiv w:val="1"/>
      <w:marLeft w:val="0"/>
      <w:marRight w:val="0"/>
      <w:marTop w:val="0"/>
      <w:marBottom w:val="0"/>
      <w:divBdr>
        <w:top w:val="none" w:sz="0" w:space="0" w:color="auto"/>
        <w:left w:val="none" w:sz="0" w:space="0" w:color="auto"/>
        <w:bottom w:val="none" w:sz="0" w:space="0" w:color="auto"/>
        <w:right w:val="none" w:sz="0" w:space="0" w:color="auto"/>
      </w:divBdr>
    </w:div>
    <w:div w:id="2138916336">
      <w:bodyDiv w:val="1"/>
      <w:marLeft w:val="0"/>
      <w:marRight w:val="0"/>
      <w:marTop w:val="0"/>
      <w:marBottom w:val="0"/>
      <w:divBdr>
        <w:top w:val="none" w:sz="0" w:space="0" w:color="auto"/>
        <w:left w:val="none" w:sz="0" w:space="0" w:color="auto"/>
        <w:bottom w:val="none" w:sz="0" w:space="0" w:color="auto"/>
        <w:right w:val="none" w:sz="0" w:space="0" w:color="auto"/>
      </w:divBdr>
      <w:divsChild>
        <w:div w:id="903683167">
          <w:marLeft w:val="0"/>
          <w:marRight w:val="0"/>
          <w:marTop w:val="0"/>
          <w:marBottom w:val="0"/>
          <w:divBdr>
            <w:top w:val="none" w:sz="0" w:space="0" w:color="auto"/>
            <w:left w:val="none" w:sz="0" w:space="0" w:color="auto"/>
            <w:bottom w:val="none" w:sz="0" w:space="0" w:color="auto"/>
            <w:right w:val="none" w:sz="0" w:space="0" w:color="auto"/>
          </w:divBdr>
          <w:divsChild>
            <w:div w:id="118424915">
              <w:marLeft w:val="0"/>
              <w:marRight w:val="0"/>
              <w:marTop w:val="0"/>
              <w:marBottom w:val="0"/>
              <w:divBdr>
                <w:top w:val="none" w:sz="0" w:space="0" w:color="auto"/>
                <w:left w:val="none" w:sz="0" w:space="0" w:color="auto"/>
                <w:bottom w:val="none" w:sz="0" w:space="0" w:color="auto"/>
                <w:right w:val="none" w:sz="0" w:space="0" w:color="auto"/>
              </w:divBdr>
            </w:div>
            <w:div w:id="371654791">
              <w:marLeft w:val="0"/>
              <w:marRight w:val="0"/>
              <w:marTop w:val="0"/>
              <w:marBottom w:val="0"/>
              <w:divBdr>
                <w:top w:val="none" w:sz="0" w:space="0" w:color="auto"/>
                <w:left w:val="none" w:sz="0" w:space="0" w:color="auto"/>
                <w:bottom w:val="none" w:sz="0" w:space="0" w:color="auto"/>
                <w:right w:val="none" w:sz="0" w:space="0" w:color="auto"/>
              </w:divBdr>
            </w:div>
            <w:div w:id="10396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6B42C-B4C7-4C32-8795-7B585978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21066</CharactersWithSpaces>
  <SharedDoc>false</SharedDoc>
  <HLinks>
    <vt:vector size="2940" baseType="variant">
      <vt:variant>
        <vt:i4>-869899459</vt:i4>
      </vt:variant>
      <vt:variant>
        <vt:i4>2769</vt:i4>
      </vt:variant>
      <vt:variant>
        <vt:i4>0</vt:i4>
      </vt:variant>
      <vt:variant>
        <vt:i4>5</vt:i4>
      </vt:variant>
      <vt:variant>
        <vt:lpwstr/>
      </vt:variant>
      <vt:variant>
        <vt:lpwstr>_交换节点</vt:lpwstr>
      </vt:variant>
      <vt:variant>
        <vt:i4>827156263</vt:i4>
      </vt:variant>
      <vt:variant>
        <vt:i4>2742</vt:i4>
      </vt:variant>
      <vt:variant>
        <vt:i4>0</vt:i4>
      </vt:variant>
      <vt:variant>
        <vt:i4>5</vt:i4>
      </vt:variant>
      <vt:variant>
        <vt:lpwstr/>
      </vt:variant>
      <vt:variant>
        <vt:lpwstr>_业务以及交易编码</vt:lpwstr>
      </vt:variant>
      <vt:variant>
        <vt:i4>827156263</vt:i4>
      </vt:variant>
      <vt:variant>
        <vt:i4>2739</vt:i4>
      </vt:variant>
      <vt:variant>
        <vt:i4>0</vt:i4>
      </vt:variant>
      <vt:variant>
        <vt:i4>5</vt:i4>
      </vt:variant>
      <vt:variant>
        <vt:lpwstr/>
      </vt:variant>
      <vt:variant>
        <vt:lpwstr>_业务以及交易编码</vt:lpwstr>
      </vt:variant>
      <vt:variant>
        <vt:i4>7733360</vt:i4>
      </vt:variant>
      <vt:variant>
        <vt:i4>2735</vt:i4>
      </vt:variant>
      <vt:variant>
        <vt:i4>0</vt:i4>
      </vt:variant>
      <vt:variant>
        <vt:i4>5</vt:i4>
      </vt:variant>
      <vt:variant>
        <vt:lpwstr/>
      </vt:variant>
      <vt:variant>
        <vt:lpwstr>_Message_Header</vt:lpwstr>
      </vt:variant>
      <vt:variant>
        <vt:i4>7733360</vt:i4>
      </vt:variant>
      <vt:variant>
        <vt:i4>2733</vt:i4>
      </vt:variant>
      <vt:variant>
        <vt:i4>0</vt:i4>
      </vt:variant>
      <vt:variant>
        <vt:i4>5</vt:i4>
      </vt:variant>
      <vt:variant>
        <vt:lpwstr/>
      </vt:variant>
      <vt:variant>
        <vt:lpwstr>_Message_Header</vt:lpwstr>
      </vt:variant>
      <vt:variant>
        <vt:i4>7733360</vt:i4>
      </vt:variant>
      <vt:variant>
        <vt:i4>2729</vt:i4>
      </vt:variant>
      <vt:variant>
        <vt:i4>0</vt:i4>
      </vt:variant>
      <vt:variant>
        <vt:i4>5</vt:i4>
      </vt:variant>
      <vt:variant>
        <vt:lpwstr/>
      </vt:variant>
      <vt:variant>
        <vt:lpwstr>_Message_Header</vt:lpwstr>
      </vt:variant>
      <vt:variant>
        <vt:i4>7733360</vt:i4>
      </vt:variant>
      <vt:variant>
        <vt:i4>2727</vt:i4>
      </vt:variant>
      <vt:variant>
        <vt:i4>0</vt:i4>
      </vt:variant>
      <vt:variant>
        <vt:i4>5</vt:i4>
      </vt:variant>
      <vt:variant>
        <vt:lpwstr/>
      </vt:variant>
      <vt:variant>
        <vt:lpwstr>_Message_Header</vt:lpwstr>
      </vt:variant>
      <vt:variant>
        <vt:i4>7733360</vt:i4>
      </vt:variant>
      <vt:variant>
        <vt:i4>2723</vt:i4>
      </vt:variant>
      <vt:variant>
        <vt:i4>0</vt:i4>
      </vt:variant>
      <vt:variant>
        <vt:i4>5</vt:i4>
      </vt:variant>
      <vt:variant>
        <vt:lpwstr/>
      </vt:variant>
      <vt:variant>
        <vt:lpwstr>_Message_Header</vt:lpwstr>
      </vt:variant>
      <vt:variant>
        <vt:i4>7733360</vt:i4>
      </vt:variant>
      <vt:variant>
        <vt:i4>2721</vt:i4>
      </vt:variant>
      <vt:variant>
        <vt:i4>0</vt:i4>
      </vt:variant>
      <vt:variant>
        <vt:i4>5</vt:i4>
      </vt:variant>
      <vt:variant>
        <vt:lpwstr/>
      </vt:variant>
      <vt:variant>
        <vt:lpwstr>_Message_Header</vt:lpwstr>
      </vt:variant>
      <vt:variant>
        <vt:i4>7733360</vt:i4>
      </vt:variant>
      <vt:variant>
        <vt:i4>2717</vt:i4>
      </vt:variant>
      <vt:variant>
        <vt:i4>0</vt:i4>
      </vt:variant>
      <vt:variant>
        <vt:i4>5</vt:i4>
      </vt:variant>
      <vt:variant>
        <vt:lpwstr/>
      </vt:variant>
      <vt:variant>
        <vt:lpwstr>_Message_Header</vt:lpwstr>
      </vt:variant>
      <vt:variant>
        <vt:i4>7733360</vt:i4>
      </vt:variant>
      <vt:variant>
        <vt:i4>2715</vt:i4>
      </vt:variant>
      <vt:variant>
        <vt:i4>0</vt:i4>
      </vt:variant>
      <vt:variant>
        <vt:i4>5</vt:i4>
      </vt:variant>
      <vt:variant>
        <vt:lpwstr/>
      </vt:variant>
      <vt:variant>
        <vt:lpwstr>_Message_Header</vt:lpwstr>
      </vt:variant>
      <vt:variant>
        <vt:i4>7733360</vt:i4>
      </vt:variant>
      <vt:variant>
        <vt:i4>2711</vt:i4>
      </vt:variant>
      <vt:variant>
        <vt:i4>0</vt:i4>
      </vt:variant>
      <vt:variant>
        <vt:i4>5</vt:i4>
      </vt:variant>
      <vt:variant>
        <vt:lpwstr/>
      </vt:variant>
      <vt:variant>
        <vt:lpwstr>_Message_Header</vt:lpwstr>
      </vt:variant>
      <vt:variant>
        <vt:i4>7733360</vt:i4>
      </vt:variant>
      <vt:variant>
        <vt:i4>2709</vt:i4>
      </vt:variant>
      <vt:variant>
        <vt:i4>0</vt:i4>
      </vt:variant>
      <vt:variant>
        <vt:i4>5</vt:i4>
      </vt:variant>
      <vt:variant>
        <vt:lpwstr/>
      </vt:variant>
      <vt:variant>
        <vt:lpwstr>_Message_Header</vt:lpwstr>
      </vt:variant>
      <vt:variant>
        <vt:i4>7733360</vt:i4>
      </vt:variant>
      <vt:variant>
        <vt:i4>2705</vt:i4>
      </vt:variant>
      <vt:variant>
        <vt:i4>0</vt:i4>
      </vt:variant>
      <vt:variant>
        <vt:i4>5</vt:i4>
      </vt:variant>
      <vt:variant>
        <vt:lpwstr/>
      </vt:variant>
      <vt:variant>
        <vt:lpwstr>_Message_Header</vt:lpwstr>
      </vt:variant>
      <vt:variant>
        <vt:i4>7733360</vt:i4>
      </vt:variant>
      <vt:variant>
        <vt:i4>2703</vt:i4>
      </vt:variant>
      <vt:variant>
        <vt:i4>0</vt:i4>
      </vt:variant>
      <vt:variant>
        <vt:i4>5</vt:i4>
      </vt:variant>
      <vt:variant>
        <vt:lpwstr/>
      </vt:variant>
      <vt:variant>
        <vt:lpwstr>_Message_Header</vt:lpwstr>
      </vt:variant>
      <vt:variant>
        <vt:i4>7733360</vt:i4>
      </vt:variant>
      <vt:variant>
        <vt:i4>2699</vt:i4>
      </vt:variant>
      <vt:variant>
        <vt:i4>0</vt:i4>
      </vt:variant>
      <vt:variant>
        <vt:i4>5</vt:i4>
      </vt:variant>
      <vt:variant>
        <vt:lpwstr/>
      </vt:variant>
      <vt:variant>
        <vt:lpwstr>_Message_Header</vt:lpwstr>
      </vt:variant>
      <vt:variant>
        <vt:i4>7733360</vt:i4>
      </vt:variant>
      <vt:variant>
        <vt:i4>2697</vt:i4>
      </vt:variant>
      <vt:variant>
        <vt:i4>0</vt:i4>
      </vt:variant>
      <vt:variant>
        <vt:i4>5</vt:i4>
      </vt:variant>
      <vt:variant>
        <vt:lpwstr/>
      </vt:variant>
      <vt:variant>
        <vt:lpwstr>_Message_Header</vt:lpwstr>
      </vt:variant>
      <vt:variant>
        <vt:i4>7733360</vt:i4>
      </vt:variant>
      <vt:variant>
        <vt:i4>2693</vt:i4>
      </vt:variant>
      <vt:variant>
        <vt:i4>0</vt:i4>
      </vt:variant>
      <vt:variant>
        <vt:i4>5</vt:i4>
      </vt:variant>
      <vt:variant>
        <vt:lpwstr/>
      </vt:variant>
      <vt:variant>
        <vt:lpwstr>_Message_Header</vt:lpwstr>
      </vt:variant>
      <vt:variant>
        <vt:i4>7733360</vt:i4>
      </vt:variant>
      <vt:variant>
        <vt:i4>2691</vt:i4>
      </vt:variant>
      <vt:variant>
        <vt:i4>0</vt:i4>
      </vt:variant>
      <vt:variant>
        <vt:i4>5</vt:i4>
      </vt:variant>
      <vt:variant>
        <vt:lpwstr/>
      </vt:variant>
      <vt:variant>
        <vt:lpwstr>_Message_Header</vt:lpwstr>
      </vt:variant>
      <vt:variant>
        <vt:i4>7733360</vt:i4>
      </vt:variant>
      <vt:variant>
        <vt:i4>2687</vt:i4>
      </vt:variant>
      <vt:variant>
        <vt:i4>0</vt:i4>
      </vt:variant>
      <vt:variant>
        <vt:i4>5</vt:i4>
      </vt:variant>
      <vt:variant>
        <vt:lpwstr/>
      </vt:variant>
      <vt:variant>
        <vt:lpwstr>_Message_Header</vt:lpwstr>
      </vt:variant>
      <vt:variant>
        <vt:i4>7733360</vt:i4>
      </vt:variant>
      <vt:variant>
        <vt:i4>2685</vt:i4>
      </vt:variant>
      <vt:variant>
        <vt:i4>0</vt:i4>
      </vt:variant>
      <vt:variant>
        <vt:i4>5</vt:i4>
      </vt:variant>
      <vt:variant>
        <vt:lpwstr/>
      </vt:variant>
      <vt:variant>
        <vt:lpwstr>_Message_Header</vt:lpwstr>
      </vt:variant>
      <vt:variant>
        <vt:i4>7733360</vt:i4>
      </vt:variant>
      <vt:variant>
        <vt:i4>2681</vt:i4>
      </vt:variant>
      <vt:variant>
        <vt:i4>0</vt:i4>
      </vt:variant>
      <vt:variant>
        <vt:i4>5</vt:i4>
      </vt:variant>
      <vt:variant>
        <vt:lpwstr/>
      </vt:variant>
      <vt:variant>
        <vt:lpwstr>_Message_Header</vt:lpwstr>
      </vt:variant>
      <vt:variant>
        <vt:i4>7733360</vt:i4>
      </vt:variant>
      <vt:variant>
        <vt:i4>2679</vt:i4>
      </vt:variant>
      <vt:variant>
        <vt:i4>0</vt:i4>
      </vt:variant>
      <vt:variant>
        <vt:i4>5</vt:i4>
      </vt:variant>
      <vt:variant>
        <vt:lpwstr/>
      </vt:variant>
      <vt:variant>
        <vt:lpwstr>_Message_Header</vt:lpwstr>
      </vt:variant>
      <vt:variant>
        <vt:i4>7733360</vt:i4>
      </vt:variant>
      <vt:variant>
        <vt:i4>2675</vt:i4>
      </vt:variant>
      <vt:variant>
        <vt:i4>0</vt:i4>
      </vt:variant>
      <vt:variant>
        <vt:i4>5</vt:i4>
      </vt:variant>
      <vt:variant>
        <vt:lpwstr/>
      </vt:variant>
      <vt:variant>
        <vt:lpwstr>_Message_Header</vt:lpwstr>
      </vt:variant>
      <vt:variant>
        <vt:i4>7733360</vt:i4>
      </vt:variant>
      <vt:variant>
        <vt:i4>2673</vt:i4>
      </vt:variant>
      <vt:variant>
        <vt:i4>0</vt:i4>
      </vt:variant>
      <vt:variant>
        <vt:i4>5</vt:i4>
      </vt:variant>
      <vt:variant>
        <vt:lpwstr/>
      </vt:variant>
      <vt:variant>
        <vt:lpwstr>_Message_Header</vt:lpwstr>
      </vt:variant>
      <vt:variant>
        <vt:i4>7733360</vt:i4>
      </vt:variant>
      <vt:variant>
        <vt:i4>2669</vt:i4>
      </vt:variant>
      <vt:variant>
        <vt:i4>0</vt:i4>
      </vt:variant>
      <vt:variant>
        <vt:i4>5</vt:i4>
      </vt:variant>
      <vt:variant>
        <vt:lpwstr/>
      </vt:variant>
      <vt:variant>
        <vt:lpwstr>_Message_Header</vt:lpwstr>
      </vt:variant>
      <vt:variant>
        <vt:i4>7733360</vt:i4>
      </vt:variant>
      <vt:variant>
        <vt:i4>2667</vt:i4>
      </vt:variant>
      <vt:variant>
        <vt:i4>0</vt:i4>
      </vt:variant>
      <vt:variant>
        <vt:i4>5</vt:i4>
      </vt:variant>
      <vt:variant>
        <vt:lpwstr/>
      </vt:variant>
      <vt:variant>
        <vt:lpwstr>_Message_Header</vt:lpwstr>
      </vt:variant>
      <vt:variant>
        <vt:i4>7733360</vt:i4>
      </vt:variant>
      <vt:variant>
        <vt:i4>2663</vt:i4>
      </vt:variant>
      <vt:variant>
        <vt:i4>0</vt:i4>
      </vt:variant>
      <vt:variant>
        <vt:i4>5</vt:i4>
      </vt:variant>
      <vt:variant>
        <vt:lpwstr/>
      </vt:variant>
      <vt:variant>
        <vt:lpwstr>_Message_Header</vt:lpwstr>
      </vt:variant>
      <vt:variant>
        <vt:i4>7733360</vt:i4>
      </vt:variant>
      <vt:variant>
        <vt:i4>2661</vt:i4>
      </vt:variant>
      <vt:variant>
        <vt:i4>0</vt:i4>
      </vt:variant>
      <vt:variant>
        <vt:i4>5</vt:i4>
      </vt:variant>
      <vt:variant>
        <vt:lpwstr/>
      </vt:variant>
      <vt:variant>
        <vt:lpwstr>_Message_Header</vt:lpwstr>
      </vt:variant>
      <vt:variant>
        <vt:i4>7733360</vt:i4>
      </vt:variant>
      <vt:variant>
        <vt:i4>2657</vt:i4>
      </vt:variant>
      <vt:variant>
        <vt:i4>0</vt:i4>
      </vt:variant>
      <vt:variant>
        <vt:i4>5</vt:i4>
      </vt:variant>
      <vt:variant>
        <vt:lpwstr/>
      </vt:variant>
      <vt:variant>
        <vt:lpwstr>_Message_Header</vt:lpwstr>
      </vt:variant>
      <vt:variant>
        <vt:i4>7733360</vt:i4>
      </vt:variant>
      <vt:variant>
        <vt:i4>2655</vt:i4>
      </vt:variant>
      <vt:variant>
        <vt:i4>0</vt:i4>
      </vt:variant>
      <vt:variant>
        <vt:i4>5</vt:i4>
      </vt:variant>
      <vt:variant>
        <vt:lpwstr/>
      </vt:variant>
      <vt:variant>
        <vt:lpwstr>_Message_Header</vt:lpwstr>
      </vt:variant>
      <vt:variant>
        <vt:i4>7733360</vt:i4>
      </vt:variant>
      <vt:variant>
        <vt:i4>2651</vt:i4>
      </vt:variant>
      <vt:variant>
        <vt:i4>0</vt:i4>
      </vt:variant>
      <vt:variant>
        <vt:i4>5</vt:i4>
      </vt:variant>
      <vt:variant>
        <vt:lpwstr/>
      </vt:variant>
      <vt:variant>
        <vt:lpwstr>_Message_Header</vt:lpwstr>
      </vt:variant>
      <vt:variant>
        <vt:i4>7733360</vt:i4>
      </vt:variant>
      <vt:variant>
        <vt:i4>2649</vt:i4>
      </vt:variant>
      <vt:variant>
        <vt:i4>0</vt:i4>
      </vt:variant>
      <vt:variant>
        <vt:i4>5</vt:i4>
      </vt:variant>
      <vt:variant>
        <vt:lpwstr/>
      </vt:variant>
      <vt:variant>
        <vt:lpwstr>_Message_Header</vt:lpwstr>
      </vt:variant>
      <vt:variant>
        <vt:i4>7733360</vt:i4>
      </vt:variant>
      <vt:variant>
        <vt:i4>2645</vt:i4>
      </vt:variant>
      <vt:variant>
        <vt:i4>0</vt:i4>
      </vt:variant>
      <vt:variant>
        <vt:i4>5</vt:i4>
      </vt:variant>
      <vt:variant>
        <vt:lpwstr/>
      </vt:variant>
      <vt:variant>
        <vt:lpwstr>_Message_Header</vt:lpwstr>
      </vt:variant>
      <vt:variant>
        <vt:i4>7733360</vt:i4>
      </vt:variant>
      <vt:variant>
        <vt:i4>2643</vt:i4>
      </vt:variant>
      <vt:variant>
        <vt:i4>0</vt:i4>
      </vt:variant>
      <vt:variant>
        <vt:i4>5</vt:i4>
      </vt:variant>
      <vt:variant>
        <vt:lpwstr/>
      </vt:variant>
      <vt:variant>
        <vt:lpwstr>_Message_Header</vt:lpwstr>
      </vt:variant>
      <vt:variant>
        <vt:i4>7733360</vt:i4>
      </vt:variant>
      <vt:variant>
        <vt:i4>2639</vt:i4>
      </vt:variant>
      <vt:variant>
        <vt:i4>0</vt:i4>
      </vt:variant>
      <vt:variant>
        <vt:i4>5</vt:i4>
      </vt:variant>
      <vt:variant>
        <vt:lpwstr/>
      </vt:variant>
      <vt:variant>
        <vt:lpwstr>_Message_Header</vt:lpwstr>
      </vt:variant>
      <vt:variant>
        <vt:i4>7733360</vt:i4>
      </vt:variant>
      <vt:variant>
        <vt:i4>2637</vt:i4>
      </vt:variant>
      <vt:variant>
        <vt:i4>0</vt:i4>
      </vt:variant>
      <vt:variant>
        <vt:i4>5</vt:i4>
      </vt:variant>
      <vt:variant>
        <vt:lpwstr/>
      </vt:variant>
      <vt:variant>
        <vt:lpwstr>_Message_Header</vt:lpwstr>
      </vt:variant>
      <vt:variant>
        <vt:i4>7733360</vt:i4>
      </vt:variant>
      <vt:variant>
        <vt:i4>2633</vt:i4>
      </vt:variant>
      <vt:variant>
        <vt:i4>0</vt:i4>
      </vt:variant>
      <vt:variant>
        <vt:i4>5</vt:i4>
      </vt:variant>
      <vt:variant>
        <vt:lpwstr/>
      </vt:variant>
      <vt:variant>
        <vt:lpwstr>_Message_Header</vt:lpwstr>
      </vt:variant>
      <vt:variant>
        <vt:i4>7733360</vt:i4>
      </vt:variant>
      <vt:variant>
        <vt:i4>2631</vt:i4>
      </vt:variant>
      <vt:variant>
        <vt:i4>0</vt:i4>
      </vt:variant>
      <vt:variant>
        <vt:i4>5</vt:i4>
      </vt:variant>
      <vt:variant>
        <vt:lpwstr/>
      </vt:variant>
      <vt:variant>
        <vt:lpwstr>_Message_Header</vt:lpwstr>
      </vt:variant>
      <vt:variant>
        <vt:i4>7733360</vt:i4>
      </vt:variant>
      <vt:variant>
        <vt:i4>2627</vt:i4>
      </vt:variant>
      <vt:variant>
        <vt:i4>0</vt:i4>
      </vt:variant>
      <vt:variant>
        <vt:i4>5</vt:i4>
      </vt:variant>
      <vt:variant>
        <vt:lpwstr/>
      </vt:variant>
      <vt:variant>
        <vt:lpwstr>_Message_Header</vt:lpwstr>
      </vt:variant>
      <vt:variant>
        <vt:i4>7733360</vt:i4>
      </vt:variant>
      <vt:variant>
        <vt:i4>2625</vt:i4>
      </vt:variant>
      <vt:variant>
        <vt:i4>0</vt:i4>
      </vt:variant>
      <vt:variant>
        <vt:i4>5</vt:i4>
      </vt:variant>
      <vt:variant>
        <vt:lpwstr/>
      </vt:variant>
      <vt:variant>
        <vt:lpwstr>_Message_Header</vt:lpwstr>
      </vt:variant>
      <vt:variant>
        <vt:i4>7733360</vt:i4>
      </vt:variant>
      <vt:variant>
        <vt:i4>2621</vt:i4>
      </vt:variant>
      <vt:variant>
        <vt:i4>0</vt:i4>
      </vt:variant>
      <vt:variant>
        <vt:i4>5</vt:i4>
      </vt:variant>
      <vt:variant>
        <vt:lpwstr/>
      </vt:variant>
      <vt:variant>
        <vt:lpwstr>_Message_Header</vt:lpwstr>
      </vt:variant>
      <vt:variant>
        <vt:i4>7733360</vt:i4>
      </vt:variant>
      <vt:variant>
        <vt:i4>2619</vt:i4>
      </vt:variant>
      <vt:variant>
        <vt:i4>0</vt:i4>
      </vt:variant>
      <vt:variant>
        <vt:i4>5</vt:i4>
      </vt:variant>
      <vt:variant>
        <vt:lpwstr/>
      </vt:variant>
      <vt:variant>
        <vt:lpwstr>_Message_Header</vt:lpwstr>
      </vt:variant>
      <vt:variant>
        <vt:i4>7733360</vt:i4>
      </vt:variant>
      <vt:variant>
        <vt:i4>2615</vt:i4>
      </vt:variant>
      <vt:variant>
        <vt:i4>0</vt:i4>
      </vt:variant>
      <vt:variant>
        <vt:i4>5</vt:i4>
      </vt:variant>
      <vt:variant>
        <vt:lpwstr/>
      </vt:variant>
      <vt:variant>
        <vt:lpwstr>_Message_Header</vt:lpwstr>
      </vt:variant>
      <vt:variant>
        <vt:i4>7733360</vt:i4>
      </vt:variant>
      <vt:variant>
        <vt:i4>2613</vt:i4>
      </vt:variant>
      <vt:variant>
        <vt:i4>0</vt:i4>
      </vt:variant>
      <vt:variant>
        <vt:i4>5</vt:i4>
      </vt:variant>
      <vt:variant>
        <vt:lpwstr/>
      </vt:variant>
      <vt:variant>
        <vt:lpwstr>_Message_Header</vt:lpwstr>
      </vt:variant>
      <vt:variant>
        <vt:i4>7733360</vt:i4>
      </vt:variant>
      <vt:variant>
        <vt:i4>2609</vt:i4>
      </vt:variant>
      <vt:variant>
        <vt:i4>0</vt:i4>
      </vt:variant>
      <vt:variant>
        <vt:i4>5</vt:i4>
      </vt:variant>
      <vt:variant>
        <vt:lpwstr/>
      </vt:variant>
      <vt:variant>
        <vt:lpwstr>_Message_Header</vt:lpwstr>
      </vt:variant>
      <vt:variant>
        <vt:i4>7733360</vt:i4>
      </vt:variant>
      <vt:variant>
        <vt:i4>2607</vt:i4>
      </vt:variant>
      <vt:variant>
        <vt:i4>0</vt:i4>
      </vt:variant>
      <vt:variant>
        <vt:i4>5</vt:i4>
      </vt:variant>
      <vt:variant>
        <vt:lpwstr/>
      </vt:variant>
      <vt:variant>
        <vt:lpwstr>_Message_Header</vt:lpwstr>
      </vt:variant>
      <vt:variant>
        <vt:i4>7733360</vt:i4>
      </vt:variant>
      <vt:variant>
        <vt:i4>2603</vt:i4>
      </vt:variant>
      <vt:variant>
        <vt:i4>0</vt:i4>
      </vt:variant>
      <vt:variant>
        <vt:i4>5</vt:i4>
      </vt:variant>
      <vt:variant>
        <vt:lpwstr/>
      </vt:variant>
      <vt:variant>
        <vt:lpwstr>_Message_Header</vt:lpwstr>
      </vt:variant>
      <vt:variant>
        <vt:i4>7733360</vt:i4>
      </vt:variant>
      <vt:variant>
        <vt:i4>2601</vt:i4>
      </vt:variant>
      <vt:variant>
        <vt:i4>0</vt:i4>
      </vt:variant>
      <vt:variant>
        <vt:i4>5</vt:i4>
      </vt:variant>
      <vt:variant>
        <vt:lpwstr/>
      </vt:variant>
      <vt:variant>
        <vt:lpwstr>_Message_Header</vt:lpwstr>
      </vt:variant>
      <vt:variant>
        <vt:i4>7733360</vt:i4>
      </vt:variant>
      <vt:variant>
        <vt:i4>2597</vt:i4>
      </vt:variant>
      <vt:variant>
        <vt:i4>0</vt:i4>
      </vt:variant>
      <vt:variant>
        <vt:i4>5</vt:i4>
      </vt:variant>
      <vt:variant>
        <vt:lpwstr/>
      </vt:variant>
      <vt:variant>
        <vt:lpwstr>_Message_Header</vt:lpwstr>
      </vt:variant>
      <vt:variant>
        <vt:i4>7733360</vt:i4>
      </vt:variant>
      <vt:variant>
        <vt:i4>2595</vt:i4>
      </vt:variant>
      <vt:variant>
        <vt:i4>0</vt:i4>
      </vt:variant>
      <vt:variant>
        <vt:i4>5</vt:i4>
      </vt:variant>
      <vt:variant>
        <vt:lpwstr/>
      </vt:variant>
      <vt:variant>
        <vt:lpwstr>_Message_Header</vt:lpwstr>
      </vt:variant>
      <vt:variant>
        <vt:i4>7733360</vt:i4>
      </vt:variant>
      <vt:variant>
        <vt:i4>2591</vt:i4>
      </vt:variant>
      <vt:variant>
        <vt:i4>0</vt:i4>
      </vt:variant>
      <vt:variant>
        <vt:i4>5</vt:i4>
      </vt:variant>
      <vt:variant>
        <vt:lpwstr/>
      </vt:variant>
      <vt:variant>
        <vt:lpwstr>_Message_Header</vt:lpwstr>
      </vt:variant>
      <vt:variant>
        <vt:i4>7733360</vt:i4>
      </vt:variant>
      <vt:variant>
        <vt:i4>2589</vt:i4>
      </vt:variant>
      <vt:variant>
        <vt:i4>0</vt:i4>
      </vt:variant>
      <vt:variant>
        <vt:i4>5</vt:i4>
      </vt:variant>
      <vt:variant>
        <vt:lpwstr/>
      </vt:variant>
      <vt:variant>
        <vt:lpwstr>_Message_Header</vt:lpwstr>
      </vt:variant>
      <vt:variant>
        <vt:i4>7733360</vt:i4>
      </vt:variant>
      <vt:variant>
        <vt:i4>2585</vt:i4>
      </vt:variant>
      <vt:variant>
        <vt:i4>0</vt:i4>
      </vt:variant>
      <vt:variant>
        <vt:i4>5</vt:i4>
      </vt:variant>
      <vt:variant>
        <vt:lpwstr/>
      </vt:variant>
      <vt:variant>
        <vt:lpwstr>_Message_Header</vt:lpwstr>
      </vt:variant>
      <vt:variant>
        <vt:i4>7733360</vt:i4>
      </vt:variant>
      <vt:variant>
        <vt:i4>2583</vt:i4>
      </vt:variant>
      <vt:variant>
        <vt:i4>0</vt:i4>
      </vt:variant>
      <vt:variant>
        <vt:i4>5</vt:i4>
      </vt:variant>
      <vt:variant>
        <vt:lpwstr/>
      </vt:variant>
      <vt:variant>
        <vt:lpwstr>_Message_Header</vt:lpwstr>
      </vt:variant>
      <vt:variant>
        <vt:i4>7733360</vt:i4>
      </vt:variant>
      <vt:variant>
        <vt:i4>2579</vt:i4>
      </vt:variant>
      <vt:variant>
        <vt:i4>0</vt:i4>
      </vt:variant>
      <vt:variant>
        <vt:i4>5</vt:i4>
      </vt:variant>
      <vt:variant>
        <vt:lpwstr/>
      </vt:variant>
      <vt:variant>
        <vt:lpwstr>_Message_Header</vt:lpwstr>
      </vt:variant>
      <vt:variant>
        <vt:i4>7733360</vt:i4>
      </vt:variant>
      <vt:variant>
        <vt:i4>2577</vt:i4>
      </vt:variant>
      <vt:variant>
        <vt:i4>0</vt:i4>
      </vt:variant>
      <vt:variant>
        <vt:i4>5</vt:i4>
      </vt:variant>
      <vt:variant>
        <vt:lpwstr/>
      </vt:variant>
      <vt:variant>
        <vt:lpwstr>_Message_Header</vt:lpwstr>
      </vt:variant>
      <vt:variant>
        <vt:i4>7733360</vt:i4>
      </vt:variant>
      <vt:variant>
        <vt:i4>2573</vt:i4>
      </vt:variant>
      <vt:variant>
        <vt:i4>0</vt:i4>
      </vt:variant>
      <vt:variant>
        <vt:i4>5</vt:i4>
      </vt:variant>
      <vt:variant>
        <vt:lpwstr/>
      </vt:variant>
      <vt:variant>
        <vt:lpwstr>_Message_Header</vt:lpwstr>
      </vt:variant>
      <vt:variant>
        <vt:i4>7733360</vt:i4>
      </vt:variant>
      <vt:variant>
        <vt:i4>2571</vt:i4>
      </vt:variant>
      <vt:variant>
        <vt:i4>0</vt:i4>
      </vt:variant>
      <vt:variant>
        <vt:i4>5</vt:i4>
      </vt:variant>
      <vt:variant>
        <vt:lpwstr/>
      </vt:variant>
      <vt:variant>
        <vt:lpwstr>_Message_Header</vt:lpwstr>
      </vt:variant>
      <vt:variant>
        <vt:i4>1691818244</vt:i4>
      </vt:variant>
      <vt:variant>
        <vt:i4>2568</vt:i4>
      </vt:variant>
      <vt:variant>
        <vt:i4>0</vt:i4>
      </vt:variant>
      <vt:variant>
        <vt:i4>5</vt:i4>
      </vt:variant>
      <vt:variant>
        <vt:lpwstr/>
      </vt:variant>
      <vt:variant>
        <vt:lpwstr>_机构系统编码</vt:lpwstr>
      </vt:variant>
      <vt:variant>
        <vt:i4>-869899459</vt:i4>
      </vt:variant>
      <vt:variant>
        <vt:i4>2565</vt:i4>
      </vt:variant>
      <vt:variant>
        <vt:i4>0</vt:i4>
      </vt:variant>
      <vt:variant>
        <vt:i4>5</vt:i4>
      </vt:variant>
      <vt:variant>
        <vt:lpwstr/>
      </vt:variant>
      <vt:variant>
        <vt:lpwstr>_交换节点</vt:lpwstr>
      </vt:variant>
      <vt:variant>
        <vt:i4>8813249</vt:i4>
      </vt:variant>
      <vt:variant>
        <vt:i4>2562</vt:i4>
      </vt:variant>
      <vt:variant>
        <vt:i4>0</vt:i4>
      </vt:variant>
      <vt:variant>
        <vt:i4>5</vt:i4>
      </vt:variant>
      <vt:variant>
        <vt:lpwstr/>
      </vt:variant>
      <vt:variant>
        <vt:lpwstr>_系统应答类型以及应答代码</vt:lpwstr>
      </vt:variant>
      <vt:variant>
        <vt:i4>-1904074011</vt:i4>
      </vt:variant>
      <vt:variant>
        <vt:i4>2559</vt:i4>
      </vt:variant>
      <vt:variant>
        <vt:i4>0</vt:i4>
      </vt:variant>
      <vt:variant>
        <vt:i4>5</vt:i4>
      </vt:variant>
      <vt:variant>
        <vt:lpwstr/>
      </vt:variant>
      <vt:variant>
        <vt:lpwstr>_路由类型编码</vt:lpwstr>
      </vt:variant>
      <vt:variant>
        <vt:i4>827156263</vt:i4>
      </vt:variant>
      <vt:variant>
        <vt:i4>2556</vt:i4>
      </vt:variant>
      <vt:variant>
        <vt:i4>0</vt:i4>
      </vt:variant>
      <vt:variant>
        <vt:i4>5</vt:i4>
      </vt:variant>
      <vt:variant>
        <vt:lpwstr/>
      </vt:variant>
      <vt:variant>
        <vt:lpwstr>_业务以及交易编码</vt:lpwstr>
      </vt:variant>
      <vt:variant>
        <vt:i4>2138439743</vt:i4>
      </vt:variant>
      <vt:variant>
        <vt:i4>2553</vt:i4>
      </vt:variant>
      <vt:variant>
        <vt:i4>0</vt:i4>
      </vt:variant>
      <vt:variant>
        <vt:i4>5</vt:i4>
      </vt:variant>
      <vt:variant>
        <vt:lpwstr/>
      </vt:variant>
      <vt:variant>
        <vt:lpwstr>_DOMAIN编码</vt:lpwstr>
      </vt:variant>
      <vt:variant>
        <vt:i4>1900605</vt:i4>
      </vt:variant>
      <vt:variant>
        <vt:i4>2546</vt:i4>
      </vt:variant>
      <vt:variant>
        <vt:i4>0</vt:i4>
      </vt:variant>
      <vt:variant>
        <vt:i4>5</vt:i4>
      </vt:variant>
      <vt:variant>
        <vt:lpwstr/>
      </vt:variant>
      <vt:variant>
        <vt:lpwstr>_Toc279508607</vt:lpwstr>
      </vt:variant>
      <vt:variant>
        <vt:i4>1900605</vt:i4>
      </vt:variant>
      <vt:variant>
        <vt:i4>2540</vt:i4>
      </vt:variant>
      <vt:variant>
        <vt:i4>0</vt:i4>
      </vt:variant>
      <vt:variant>
        <vt:i4>5</vt:i4>
      </vt:variant>
      <vt:variant>
        <vt:lpwstr/>
      </vt:variant>
      <vt:variant>
        <vt:lpwstr>_Toc279508606</vt:lpwstr>
      </vt:variant>
      <vt:variant>
        <vt:i4>1900605</vt:i4>
      </vt:variant>
      <vt:variant>
        <vt:i4>2534</vt:i4>
      </vt:variant>
      <vt:variant>
        <vt:i4>0</vt:i4>
      </vt:variant>
      <vt:variant>
        <vt:i4>5</vt:i4>
      </vt:variant>
      <vt:variant>
        <vt:lpwstr/>
      </vt:variant>
      <vt:variant>
        <vt:lpwstr>_Toc279508605</vt:lpwstr>
      </vt:variant>
      <vt:variant>
        <vt:i4>1900605</vt:i4>
      </vt:variant>
      <vt:variant>
        <vt:i4>2528</vt:i4>
      </vt:variant>
      <vt:variant>
        <vt:i4>0</vt:i4>
      </vt:variant>
      <vt:variant>
        <vt:i4>5</vt:i4>
      </vt:variant>
      <vt:variant>
        <vt:lpwstr/>
      </vt:variant>
      <vt:variant>
        <vt:lpwstr>_Toc279508604</vt:lpwstr>
      </vt:variant>
      <vt:variant>
        <vt:i4>1900605</vt:i4>
      </vt:variant>
      <vt:variant>
        <vt:i4>2522</vt:i4>
      </vt:variant>
      <vt:variant>
        <vt:i4>0</vt:i4>
      </vt:variant>
      <vt:variant>
        <vt:i4>5</vt:i4>
      </vt:variant>
      <vt:variant>
        <vt:lpwstr/>
      </vt:variant>
      <vt:variant>
        <vt:lpwstr>_Toc279508603</vt:lpwstr>
      </vt:variant>
      <vt:variant>
        <vt:i4>1900605</vt:i4>
      </vt:variant>
      <vt:variant>
        <vt:i4>2516</vt:i4>
      </vt:variant>
      <vt:variant>
        <vt:i4>0</vt:i4>
      </vt:variant>
      <vt:variant>
        <vt:i4>5</vt:i4>
      </vt:variant>
      <vt:variant>
        <vt:lpwstr/>
      </vt:variant>
      <vt:variant>
        <vt:lpwstr>_Toc279508602</vt:lpwstr>
      </vt:variant>
      <vt:variant>
        <vt:i4>1900605</vt:i4>
      </vt:variant>
      <vt:variant>
        <vt:i4>2510</vt:i4>
      </vt:variant>
      <vt:variant>
        <vt:i4>0</vt:i4>
      </vt:variant>
      <vt:variant>
        <vt:i4>5</vt:i4>
      </vt:variant>
      <vt:variant>
        <vt:lpwstr/>
      </vt:variant>
      <vt:variant>
        <vt:lpwstr>_Toc279508601</vt:lpwstr>
      </vt:variant>
      <vt:variant>
        <vt:i4>1900605</vt:i4>
      </vt:variant>
      <vt:variant>
        <vt:i4>2504</vt:i4>
      </vt:variant>
      <vt:variant>
        <vt:i4>0</vt:i4>
      </vt:variant>
      <vt:variant>
        <vt:i4>5</vt:i4>
      </vt:variant>
      <vt:variant>
        <vt:lpwstr/>
      </vt:variant>
      <vt:variant>
        <vt:lpwstr>_Toc279508600</vt:lpwstr>
      </vt:variant>
      <vt:variant>
        <vt:i4>1310782</vt:i4>
      </vt:variant>
      <vt:variant>
        <vt:i4>2498</vt:i4>
      </vt:variant>
      <vt:variant>
        <vt:i4>0</vt:i4>
      </vt:variant>
      <vt:variant>
        <vt:i4>5</vt:i4>
      </vt:variant>
      <vt:variant>
        <vt:lpwstr/>
      </vt:variant>
      <vt:variant>
        <vt:lpwstr>_Toc279508599</vt:lpwstr>
      </vt:variant>
      <vt:variant>
        <vt:i4>1310782</vt:i4>
      </vt:variant>
      <vt:variant>
        <vt:i4>2492</vt:i4>
      </vt:variant>
      <vt:variant>
        <vt:i4>0</vt:i4>
      </vt:variant>
      <vt:variant>
        <vt:i4>5</vt:i4>
      </vt:variant>
      <vt:variant>
        <vt:lpwstr/>
      </vt:variant>
      <vt:variant>
        <vt:lpwstr>_Toc279508598</vt:lpwstr>
      </vt:variant>
      <vt:variant>
        <vt:i4>1310782</vt:i4>
      </vt:variant>
      <vt:variant>
        <vt:i4>2486</vt:i4>
      </vt:variant>
      <vt:variant>
        <vt:i4>0</vt:i4>
      </vt:variant>
      <vt:variant>
        <vt:i4>5</vt:i4>
      </vt:variant>
      <vt:variant>
        <vt:lpwstr/>
      </vt:variant>
      <vt:variant>
        <vt:lpwstr>_Toc279508597</vt:lpwstr>
      </vt:variant>
      <vt:variant>
        <vt:i4>1310782</vt:i4>
      </vt:variant>
      <vt:variant>
        <vt:i4>2480</vt:i4>
      </vt:variant>
      <vt:variant>
        <vt:i4>0</vt:i4>
      </vt:variant>
      <vt:variant>
        <vt:i4>5</vt:i4>
      </vt:variant>
      <vt:variant>
        <vt:lpwstr/>
      </vt:variant>
      <vt:variant>
        <vt:lpwstr>_Toc279508596</vt:lpwstr>
      </vt:variant>
      <vt:variant>
        <vt:i4>1310782</vt:i4>
      </vt:variant>
      <vt:variant>
        <vt:i4>2474</vt:i4>
      </vt:variant>
      <vt:variant>
        <vt:i4>0</vt:i4>
      </vt:variant>
      <vt:variant>
        <vt:i4>5</vt:i4>
      </vt:variant>
      <vt:variant>
        <vt:lpwstr/>
      </vt:variant>
      <vt:variant>
        <vt:lpwstr>_Toc279508595</vt:lpwstr>
      </vt:variant>
      <vt:variant>
        <vt:i4>1310782</vt:i4>
      </vt:variant>
      <vt:variant>
        <vt:i4>2468</vt:i4>
      </vt:variant>
      <vt:variant>
        <vt:i4>0</vt:i4>
      </vt:variant>
      <vt:variant>
        <vt:i4>5</vt:i4>
      </vt:variant>
      <vt:variant>
        <vt:lpwstr/>
      </vt:variant>
      <vt:variant>
        <vt:lpwstr>_Toc279508594</vt:lpwstr>
      </vt:variant>
      <vt:variant>
        <vt:i4>1310782</vt:i4>
      </vt:variant>
      <vt:variant>
        <vt:i4>2462</vt:i4>
      </vt:variant>
      <vt:variant>
        <vt:i4>0</vt:i4>
      </vt:variant>
      <vt:variant>
        <vt:i4>5</vt:i4>
      </vt:variant>
      <vt:variant>
        <vt:lpwstr/>
      </vt:variant>
      <vt:variant>
        <vt:lpwstr>_Toc279508593</vt:lpwstr>
      </vt:variant>
      <vt:variant>
        <vt:i4>1310782</vt:i4>
      </vt:variant>
      <vt:variant>
        <vt:i4>2456</vt:i4>
      </vt:variant>
      <vt:variant>
        <vt:i4>0</vt:i4>
      </vt:variant>
      <vt:variant>
        <vt:i4>5</vt:i4>
      </vt:variant>
      <vt:variant>
        <vt:lpwstr/>
      </vt:variant>
      <vt:variant>
        <vt:lpwstr>_Toc279508592</vt:lpwstr>
      </vt:variant>
      <vt:variant>
        <vt:i4>1310782</vt:i4>
      </vt:variant>
      <vt:variant>
        <vt:i4>2450</vt:i4>
      </vt:variant>
      <vt:variant>
        <vt:i4>0</vt:i4>
      </vt:variant>
      <vt:variant>
        <vt:i4>5</vt:i4>
      </vt:variant>
      <vt:variant>
        <vt:lpwstr/>
      </vt:variant>
      <vt:variant>
        <vt:lpwstr>_Toc279508591</vt:lpwstr>
      </vt:variant>
      <vt:variant>
        <vt:i4>1310782</vt:i4>
      </vt:variant>
      <vt:variant>
        <vt:i4>2444</vt:i4>
      </vt:variant>
      <vt:variant>
        <vt:i4>0</vt:i4>
      </vt:variant>
      <vt:variant>
        <vt:i4>5</vt:i4>
      </vt:variant>
      <vt:variant>
        <vt:lpwstr/>
      </vt:variant>
      <vt:variant>
        <vt:lpwstr>_Toc279508590</vt:lpwstr>
      </vt:variant>
      <vt:variant>
        <vt:i4>1376318</vt:i4>
      </vt:variant>
      <vt:variant>
        <vt:i4>2438</vt:i4>
      </vt:variant>
      <vt:variant>
        <vt:i4>0</vt:i4>
      </vt:variant>
      <vt:variant>
        <vt:i4>5</vt:i4>
      </vt:variant>
      <vt:variant>
        <vt:lpwstr/>
      </vt:variant>
      <vt:variant>
        <vt:lpwstr>_Toc279508589</vt:lpwstr>
      </vt:variant>
      <vt:variant>
        <vt:i4>1376318</vt:i4>
      </vt:variant>
      <vt:variant>
        <vt:i4>2432</vt:i4>
      </vt:variant>
      <vt:variant>
        <vt:i4>0</vt:i4>
      </vt:variant>
      <vt:variant>
        <vt:i4>5</vt:i4>
      </vt:variant>
      <vt:variant>
        <vt:lpwstr/>
      </vt:variant>
      <vt:variant>
        <vt:lpwstr>_Toc279508588</vt:lpwstr>
      </vt:variant>
      <vt:variant>
        <vt:i4>1376318</vt:i4>
      </vt:variant>
      <vt:variant>
        <vt:i4>2426</vt:i4>
      </vt:variant>
      <vt:variant>
        <vt:i4>0</vt:i4>
      </vt:variant>
      <vt:variant>
        <vt:i4>5</vt:i4>
      </vt:variant>
      <vt:variant>
        <vt:lpwstr/>
      </vt:variant>
      <vt:variant>
        <vt:lpwstr>_Toc279508587</vt:lpwstr>
      </vt:variant>
      <vt:variant>
        <vt:i4>1376318</vt:i4>
      </vt:variant>
      <vt:variant>
        <vt:i4>2420</vt:i4>
      </vt:variant>
      <vt:variant>
        <vt:i4>0</vt:i4>
      </vt:variant>
      <vt:variant>
        <vt:i4>5</vt:i4>
      </vt:variant>
      <vt:variant>
        <vt:lpwstr/>
      </vt:variant>
      <vt:variant>
        <vt:lpwstr>_Toc279508586</vt:lpwstr>
      </vt:variant>
      <vt:variant>
        <vt:i4>1376318</vt:i4>
      </vt:variant>
      <vt:variant>
        <vt:i4>2414</vt:i4>
      </vt:variant>
      <vt:variant>
        <vt:i4>0</vt:i4>
      </vt:variant>
      <vt:variant>
        <vt:i4>5</vt:i4>
      </vt:variant>
      <vt:variant>
        <vt:lpwstr/>
      </vt:variant>
      <vt:variant>
        <vt:lpwstr>_Toc279508585</vt:lpwstr>
      </vt:variant>
      <vt:variant>
        <vt:i4>1376318</vt:i4>
      </vt:variant>
      <vt:variant>
        <vt:i4>2408</vt:i4>
      </vt:variant>
      <vt:variant>
        <vt:i4>0</vt:i4>
      </vt:variant>
      <vt:variant>
        <vt:i4>5</vt:i4>
      </vt:variant>
      <vt:variant>
        <vt:lpwstr/>
      </vt:variant>
      <vt:variant>
        <vt:lpwstr>_Toc279508584</vt:lpwstr>
      </vt:variant>
      <vt:variant>
        <vt:i4>1376318</vt:i4>
      </vt:variant>
      <vt:variant>
        <vt:i4>2402</vt:i4>
      </vt:variant>
      <vt:variant>
        <vt:i4>0</vt:i4>
      </vt:variant>
      <vt:variant>
        <vt:i4>5</vt:i4>
      </vt:variant>
      <vt:variant>
        <vt:lpwstr/>
      </vt:variant>
      <vt:variant>
        <vt:lpwstr>_Toc279508583</vt:lpwstr>
      </vt:variant>
      <vt:variant>
        <vt:i4>1376318</vt:i4>
      </vt:variant>
      <vt:variant>
        <vt:i4>2396</vt:i4>
      </vt:variant>
      <vt:variant>
        <vt:i4>0</vt:i4>
      </vt:variant>
      <vt:variant>
        <vt:i4>5</vt:i4>
      </vt:variant>
      <vt:variant>
        <vt:lpwstr/>
      </vt:variant>
      <vt:variant>
        <vt:lpwstr>_Toc279508582</vt:lpwstr>
      </vt:variant>
      <vt:variant>
        <vt:i4>1376318</vt:i4>
      </vt:variant>
      <vt:variant>
        <vt:i4>2390</vt:i4>
      </vt:variant>
      <vt:variant>
        <vt:i4>0</vt:i4>
      </vt:variant>
      <vt:variant>
        <vt:i4>5</vt:i4>
      </vt:variant>
      <vt:variant>
        <vt:lpwstr/>
      </vt:variant>
      <vt:variant>
        <vt:lpwstr>_Toc279508581</vt:lpwstr>
      </vt:variant>
      <vt:variant>
        <vt:i4>1376318</vt:i4>
      </vt:variant>
      <vt:variant>
        <vt:i4>2384</vt:i4>
      </vt:variant>
      <vt:variant>
        <vt:i4>0</vt:i4>
      </vt:variant>
      <vt:variant>
        <vt:i4>5</vt:i4>
      </vt:variant>
      <vt:variant>
        <vt:lpwstr/>
      </vt:variant>
      <vt:variant>
        <vt:lpwstr>_Toc279508580</vt:lpwstr>
      </vt:variant>
      <vt:variant>
        <vt:i4>1703998</vt:i4>
      </vt:variant>
      <vt:variant>
        <vt:i4>2378</vt:i4>
      </vt:variant>
      <vt:variant>
        <vt:i4>0</vt:i4>
      </vt:variant>
      <vt:variant>
        <vt:i4>5</vt:i4>
      </vt:variant>
      <vt:variant>
        <vt:lpwstr/>
      </vt:variant>
      <vt:variant>
        <vt:lpwstr>_Toc279508579</vt:lpwstr>
      </vt:variant>
      <vt:variant>
        <vt:i4>1703998</vt:i4>
      </vt:variant>
      <vt:variant>
        <vt:i4>2372</vt:i4>
      </vt:variant>
      <vt:variant>
        <vt:i4>0</vt:i4>
      </vt:variant>
      <vt:variant>
        <vt:i4>5</vt:i4>
      </vt:variant>
      <vt:variant>
        <vt:lpwstr/>
      </vt:variant>
      <vt:variant>
        <vt:lpwstr>_Toc279508578</vt:lpwstr>
      </vt:variant>
      <vt:variant>
        <vt:i4>1703998</vt:i4>
      </vt:variant>
      <vt:variant>
        <vt:i4>2366</vt:i4>
      </vt:variant>
      <vt:variant>
        <vt:i4>0</vt:i4>
      </vt:variant>
      <vt:variant>
        <vt:i4>5</vt:i4>
      </vt:variant>
      <vt:variant>
        <vt:lpwstr/>
      </vt:variant>
      <vt:variant>
        <vt:lpwstr>_Toc279508577</vt:lpwstr>
      </vt:variant>
      <vt:variant>
        <vt:i4>1703998</vt:i4>
      </vt:variant>
      <vt:variant>
        <vt:i4>2360</vt:i4>
      </vt:variant>
      <vt:variant>
        <vt:i4>0</vt:i4>
      </vt:variant>
      <vt:variant>
        <vt:i4>5</vt:i4>
      </vt:variant>
      <vt:variant>
        <vt:lpwstr/>
      </vt:variant>
      <vt:variant>
        <vt:lpwstr>_Toc279508576</vt:lpwstr>
      </vt:variant>
      <vt:variant>
        <vt:i4>1703998</vt:i4>
      </vt:variant>
      <vt:variant>
        <vt:i4>2354</vt:i4>
      </vt:variant>
      <vt:variant>
        <vt:i4>0</vt:i4>
      </vt:variant>
      <vt:variant>
        <vt:i4>5</vt:i4>
      </vt:variant>
      <vt:variant>
        <vt:lpwstr/>
      </vt:variant>
      <vt:variant>
        <vt:lpwstr>_Toc279508575</vt:lpwstr>
      </vt:variant>
      <vt:variant>
        <vt:i4>1703998</vt:i4>
      </vt:variant>
      <vt:variant>
        <vt:i4>2348</vt:i4>
      </vt:variant>
      <vt:variant>
        <vt:i4>0</vt:i4>
      </vt:variant>
      <vt:variant>
        <vt:i4>5</vt:i4>
      </vt:variant>
      <vt:variant>
        <vt:lpwstr/>
      </vt:variant>
      <vt:variant>
        <vt:lpwstr>_Toc279508574</vt:lpwstr>
      </vt:variant>
      <vt:variant>
        <vt:i4>1703998</vt:i4>
      </vt:variant>
      <vt:variant>
        <vt:i4>2342</vt:i4>
      </vt:variant>
      <vt:variant>
        <vt:i4>0</vt:i4>
      </vt:variant>
      <vt:variant>
        <vt:i4>5</vt:i4>
      </vt:variant>
      <vt:variant>
        <vt:lpwstr/>
      </vt:variant>
      <vt:variant>
        <vt:lpwstr>_Toc279508573</vt:lpwstr>
      </vt:variant>
      <vt:variant>
        <vt:i4>1703998</vt:i4>
      </vt:variant>
      <vt:variant>
        <vt:i4>2336</vt:i4>
      </vt:variant>
      <vt:variant>
        <vt:i4>0</vt:i4>
      </vt:variant>
      <vt:variant>
        <vt:i4>5</vt:i4>
      </vt:variant>
      <vt:variant>
        <vt:lpwstr/>
      </vt:variant>
      <vt:variant>
        <vt:lpwstr>_Toc279508572</vt:lpwstr>
      </vt:variant>
      <vt:variant>
        <vt:i4>1703998</vt:i4>
      </vt:variant>
      <vt:variant>
        <vt:i4>2330</vt:i4>
      </vt:variant>
      <vt:variant>
        <vt:i4>0</vt:i4>
      </vt:variant>
      <vt:variant>
        <vt:i4>5</vt:i4>
      </vt:variant>
      <vt:variant>
        <vt:lpwstr/>
      </vt:variant>
      <vt:variant>
        <vt:lpwstr>_Toc279508571</vt:lpwstr>
      </vt:variant>
      <vt:variant>
        <vt:i4>1703998</vt:i4>
      </vt:variant>
      <vt:variant>
        <vt:i4>2324</vt:i4>
      </vt:variant>
      <vt:variant>
        <vt:i4>0</vt:i4>
      </vt:variant>
      <vt:variant>
        <vt:i4>5</vt:i4>
      </vt:variant>
      <vt:variant>
        <vt:lpwstr/>
      </vt:variant>
      <vt:variant>
        <vt:lpwstr>_Toc279508570</vt:lpwstr>
      </vt:variant>
      <vt:variant>
        <vt:i4>1769534</vt:i4>
      </vt:variant>
      <vt:variant>
        <vt:i4>2318</vt:i4>
      </vt:variant>
      <vt:variant>
        <vt:i4>0</vt:i4>
      </vt:variant>
      <vt:variant>
        <vt:i4>5</vt:i4>
      </vt:variant>
      <vt:variant>
        <vt:lpwstr/>
      </vt:variant>
      <vt:variant>
        <vt:lpwstr>_Toc279508569</vt:lpwstr>
      </vt:variant>
      <vt:variant>
        <vt:i4>1769534</vt:i4>
      </vt:variant>
      <vt:variant>
        <vt:i4>2312</vt:i4>
      </vt:variant>
      <vt:variant>
        <vt:i4>0</vt:i4>
      </vt:variant>
      <vt:variant>
        <vt:i4>5</vt:i4>
      </vt:variant>
      <vt:variant>
        <vt:lpwstr/>
      </vt:variant>
      <vt:variant>
        <vt:lpwstr>_Toc279508568</vt:lpwstr>
      </vt:variant>
      <vt:variant>
        <vt:i4>1769534</vt:i4>
      </vt:variant>
      <vt:variant>
        <vt:i4>2306</vt:i4>
      </vt:variant>
      <vt:variant>
        <vt:i4>0</vt:i4>
      </vt:variant>
      <vt:variant>
        <vt:i4>5</vt:i4>
      </vt:variant>
      <vt:variant>
        <vt:lpwstr/>
      </vt:variant>
      <vt:variant>
        <vt:lpwstr>_Toc279508567</vt:lpwstr>
      </vt:variant>
      <vt:variant>
        <vt:i4>1769534</vt:i4>
      </vt:variant>
      <vt:variant>
        <vt:i4>2300</vt:i4>
      </vt:variant>
      <vt:variant>
        <vt:i4>0</vt:i4>
      </vt:variant>
      <vt:variant>
        <vt:i4>5</vt:i4>
      </vt:variant>
      <vt:variant>
        <vt:lpwstr/>
      </vt:variant>
      <vt:variant>
        <vt:lpwstr>_Toc279508566</vt:lpwstr>
      </vt:variant>
      <vt:variant>
        <vt:i4>1769534</vt:i4>
      </vt:variant>
      <vt:variant>
        <vt:i4>2294</vt:i4>
      </vt:variant>
      <vt:variant>
        <vt:i4>0</vt:i4>
      </vt:variant>
      <vt:variant>
        <vt:i4>5</vt:i4>
      </vt:variant>
      <vt:variant>
        <vt:lpwstr/>
      </vt:variant>
      <vt:variant>
        <vt:lpwstr>_Toc279508565</vt:lpwstr>
      </vt:variant>
      <vt:variant>
        <vt:i4>1769534</vt:i4>
      </vt:variant>
      <vt:variant>
        <vt:i4>2288</vt:i4>
      </vt:variant>
      <vt:variant>
        <vt:i4>0</vt:i4>
      </vt:variant>
      <vt:variant>
        <vt:i4>5</vt:i4>
      </vt:variant>
      <vt:variant>
        <vt:lpwstr/>
      </vt:variant>
      <vt:variant>
        <vt:lpwstr>_Toc279508564</vt:lpwstr>
      </vt:variant>
      <vt:variant>
        <vt:i4>1769534</vt:i4>
      </vt:variant>
      <vt:variant>
        <vt:i4>2282</vt:i4>
      </vt:variant>
      <vt:variant>
        <vt:i4>0</vt:i4>
      </vt:variant>
      <vt:variant>
        <vt:i4>5</vt:i4>
      </vt:variant>
      <vt:variant>
        <vt:lpwstr/>
      </vt:variant>
      <vt:variant>
        <vt:lpwstr>_Toc279508563</vt:lpwstr>
      </vt:variant>
      <vt:variant>
        <vt:i4>1769534</vt:i4>
      </vt:variant>
      <vt:variant>
        <vt:i4>2276</vt:i4>
      </vt:variant>
      <vt:variant>
        <vt:i4>0</vt:i4>
      </vt:variant>
      <vt:variant>
        <vt:i4>5</vt:i4>
      </vt:variant>
      <vt:variant>
        <vt:lpwstr/>
      </vt:variant>
      <vt:variant>
        <vt:lpwstr>_Toc279508562</vt:lpwstr>
      </vt:variant>
      <vt:variant>
        <vt:i4>1769534</vt:i4>
      </vt:variant>
      <vt:variant>
        <vt:i4>2270</vt:i4>
      </vt:variant>
      <vt:variant>
        <vt:i4>0</vt:i4>
      </vt:variant>
      <vt:variant>
        <vt:i4>5</vt:i4>
      </vt:variant>
      <vt:variant>
        <vt:lpwstr/>
      </vt:variant>
      <vt:variant>
        <vt:lpwstr>_Toc279508561</vt:lpwstr>
      </vt:variant>
      <vt:variant>
        <vt:i4>1769534</vt:i4>
      </vt:variant>
      <vt:variant>
        <vt:i4>2264</vt:i4>
      </vt:variant>
      <vt:variant>
        <vt:i4>0</vt:i4>
      </vt:variant>
      <vt:variant>
        <vt:i4>5</vt:i4>
      </vt:variant>
      <vt:variant>
        <vt:lpwstr/>
      </vt:variant>
      <vt:variant>
        <vt:lpwstr>_Toc279508560</vt:lpwstr>
      </vt:variant>
      <vt:variant>
        <vt:i4>1572926</vt:i4>
      </vt:variant>
      <vt:variant>
        <vt:i4>2258</vt:i4>
      </vt:variant>
      <vt:variant>
        <vt:i4>0</vt:i4>
      </vt:variant>
      <vt:variant>
        <vt:i4>5</vt:i4>
      </vt:variant>
      <vt:variant>
        <vt:lpwstr/>
      </vt:variant>
      <vt:variant>
        <vt:lpwstr>_Toc279508559</vt:lpwstr>
      </vt:variant>
      <vt:variant>
        <vt:i4>1572926</vt:i4>
      </vt:variant>
      <vt:variant>
        <vt:i4>2252</vt:i4>
      </vt:variant>
      <vt:variant>
        <vt:i4>0</vt:i4>
      </vt:variant>
      <vt:variant>
        <vt:i4>5</vt:i4>
      </vt:variant>
      <vt:variant>
        <vt:lpwstr/>
      </vt:variant>
      <vt:variant>
        <vt:lpwstr>_Toc279508558</vt:lpwstr>
      </vt:variant>
      <vt:variant>
        <vt:i4>1572926</vt:i4>
      </vt:variant>
      <vt:variant>
        <vt:i4>2246</vt:i4>
      </vt:variant>
      <vt:variant>
        <vt:i4>0</vt:i4>
      </vt:variant>
      <vt:variant>
        <vt:i4>5</vt:i4>
      </vt:variant>
      <vt:variant>
        <vt:lpwstr/>
      </vt:variant>
      <vt:variant>
        <vt:lpwstr>_Toc279508557</vt:lpwstr>
      </vt:variant>
      <vt:variant>
        <vt:i4>1572926</vt:i4>
      </vt:variant>
      <vt:variant>
        <vt:i4>2240</vt:i4>
      </vt:variant>
      <vt:variant>
        <vt:i4>0</vt:i4>
      </vt:variant>
      <vt:variant>
        <vt:i4>5</vt:i4>
      </vt:variant>
      <vt:variant>
        <vt:lpwstr/>
      </vt:variant>
      <vt:variant>
        <vt:lpwstr>_Toc279508556</vt:lpwstr>
      </vt:variant>
      <vt:variant>
        <vt:i4>1572926</vt:i4>
      </vt:variant>
      <vt:variant>
        <vt:i4>2234</vt:i4>
      </vt:variant>
      <vt:variant>
        <vt:i4>0</vt:i4>
      </vt:variant>
      <vt:variant>
        <vt:i4>5</vt:i4>
      </vt:variant>
      <vt:variant>
        <vt:lpwstr/>
      </vt:variant>
      <vt:variant>
        <vt:lpwstr>_Toc279508555</vt:lpwstr>
      </vt:variant>
      <vt:variant>
        <vt:i4>1572926</vt:i4>
      </vt:variant>
      <vt:variant>
        <vt:i4>2228</vt:i4>
      </vt:variant>
      <vt:variant>
        <vt:i4>0</vt:i4>
      </vt:variant>
      <vt:variant>
        <vt:i4>5</vt:i4>
      </vt:variant>
      <vt:variant>
        <vt:lpwstr/>
      </vt:variant>
      <vt:variant>
        <vt:lpwstr>_Toc279508554</vt:lpwstr>
      </vt:variant>
      <vt:variant>
        <vt:i4>1572926</vt:i4>
      </vt:variant>
      <vt:variant>
        <vt:i4>2222</vt:i4>
      </vt:variant>
      <vt:variant>
        <vt:i4>0</vt:i4>
      </vt:variant>
      <vt:variant>
        <vt:i4>5</vt:i4>
      </vt:variant>
      <vt:variant>
        <vt:lpwstr/>
      </vt:variant>
      <vt:variant>
        <vt:lpwstr>_Toc279508553</vt:lpwstr>
      </vt:variant>
      <vt:variant>
        <vt:i4>1572926</vt:i4>
      </vt:variant>
      <vt:variant>
        <vt:i4>2216</vt:i4>
      </vt:variant>
      <vt:variant>
        <vt:i4>0</vt:i4>
      </vt:variant>
      <vt:variant>
        <vt:i4>5</vt:i4>
      </vt:variant>
      <vt:variant>
        <vt:lpwstr/>
      </vt:variant>
      <vt:variant>
        <vt:lpwstr>_Toc279508552</vt:lpwstr>
      </vt:variant>
      <vt:variant>
        <vt:i4>1572926</vt:i4>
      </vt:variant>
      <vt:variant>
        <vt:i4>2210</vt:i4>
      </vt:variant>
      <vt:variant>
        <vt:i4>0</vt:i4>
      </vt:variant>
      <vt:variant>
        <vt:i4>5</vt:i4>
      </vt:variant>
      <vt:variant>
        <vt:lpwstr/>
      </vt:variant>
      <vt:variant>
        <vt:lpwstr>_Toc279508551</vt:lpwstr>
      </vt:variant>
      <vt:variant>
        <vt:i4>1572926</vt:i4>
      </vt:variant>
      <vt:variant>
        <vt:i4>2204</vt:i4>
      </vt:variant>
      <vt:variant>
        <vt:i4>0</vt:i4>
      </vt:variant>
      <vt:variant>
        <vt:i4>5</vt:i4>
      </vt:variant>
      <vt:variant>
        <vt:lpwstr/>
      </vt:variant>
      <vt:variant>
        <vt:lpwstr>_Toc279508550</vt:lpwstr>
      </vt:variant>
      <vt:variant>
        <vt:i4>1638462</vt:i4>
      </vt:variant>
      <vt:variant>
        <vt:i4>2198</vt:i4>
      </vt:variant>
      <vt:variant>
        <vt:i4>0</vt:i4>
      </vt:variant>
      <vt:variant>
        <vt:i4>5</vt:i4>
      </vt:variant>
      <vt:variant>
        <vt:lpwstr/>
      </vt:variant>
      <vt:variant>
        <vt:lpwstr>_Toc279508549</vt:lpwstr>
      </vt:variant>
      <vt:variant>
        <vt:i4>1638462</vt:i4>
      </vt:variant>
      <vt:variant>
        <vt:i4>2192</vt:i4>
      </vt:variant>
      <vt:variant>
        <vt:i4>0</vt:i4>
      </vt:variant>
      <vt:variant>
        <vt:i4>5</vt:i4>
      </vt:variant>
      <vt:variant>
        <vt:lpwstr/>
      </vt:variant>
      <vt:variant>
        <vt:lpwstr>_Toc279508548</vt:lpwstr>
      </vt:variant>
      <vt:variant>
        <vt:i4>1638462</vt:i4>
      </vt:variant>
      <vt:variant>
        <vt:i4>2186</vt:i4>
      </vt:variant>
      <vt:variant>
        <vt:i4>0</vt:i4>
      </vt:variant>
      <vt:variant>
        <vt:i4>5</vt:i4>
      </vt:variant>
      <vt:variant>
        <vt:lpwstr/>
      </vt:variant>
      <vt:variant>
        <vt:lpwstr>_Toc279508547</vt:lpwstr>
      </vt:variant>
      <vt:variant>
        <vt:i4>1638462</vt:i4>
      </vt:variant>
      <vt:variant>
        <vt:i4>2180</vt:i4>
      </vt:variant>
      <vt:variant>
        <vt:i4>0</vt:i4>
      </vt:variant>
      <vt:variant>
        <vt:i4>5</vt:i4>
      </vt:variant>
      <vt:variant>
        <vt:lpwstr/>
      </vt:variant>
      <vt:variant>
        <vt:lpwstr>_Toc279508546</vt:lpwstr>
      </vt:variant>
      <vt:variant>
        <vt:i4>1638462</vt:i4>
      </vt:variant>
      <vt:variant>
        <vt:i4>2174</vt:i4>
      </vt:variant>
      <vt:variant>
        <vt:i4>0</vt:i4>
      </vt:variant>
      <vt:variant>
        <vt:i4>5</vt:i4>
      </vt:variant>
      <vt:variant>
        <vt:lpwstr/>
      </vt:variant>
      <vt:variant>
        <vt:lpwstr>_Toc279508545</vt:lpwstr>
      </vt:variant>
      <vt:variant>
        <vt:i4>1638462</vt:i4>
      </vt:variant>
      <vt:variant>
        <vt:i4>2168</vt:i4>
      </vt:variant>
      <vt:variant>
        <vt:i4>0</vt:i4>
      </vt:variant>
      <vt:variant>
        <vt:i4>5</vt:i4>
      </vt:variant>
      <vt:variant>
        <vt:lpwstr/>
      </vt:variant>
      <vt:variant>
        <vt:lpwstr>_Toc279508544</vt:lpwstr>
      </vt:variant>
      <vt:variant>
        <vt:i4>1638462</vt:i4>
      </vt:variant>
      <vt:variant>
        <vt:i4>2162</vt:i4>
      </vt:variant>
      <vt:variant>
        <vt:i4>0</vt:i4>
      </vt:variant>
      <vt:variant>
        <vt:i4>5</vt:i4>
      </vt:variant>
      <vt:variant>
        <vt:lpwstr/>
      </vt:variant>
      <vt:variant>
        <vt:lpwstr>_Toc279508543</vt:lpwstr>
      </vt:variant>
      <vt:variant>
        <vt:i4>1638462</vt:i4>
      </vt:variant>
      <vt:variant>
        <vt:i4>2156</vt:i4>
      </vt:variant>
      <vt:variant>
        <vt:i4>0</vt:i4>
      </vt:variant>
      <vt:variant>
        <vt:i4>5</vt:i4>
      </vt:variant>
      <vt:variant>
        <vt:lpwstr/>
      </vt:variant>
      <vt:variant>
        <vt:lpwstr>_Toc279508542</vt:lpwstr>
      </vt:variant>
      <vt:variant>
        <vt:i4>1638462</vt:i4>
      </vt:variant>
      <vt:variant>
        <vt:i4>2150</vt:i4>
      </vt:variant>
      <vt:variant>
        <vt:i4>0</vt:i4>
      </vt:variant>
      <vt:variant>
        <vt:i4>5</vt:i4>
      </vt:variant>
      <vt:variant>
        <vt:lpwstr/>
      </vt:variant>
      <vt:variant>
        <vt:lpwstr>_Toc279508541</vt:lpwstr>
      </vt:variant>
      <vt:variant>
        <vt:i4>1638462</vt:i4>
      </vt:variant>
      <vt:variant>
        <vt:i4>2144</vt:i4>
      </vt:variant>
      <vt:variant>
        <vt:i4>0</vt:i4>
      </vt:variant>
      <vt:variant>
        <vt:i4>5</vt:i4>
      </vt:variant>
      <vt:variant>
        <vt:lpwstr/>
      </vt:variant>
      <vt:variant>
        <vt:lpwstr>_Toc279508540</vt:lpwstr>
      </vt:variant>
      <vt:variant>
        <vt:i4>1966142</vt:i4>
      </vt:variant>
      <vt:variant>
        <vt:i4>2138</vt:i4>
      </vt:variant>
      <vt:variant>
        <vt:i4>0</vt:i4>
      </vt:variant>
      <vt:variant>
        <vt:i4>5</vt:i4>
      </vt:variant>
      <vt:variant>
        <vt:lpwstr/>
      </vt:variant>
      <vt:variant>
        <vt:lpwstr>_Toc279508539</vt:lpwstr>
      </vt:variant>
      <vt:variant>
        <vt:i4>1966142</vt:i4>
      </vt:variant>
      <vt:variant>
        <vt:i4>2132</vt:i4>
      </vt:variant>
      <vt:variant>
        <vt:i4>0</vt:i4>
      </vt:variant>
      <vt:variant>
        <vt:i4>5</vt:i4>
      </vt:variant>
      <vt:variant>
        <vt:lpwstr/>
      </vt:variant>
      <vt:variant>
        <vt:lpwstr>_Toc279508538</vt:lpwstr>
      </vt:variant>
      <vt:variant>
        <vt:i4>1966142</vt:i4>
      </vt:variant>
      <vt:variant>
        <vt:i4>2126</vt:i4>
      </vt:variant>
      <vt:variant>
        <vt:i4>0</vt:i4>
      </vt:variant>
      <vt:variant>
        <vt:i4>5</vt:i4>
      </vt:variant>
      <vt:variant>
        <vt:lpwstr/>
      </vt:variant>
      <vt:variant>
        <vt:lpwstr>_Toc279508537</vt:lpwstr>
      </vt:variant>
      <vt:variant>
        <vt:i4>1966142</vt:i4>
      </vt:variant>
      <vt:variant>
        <vt:i4>2120</vt:i4>
      </vt:variant>
      <vt:variant>
        <vt:i4>0</vt:i4>
      </vt:variant>
      <vt:variant>
        <vt:i4>5</vt:i4>
      </vt:variant>
      <vt:variant>
        <vt:lpwstr/>
      </vt:variant>
      <vt:variant>
        <vt:lpwstr>_Toc279508536</vt:lpwstr>
      </vt:variant>
      <vt:variant>
        <vt:i4>1966142</vt:i4>
      </vt:variant>
      <vt:variant>
        <vt:i4>2114</vt:i4>
      </vt:variant>
      <vt:variant>
        <vt:i4>0</vt:i4>
      </vt:variant>
      <vt:variant>
        <vt:i4>5</vt:i4>
      </vt:variant>
      <vt:variant>
        <vt:lpwstr/>
      </vt:variant>
      <vt:variant>
        <vt:lpwstr>_Toc279508535</vt:lpwstr>
      </vt:variant>
      <vt:variant>
        <vt:i4>1966142</vt:i4>
      </vt:variant>
      <vt:variant>
        <vt:i4>2108</vt:i4>
      </vt:variant>
      <vt:variant>
        <vt:i4>0</vt:i4>
      </vt:variant>
      <vt:variant>
        <vt:i4>5</vt:i4>
      </vt:variant>
      <vt:variant>
        <vt:lpwstr/>
      </vt:variant>
      <vt:variant>
        <vt:lpwstr>_Toc279508534</vt:lpwstr>
      </vt:variant>
      <vt:variant>
        <vt:i4>1966142</vt:i4>
      </vt:variant>
      <vt:variant>
        <vt:i4>2102</vt:i4>
      </vt:variant>
      <vt:variant>
        <vt:i4>0</vt:i4>
      </vt:variant>
      <vt:variant>
        <vt:i4>5</vt:i4>
      </vt:variant>
      <vt:variant>
        <vt:lpwstr/>
      </vt:variant>
      <vt:variant>
        <vt:lpwstr>_Toc279508533</vt:lpwstr>
      </vt:variant>
      <vt:variant>
        <vt:i4>1966142</vt:i4>
      </vt:variant>
      <vt:variant>
        <vt:i4>2096</vt:i4>
      </vt:variant>
      <vt:variant>
        <vt:i4>0</vt:i4>
      </vt:variant>
      <vt:variant>
        <vt:i4>5</vt:i4>
      </vt:variant>
      <vt:variant>
        <vt:lpwstr/>
      </vt:variant>
      <vt:variant>
        <vt:lpwstr>_Toc279508532</vt:lpwstr>
      </vt:variant>
      <vt:variant>
        <vt:i4>1966142</vt:i4>
      </vt:variant>
      <vt:variant>
        <vt:i4>2090</vt:i4>
      </vt:variant>
      <vt:variant>
        <vt:i4>0</vt:i4>
      </vt:variant>
      <vt:variant>
        <vt:i4>5</vt:i4>
      </vt:variant>
      <vt:variant>
        <vt:lpwstr/>
      </vt:variant>
      <vt:variant>
        <vt:lpwstr>_Toc279508531</vt:lpwstr>
      </vt:variant>
      <vt:variant>
        <vt:i4>1966142</vt:i4>
      </vt:variant>
      <vt:variant>
        <vt:i4>2084</vt:i4>
      </vt:variant>
      <vt:variant>
        <vt:i4>0</vt:i4>
      </vt:variant>
      <vt:variant>
        <vt:i4>5</vt:i4>
      </vt:variant>
      <vt:variant>
        <vt:lpwstr/>
      </vt:variant>
      <vt:variant>
        <vt:lpwstr>_Toc279508530</vt:lpwstr>
      </vt:variant>
      <vt:variant>
        <vt:i4>2031678</vt:i4>
      </vt:variant>
      <vt:variant>
        <vt:i4>2078</vt:i4>
      </vt:variant>
      <vt:variant>
        <vt:i4>0</vt:i4>
      </vt:variant>
      <vt:variant>
        <vt:i4>5</vt:i4>
      </vt:variant>
      <vt:variant>
        <vt:lpwstr/>
      </vt:variant>
      <vt:variant>
        <vt:lpwstr>_Toc279508529</vt:lpwstr>
      </vt:variant>
      <vt:variant>
        <vt:i4>2031678</vt:i4>
      </vt:variant>
      <vt:variant>
        <vt:i4>2072</vt:i4>
      </vt:variant>
      <vt:variant>
        <vt:i4>0</vt:i4>
      </vt:variant>
      <vt:variant>
        <vt:i4>5</vt:i4>
      </vt:variant>
      <vt:variant>
        <vt:lpwstr/>
      </vt:variant>
      <vt:variant>
        <vt:lpwstr>_Toc279508528</vt:lpwstr>
      </vt:variant>
      <vt:variant>
        <vt:i4>2031678</vt:i4>
      </vt:variant>
      <vt:variant>
        <vt:i4>2066</vt:i4>
      </vt:variant>
      <vt:variant>
        <vt:i4>0</vt:i4>
      </vt:variant>
      <vt:variant>
        <vt:i4>5</vt:i4>
      </vt:variant>
      <vt:variant>
        <vt:lpwstr/>
      </vt:variant>
      <vt:variant>
        <vt:lpwstr>_Toc279508527</vt:lpwstr>
      </vt:variant>
      <vt:variant>
        <vt:i4>2031678</vt:i4>
      </vt:variant>
      <vt:variant>
        <vt:i4>2060</vt:i4>
      </vt:variant>
      <vt:variant>
        <vt:i4>0</vt:i4>
      </vt:variant>
      <vt:variant>
        <vt:i4>5</vt:i4>
      </vt:variant>
      <vt:variant>
        <vt:lpwstr/>
      </vt:variant>
      <vt:variant>
        <vt:lpwstr>_Toc279508526</vt:lpwstr>
      </vt:variant>
      <vt:variant>
        <vt:i4>2031678</vt:i4>
      </vt:variant>
      <vt:variant>
        <vt:i4>2054</vt:i4>
      </vt:variant>
      <vt:variant>
        <vt:i4>0</vt:i4>
      </vt:variant>
      <vt:variant>
        <vt:i4>5</vt:i4>
      </vt:variant>
      <vt:variant>
        <vt:lpwstr/>
      </vt:variant>
      <vt:variant>
        <vt:lpwstr>_Toc279508525</vt:lpwstr>
      </vt:variant>
      <vt:variant>
        <vt:i4>2031678</vt:i4>
      </vt:variant>
      <vt:variant>
        <vt:i4>2048</vt:i4>
      </vt:variant>
      <vt:variant>
        <vt:i4>0</vt:i4>
      </vt:variant>
      <vt:variant>
        <vt:i4>5</vt:i4>
      </vt:variant>
      <vt:variant>
        <vt:lpwstr/>
      </vt:variant>
      <vt:variant>
        <vt:lpwstr>_Toc279508524</vt:lpwstr>
      </vt:variant>
      <vt:variant>
        <vt:i4>2031678</vt:i4>
      </vt:variant>
      <vt:variant>
        <vt:i4>2042</vt:i4>
      </vt:variant>
      <vt:variant>
        <vt:i4>0</vt:i4>
      </vt:variant>
      <vt:variant>
        <vt:i4>5</vt:i4>
      </vt:variant>
      <vt:variant>
        <vt:lpwstr/>
      </vt:variant>
      <vt:variant>
        <vt:lpwstr>_Toc279508523</vt:lpwstr>
      </vt:variant>
      <vt:variant>
        <vt:i4>2031678</vt:i4>
      </vt:variant>
      <vt:variant>
        <vt:i4>2036</vt:i4>
      </vt:variant>
      <vt:variant>
        <vt:i4>0</vt:i4>
      </vt:variant>
      <vt:variant>
        <vt:i4>5</vt:i4>
      </vt:variant>
      <vt:variant>
        <vt:lpwstr/>
      </vt:variant>
      <vt:variant>
        <vt:lpwstr>_Toc279508522</vt:lpwstr>
      </vt:variant>
      <vt:variant>
        <vt:i4>2031678</vt:i4>
      </vt:variant>
      <vt:variant>
        <vt:i4>2030</vt:i4>
      </vt:variant>
      <vt:variant>
        <vt:i4>0</vt:i4>
      </vt:variant>
      <vt:variant>
        <vt:i4>5</vt:i4>
      </vt:variant>
      <vt:variant>
        <vt:lpwstr/>
      </vt:variant>
      <vt:variant>
        <vt:lpwstr>_Toc279508521</vt:lpwstr>
      </vt:variant>
      <vt:variant>
        <vt:i4>2031678</vt:i4>
      </vt:variant>
      <vt:variant>
        <vt:i4>2024</vt:i4>
      </vt:variant>
      <vt:variant>
        <vt:i4>0</vt:i4>
      </vt:variant>
      <vt:variant>
        <vt:i4>5</vt:i4>
      </vt:variant>
      <vt:variant>
        <vt:lpwstr/>
      </vt:variant>
      <vt:variant>
        <vt:lpwstr>_Toc279508520</vt:lpwstr>
      </vt:variant>
      <vt:variant>
        <vt:i4>1835070</vt:i4>
      </vt:variant>
      <vt:variant>
        <vt:i4>2018</vt:i4>
      </vt:variant>
      <vt:variant>
        <vt:i4>0</vt:i4>
      </vt:variant>
      <vt:variant>
        <vt:i4>5</vt:i4>
      </vt:variant>
      <vt:variant>
        <vt:lpwstr/>
      </vt:variant>
      <vt:variant>
        <vt:lpwstr>_Toc279508519</vt:lpwstr>
      </vt:variant>
      <vt:variant>
        <vt:i4>1835070</vt:i4>
      </vt:variant>
      <vt:variant>
        <vt:i4>2012</vt:i4>
      </vt:variant>
      <vt:variant>
        <vt:i4>0</vt:i4>
      </vt:variant>
      <vt:variant>
        <vt:i4>5</vt:i4>
      </vt:variant>
      <vt:variant>
        <vt:lpwstr/>
      </vt:variant>
      <vt:variant>
        <vt:lpwstr>_Toc279508518</vt:lpwstr>
      </vt:variant>
      <vt:variant>
        <vt:i4>1835070</vt:i4>
      </vt:variant>
      <vt:variant>
        <vt:i4>2006</vt:i4>
      </vt:variant>
      <vt:variant>
        <vt:i4>0</vt:i4>
      </vt:variant>
      <vt:variant>
        <vt:i4>5</vt:i4>
      </vt:variant>
      <vt:variant>
        <vt:lpwstr/>
      </vt:variant>
      <vt:variant>
        <vt:lpwstr>_Toc279508517</vt:lpwstr>
      </vt:variant>
      <vt:variant>
        <vt:i4>1835070</vt:i4>
      </vt:variant>
      <vt:variant>
        <vt:i4>2000</vt:i4>
      </vt:variant>
      <vt:variant>
        <vt:i4>0</vt:i4>
      </vt:variant>
      <vt:variant>
        <vt:i4>5</vt:i4>
      </vt:variant>
      <vt:variant>
        <vt:lpwstr/>
      </vt:variant>
      <vt:variant>
        <vt:lpwstr>_Toc279508516</vt:lpwstr>
      </vt:variant>
      <vt:variant>
        <vt:i4>1835070</vt:i4>
      </vt:variant>
      <vt:variant>
        <vt:i4>1994</vt:i4>
      </vt:variant>
      <vt:variant>
        <vt:i4>0</vt:i4>
      </vt:variant>
      <vt:variant>
        <vt:i4>5</vt:i4>
      </vt:variant>
      <vt:variant>
        <vt:lpwstr/>
      </vt:variant>
      <vt:variant>
        <vt:lpwstr>_Toc279508515</vt:lpwstr>
      </vt:variant>
      <vt:variant>
        <vt:i4>1835070</vt:i4>
      </vt:variant>
      <vt:variant>
        <vt:i4>1988</vt:i4>
      </vt:variant>
      <vt:variant>
        <vt:i4>0</vt:i4>
      </vt:variant>
      <vt:variant>
        <vt:i4>5</vt:i4>
      </vt:variant>
      <vt:variant>
        <vt:lpwstr/>
      </vt:variant>
      <vt:variant>
        <vt:lpwstr>_Toc279508514</vt:lpwstr>
      </vt:variant>
      <vt:variant>
        <vt:i4>1835070</vt:i4>
      </vt:variant>
      <vt:variant>
        <vt:i4>1982</vt:i4>
      </vt:variant>
      <vt:variant>
        <vt:i4>0</vt:i4>
      </vt:variant>
      <vt:variant>
        <vt:i4>5</vt:i4>
      </vt:variant>
      <vt:variant>
        <vt:lpwstr/>
      </vt:variant>
      <vt:variant>
        <vt:lpwstr>_Toc279508513</vt:lpwstr>
      </vt:variant>
      <vt:variant>
        <vt:i4>1835070</vt:i4>
      </vt:variant>
      <vt:variant>
        <vt:i4>1976</vt:i4>
      </vt:variant>
      <vt:variant>
        <vt:i4>0</vt:i4>
      </vt:variant>
      <vt:variant>
        <vt:i4>5</vt:i4>
      </vt:variant>
      <vt:variant>
        <vt:lpwstr/>
      </vt:variant>
      <vt:variant>
        <vt:lpwstr>_Toc279508512</vt:lpwstr>
      </vt:variant>
      <vt:variant>
        <vt:i4>1835070</vt:i4>
      </vt:variant>
      <vt:variant>
        <vt:i4>1970</vt:i4>
      </vt:variant>
      <vt:variant>
        <vt:i4>0</vt:i4>
      </vt:variant>
      <vt:variant>
        <vt:i4>5</vt:i4>
      </vt:variant>
      <vt:variant>
        <vt:lpwstr/>
      </vt:variant>
      <vt:variant>
        <vt:lpwstr>_Toc279508511</vt:lpwstr>
      </vt:variant>
      <vt:variant>
        <vt:i4>1835070</vt:i4>
      </vt:variant>
      <vt:variant>
        <vt:i4>1964</vt:i4>
      </vt:variant>
      <vt:variant>
        <vt:i4>0</vt:i4>
      </vt:variant>
      <vt:variant>
        <vt:i4>5</vt:i4>
      </vt:variant>
      <vt:variant>
        <vt:lpwstr/>
      </vt:variant>
      <vt:variant>
        <vt:lpwstr>_Toc279508510</vt:lpwstr>
      </vt:variant>
      <vt:variant>
        <vt:i4>1900606</vt:i4>
      </vt:variant>
      <vt:variant>
        <vt:i4>1958</vt:i4>
      </vt:variant>
      <vt:variant>
        <vt:i4>0</vt:i4>
      </vt:variant>
      <vt:variant>
        <vt:i4>5</vt:i4>
      </vt:variant>
      <vt:variant>
        <vt:lpwstr/>
      </vt:variant>
      <vt:variant>
        <vt:lpwstr>_Toc279508509</vt:lpwstr>
      </vt:variant>
      <vt:variant>
        <vt:i4>1900606</vt:i4>
      </vt:variant>
      <vt:variant>
        <vt:i4>1952</vt:i4>
      </vt:variant>
      <vt:variant>
        <vt:i4>0</vt:i4>
      </vt:variant>
      <vt:variant>
        <vt:i4>5</vt:i4>
      </vt:variant>
      <vt:variant>
        <vt:lpwstr/>
      </vt:variant>
      <vt:variant>
        <vt:lpwstr>_Toc279508508</vt:lpwstr>
      </vt:variant>
      <vt:variant>
        <vt:i4>1900606</vt:i4>
      </vt:variant>
      <vt:variant>
        <vt:i4>1946</vt:i4>
      </vt:variant>
      <vt:variant>
        <vt:i4>0</vt:i4>
      </vt:variant>
      <vt:variant>
        <vt:i4>5</vt:i4>
      </vt:variant>
      <vt:variant>
        <vt:lpwstr/>
      </vt:variant>
      <vt:variant>
        <vt:lpwstr>_Toc279508507</vt:lpwstr>
      </vt:variant>
      <vt:variant>
        <vt:i4>1900606</vt:i4>
      </vt:variant>
      <vt:variant>
        <vt:i4>1940</vt:i4>
      </vt:variant>
      <vt:variant>
        <vt:i4>0</vt:i4>
      </vt:variant>
      <vt:variant>
        <vt:i4>5</vt:i4>
      </vt:variant>
      <vt:variant>
        <vt:lpwstr/>
      </vt:variant>
      <vt:variant>
        <vt:lpwstr>_Toc279508506</vt:lpwstr>
      </vt:variant>
      <vt:variant>
        <vt:i4>1900606</vt:i4>
      </vt:variant>
      <vt:variant>
        <vt:i4>1934</vt:i4>
      </vt:variant>
      <vt:variant>
        <vt:i4>0</vt:i4>
      </vt:variant>
      <vt:variant>
        <vt:i4>5</vt:i4>
      </vt:variant>
      <vt:variant>
        <vt:lpwstr/>
      </vt:variant>
      <vt:variant>
        <vt:lpwstr>_Toc279508505</vt:lpwstr>
      </vt:variant>
      <vt:variant>
        <vt:i4>1900606</vt:i4>
      </vt:variant>
      <vt:variant>
        <vt:i4>1928</vt:i4>
      </vt:variant>
      <vt:variant>
        <vt:i4>0</vt:i4>
      </vt:variant>
      <vt:variant>
        <vt:i4>5</vt:i4>
      </vt:variant>
      <vt:variant>
        <vt:lpwstr/>
      </vt:variant>
      <vt:variant>
        <vt:lpwstr>_Toc279508504</vt:lpwstr>
      </vt:variant>
      <vt:variant>
        <vt:i4>1900606</vt:i4>
      </vt:variant>
      <vt:variant>
        <vt:i4>1922</vt:i4>
      </vt:variant>
      <vt:variant>
        <vt:i4>0</vt:i4>
      </vt:variant>
      <vt:variant>
        <vt:i4>5</vt:i4>
      </vt:variant>
      <vt:variant>
        <vt:lpwstr/>
      </vt:variant>
      <vt:variant>
        <vt:lpwstr>_Toc279508503</vt:lpwstr>
      </vt:variant>
      <vt:variant>
        <vt:i4>1900606</vt:i4>
      </vt:variant>
      <vt:variant>
        <vt:i4>1916</vt:i4>
      </vt:variant>
      <vt:variant>
        <vt:i4>0</vt:i4>
      </vt:variant>
      <vt:variant>
        <vt:i4>5</vt:i4>
      </vt:variant>
      <vt:variant>
        <vt:lpwstr/>
      </vt:variant>
      <vt:variant>
        <vt:lpwstr>_Toc279508502</vt:lpwstr>
      </vt:variant>
      <vt:variant>
        <vt:i4>1900606</vt:i4>
      </vt:variant>
      <vt:variant>
        <vt:i4>1910</vt:i4>
      </vt:variant>
      <vt:variant>
        <vt:i4>0</vt:i4>
      </vt:variant>
      <vt:variant>
        <vt:i4>5</vt:i4>
      </vt:variant>
      <vt:variant>
        <vt:lpwstr/>
      </vt:variant>
      <vt:variant>
        <vt:lpwstr>_Toc279508501</vt:lpwstr>
      </vt:variant>
      <vt:variant>
        <vt:i4>1900606</vt:i4>
      </vt:variant>
      <vt:variant>
        <vt:i4>1904</vt:i4>
      </vt:variant>
      <vt:variant>
        <vt:i4>0</vt:i4>
      </vt:variant>
      <vt:variant>
        <vt:i4>5</vt:i4>
      </vt:variant>
      <vt:variant>
        <vt:lpwstr/>
      </vt:variant>
      <vt:variant>
        <vt:lpwstr>_Toc279508500</vt:lpwstr>
      </vt:variant>
      <vt:variant>
        <vt:i4>1310783</vt:i4>
      </vt:variant>
      <vt:variant>
        <vt:i4>1898</vt:i4>
      </vt:variant>
      <vt:variant>
        <vt:i4>0</vt:i4>
      </vt:variant>
      <vt:variant>
        <vt:i4>5</vt:i4>
      </vt:variant>
      <vt:variant>
        <vt:lpwstr/>
      </vt:variant>
      <vt:variant>
        <vt:lpwstr>_Toc279508499</vt:lpwstr>
      </vt:variant>
      <vt:variant>
        <vt:i4>1310783</vt:i4>
      </vt:variant>
      <vt:variant>
        <vt:i4>1892</vt:i4>
      </vt:variant>
      <vt:variant>
        <vt:i4>0</vt:i4>
      </vt:variant>
      <vt:variant>
        <vt:i4>5</vt:i4>
      </vt:variant>
      <vt:variant>
        <vt:lpwstr/>
      </vt:variant>
      <vt:variant>
        <vt:lpwstr>_Toc279508498</vt:lpwstr>
      </vt:variant>
      <vt:variant>
        <vt:i4>1310783</vt:i4>
      </vt:variant>
      <vt:variant>
        <vt:i4>1886</vt:i4>
      </vt:variant>
      <vt:variant>
        <vt:i4>0</vt:i4>
      </vt:variant>
      <vt:variant>
        <vt:i4>5</vt:i4>
      </vt:variant>
      <vt:variant>
        <vt:lpwstr/>
      </vt:variant>
      <vt:variant>
        <vt:lpwstr>_Toc279508497</vt:lpwstr>
      </vt:variant>
      <vt:variant>
        <vt:i4>1310783</vt:i4>
      </vt:variant>
      <vt:variant>
        <vt:i4>1880</vt:i4>
      </vt:variant>
      <vt:variant>
        <vt:i4>0</vt:i4>
      </vt:variant>
      <vt:variant>
        <vt:i4>5</vt:i4>
      </vt:variant>
      <vt:variant>
        <vt:lpwstr/>
      </vt:variant>
      <vt:variant>
        <vt:lpwstr>_Toc279508496</vt:lpwstr>
      </vt:variant>
      <vt:variant>
        <vt:i4>1310783</vt:i4>
      </vt:variant>
      <vt:variant>
        <vt:i4>1874</vt:i4>
      </vt:variant>
      <vt:variant>
        <vt:i4>0</vt:i4>
      </vt:variant>
      <vt:variant>
        <vt:i4>5</vt:i4>
      </vt:variant>
      <vt:variant>
        <vt:lpwstr/>
      </vt:variant>
      <vt:variant>
        <vt:lpwstr>_Toc279508495</vt:lpwstr>
      </vt:variant>
      <vt:variant>
        <vt:i4>1310783</vt:i4>
      </vt:variant>
      <vt:variant>
        <vt:i4>1868</vt:i4>
      </vt:variant>
      <vt:variant>
        <vt:i4>0</vt:i4>
      </vt:variant>
      <vt:variant>
        <vt:i4>5</vt:i4>
      </vt:variant>
      <vt:variant>
        <vt:lpwstr/>
      </vt:variant>
      <vt:variant>
        <vt:lpwstr>_Toc279508494</vt:lpwstr>
      </vt:variant>
      <vt:variant>
        <vt:i4>1310783</vt:i4>
      </vt:variant>
      <vt:variant>
        <vt:i4>1862</vt:i4>
      </vt:variant>
      <vt:variant>
        <vt:i4>0</vt:i4>
      </vt:variant>
      <vt:variant>
        <vt:i4>5</vt:i4>
      </vt:variant>
      <vt:variant>
        <vt:lpwstr/>
      </vt:variant>
      <vt:variant>
        <vt:lpwstr>_Toc279508493</vt:lpwstr>
      </vt:variant>
      <vt:variant>
        <vt:i4>1310783</vt:i4>
      </vt:variant>
      <vt:variant>
        <vt:i4>1856</vt:i4>
      </vt:variant>
      <vt:variant>
        <vt:i4>0</vt:i4>
      </vt:variant>
      <vt:variant>
        <vt:i4>5</vt:i4>
      </vt:variant>
      <vt:variant>
        <vt:lpwstr/>
      </vt:variant>
      <vt:variant>
        <vt:lpwstr>_Toc279508492</vt:lpwstr>
      </vt:variant>
      <vt:variant>
        <vt:i4>1310783</vt:i4>
      </vt:variant>
      <vt:variant>
        <vt:i4>1850</vt:i4>
      </vt:variant>
      <vt:variant>
        <vt:i4>0</vt:i4>
      </vt:variant>
      <vt:variant>
        <vt:i4>5</vt:i4>
      </vt:variant>
      <vt:variant>
        <vt:lpwstr/>
      </vt:variant>
      <vt:variant>
        <vt:lpwstr>_Toc279508491</vt:lpwstr>
      </vt:variant>
      <vt:variant>
        <vt:i4>1310783</vt:i4>
      </vt:variant>
      <vt:variant>
        <vt:i4>1844</vt:i4>
      </vt:variant>
      <vt:variant>
        <vt:i4>0</vt:i4>
      </vt:variant>
      <vt:variant>
        <vt:i4>5</vt:i4>
      </vt:variant>
      <vt:variant>
        <vt:lpwstr/>
      </vt:variant>
      <vt:variant>
        <vt:lpwstr>_Toc279508490</vt:lpwstr>
      </vt:variant>
      <vt:variant>
        <vt:i4>1376319</vt:i4>
      </vt:variant>
      <vt:variant>
        <vt:i4>1838</vt:i4>
      </vt:variant>
      <vt:variant>
        <vt:i4>0</vt:i4>
      </vt:variant>
      <vt:variant>
        <vt:i4>5</vt:i4>
      </vt:variant>
      <vt:variant>
        <vt:lpwstr/>
      </vt:variant>
      <vt:variant>
        <vt:lpwstr>_Toc279508489</vt:lpwstr>
      </vt:variant>
      <vt:variant>
        <vt:i4>1376319</vt:i4>
      </vt:variant>
      <vt:variant>
        <vt:i4>1832</vt:i4>
      </vt:variant>
      <vt:variant>
        <vt:i4>0</vt:i4>
      </vt:variant>
      <vt:variant>
        <vt:i4>5</vt:i4>
      </vt:variant>
      <vt:variant>
        <vt:lpwstr/>
      </vt:variant>
      <vt:variant>
        <vt:lpwstr>_Toc279508488</vt:lpwstr>
      </vt:variant>
      <vt:variant>
        <vt:i4>1376319</vt:i4>
      </vt:variant>
      <vt:variant>
        <vt:i4>1826</vt:i4>
      </vt:variant>
      <vt:variant>
        <vt:i4>0</vt:i4>
      </vt:variant>
      <vt:variant>
        <vt:i4>5</vt:i4>
      </vt:variant>
      <vt:variant>
        <vt:lpwstr/>
      </vt:variant>
      <vt:variant>
        <vt:lpwstr>_Toc279508487</vt:lpwstr>
      </vt:variant>
      <vt:variant>
        <vt:i4>1376319</vt:i4>
      </vt:variant>
      <vt:variant>
        <vt:i4>1820</vt:i4>
      </vt:variant>
      <vt:variant>
        <vt:i4>0</vt:i4>
      </vt:variant>
      <vt:variant>
        <vt:i4>5</vt:i4>
      </vt:variant>
      <vt:variant>
        <vt:lpwstr/>
      </vt:variant>
      <vt:variant>
        <vt:lpwstr>_Toc279508486</vt:lpwstr>
      </vt:variant>
      <vt:variant>
        <vt:i4>1376319</vt:i4>
      </vt:variant>
      <vt:variant>
        <vt:i4>1814</vt:i4>
      </vt:variant>
      <vt:variant>
        <vt:i4>0</vt:i4>
      </vt:variant>
      <vt:variant>
        <vt:i4>5</vt:i4>
      </vt:variant>
      <vt:variant>
        <vt:lpwstr/>
      </vt:variant>
      <vt:variant>
        <vt:lpwstr>_Toc279508485</vt:lpwstr>
      </vt:variant>
      <vt:variant>
        <vt:i4>1376319</vt:i4>
      </vt:variant>
      <vt:variant>
        <vt:i4>1808</vt:i4>
      </vt:variant>
      <vt:variant>
        <vt:i4>0</vt:i4>
      </vt:variant>
      <vt:variant>
        <vt:i4>5</vt:i4>
      </vt:variant>
      <vt:variant>
        <vt:lpwstr/>
      </vt:variant>
      <vt:variant>
        <vt:lpwstr>_Toc279508484</vt:lpwstr>
      </vt:variant>
      <vt:variant>
        <vt:i4>1376319</vt:i4>
      </vt:variant>
      <vt:variant>
        <vt:i4>1802</vt:i4>
      </vt:variant>
      <vt:variant>
        <vt:i4>0</vt:i4>
      </vt:variant>
      <vt:variant>
        <vt:i4>5</vt:i4>
      </vt:variant>
      <vt:variant>
        <vt:lpwstr/>
      </vt:variant>
      <vt:variant>
        <vt:lpwstr>_Toc279508483</vt:lpwstr>
      </vt:variant>
      <vt:variant>
        <vt:i4>1376319</vt:i4>
      </vt:variant>
      <vt:variant>
        <vt:i4>1796</vt:i4>
      </vt:variant>
      <vt:variant>
        <vt:i4>0</vt:i4>
      </vt:variant>
      <vt:variant>
        <vt:i4>5</vt:i4>
      </vt:variant>
      <vt:variant>
        <vt:lpwstr/>
      </vt:variant>
      <vt:variant>
        <vt:lpwstr>_Toc279508482</vt:lpwstr>
      </vt:variant>
      <vt:variant>
        <vt:i4>1376319</vt:i4>
      </vt:variant>
      <vt:variant>
        <vt:i4>1790</vt:i4>
      </vt:variant>
      <vt:variant>
        <vt:i4>0</vt:i4>
      </vt:variant>
      <vt:variant>
        <vt:i4>5</vt:i4>
      </vt:variant>
      <vt:variant>
        <vt:lpwstr/>
      </vt:variant>
      <vt:variant>
        <vt:lpwstr>_Toc279508481</vt:lpwstr>
      </vt:variant>
      <vt:variant>
        <vt:i4>1376319</vt:i4>
      </vt:variant>
      <vt:variant>
        <vt:i4>1784</vt:i4>
      </vt:variant>
      <vt:variant>
        <vt:i4>0</vt:i4>
      </vt:variant>
      <vt:variant>
        <vt:i4>5</vt:i4>
      </vt:variant>
      <vt:variant>
        <vt:lpwstr/>
      </vt:variant>
      <vt:variant>
        <vt:lpwstr>_Toc279508480</vt:lpwstr>
      </vt:variant>
      <vt:variant>
        <vt:i4>1703999</vt:i4>
      </vt:variant>
      <vt:variant>
        <vt:i4>1778</vt:i4>
      </vt:variant>
      <vt:variant>
        <vt:i4>0</vt:i4>
      </vt:variant>
      <vt:variant>
        <vt:i4>5</vt:i4>
      </vt:variant>
      <vt:variant>
        <vt:lpwstr/>
      </vt:variant>
      <vt:variant>
        <vt:lpwstr>_Toc279508479</vt:lpwstr>
      </vt:variant>
      <vt:variant>
        <vt:i4>1703999</vt:i4>
      </vt:variant>
      <vt:variant>
        <vt:i4>1772</vt:i4>
      </vt:variant>
      <vt:variant>
        <vt:i4>0</vt:i4>
      </vt:variant>
      <vt:variant>
        <vt:i4>5</vt:i4>
      </vt:variant>
      <vt:variant>
        <vt:lpwstr/>
      </vt:variant>
      <vt:variant>
        <vt:lpwstr>_Toc279508478</vt:lpwstr>
      </vt:variant>
      <vt:variant>
        <vt:i4>1703999</vt:i4>
      </vt:variant>
      <vt:variant>
        <vt:i4>1766</vt:i4>
      </vt:variant>
      <vt:variant>
        <vt:i4>0</vt:i4>
      </vt:variant>
      <vt:variant>
        <vt:i4>5</vt:i4>
      </vt:variant>
      <vt:variant>
        <vt:lpwstr/>
      </vt:variant>
      <vt:variant>
        <vt:lpwstr>_Toc279508477</vt:lpwstr>
      </vt:variant>
      <vt:variant>
        <vt:i4>1703999</vt:i4>
      </vt:variant>
      <vt:variant>
        <vt:i4>1760</vt:i4>
      </vt:variant>
      <vt:variant>
        <vt:i4>0</vt:i4>
      </vt:variant>
      <vt:variant>
        <vt:i4>5</vt:i4>
      </vt:variant>
      <vt:variant>
        <vt:lpwstr/>
      </vt:variant>
      <vt:variant>
        <vt:lpwstr>_Toc279508476</vt:lpwstr>
      </vt:variant>
      <vt:variant>
        <vt:i4>1703999</vt:i4>
      </vt:variant>
      <vt:variant>
        <vt:i4>1754</vt:i4>
      </vt:variant>
      <vt:variant>
        <vt:i4>0</vt:i4>
      </vt:variant>
      <vt:variant>
        <vt:i4>5</vt:i4>
      </vt:variant>
      <vt:variant>
        <vt:lpwstr/>
      </vt:variant>
      <vt:variant>
        <vt:lpwstr>_Toc279508475</vt:lpwstr>
      </vt:variant>
      <vt:variant>
        <vt:i4>1703999</vt:i4>
      </vt:variant>
      <vt:variant>
        <vt:i4>1748</vt:i4>
      </vt:variant>
      <vt:variant>
        <vt:i4>0</vt:i4>
      </vt:variant>
      <vt:variant>
        <vt:i4>5</vt:i4>
      </vt:variant>
      <vt:variant>
        <vt:lpwstr/>
      </vt:variant>
      <vt:variant>
        <vt:lpwstr>_Toc279508474</vt:lpwstr>
      </vt:variant>
      <vt:variant>
        <vt:i4>1703999</vt:i4>
      </vt:variant>
      <vt:variant>
        <vt:i4>1742</vt:i4>
      </vt:variant>
      <vt:variant>
        <vt:i4>0</vt:i4>
      </vt:variant>
      <vt:variant>
        <vt:i4>5</vt:i4>
      </vt:variant>
      <vt:variant>
        <vt:lpwstr/>
      </vt:variant>
      <vt:variant>
        <vt:lpwstr>_Toc279508473</vt:lpwstr>
      </vt:variant>
      <vt:variant>
        <vt:i4>1703999</vt:i4>
      </vt:variant>
      <vt:variant>
        <vt:i4>1736</vt:i4>
      </vt:variant>
      <vt:variant>
        <vt:i4>0</vt:i4>
      </vt:variant>
      <vt:variant>
        <vt:i4>5</vt:i4>
      </vt:variant>
      <vt:variant>
        <vt:lpwstr/>
      </vt:variant>
      <vt:variant>
        <vt:lpwstr>_Toc279508472</vt:lpwstr>
      </vt:variant>
      <vt:variant>
        <vt:i4>1703999</vt:i4>
      </vt:variant>
      <vt:variant>
        <vt:i4>1730</vt:i4>
      </vt:variant>
      <vt:variant>
        <vt:i4>0</vt:i4>
      </vt:variant>
      <vt:variant>
        <vt:i4>5</vt:i4>
      </vt:variant>
      <vt:variant>
        <vt:lpwstr/>
      </vt:variant>
      <vt:variant>
        <vt:lpwstr>_Toc279508471</vt:lpwstr>
      </vt:variant>
      <vt:variant>
        <vt:i4>1703999</vt:i4>
      </vt:variant>
      <vt:variant>
        <vt:i4>1724</vt:i4>
      </vt:variant>
      <vt:variant>
        <vt:i4>0</vt:i4>
      </vt:variant>
      <vt:variant>
        <vt:i4>5</vt:i4>
      </vt:variant>
      <vt:variant>
        <vt:lpwstr/>
      </vt:variant>
      <vt:variant>
        <vt:lpwstr>_Toc279508470</vt:lpwstr>
      </vt:variant>
      <vt:variant>
        <vt:i4>1769535</vt:i4>
      </vt:variant>
      <vt:variant>
        <vt:i4>1718</vt:i4>
      </vt:variant>
      <vt:variant>
        <vt:i4>0</vt:i4>
      </vt:variant>
      <vt:variant>
        <vt:i4>5</vt:i4>
      </vt:variant>
      <vt:variant>
        <vt:lpwstr/>
      </vt:variant>
      <vt:variant>
        <vt:lpwstr>_Toc279508469</vt:lpwstr>
      </vt:variant>
      <vt:variant>
        <vt:i4>1769535</vt:i4>
      </vt:variant>
      <vt:variant>
        <vt:i4>1712</vt:i4>
      </vt:variant>
      <vt:variant>
        <vt:i4>0</vt:i4>
      </vt:variant>
      <vt:variant>
        <vt:i4>5</vt:i4>
      </vt:variant>
      <vt:variant>
        <vt:lpwstr/>
      </vt:variant>
      <vt:variant>
        <vt:lpwstr>_Toc279508468</vt:lpwstr>
      </vt:variant>
      <vt:variant>
        <vt:i4>1769535</vt:i4>
      </vt:variant>
      <vt:variant>
        <vt:i4>1706</vt:i4>
      </vt:variant>
      <vt:variant>
        <vt:i4>0</vt:i4>
      </vt:variant>
      <vt:variant>
        <vt:i4>5</vt:i4>
      </vt:variant>
      <vt:variant>
        <vt:lpwstr/>
      </vt:variant>
      <vt:variant>
        <vt:lpwstr>_Toc279508467</vt:lpwstr>
      </vt:variant>
      <vt:variant>
        <vt:i4>1769535</vt:i4>
      </vt:variant>
      <vt:variant>
        <vt:i4>1700</vt:i4>
      </vt:variant>
      <vt:variant>
        <vt:i4>0</vt:i4>
      </vt:variant>
      <vt:variant>
        <vt:i4>5</vt:i4>
      </vt:variant>
      <vt:variant>
        <vt:lpwstr/>
      </vt:variant>
      <vt:variant>
        <vt:lpwstr>_Toc279508466</vt:lpwstr>
      </vt:variant>
      <vt:variant>
        <vt:i4>1769535</vt:i4>
      </vt:variant>
      <vt:variant>
        <vt:i4>1694</vt:i4>
      </vt:variant>
      <vt:variant>
        <vt:i4>0</vt:i4>
      </vt:variant>
      <vt:variant>
        <vt:i4>5</vt:i4>
      </vt:variant>
      <vt:variant>
        <vt:lpwstr/>
      </vt:variant>
      <vt:variant>
        <vt:lpwstr>_Toc279508465</vt:lpwstr>
      </vt:variant>
      <vt:variant>
        <vt:i4>1769535</vt:i4>
      </vt:variant>
      <vt:variant>
        <vt:i4>1688</vt:i4>
      </vt:variant>
      <vt:variant>
        <vt:i4>0</vt:i4>
      </vt:variant>
      <vt:variant>
        <vt:i4>5</vt:i4>
      </vt:variant>
      <vt:variant>
        <vt:lpwstr/>
      </vt:variant>
      <vt:variant>
        <vt:lpwstr>_Toc279508464</vt:lpwstr>
      </vt:variant>
      <vt:variant>
        <vt:i4>1769535</vt:i4>
      </vt:variant>
      <vt:variant>
        <vt:i4>1682</vt:i4>
      </vt:variant>
      <vt:variant>
        <vt:i4>0</vt:i4>
      </vt:variant>
      <vt:variant>
        <vt:i4>5</vt:i4>
      </vt:variant>
      <vt:variant>
        <vt:lpwstr/>
      </vt:variant>
      <vt:variant>
        <vt:lpwstr>_Toc279508463</vt:lpwstr>
      </vt:variant>
      <vt:variant>
        <vt:i4>1769535</vt:i4>
      </vt:variant>
      <vt:variant>
        <vt:i4>1676</vt:i4>
      </vt:variant>
      <vt:variant>
        <vt:i4>0</vt:i4>
      </vt:variant>
      <vt:variant>
        <vt:i4>5</vt:i4>
      </vt:variant>
      <vt:variant>
        <vt:lpwstr/>
      </vt:variant>
      <vt:variant>
        <vt:lpwstr>_Toc279508462</vt:lpwstr>
      </vt:variant>
      <vt:variant>
        <vt:i4>1769535</vt:i4>
      </vt:variant>
      <vt:variant>
        <vt:i4>1670</vt:i4>
      </vt:variant>
      <vt:variant>
        <vt:i4>0</vt:i4>
      </vt:variant>
      <vt:variant>
        <vt:i4>5</vt:i4>
      </vt:variant>
      <vt:variant>
        <vt:lpwstr/>
      </vt:variant>
      <vt:variant>
        <vt:lpwstr>_Toc279508461</vt:lpwstr>
      </vt:variant>
      <vt:variant>
        <vt:i4>1769535</vt:i4>
      </vt:variant>
      <vt:variant>
        <vt:i4>1664</vt:i4>
      </vt:variant>
      <vt:variant>
        <vt:i4>0</vt:i4>
      </vt:variant>
      <vt:variant>
        <vt:i4>5</vt:i4>
      </vt:variant>
      <vt:variant>
        <vt:lpwstr/>
      </vt:variant>
      <vt:variant>
        <vt:lpwstr>_Toc279508460</vt:lpwstr>
      </vt:variant>
      <vt:variant>
        <vt:i4>1572927</vt:i4>
      </vt:variant>
      <vt:variant>
        <vt:i4>1658</vt:i4>
      </vt:variant>
      <vt:variant>
        <vt:i4>0</vt:i4>
      </vt:variant>
      <vt:variant>
        <vt:i4>5</vt:i4>
      </vt:variant>
      <vt:variant>
        <vt:lpwstr/>
      </vt:variant>
      <vt:variant>
        <vt:lpwstr>_Toc279508459</vt:lpwstr>
      </vt:variant>
      <vt:variant>
        <vt:i4>1572927</vt:i4>
      </vt:variant>
      <vt:variant>
        <vt:i4>1652</vt:i4>
      </vt:variant>
      <vt:variant>
        <vt:i4>0</vt:i4>
      </vt:variant>
      <vt:variant>
        <vt:i4>5</vt:i4>
      </vt:variant>
      <vt:variant>
        <vt:lpwstr/>
      </vt:variant>
      <vt:variant>
        <vt:lpwstr>_Toc279508458</vt:lpwstr>
      </vt:variant>
      <vt:variant>
        <vt:i4>1572927</vt:i4>
      </vt:variant>
      <vt:variant>
        <vt:i4>1646</vt:i4>
      </vt:variant>
      <vt:variant>
        <vt:i4>0</vt:i4>
      </vt:variant>
      <vt:variant>
        <vt:i4>5</vt:i4>
      </vt:variant>
      <vt:variant>
        <vt:lpwstr/>
      </vt:variant>
      <vt:variant>
        <vt:lpwstr>_Toc279508457</vt:lpwstr>
      </vt:variant>
      <vt:variant>
        <vt:i4>1572927</vt:i4>
      </vt:variant>
      <vt:variant>
        <vt:i4>1640</vt:i4>
      </vt:variant>
      <vt:variant>
        <vt:i4>0</vt:i4>
      </vt:variant>
      <vt:variant>
        <vt:i4>5</vt:i4>
      </vt:variant>
      <vt:variant>
        <vt:lpwstr/>
      </vt:variant>
      <vt:variant>
        <vt:lpwstr>_Toc279508456</vt:lpwstr>
      </vt:variant>
      <vt:variant>
        <vt:i4>1572927</vt:i4>
      </vt:variant>
      <vt:variant>
        <vt:i4>1634</vt:i4>
      </vt:variant>
      <vt:variant>
        <vt:i4>0</vt:i4>
      </vt:variant>
      <vt:variant>
        <vt:i4>5</vt:i4>
      </vt:variant>
      <vt:variant>
        <vt:lpwstr/>
      </vt:variant>
      <vt:variant>
        <vt:lpwstr>_Toc279508455</vt:lpwstr>
      </vt:variant>
      <vt:variant>
        <vt:i4>1572927</vt:i4>
      </vt:variant>
      <vt:variant>
        <vt:i4>1628</vt:i4>
      </vt:variant>
      <vt:variant>
        <vt:i4>0</vt:i4>
      </vt:variant>
      <vt:variant>
        <vt:i4>5</vt:i4>
      </vt:variant>
      <vt:variant>
        <vt:lpwstr/>
      </vt:variant>
      <vt:variant>
        <vt:lpwstr>_Toc279508454</vt:lpwstr>
      </vt:variant>
      <vt:variant>
        <vt:i4>1572927</vt:i4>
      </vt:variant>
      <vt:variant>
        <vt:i4>1622</vt:i4>
      </vt:variant>
      <vt:variant>
        <vt:i4>0</vt:i4>
      </vt:variant>
      <vt:variant>
        <vt:i4>5</vt:i4>
      </vt:variant>
      <vt:variant>
        <vt:lpwstr/>
      </vt:variant>
      <vt:variant>
        <vt:lpwstr>_Toc279508453</vt:lpwstr>
      </vt:variant>
      <vt:variant>
        <vt:i4>1572927</vt:i4>
      </vt:variant>
      <vt:variant>
        <vt:i4>1616</vt:i4>
      </vt:variant>
      <vt:variant>
        <vt:i4>0</vt:i4>
      </vt:variant>
      <vt:variant>
        <vt:i4>5</vt:i4>
      </vt:variant>
      <vt:variant>
        <vt:lpwstr/>
      </vt:variant>
      <vt:variant>
        <vt:lpwstr>_Toc279508452</vt:lpwstr>
      </vt:variant>
      <vt:variant>
        <vt:i4>1572927</vt:i4>
      </vt:variant>
      <vt:variant>
        <vt:i4>1610</vt:i4>
      </vt:variant>
      <vt:variant>
        <vt:i4>0</vt:i4>
      </vt:variant>
      <vt:variant>
        <vt:i4>5</vt:i4>
      </vt:variant>
      <vt:variant>
        <vt:lpwstr/>
      </vt:variant>
      <vt:variant>
        <vt:lpwstr>_Toc279508451</vt:lpwstr>
      </vt:variant>
      <vt:variant>
        <vt:i4>1572927</vt:i4>
      </vt:variant>
      <vt:variant>
        <vt:i4>1604</vt:i4>
      </vt:variant>
      <vt:variant>
        <vt:i4>0</vt:i4>
      </vt:variant>
      <vt:variant>
        <vt:i4>5</vt:i4>
      </vt:variant>
      <vt:variant>
        <vt:lpwstr/>
      </vt:variant>
      <vt:variant>
        <vt:lpwstr>_Toc279508450</vt:lpwstr>
      </vt:variant>
      <vt:variant>
        <vt:i4>1638463</vt:i4>
      </vt:variant>
      <vt:variant>
        <vt:i4>1598</vt:i4>
      </vt:variant>
      <vt:variant>
        <vt:i4>0</vt:i4>
      </vt:variant>
      <vt:variant>
        <vt:i4>5</vt:i4>
      </vt:variant>
      <vt:variant>
        <vt:lpwstr/>
      </vt:variant>
      <vt:variant>
        <vt:lpwstr>_Toc279508449</vt:lpwstr>
      </vt:variant>
      <vt:variant>
        <vt:i4>1638463</vt:i4>
      </vt:variant>
      <vt:variant>
        <vt:i4>1592</vt:i4>
      </vt:variant>
      <vt:variant>
        <vt:i4>0</vt:i4>
      </vt:variant>
      <vt:variant>
        <vt:i4>5</vt:i4>
      </vt:variant>
      <vt:variant>
        <vt:lpwstr/>
      </vt:variant>
      <vt:variant>
        <vt:lpwstr>_Toc279508448</vt:lpwstr>
      </vt:variant>
      <vt:variant>
        <vt:i4>1638463</vt:i4>
      </vt:variant>
      <vt:variant>
        <vt:i4>1586</vt:i4>
      </vt:variant>
      <vt:variant>
        <vt:i4>0</vt:i4>
      </vt:variant>
      <vt:variant>
        <vt:i4>5</vt:i4>
      </vt:variant>
      <vt:variant>
        <vt:lpwstr/>
      </vt:variant>
      <vt:variant>
        <vt:lpwstr>_Toc279508447</vt:lpwstr>
      </vt:variant>
      <vt:variant>
        <vt:i4>1638463</vt:i4>
      </vt:variant>
      <vt:variant>
        <vt:i4>1580</vt:i4>
      </vt:variant>
      <vt:variant>
        <vt:i4>0</vt:i4>
      </vt:variant>
      <vt:variant>
        <vt:i4>5</vt:i4>
      </vt:variant>
      <vt:variant>
        <vt:lpwstr/>
      </vt:variant>
      <vt:variant>
        <vt:lpwstr>_Toc279508446</vt:lpwstr>
      </vt:variant>
      <vt:variant>
        <vt:i4>1638463</vt:i4>
      </vt:variant>
      <vt:variant>
        <vt:i4>1574</vt:i4>
      </vt:variant>
      <vt:variant>
        <vt:i4>0</vt:i4>
      </vt:variant>
      <vt:variant>
        <vt:i4>5</vt:i4>
      </vt:variant>
      <vt:variant>
        <vt:lpwstr/>
      </vt:variant>
      <vt:variant>
        <vt:lpwstr>_Toc279508445</vt:lpwstr>
      </vt:variant>
      <vt:variant>
        <vt:i4>1638463</vt:i4>
      </vt:variant>
      <vt:variant>
        <vt:i4>1568</vt:i4>
      </vt:variant>
      <vt:variant>
        <vt:i4>0</vt:i4>
      </vt:variant>
      <vt:variant>
        <vt:i4>5</vt:i4>
      </vt:variant>
      <vt:variant>
        <vt:lpwstr/>
      </vt:variant>
      <vt:variant>
        <vt:lpwstr>_Toc279508444</vt:lpwstr>
      </vt:variant>
      <vt:variant>
        <vt:i4>1638463</vt:i4>
      </vt:variant>
      <vt:variant>
        <vt:i4>1562</vt:i4>
      </vt:variant>
      <vt:variant>
        <vt:i4>0</vt:i4>
      </vt:variant>
      <vt:variant>
        <vt:i4>5</vt:i4>
      </vt:variant>
      <vt:variant>
        <vt:lpwstr/>
      </vt:variant>
      <vt:variant>
        <vt:lpwstr>_Toc279508443</vt:lpwstr>
      </vt:variant>
      <vt:variant>
        <vt:i4>1638463</vt:i4>
      </vt:variant>
      <vt:variant>
        <vt:i4>1556</vt:i4>
      </vt:variant>
      <vt:variant>
        <vt:i4>0</vt:i4>
      </vt:variant>
      <vt:variant>
        <vt:i4>5</vt:i4>
      </vt:variant>
      <vt:variant>
        <vt:lpwstr/>
      </vt:variant>
      <vt:variant>
        <vt:lpwstr>_Toc279508442</vt:lpwstr>
      </vt:variant>
      <vt:variant>
        <vt:i4>1638463</vt:i4>
      </vt:variant>
      <vt:variant>
        <vt:i4>1550</vt:i4>
      </vt:variant>
      <vt:variant>
        <vt:i4>0</vt:i4>
      </vt:variant>
      <vt:variant>
        <vt:i4>5</vt:i4>
      </vt:variant>
      <vt:variant>
        <vt:lpwstr/>
      </vt:variant>
      <vt:variant>
        <vt:lpwstr>_Toc279508441</vt:lpwstr>
      </vt:variant>
      <vt:variant>
        <vt:i4>1638463</vt:i4>
      </vt:variant>
      <vt:variant>
        <vt:i4>1544</vt:i4>
      </vt:variant>
      <vt:variant>
        <vt:i4>0</vt:i4>
      </vt:variant>
      <vt:variant>
        <vt:i4>5</vt:i4>
      </vt:variant>
      <vt:variant>
        <vt:lpwstr/>
      </vt:variant>
      <vt:variant>
        <vt:lpwstr>_Toc279508440</vt:lpwstr>
      </vt:variant>
      <vt:variant>
        <vt:i4>1966143</vt:i4>
      </vt:variant>
      <vt:variant>
        <vt:i4>1538</vt:i4>
      </vt:variant>
      <vt:variant>
        <vt:i4>0</vt:i4>
      </vt:variant>
      <vt:variant>
        <vt:i4>5</vt:i4>
      </vt:variant>
      <vt:variant>
        <vt:lpwstr/>
      </vt:variant>
      <vt:variant>
        <vt:lpwstr>_Toc279508439</vt:lpwstr>
      </vt:variant>
      <vt:variant>
        <vt:i4>1966143</vt:i4>
      </vt:variant>
      <vt:variant>
        <vt:i4>1532</vt:i4>
      </vt:variant>
      <vt:variant>
        <vt:i4>0</vt:i4>
      </vt:variant>
      <vt:variant>
        <vt:i4>5</vt:i4>
      </vt:variant>
      <vt:variant>
        <vt:lpwstr/>
      </vt:variant>
      <vt:variant>
        <vt:lpwstr>_Toc279508438</vt:lpwstr>
      </vt:variant>
      <vt:variant>
        <vt:i4>1966143</vt:i4>
      </vt:variant>
      <vt:variant>
        <vt:i4>1526</vt:i4>
      </vt:variant>
      <vt:variant>
        <vt:i4>0</vt:i4>
      </vt:variant>
      <vt:variant>
        <vt:i4>5</vt:i4>
      </vt:variant>
      <vt:variant>
        <vt:lpwstr/>
      </vt:variant>
      <vt:variant>
        <vt:lpwstr>_Toc279508437</vt:lpwstr>
      </vt:variant>
      <vt:variant>
        <vt:i4>1966143</vt:i4>
      </vt:variant>
      <vt:variant>
        <vt:i4>1520</vt:i4>
      </vt:variant>
      <vt:variant>
        <vt:i4>0</vt:i4>
      </vt:variant>
      <vt:variant>
        <vt:i4>5</vt:i4>
      </vt:variant>
      <vt:variant>
        <vt:lpwstr/>
      </vt:variant>
      <vt:variant>
        <vt:lpwstr>_Toc279508436</vt:lpwstr>
      </vt:variant>
      <vt:variant>
        <vt:i4>1966143</vt:i4>
      </vt:variant>
      <vt:variant>
        <vt:i4>1514</vt:i4>
      </vt:variant>
      <vt:variant>
        <vt:i4>0</vt:i4>
      </vt:variant>
      <vt:variant>
        <vt:i4>5</vt:i4>
      </vt:variant>
      <vt:variant>
        <vt:lpwstr/>
      </vt:variant>
      <vt:variant>
        <vt:lpwstr>_Toc279508435</vt:lpwstr>
      </vt:variant>
      <vt:variant>
        <vt:i4>1966143</vt:i4>
      </vt:variant>
      <vt:variant>
        <vt:i4>1508</vt:i4>
      </vt:variant>
      <vt:variant>
        <vt:i4>0</vt:i4>
      </vt:variant>
      <vt:variant>
        <vt:i4>5</vt:i4>
      </vt:variant>
      <vt:variant>
        <vt:lpwstr/>
      </vt:variant>
      <vt:variant>
        <vt:lpwstr>_Toc279508434</vt:lpwstr>
      </vt:variant>
      <vt:variant>
        <vt:i4>1966143</vt:i4>
      </vt:variant>
      <vt:variant>
        <vt:i4>1502</vt:i4>
      </vt:variant>
      <vt:variant>
        <vt:i4>0</vt:i4>
      </vt:variant>
      <vt:variant>
        <vt:i4>5</vt:i4>
      </vt:variant>
      <vt:variant>
        <vt:lpwstr/>
      </vt:variant>
      <vt:variant>
        <vt:lpwstr>_Toc279508433</vt:lpwstr>
      </vt:variant>
      <vt:variant>
        <vt:i4>1966143</vt:i4>
      </vt:variant>
      <vt:variant>
        <vt:i4>1496</vt:i4>
      </vt:variant>
      <vt:variant>
        <vt:i4>0</vt:i4>
      </vt:variant>
      <vt:variant>
        <vt:i4>5</vt:i4>
      </vt:variant>
      <vt:variant>
        <vt:lpwstr/>
      </vt:variant>
      <vt:variant>
        <vt:lpwstr>_Toc279508432</vt:lpwstr>
      </vt:variant>
      <vt:variant>
        <vt:i4>1966143</vt:i4>
      </vt:variant>
      <vt:variant>
        <vt:i4>1490</vt:i4>
      </vt:variant>
      <vt:variant>
        <vt:i4>0</vt:i4>
      </vt:variant>
      <vt:variant>
        <vt:i4>5</vt:i4>
      </vt:variant>
      <vt:variant>
        <vt:lpwstr/>
      </vt:variant>
      <vt:variant>
        <vt:lpwstr>_Toc279508431</vt:lpwstr>
      </vt:variant>
      <vt:variant>
        <vt:i4>1966143</vt:i4>
      </vt:variant>
      <vt:variant>
        <vt:i4>1484</vt:i4>
      </vt:variant>
      <vt:variant>
        <vt:i4>0</vt:i4>
      </vt:variant>
      <vt:variant>
        <vt:i4>5</vt:i4>
      </vt:variant>
      <vt:variant>
        <vt:lpwstr/>
      </vt:variant>
      <vt:variant>
        <vt:lpwstr>_Toc279508430</vt:lpwstr>
      </vt:variant>
      <vt:variant>
        <vt:i4>2031679</vt:i4>
      </vt:variant>
      <vt:variant>
        <vt:i4>1478</vt:i4>
      </vt:variant>
      <vt:variant>
        <vt:i4>0</vt:i4>
      </vt:variant>
      <vt:variant>
        <vt:i4>5</vt:i4>
      </vt:variant>
      <vt:variant>
        <vt:lpwstr/>
      </vt:variant>
      <vt:variant>
        <vt:lpwstr>_Toc279508429</vt:lpwstr>
      </vt:variant>
      <vt:variant>
        <vt:i4>2031679</vt:i4>
      </vt:variant>
      <vt:variant>
        <vt:i4>1472</vt:i4>
      </vt:variant>
      <vt:variant>
        <vt:i4>0</vt:i4>
      </vt:variant>
      <vt:variant>
        <vt:i4>5</vt:i4>
      </vt:variant>
      <vt:variant>
        <vt:lpwstr/>
      </vt:variant>
      <vt:variant>
        <vt:lpwstr>_Toc279508428</vt:lpwstr>
      </vt:variant>
      <vt:variant>
        <vt:i4>2031679</vt:i4>
      </vt:variant>
      <vt:variant>
        <vt:i4>1466</vt:i4>
      </vt:variant>
      <vt:variant>
        <vt:i4>0</vt:i4>
      </vt:variant>
      <vt:variant>
        <vt:i4>5</vt:i4>
      </vt:variant>
      <vt:variant>
        <vt:lpwstr/>
      </vt:variant>
      <vt:variant>
        <vt:lpwstr>_Toc279508427</vt:lpwstr>
      </vt:variant>
      <vt:variant>
        <vt:i4>2031679</vt:i4>
      </vt:variant>
      <vt:variant>
        <vt:i4>1460</vt:i4>
      </vt:variant>
      <vt:variant>
        <vt:i4>0</vt:i4>
      </vt:variant>
      <vt:variant>
        <vt:i4>5</vt:i4>
      </vt:variant>
      <vt:variant>
        <vt:lpwstr/>
      </vt:variant>
      <vt:variant>
        <vt:lpwstr>_Toc279508426</vt:lpwstr>
      </vt:variant>
      <vt:variant>
        <vt:i4>2031679</vt:i4>
      </vt:variant>
      <vt:variant>
        <vt:i4>1454</vt:i4>
      </vt:variant>
      <vt:variant>
        <vt:i4>0</vt:i4>
      </vt:variant>
      <vt:variant>
        <vt:i4>5</vt:i4>
      </vt:variant>
      <vt:variant>
        <vt:lpwstr/>
      </vt:variant>
      <vt:variant>
        <vt:lpwstr>_Toc279508425</vt:lpwstr>
      </vt:variant>
      <vt:variant>
        <vt:i4>2031679</vt:i4>
      </vt:variant>
      <vt:variant>
        <vt:i4>1448</vt:i4>
      </vt:variant>
      <vt:variant>
        <vt:i4>0</vt:i4>
      </vt:variant>
      <vt:variant>
        <vt:i4>5</vt:i4>
      </vt:variant>
      <vt:variant>
        <vt:lpwstr/>
      </vt:variant>
      <vt:variant>
        <vt:lpwstr>_Toc279508424</vt:lpwstr>
      </vt:variant>
      <vt:variant>
        <vt:i4>2031679</vt:i4>
      </vt:variant>
      <vt:variant>
        <vt:i4>1442</vt:i4>
      </vt:variant>
      <vt:variant>
        <vt:i4>0</vt:i4>
      </vt:variant>
      <vt:variant>
        <vt:i4>5</vt:i4>
      </vt:variant>
      <vt:variant>
        <vt:lpwstr/>
      </vt:variant>
      <vt:variant>
        <vt:lpwstr>_Toc279508423</vt:lpwstr>
      </vt:variant>
      <vt:variant>
        <vt:i4>2031679</vt:i4>
      </vt:variant>
      <vt:variant>
        <vt:i4>1436</vt:i4>
      </vt:variant>
      <vt:variant>
        <vt:i4>0</vt:i4>
      </vt:variant>
      <vt:variant>
        <vt:i4>5</vt:i4>
      </vt:variant>
      <vt:variant>
        <vt:lpwstr/>
      </vt:variant>
      <vt:variant>
        <vt:lpwstr>_Toc279508422</vt:lpwstr>
      </vt:variant>
      <vt:variant>
        <vt:i4>2031679</vt:i4>
      </vt:variant>
      <vt:variant>
        <vt:i4>1430</vt:i4>
      </vt:variant>
      <vt:variant>
        <vt:i4>0</vt:i4>
      </vt:variant>
      <vt:variant>
        <vt:i4>5</vt:i4>
      </vt:variant>
      <vt:variant>
        <vt:lpwstr/>
      </vt:variant>
      <vt:variant>
        <vt:lpwstr>_Toc279508421</vt:lpwstr>
      </vt:variant>
      <vt:variant>
        <vt:i4>2031679</vt:i4>
      </vt:variant>
      <vt:variant>
        <vt:i4>1424</vt:i4>
      </vt:variant>
      <vt:variant>
        <vt:i4>0</vt:i4>
      </vt:variant>
      <vt:variant>
        <vt:i4>5</vt:i4>
      </vt:variant>
      <vt:variant>
        <vt:lpwstr/>
      </vt:variant>
      <vt:variant>
        <vt:lpwstr>_Toc279508420</vt:lpwstr>
      </vt:variant>
      <vt:variant>
        <vt:i4>1835071</vt:i4>
      </vt:variant>
      <vt:variant>
        <vt:i4>1418</vt:i4>
      </vt:variant>
      <vt:variant>
        <vt:i4>0</vt:i4>
      </vt:variant>
      <vt:variant>
        <vt:i4>5</vt:i4>
      </vt:variant>
      <vt:variant>
        <vt:lpwstr/>
      </vt:variant>
      <vt:variant>
        <vt:lpwstr>_Toc279508419</vt:lpwstr>
      </vt:variant>
      <vt:variant>
        <vt:i4>1835071</vt:i4>
      </vt:variant>
      <vt:variant>
        <vt:i4>1412</vt:i4>
      </vt:variant>
      <vt:variant>
        <vt:i4>0</vt:i4>
      </vt:variant>
      <vt:variant>
        <vt:i4>5</vt:i4>
      </vt:variant>
      <vt:variant>
        <vt:lpwstr/>
      </vt:variant>
      <vt:variant>
        <vt:lpwstr>_Toc279508418</vt:lpwstr>
      </vt:variant>
      <vt:variant>
        <vt:i4>1835071</vt:i4>
      </vt:variant>
      <vt:variant>
        <vt:i4>1406</vt:i4>
      </vt:variant>
      <vt:variant>
        <vt:i4>0</vt:i4>
      </vt:variant>
      <vt:variant>
        <vt:i4>5</vt:i4>
      </vt:variant>
      <vt:variant>
        <vt:lpwstr/>
      </vt:variant>
      <vt:variant>
        <vt:lpwstr>_Toc279508417</vt:lpwstr>
      </vt:variant>
      <vt:variant>
        <vt:i4>1835071</vt:i4>
      </vt:variant>
      <vt:variant>
        <vt:i4>1400</vt:i4>
      </vt:variant>
      <vt:variant>
        <vt:i4>0</vt:i4>
      </vt:variant>
      <vt:variant>
        <vt:i4>5</vt:i4>
      </vt:variant>
      <vt:variant>
        <vt:lpwstr/>
      </vt:variant>
      <vt:variant>
        <vt:lpwstr>_Toc279508416</vt:lpwstr>
      </vt:variant>
      <vt:variant>
        <vt:i4>1835071</vt:i4>
      </vt:variant>
      <vt:variant>
        <vt:i4>1394</vt:i4>
      </vt:variant>
      <vt:variant>
        <vt:i4>0</vt:i4>
      </vt:variant>
      <vt:variant>
        <vt:i4>5</vt:i4>
      </vt:variant>
      <vt:variant>
        <vt:lpwstr/>
      </vt:variant>
      <vt:variant>
        <vt:lpwstr>_Toc279508415</vt:lpwstr>
      </vt:variant>
      <vt:variant>
        <vt:i4>1835071</vt:i4>
      </vt:variant>
      <vt:variant>
        <vt:i4>1388</vt:i4>
      </vt:variant>
      <vt:variant>
        <vt:i4>0</vt:i4>
      </vt:variant>
      <vt:variant>
        <vt:i4>5</vt:i4>
      </vt:variant>
      <vt:variant>
        <vt:lpwstr/>
      </vt:variant>
      <vt:variant>
        <vt:lpwstr>_Toc279508414</vt:lpwstr>
      </vt:variant>
      <vt:variant>
        <vt:i4>1835071</vt:i4>
      </vt:variant>
      <vt:variant>
        <vt:i4>1382</vt:i4>
      </vt:variant>
      <vt:variant>
        <vt:i4>0</vt:i4>
      </vt:variant>
      <vt:variant>
        <vt:i4>5</vt:i4>
      </vt:variant>
      <vt:variant>
        <vt:lpwstr/>
      </vt:variant>
      <vt:variant>
        <vt:lpwstr>_Toc279508413</vt:lpwstr>
      </vt:variant>
      <vt:variant>
        <vt:i4>1835071</vt:i4>
      </vt:variant>
      <vt:variant>
        <vt:i4>1376</vt:i4>
      </vt:variant>
      <vt:variant>
        <vt:i4>0</vt:i4>
      </vt:variant>
      <vt:variant>
        <vt:i4>5</vt:i4>
      </vt:variant>
      <vt:variant>
        <vt:lpwstr/>
      </vt:variant>
      <vt:variant>
        <vt:lpwstr>_Toc279508412</vt:lpwstr>
      </vt:variant>
      <vt:variant>
        <vt:i4>1835071</vt:i4>
      </vt:variant>
      <vt:variant>
        <vt:i4>1370</vt:i4>
      </vt:variant>
      <vt:variant>
        <vt:i4>0</vt:i4>
      </vt:variant>
      <vt:variant>
        <vt:i4>5</vt:i4>
      </vt:variant>
      <vt:variant>
        <vt:lpwstr/>
      </vt:variant>
      <vt:variant>
        <vt:lpwstr>_Toc279508411</vt:lpwstr>
      </vt:variant>
      <vt:variant>
        <vt:i4>1835071</vt:i4>
      </vt:variant>
      <vt:variant>
        <vt:i4>1364</vt:i4>
      </vt:variant>
      <vt:variant>
        <vt:i4>0</vt:i4>
      </vt:variant>
      <vt:variant>
        <vt:i4>5</vt:i4>
      </vt:variant>
      <vt:variant>
        <vt:lpwstr/>
      </vt:variant>
      <vt:variant>
        <vt:lpwstr>_Toc279508410</vt:lpwstr>
      </vt:variant>
      <vt:variant>
        <vt:i4>1900607</vt:i4>
      </vt:variant>
      <vt:variant>
        <vt:i4>1358</vt:i4>
      </vt:variant>
      <vt:variant>
        <vt:i4>0</vt:i4>
      </vt:variant>
      <vt:variant>
        <vt:i4>5</vt:i4>
      </vt:variant>
      <vt:variant>
        <vt:lpwstr/>
      </vt:variant>
      <vt:variant>
        <vt:lpwstr>_Toc279508409</vt:lpwstr>
      </vt:variant>
      <vt:variant>
        <vt:i4>1900607</vt:i4>
      </vt:variant>
      <vt:variant>
        <vt:i4>1352</vt:i4>
      </vt:variant>
      <vt:variant>
        <vt:i4>0</vt:i4>
      </vt:variant>
      <vt:variant>
        <vt:i4>5</vt:i4>
      </vt:variant>
      <vt:variant>
        <vt:lpwstr/>
      </vt:variant>
      <vt:variant>
        <vt:lpwstr>_Toc279508408</vt:lpwstr>
      </vt:variant>
      <vt:variant>
        <vt:i4>1900607</vt:i4>
      </vt:variant>
      <vt:variant>
        <vt:i4>1346</vt:i4>
      </vt:variant>
      <vt:variant>
        <vt:i4>0</vt:i4>
      </vt:variant>
      <vt:variant>
        <vt:i4>5</vt:i4>
      </vt:variant>
      <vt:variant>
        <vt:lpwstr/>
      </vt:variant>
      <vt:variant>
        <vt:lpwstr>_Toc279508407</vt:lpwstr>
      </vt:variant>
      <vt:variant>
        <vt:i4>1900607</vt:i4>
      </vt:variant>
      <vt:variant>
        <vt:i4>1340</vt:i4>
      </vt:variant>
      <vt:variant>
        <vt:i4>0</vt:i4>
      </vt:variant>
      <vt:variant>
        <vt:i4>5</vt:i4>
      </vt:variant>
      <vt:variant>
        <vt:lpwstr/>
      </vt:variant>
      <vt:variant>
        <vt:lpwstr>_Toc279508406</vt:lpwstr>
      </vt:variant>
      <vt:variant>
        <vt:i4>1900607</vt:i4>
      </vt:variant>
      <vt:variant>
        <vt:i4>1334</vt:i4>
      </vt:variant>
      <vt:variant>
        <vt:i4>0</vt:i4>
      </vt:variant>
      <vt:variant>
        <vt:i4>5</vt:i4>
      </vt:variant>
      <vt:variant>
        <vt:lpwstr/>
      </vt:variant>
      <vt:variant>
        <vt:lpwstr>_Toc279508405</vt:lpwstr>
      </vt:variant>
      <vt:variant>
        <vt:i4>1900607</vt:i4>
      </vt:variant>
      <vt:variant>
        <vt:i4>1328</vt:i4>
      </vt:variant>
      <vt:variant>
        <vt:i4>0</vt:i4>
      </vt:variant>
      <vt:variant>
        <vt:i4>5</vt:i4>
      </vt:variant>
      <vt:variant>
        <vt:lpwstr/>
      </vt:variant>
      <vt:variant>
        <vt:lpwstr>_Toc279508404</vt:lpwstr>
      </vt:variant>
      <vt:variant>
        <vt:i4>1900607</vt:i4>
      </vt:variant>
      <vt:variant>
        <vt:i4>1322</vt:i4>
      </vt:variant>
      <vt:variant>
        <vt:i4>0</vt:i4>
      </vt:variant>
      <vt:variant>
        <vt:i4>5</vt:i4>
      </vt:variant>
      <vt:variant>
        <vt:lpwstr/>
      </vt:variant>
      <vt:variant>
        <vt:lpwstr>_Toc279508403</vt:lpwstr>
      </vt:variant>
      <vt:variant>
        <vt:i4>1900607</vt:i4>
      </vt:variant>
      <vt:variant>
        <vt:i4>1316</vt:i4>
      </vt:variant>
      <vt:variant>
        <vt:i4>0</vt:i4>
      </vt:variant>
      <vt:variant>
        <vt:i4>5</vt:i4>
      </vt:variant>
      <vt:variant>
        <vt:lpwstr/>
      </vt:variant>
      <vt:variant>
        <vt:lpwstr>_Toc279508402</vt:lpwstr>
      </vt:variant>
      <vt:variant>
        <vt:i4>1900607</vt:i4>
      </vt:variant>
      <vt:variant>
        <vt:i4>1310</vt:i4>
      </vt:variant>
      <vt:variant>
        <vt:i4>0</vt:i4>
      </vt:variant>
      <vt:variant>
        <vt:i4>5</vt:i4>
      </vt:variant>
      <vt:variant>
        <vt:lpwstr/>
      </vt:variant>
      <vt:variant>
        <vt:lpwstr>_Toc279508401</vt:lpwstr>
      </vt:variant>
      <vt:variant>
        <vt:i4>1900607</vt:i4>
      </vt:variant>
      <vt:variant>
        <vt:i4>1304</vt:i4>
      </vt:variant>
      <vt:variant>
        <vt:i4>0</vt:i4>
      </vt:variant>
      <vt:variant>
        <vt:i4>5</vt:i4>
      </vt:variant>
      <vt:variant>
        <vt:lpwstr/>
      </vt:variant>
      <vt:variant>
        <vt:lpwstr>_Toc279508400</vt:lpwstr>
      </vt:variant>
      <vt:variant>
        <vt:i4>1310776</vt:i4>
      </vt:variant>
      <vt:variant>
        <vt:i4>1298</vt:i4>
      </vt:variant>
      <vt:variant>
        <vt:i4>0</vt:i4>
      </vt:variant>
      <vt:variant>
        <vt:i4>5</vt:i4>
      </vt:variant>
      <vt:variant>
        <vt:lpwstr/>
      </vt:variant>
      <vt:variant>
        <vt:lpwstr>_Toc279508399</vt:lpwstr>
      </vt:variant>
      <vt:variant>
        <vt:i4>1310776</vt:i4>
      </vt:variant>
      <vt:variant>
        <vt:i4>1292</vt:i4>
      </vt:variant>
      <vt:variant>
        <vt:i4>0</vt:i4>
      </vt:variant>
      <vt:variant>
        <vt:i4>5</vt:i4>
      </vt:variant>
      <vt:variant>
        <vt:lpwstr/>
      </vt:variant>
      <vt:variant>
        <vt:lpwstr>_Toc279508398</vt:lpwstr>
      </vt:variant>
      <vt:variant>
        <vt:i4>1310776</vt:i4>
      </vt:variant>
      <vt:variant>
        <vt:i4>1286</vt:i4>
      </vt:variant>
      <vt:variant>
        <vt:i4>0</vt:i4>
      </vt:variant>
      <vt:variant>
        <vt:i4>5</vt:i4>
      </vt:variant>
      <vt:variant>
        <vt:lpwstr/>
      </vt:variant>
      <vt:variant>
        <vt:lpwstr>_Toc279508397</vt:lpwstr>
      </vt:variant>
      <vt:variant>
        <vt:i4>1310776</vt:i4>
      </vt:variant>
      <vt:variant>
        <vt:i4>1280</vt:i4>
      </vt:variant>
      <vt:variant>
        <vt:i4>0</vt:i4>
      </vt:variant>
      <vt:variant>
        <vt:i4>5</vt:i4>
      </vt:variant>
      <vt:variant>
        <vt:lpwstr/>
      </vt:variant>
      <vt:variant>
        <vt:lpwstr>_Toc279508396</vt:lpwstr>
      </vt:variant>
      <vt:variant>
        <vt:i4>1310776</vt:i4>
      </vt:variant>
      <vt:variant>
        <vt:i4>1274</vt:i4>
      </vt:variant>
      <vt:variant>
        <vt:i4>0</vt:i4>
      </vt:variant>
      <vt:variant>
        <vt:i4>5</vt:i4>
      </vt:variant>
      <vt:variant>
        <vt:lpwstr/>
      </vt:variant>
      <vt:variant>
        <vt:lpwstr>_Toc279508395</vt:lpwstr>
      </vt:variant>
      <vt:variant>
        <vt:i4>1310776</vt:i4>
      </vt:variant>
      <vt:variant>
        <vt:i4>1268</vt:i4>
      </vt:variant>
      <vt:variant>
        <vt:i4>0</vt:i4>
      </vt:variant>
      <vt:variant>
        <vt:i4>5</vt:i4>
      </vt:variant>
      <vt:variant>
        <vt:lpwstr/>
      </vt:variant>
      <vt:variant>
        <vt:lpwstr>_Toc279508394</vt:lpwstr>
      </vt:variant>
      <vt:variant>
        <vt:i4>1310776</vt:i4>
      </vt:variant>
      <vt:variant>
        <vt:i4>1262</vt:i4>
      </vt:variant>
      <vt:variant>
        <vt:i4>0</vt:i4>
      </vt:variant>
      <vt:variant>
        <vt:i4>5</vt:i4>
      </vt:variant>
      <vt:variant>
        <vt:lpwstr/>
      </vt:variant>
      <vt:variant>
        <vt:lpwstr>_Toc279508393</vt:lpwstr>
      </vt:variant>
      <vt:variant>
        <vt:i4>1310776</vt:i4>
      </vt:variant>
      <vt:variant>
        <vt:i4>1256</vt:i4>
      </vt:variant>
      <vt:variant>
        <vt:i4>0</vt:i4>
      </vt:variant>
      <vt:variant>
        <vt:i4>5</vt:i4>
      </vt:variant>
      <vt:variant>
        <vt:lpwstr/>
      </vt:variant>
      <vt:variant>
        <vt:lpwstr>_Toc279508392</vt:lpwstr>
      </vt:variant>
      <vt:variant>
        <vt:i4>1310776</vt:i4>
      </vt:variant>
      <vt:variant>
        <vt:i4>1250</vt:i4>
      </vt:variant>
      <vt:variant>
        <vt:i4>0</vt:i4>
      </vt:variant>
      <vt:variant>
        <vt:i4>5</vt:i4>
      </vt:variant>
      <vt:variant>
        <vt:lpwstr/>
      </vt:variant>
      <vt:variant>
        <vt:lpwstr>_Toc279508391</vt:lpwstr>
      </vt:variant>
      <vt:variant>
        <vt:i4>1310776</vt:i4>
      </vt:variant>
      <vt:variant>
        <vt:i4>1244</vt:i4>
      </vt:variant>
      <vt:variant>
        <vt:i4>0</vt:i4>
      </vt:variant>
      <vt:variant>
        <vt:i4>5</vt:i4>
      </vt:variant>
      <vt:variant>
        <vt:lpwstr/>
      </vt:variant>
      <vt:variant>
        <vt:lpwstr>_Toc279508390</vt:lpwstr>
      </vt:variant>
      <vt:variant>
        <vt:i4>1376312</vt:i4>
      </vt:variant>
      <vt:variant>
        <vt:i4>1238</vt:i4>
      </vt:variant>
      <vt:variant>
        <vt:i4>0</vt:i4>
      </vt:variant>
      <vt:variant>
        <vt:i4>5</vt:i4>
      </vt:variant>
      <vt:variant>
        <vt:lpwstr/>
      </vt:variant>
      <vt:variant>
        <vt:lpwstr>_Toc279508389</vt:lpwstr>
      </vt:variant>
      <vt:variant>
        <vt:i4>1376312</vt:i4>
      </vt:variant>
      <vt:variant>
        <vt:i4>1232</vt:i4>
      </vt:variant>
      <vt:variant>
        <vt:i4>0</vt:i4>
      </vt:variant>
      <vt:variant>
        <vt:i4>5</vt:i4>
      </vt:variant>
      <vt:variant>
        <vt:lpwstr/>
      </vt:variant>
      <vt:variant>
        <vt:lpwstr>_Toc279508388</vt:lpwstr>
      </vt:variant>
      <vt:variant>
        <vt:i4>1376312</vt:i4>
      </vt:variant>
      <vt:variant>
        <vt:i4>1226</vt:i4>
      </vt:variant>
      <vt:variant>
        <vt:i4>0</vt:i4>
      </vt:variant>
      <vt:variant>
        <vt:i4>5</vt:i4>
      </vt:variant>
      <vt:variant>
        <vt:lpwstr/>
      </vt:variant>
      <vt:variant>
        <vt:lpwstr>_Toc279508387</vt:lpwstr>
      </vt:variant>
      <vt:variant>
        <vt:i4>1376312</vt:i4>
      </vt:variant>
      <vt:variant>
        <vt:i4>1220</vt:i4>
      </vt:variant>
      <vt:variant>
        <vt:i4>0</vt:i4>
      </vt:variant>
      <vt:variant>
        <vt:i4>5</vt:i4>
      </vt:variant>
      <vt:variant>
        <vt:lpwstr/>
      </vt:variant>
      <vt:variant>
        <vt:lpwstr>_Toc279508386</vt:lpwstr>
      </vt:variant>
      <vt:variant>
        <vt:i4>1376312</vt:i4>
      </vt:variant>
      <vt:variant>
        <vt:i4>1214</vt:i4>
      </vt:variant>
      <vt:variant>
        <vt:i4>0</vt:i4>
      </vt:variant>
      <vt:variant>
        <vt:i4>5</vt:i4>
      </vt:variant>
      <vt:variant>
        <vt:lpwstr/>
      </vt:variant>
      <vt:variant>
        <vt:lpwstr>_Toc279508385</vt:lpwstr>
      </vt:variant>
      <vt:variant>
        <vt:i4>1376312</vt:i4>
      </vt:variant>
      <vt:variant>
        <vt:i4>1208</vt:i4>
      </vt:variant>
      <vt:variant>
        <vt:i4>0</vt:i4>
      </vt:variant>
      <vt:variant>
        <vt:i4>5</vt:i4>
      </vt:variant>
      <vt:variant>
        <vt:lpwstr/>
      </vt:variant>
      <vt:variant>
        <vt:lpwstr>_Toc279508384</vt:lpwstr>
      </vt:variant>
      <vt:variant>
        <vt:i4>1376312</vt:i4>
      </vt:variant>
      <vt:variant>
        <vt:i4>1202</vt:i4>
      </vt:variant>
      <vt:variant>
        <vt:i4>0</vt:i4>
      </vt:variant>
      <vt:variant>
        <vt:i4>5</vt:i4>
      </vt:variant>
      <vt:variant>
        <vt:lpwstr/>
      </vt:variant>
      <vt:variant>
        <vt:lpwstr>_Toc279508383</vt:lpwstr>
      </vt:variant>
      <vt:variant>
        <vt:i4>1376312</vt:i4>
      </vt:variant>
      <vt:variant>
        <vt:i4>1196</vt:i4>
      </vt:variant>
      <vt:variant>
        <vt:i4>0</vt:i4>
      </vt:variant>
      <vt:variant>
        <vt:i4>5</vt:i4>
      </vt:variant>
      <vt:variant>
        <vt:lpwstr/>
      </vt:variant>
      <vt:variant>
        <vt:lpwstr>_Toc279508382</vt:lpwstr>
      </vt:variant>
      <vt:variant>
        <vt:i4>1376312</vt:i4>
      </vt:variant>
      <vt:variant>
        <vt:i4>1190</vt:i4>
      </vt:variant>
      <vt:variant>
        <vt:i4>0</vt:i4>
      </vt:variant>
      <vt:variant>
        <vt:i4>5</vt:i4>
      </vt:variant>
      <vt:variant>
        <vt:lpwstr/>
      </vt:variant>
      <vt:variant>
        <vt:lpwstr>_Toc279508381</vt:lpwstr>
      </vt:variant>
      <vt:variant>
        <vt:i4>1376312</vt:i4>
      </vt:variant>
      <vt:variant>
        <vt:i4>1184</vt:i4>
      </vt:variant>
      <vt:variant>
        <vt:i4>0</vt:i4>
      </vt:variant>
      <vt:variant>
        <vt:i4>5</vt:i4>
      </vt:variant>
      <vt:variant>
        <vt:lpwstr/>
      </vt:variant>
      <vt:variant>
        <vt:lpwstr>_Toc279508380</vt:lpwstr>
      </vt:variant>
      <vt:variant>
        <vt:i4>1703992</vt:i4>
      </vt:variant>
      <vt:variant>
        <vt:i4>1178</vt:i4>
      </vt:variant>
      <vt:variant>
        <vt:i4>0</vt:i4>
      </vt:variant>
      <vt:variant>
        <vt:i4>5</vt:i4>
      </vt:variant>
      <vt:variant>
        <vt:lpwstr/>
      </vt:variant>
      <vt:variant>
        <vt:lpwstr>_Toc279508379</vt:lpwstr>
      </vt:variant>
      <vt:variant>
        <vt:i4>1703992</vt:i4>
      </vt:variant>
      <vt:variant>
        <vt:i4>1172</vt:i4>
      </vt:variant>
      <vt:variant>
        <vt:i4>0</vt:i4>
      </vt:variant>
      <vt:variant>
        <vt:i4>5</vt:i4>
      </vt:variant>
      <vt:variant>
        <vt:lpwstr/>
      </vt:variant>
      <vt:variant>
        <vt:lpwstr>_Toc279508378</vt:lpwstr>
      </vt:variant>
      <vt:variant>
        <vt:i4>1703992</vt:i4>
      </vt:variant>
      <vt:variant>
        <vt:i4>1166</vt:i4>
      </vt:variant>
      <vt:variant>
        <vt:i4>0</vt:i4>
      </vt:variant>
      <vt:variant>
        <vt:i4>5</vt:i4>
      </vt:variant>
      <vt:variant>
        <vt:lpwstr/>
      </vt:variant>
      <vt:variant>
        <vt:lpwstr>_Toc279508377</vt:lpwstr>
      </vt:variant>
      <vt:variant>
        <vt:i4>1703992</vt:i4>
      </vt:variant>
      <vt:variant>
        <vt:i4>1160</vt:i4>
      </vt:variant>
      <vt:variant>
        <vt:i4>0</vt:i4>
      </vt:variant>
      <vt:variant>
        <vt:i4>5</vt:i4>
      </vt:variant>
      <vt:variant>
        <vt:lpwstr/>
      </vt:variant>
      <vt:variant>
        <vt:lpwstr>_Toc279508376</vt:lpwstr>
      </vt:variant>
      <vt:variant>
        <vt:i4>1703992</vt:i4>
      </vt:variant>
      <vt:variant>
        <vt:i4>1154</vt:i4>
      </vt:variant>
      <vt:variant>
        <vt:i4>0</vt:i4>
      </vt:variant>
      <vt:variant>
        <vt:i4>5</vt:i4>
      </vt:variant>
      <vt:variant>
        <vt:lpwstr/>
      </vt:variant>
      <vt:variant>
        <vt:lpwstr>_Toc279508375</vt:lpwstr>
      </vt:variant>
      <vt:variant>
        <vt:i4>1703992</vt:i4>
      </vt:variant>
      <vt:variant>
        <vt:i4>1148</vt:i4>
      </vt:variant>
      <vt:variant>
        <vt:i4>0</vt:i4>
      </vt:variant>
      <vt:variant>
        <vt:i4>5</vt:i4>
      </vt:variant>
      <vt:variant>
        <vt:lpwstr/>
      </vt:variant>
      <vt:variant>
        <vt:lpwstr>_Toc279508374</vt:lpwstr>
      </vt:variant>
      <vt:variant>
        <vt:i4>1703992</vt:i4>
      </vt:variant>
      <vt:variant>
        <vt:i4>1142</vt:i4>
      </vt:variant>
      <vt:variant>
        <vt:i4>0</vt:i4>
      </vt:variant>
      <vt:variant>
        <vt:i4>5</vt:i4>
      </vt:variant>
      <vt:variant>
        <vt:lpwstr/>
      </vt:variant>
      <vt:variant>
        <vt:lpwstr>_Toc279508373</vt:lpwstr>
      </vt:variant>
      <vt:variant>
        <vt:i4>1703992</vt:i4>
      </vt:variant>
      <vt:variant>
        <vt:i4>1136</vt:i4>
      </vt:variant>
      <vt:variant>
        <vt:i4>0</vt:i4>
      </vt:variant>
      <vt:variant>
        <vt:i4>5</vt:i4>
      </vt:variant>
      <vt:variant>
        <vt:lpwstr/>
      </vt:variant>
      <vt:variant>
        <vt:lpwstr>_Toc279508372</vt:lpwstr>
      </vt:variant>
      <vt:variant>
        <vt:i4>1703992</vt:i4>
      </vt:variant>
      <vt:variant>
        <vt:i4>1130</vt:i4>
      </vt:variant>
      <vt:variant>
        <vt:i4>0</vt:i4>
      </vt:variant>
      <vt:variant>
        <vt:i4>5</vt:i4>
      </vt:variant>
      <vt:variant>
        <vt:lpwstr/>
      </vt:variant>
      <vt:variant>
        <vt:lpwstr>_Toc279508371</vt:lpwstr>
      </vt:variant>
      <vt:variant>
        <vt:i4>1703992</vt:i4>
      </vt:variant>
      <vt:variant>
        <vt:i4>1124</vt:i4>
      </vt:variant>
      <vt:variant>
        <vt:i4>0</vt:i4>
      </vt:variant>
      <vt:variant>
        <vt:i4>5</vt:i4>
      </vt:variant>
      <vt:variant>
        <vt:lpwstr/>
      </vt:variant>
      <vt:variant>
        <vt:lpwstr>_Toc279508370</vt:lpwstr>
      </vt:variant>
      <vt:variant>
        <vt:i4>1769528</vt:i4>
      </vt:variant>
      <vt:variant>
        <vt:i4>1118</vt:i4>
      </vt:variant>
      <vt:variant>
        <vt:i4>0</vt:i4>
      </vt:variant>
      <vt:variant>
        <vt:i4>5</vt:i4>
      </vt:variant>
      <vt:variant>
        <vt:lpwstr/>
      </vt:variant>
      <vt:variant>
        <vt:lpwstr>_Toc279508369</vt:lpwstr>
      </vt:variant>
      <vt:variant>
        <vt:i4>1769528</vt:i4>
      </vt:variant>
      <vt:variant>
        <vt:i4>1112</vt:i4>
      </vt:variant>
      <vt:variant>
        <vt:i4>0</vt:i4>
      </vt:variant>
      <vt:variant>
        <vt:i4>5</vt:i4>
      </vt:variant>
      <vt:variant>
        <vt:lpwstr/>
      </vt:variant>
      <vt:variant>
        <vt:lpwstr>_Toc279508368</vt:lpwstr>
      </vt:variant>
      <vt:variant>
        <vt:i4>1769528</vt:i4>
      </vt:variant>
      <vt:variant>
        <vt:i4>1106</vt:i4>
      </vt:variant>
      <vt:variant>
        <vt:i4>0</vt:i4>
      </vt:variant>
      <vt:variant>
        <vt:i4>5</vt:i4>
      </vt:variant>
      <vt:variant>
        <vt:lpwstr/>
      </vt:variant>
      <vt:variant>
        <vt:lpwstr>_Toc279508367</vt:lpwstr>
      </vt:variant>
      <vt:variant>
        <vt:i4>1769528</vt:i4>
      </vt:variant>
      <vt:variant>
        <vt:i4>1100</vt:i4>
      </vt:variant>
      <vt:variant>
        <vt:i4>0</vt:i4>
      </vt:variant>
      <vt:variant>
        <vt:i4>5</vt:i4>
      </vt:variant>
      <vt:variant>
        <vt:lpwstr/>
      </vt:variant>
      <vt:variant>
        <vt:lpwstr>_Toc279508366</vt:lpwstr>
      </vt:variant>
      <vt:variant>
        <vt:i4>1769528</vt:i4>
      </vt:variant>
      <vt:variant>
        <vt:i4>1094</vt:i4>
      </vt:variant>
      <vt:variant>
        <vt:i4>0</vt:i4>
      </vt:variant>
      <vt:variant>
        <vt:i4>5</vt:i4>
      </vt:variant>
      <vt:variant>
        <vt:lpwstr/>
      </vt:variant>
      <vt:variant>
        <vt:lpwstr>_Toc279508365</vt:lpwstr>
      </vt:variant>
      <vt:variant>
        <vt:i4>1769528</vt:i4>
      </vt:variant>
      <vt:variant>
        <vt:i4>1088</vt:i4>
      </vt:variant>
      <vt:variant>
        <vt:i4>0</vt:i4>
      </vt:variant>
      <vt:variant>
        <vt:i4>5</vt:i4>
      </vt:variant>
      <vt:variant>
        <vt:lpwstr/>
      </vt:variant>
      <vt:variant>
        <vt:lpwstr>_Toc279508364</vt:lpwstr>
      </vt:variant>
      <vt:variant>
        <vt:i4>1769528</vt:i4>
      </vt:variant>
      <vt:variant>
        <vt:i4>1082</vt:i4>
      </vt:variant>
      <vt:variant>
        <vt:i4>0</vt:i4>
      </vt:variant>
      <vt:variant>
        <vt:i4>5</vt:i4>
      </vt:variant>
      <vt:variant>
        <vt:lpwstr/>
      </vt:variant>
      <vt:variant>
        <vt:lpwstr>_Toc279508363</vt:lpwstr>
      </vt:variant>
      <vt:variant>
        <vt:i4>1769528</vt:i4>
      </vt:variant>
      <vt:variant>
        <vt:i4>1076</vt:i4>
      </vt:variant>
      <vt:variant>
        <vt:i4>0</vt:i4>
      </vt:variant>
      <vt:variant>
        <vt:i4>5</vt:i4>
      </vt:variant>
      <vt:variant>
        <vt:lpwstr/>
      </vt:variant>
      <vt:variant>
        <vt:lpwstr>_Toc279508362</vt:lpwstr>
      </vt:variant>
      <vt:variant>
        <vt:i4>1769528</vt:i4>
      </vt:variant>
      <vt:variant>
        <vt:i4>1070</vt:i4>
      </vt:variant>
      <vt:variant>
        <vt:i4>0</vt:i4>
      </vt:variant>
      <vt:variant>
        <vt:i4>5</vt:i4>
      </vt:variant>
      <vt:variant>
        <vt:lpwstr/>
      </vt:variant>
      <vt:variant>
        <vt:lpwstr>_Toc279508361</vt:lpwstr>
      </vt:variant>
      <vt:variant>
        <vt:i4>1769528</vt:i4>
      </vt:variant>
      <vt:variant>
        <vt:i4>1064</vt:i4>
      </vt:variant>
      <vt:variant>
        <vt:i4>0</vt:i4>
      </vt:variant>
      <vt:variant>
        <vt:i4>5</vt:i4>
      </vt:variant>
      <vt:variant>
        <vt:lpwstr/>
      </vt:variant>
      <vt:variant>
        <vt:lpwstr>_Toc279508360</vt:lpwstr>
      </vt:variant>
      <vt:variant>
        <vt:i4>1572920</vt:i4>
      </vt:variant>
      <vt:variant>
        <vt:i4>1058</vt:i4>
      </vt:variant>
      <vt:variant>
        <vt:i4>0</vt:i4>
      </vt:variant>
      <vt:variant>
        <vt:i4>5</vt:i4>
      </vt:variant>
      <vt:variant>
        <vt:lpwstr/>
      </vt:variant>
      <vt:variant>
        <vt:lpwstr>_Toc279508359</vt:lpwstr>
      </vt:variant>
      <vt:variant>
        <vt:i4>1572920</vt:i4>
      </vt:variant>
      <vt:variant>
        <vt:i4>1052</vt:i4>
      </vt:variant>
      <vt:variant>
        <vt:i4>0</vt:i4>
      </vt:variant>
      <vt:variant>
        <vt:i4>5</vt:i4>
      </vt:variant>
      <vt:variant>
        <vt:lpwstr/>
      </vt:variant>
      <vt:variant>
        <vt:lpwstr>_Toc279508358</vt:lpwstr>
      </vt:variant>
      <vt:variant>
        <vt:i4>1572920</vt:i4>
      </vt:variant>
      <vt:variant>
        <vt:i4>1046</vt:i4>
      </vt:variant>
      <vt:variant>
        <vt:i4>0</vt:i4>
      </vt:variant>
      <vt:variant>
        <vt:i4>5</vt:i4>
      </vt:variant>
      <vt:variant>
        <vt:lpwstr/>
      </vt:variant>
      <vt:variant>
        <vt:lpwstr>_Toc279508357</vt:lpwstr>
      </vt:variant>
      <vt:variant>
        <vt:i4>1572920</vt:i4>
      </vt:variant>
      <vt:variant>
        <vt:i4>1040</vt:i4>
      </vt:variant>
      <vt:variant>
        <vt:i4>0</vt:i4>
      </vt:variant>
      <vt:variant>
        <vt:i4>5</vt:i4>
      </vt:variant>
      <vt:variant>
        <vt:lpwstr/>
      </vt:variant>
      <vt:variant>
        <vt:lpwstr>_Toc279508356</vt:lpwstr>
      </vt:variant>
      <vt:variant>
        <vt:i4>1572920</vt:i4>
      </vt:variant>
      <vt:variant>
        <vt:i4>1034</vt:i4>
      </vt:variant>
      <vt:variant>
        <vt:i4>0</vt:i4>
      </vt:variant>
      <vt:variant>
        <vt:i4>5</vt:i4>
      </vt:variant>
      <vt:variant>
        <vt:lpwstr/>
      </vt:variant>
      <vt:variant>
        <vt:lpwstr>_Toc279508355</vt:lpwstr>
      </vt:variant>
      <vt:variant>
        <vt:i4>1572920</vt:i4>
      </vt:variant>
      <vt:variant>
        <vt:i4>1028</vt:i4>
      </vt:variant>
      <vt:variant>
        <vt:i4>0</vt:i4>
      </vt:variant>
      <vt:variant>
        <vt:i4>5</vt:i4>
      </vt:variant>
      <vt:variant>
        <vt:lpwstr/>
      </vt:variant>
      <vt:variant>
        <vt:lpwstr>_Toc279508354</vt:lpwstr>
      </vt:variant>
      <vt:variant>
        <vt:i4>1572920</vt:i4>
      </vt:variant>
      <vt:variant>
        <vt:i4>1022</vt:i4>
      </vt:variant>
      <vt:variant>
        <vt:i4>0</vt:i4>
      </vt:variant>
      <vt:variant>
        <vt:i4>5</vt:i4>
      </vt:variant>
      <vt:variant>
        <vt:lpwstr/>
      </vt:variant>
      <vt:variant>
        <vt:lpwstr>_Toc279508353</vt:lpwstr>
      </vt:variant>
      <vt:variant>
        <vt:i4>1572920</vt:i4>
      </vt:variant>
      <vt:variant>
        <vt:i4>1016</vt:i4>
      </vt:variant>
      <vt:variant>
        <vt:i4>0</vt:i4>
      </vt:variant>
      <vt:variant>
        <vt:i4>5</vt:i4>
      </vt:variant>
      <vt:variant>
        <vt:lpwstr/>
      </vt:variant>
      <vt:variant>
        <vt:lpwstr>_Toc279508352</vt:lpwstr>
      </vt:variant>
      <vt:variant>
        <vt:i4>1572920</vt:i4>
      </vt:variant>
      <vt:variant>
        <vt:i4>1010</vt:i4>
      </vt:variant>
      <vt:variant>
        <vt:i4>0</vt:i4>
      </vt:variant>
      <vt:variant>
        <vt:i4>5</vt:i4>
      </vt:variant>
      <vt:variant>
        <vt:lpwstr/>
      </vt:variant>
      <vt:variant>
        <vt:lpwstr>_Toc279508351</vt:lpwstr>
      </vt:variant>
      <vt:variant>
        <vt:i4>1572920</vt:i4>
      </vt:variant>
      <vt:variant>
        <vt:i4>1004</vt:i4>
      </vt:variant>
      <vt:variant>
        <vt:i4>0</vt:i4>
      </vt:variant>
      <vt:variant>
        <vt:i4>5</vt:i4>
      </vt:variant>
      <vt:variant>
        <vt:lpwstr/>
      </vt:variant>
      <vt:variant>
        <vt:lpwstr>_Toc279508350</vt:lpwstr>
      </vt:variant>
      <vt:variant>
        <vt:i4>1638456</vt:i4>
      </vt:variant>
      <vt:variant>
        <vt:i4>998</vt:i4>
      </vt:variant>
      <vt:variant>
        <vt:i4>0</vt:i4>
      </vt:variant>
      <vt:variant>
        <vt:i4>5</vt:i4>
      </vt:variant>
      <vt:variant>
        <vt:lpwstr/>
      </vt:variant>
      <vt:variant>
        <vt:lpwstr>_Toc279508349</vt:lpwstr>
      </vt:variant>
      <vt:variant>
        <vt:i4>1638456</vt:i4>
      </vt:variant>
      <vt:variant>
        <vt:i4>992</vt:i4>
      </vt:variant>
      <vt:variant>
        <vt:i4>0</vt:i4>
      </vt:variant>
      <vt:variant>
        <vt:i4>5</vt:i4>
      </vt:variant>
      <vt:variant>
        <vt:lpwstr/>
      </vt:variant>
      <vt:variant>
        <vt:lpwstr>_Toc279508348</vt:lpwstr>
      </vt:variant>
      <vt:variant>
        <vt:i4>1638456</vt:i4>
      </vt:variant>
      <vt:variant>
        <vt:i4>986</vt:i4>
      </vt:variant>
      <vt:variant>
        <vt:i4>0</vt:i4>
      </vt:variant>
      <vt:variant>
        <vt:i4>5</vt:i4>
      </vt:variant>
      <vt:variant>
        <vt:lpwstr/>
      </vt:variant>
      <vt:variant>
        <vt:lpwstr>_Toc279508347</vt:lpwstr>
      </vt:variant>
      <vt:variant>
        <vt:i4>1638456</vt:i4>
      </vt:variant>
      <vt:variant>
        <vt:i4>980</vt:i4>
      </vt:variant>
      <vt:variant>
        <vt:i4>0</vt:i4>
      </vt:variant>
      <vt:variant>
        <vt:i4>5</vt:i4>
      </vt:variant>
      <vt:variant>
        <vt:lpwstr/>
      </vt:variant>
      <vt:variant>
        <vt:lpwstr>_Toc279508346</vt:lpwstr>
      </vt:variant>
      <vt:variant>
        <vt:i4>1638456</vt:i4>
      </vt:variant>
      <vt:variant>
        <vt:i4>974</vt:i4>
      </vt:variant>
      <vt:variant>
        <vt:i4>0</vt:i4>
      </vt:variant>
      <vt:variant>
        <vt:i4>5</vt:i4>
      </vt:variant>
      <vt:variant>
        <vt:lpwstr/>
      </vt:variant>
      <vt:variant>
        <vt:lpwstr>_Toc279508345</vt:lpwstr>
      </vt:variant>
      <vt:variant>
        <vt:i4>1638456</vt:i4>
      </vt:variant>
      <vt:variant>
        <vt:i4>968</vt:i4>
      </vt:variant>
      <vt:variant>
        <vt:i4>0</vt:i4>
      </vt:variant>
      <vt:variant>
        <vt:i4>5</vt:i4>
      </vt:variant>
      <vt:variant>
        <vt:lpwstr/>
      </vt:variant>
      <vt:variant>
        <vt:lpwstr>_Toc279508344</vt:lpwstr>
      </vt:variant>
      <vt:variant>
        <vt:i4>1638456</vt:i4>
      </vt:variant>
      <vt:variant>
        <vt:i4>962</vt:i4>
      </vt:variant>
      <vt:variant>
        <vt:i4>0</vt:i4>
      </vt:variant>
      <vt:variant>
        <vt:i4>5</vt:i4>
      </vt:variant>
      <vt:variant>
        <vt:lpwstr/>
      </vt:variant>
      <vt:variant>
        <vt:lpwstr>_Toc279508343</vt:lpwstr>
      </vt:variant>
      <vt:variant>
        <vt:i4>1638456</vt:i4>
      </vt:variant>
      <vt:variant>
        <vt:i4>956</vt:i4>
      </vt:variant>
      <vt:variant>
        <vt:i4>0</vt:i4>
      </vt:variant>
      <vt:variant>
        <vt:i4>5</vt:i4>
      </vt:variant>
      <vt:variant>
        <vt:lpwstr/>
      </vt:variant>
      <vt:variant>
        <vt:lpwstr>_Toc279508342</vt:lpwstr>
      </vt:variant>
      <vt:variant>
        <vt:i4>1638456</vt:i4>
      </vt:variant>
      <vt:variant>
        <vt:i4>950</vt:i4>
      </vt:variant>
      <vt:variant>
        <vt:i4>0</vt:i4>
      </vt:variant>
      <vt:variant>
        <vt:i4>5</vt:i4>
      </vt:variant>
      <vt:variant>
        <vt:lpwstr/>
      </vt:variant>
      <vt:variant>
        <vt:lpwstr>_Toc279508341</vt:lpwstr>
      </vt:variant>
      <vt:variant>
        <vt:i4>1638456</vt:i4>
      </vt:variant>
      <vt:variant>
        <vt:i4>944</vt:i4>
      </vt:variant>
      <vt:variant>
        <vt:i4>0</vt:i4>
      </vt:variant>
      <vt:variant>
        <vt:i4>5</vt:i4>
      </vt:variant>
      <vt:variant>
        <vt:lpwstr/>
      </vt:variant>
      <vt:variant>
        <vt:lpwstr>_Toc279508340</vt:lpwstr>
      </vt:variant>
      <vt:variant>
        <vt:i4>1966136</vt:i4>
      </vt:variant>
      <vt:variant>
        <vt:i4>938</vt:i4>
      </vt:variant>
      <vt:variant>
        <vt:i4>0</vt:i4>
      </vt:variant>
      <vt:variant>
        <vt:i4>5</vt:i4>
      </vt:variant>
      <vt:variant>
        <vt:lpwstr/>
      </vt:variant>
      <vt:variant>
        <vt:lpwstr>_Toc279508339</vt:lpwstr>
      </vt:variant>
      <vt:variant>
        <vt:i4>1966136</vt:i4>
      </vt:variant>
      <vt:variant>
        <vt:i4>932</vt:i4>
      </vt:variant>
      <vt:variant>
        <vt:i4>0</vt:i4>
      </vt:variant>
      <vt:variant>
        <vt:i4>5</vt:i4>
      </vt:variant>
      <vt:variant>
        <vt:lpwstr/>
      </vt:variant>
      <vt:variant>
        <vt:lpwstr>_Toc279508338</vt:lpwstr>
      </vt:variant>
      <vt:variant>
        <vt:i4>1966136</vt:i4>
      </vt:variant>
      <vt:variant>
        <vt:i4>926</vt:i4>
      </vt:variant>
      <vt:variant>
        <vt:i4>0</vt:i4>
      </vt:variant>
      <vt:variant>
        <vt:i4>5</vt:i4>
      </vt:variant>
      <vt:variant>
        <vt:lpwstr/>
      </vt:variant>
      <vt:variant>
        <vt:lpwstr>_Toc279508337</vt:lpwstr>
      </vt:variant>
      <vt:variant>
        <vt:i4>1966136</vt:i4>
      </vt:variant>
      <vt:variant>
        <vt:i4>920</vt:i4>
      </vt:variant>
      <vt:variant>
        <vt:i4>0</vt:i4>
      </vt:variant>
      <vt:variant>
        <vt:i4>5</vt:i4>
      </vt:variant>
      <vt:variant>
        <vt:lpwstr/>
      </vt:variant>
      <vt:variant>
        <vt:lpwstr>_Toc279508336</vt:lpwstr>
      </vt:variant>
      <vt:variant>
        <vt:i4>1966136</vt:i4>
      </vt:variant>
      <vt:variant>
        <vt:i4>914</vt:i4>
      </vt:variant>
      <vt:variant>
        <vt:i4>0</vt:i4>
      </vt:variant>
      <vt:variant>
        <vt:i4>5</vt:i4>
      </vt:variant>
      <vt:variant>
        <vt:lpwstr/>
      </vt:variant>
      <vt:variant>
        <vt:lpwstr>_Toc279508335</vt:lpwstr>
      </vt:variant>
      <vt:variant>
        <vt:i4>1966136</vt:i4>
      </vt:variant>
      <vt:variant>
        <vt:i4>908</vt:i4>
      </vt:variant>
      <vt:variant>
        <vt:i4>0</vt:i4>
      </vt:variant>
      <vt:variant>
        <vt:i4>5</vt:i4>
      </vt:variant>
      <vt:variant>
        <vt:lpwstr/>
      </vt:variant>
      <vt:variant>
        <vt:lpwstr>_Toc279508334</vt:lpwstr>
      </vt:variant>
      <vt:variant>
        <vt:i4>1966136</vt:i4>
      </vt:variant>
      <vt:variant>
        <vt:i4>902</vt:i4>
      </vt:variant>
      <vt:variant>
        <vt:i4>0</vt:i4>
      </vt:variant>
      <vt:variant>
        <vt:i4>5</vt:i4>
      </vt:variant>
      <vt:variant>
        <vt:lpwstr/>
      </vt:variant>
      <vt:variant>
        <vt:lpwstr>_Toc279508333</vt:lpwstr>
      </vt:variant>
      <vt:variant>
        <vt:i4>1966136</vt:i4>
      </vt:variant>
      <vt:variant>
        <vt:i4>896</vt:i4>
      </vt:variant>
      <vt:variant>
        <vt:i4>0</vt:i4>
      </vt:variant>
      <vt:variant>
        <vt:i4>5</vt:i4>
      </vt:variant>
      <vt:variant>
        <vt:lpwstr/>
      </vt:variant>
      <vt:variant>
        <vt:lpwstr>_Toc279508332</vt:lpwstr>
      </vt:variant>
      <vt:variant>
        <vt:i4>1966136</vt:i4>
      </vt:variant>
      <vt:variant>
        <vt:i4>890</vt:i4>
      </vt:variant>
      <vt:variant>
        <vt:i4>0</vt:i4>
      </vt:variant>
      <vt:variant>
        <vt:i4>5</vt:i4>
      </vt:variant>
      <vt:variant>
        <vt:lpwstr/>
      </vt:variant>
      <vt:variant>
        <vt:lpwstr>_Toc279508331</vt:lpwstr>
      </vt:variant>
      <vt:variant>
        <vt:i4>1966136</vt:i4>
      </vt:variant>
      <vt:variant>
        <vt:i4>884</vt:i4>
      </vt:variant>
      <vt:variant>
        <vt:i4>0</vt:i4>
      </vt:variant>
      <vt:variant>
        <vt:i4>5</vt:i4>
      </vt:variant>
      <vt:variant>
        <vt:lpwstr/>
      </vt:variant>
      <vt:variant>
        <vt:lpwstr>_Toc279508330</vt:lpwstr>
      </vt:variant>
      <vt:variant>
        <vt:i4>2031672</vt:i4>
      </vt:variant>
      <vt:variant>
        <vt:i4>878</vt:i4>
      </vt:variant>
      <vt:variant>
        <vt:i4>0</vt:i4>
      </vt:variant>
      <vt:variant>
        <vt:i4>5</vt:i4>
      </vt:variant>
      <vt:variant>
        <vt:lpwstr/>
      </vt:variant>
      <vt:variant>
        <vt:lpwstr>_Toc279508329</vt:lpwstr>
      </vt:variant>
      <vt:variant>
        <vt:i4>2031672</vt:i4>
      </vt:variant>
      <vt:variant>
        <vt:i4>872</vt:i4>
      </vt:variant>
      <vt:variant>
        <vt:i4>0</vt:i4>
      </vt:variant>
      <vt:variant>
        <vt:i4>5</vt:i4>
      </vt:variant>
      <vt:variant>
        <vt:lpwstr/>
      </vt:variant>
      <vt:variant>
        <vt:lpwstr>_Toc279508328</vt:lpwstr>
      </vt:variant>
      <vt:variant>
        <vt:i4>2031672</vt:i4>
      </vt:variant>
      <vt:variant>
        <vt:i4>866</vt:i4>
      </vt:variant>
      <vt:variant>
        <vt:i4>0</vt:i4>
      </vt:variant>
      <vt:variant>
        <vt:i4>5</vt:i4>
      </vt:variant>
      <vt:variant>
        <vt:lpwstr/>
      </vt:variant>
      <vt:variant>
        <vt:lpwstr>_Toc279508327</vt:lpwstr>
      </vt:variant>
      <vt:variant>
        <vt:i4>2031672</vt:i4>
      </vt:variant>
      <vt:variant>
        <vt:i4>860</vt:i4>
      </vt:variant>
      <vt:variant>
        <vt:i4>0</vt:i4>
      </vt:variant>
      <vt:variant>
        <vt:i4>5</vt:i4>
      </vt:variant>
      <vt:variant>
        <vt:lpwstr/>
      </vt:variant>
      <vt:variant>
        <vt:lpwstr>_Toc279508326</vt:lpwstr>
      </vt:variant>
      <vt:variant>
        <vt:i4>2031672</vt:i4>
      </vt:variant>
      <vt:variant>
        <vt:i4>854</vt:i4>
      </vt:variant>
      <vt:variant>
        <vt:i4>0</vt:i4>
      </vt:variant>
      <vt:variant>
        <vt:i4>5</vt:i4>
      </vt:variant>
      <vt:variant>
        <vt:lpwstr/>
      </vt:variant>
      <vt:variant>
        <vt:lpwstr>_Toc279508325</vt:lpwstr>
      </vt:variant>
      <vt:variant>
        <vt:i4>2031672</vt:i4>
      </vt:variant>
      <vt:variant>
        <vt:i4>848</vt:i4>
      </vt:variant>
      <vt:variant>
        <vt:i4>0</vt:i4>
      </vt:variant>
      <vt:variant>
        <vt:i4>5</vt:i4>
      </vt:variant>
      <vt:variant>
        <vt:lpwstr/>
      </vt:variant>
      <vt:variant>
        <vt:lpwstr>_Toc279508324</vt:lpwstr>
      </vt:variant>
      <vt:variant>
        <vt:i4>2031672</vt:i4>
      </vt:variant>
      <vt:variant>
        <vt:i4>842</vt:i4>
      </vt:variant>
      <vt:variant>
        <vt:i4>0</vt:i4>
      </vt:variant>
      <vt:variant>
        <vt:i4>5</vt:i4>
      </vt:variant>
      <vt:variant>
        <vt:lpwstr/>
      </vt:variant>
      <vt:variant>
        <vt:lpwstr>_Toc279508323</vt:lpwstr>
      </vt:variant>
      <vt:variant>
        <vt:i4>2031672</vt:i4>
      </vt:variant>
      <vt:variant>
        <vt:i4>836</vt:i4>
      </vt:variant>
      <vt:variant>
        <vt:i4>0</vt:i4>
      </vt:variant>
      <vt:variant>
        <vt:i4>5</vt:i4>
      </vt:variant>
      <vt:variant>
        <vt:lpwstr/>
      </vt:variant>
      <vt:variant>
        <vt:lpwstr>_Toc279508322</vt:lpwstr>
      </vt:variant>
      <vt:variant>
        <vt:i4>2031672</vt:i4>
      </vt:variant>
      <vt:variant>
        <vt:i4>830</vt:i4>
      </vt:variant>
      <vt:variant>
        <vt:i4>0</vt:i4>
      </vt:variant>
      <vt:variant>
        <vt:i4>5</vt:i4>
      </vt:variant>
      <vt:variant>
        <vt:lpwstr/>
      </vt:variant>
      <vt:variant>
        <vt:lpwstr>_Toc279508321</vt:lpwstr>
      </vt:variant>
      <vt:variant>
        <vt:i4>2031672</vt:i4>
      </vt:variant>
      <vt:variant>
        <vt:i4>824</vt:i4>
      </vt:variant>
      <vt:variant>
        <vt:i4>0</vt:i4>
      </vt:variant>
      <vt:variant>
        <vt:i4>5</vt:i4>
      </vt:variant>
      <vt:variant>
        <vt:lpwstr/>
      </vt:variant>
      <vt:variant>
        <vt:lpwstr>_Toc279508320</vt:lpwstr>
      </vt:variant>
      <vt:variant>
        <vt:i4>1835064</vt:i4>
      </vt:variant>
      <vt:variant>
        <vt:i4>818</vt:i4>
      </vt:variant>
      <vt:variant>
        <vt:i4>0</vt:i4>
      </vt:variant>
      <vt:variant>
        <vt:i4>5</vt:i4>
      </vt:variant>
      <vt:variant>
        <vt:lpwstr/>
      </vt:variant>
      <vt:variant>
        <vt:lpwstr>_Toc279508319</vt:lpwstr>
      </vt:variant>
      <vt:variant>
        <vt:i4>1835064</vt:i4>
      </vt:variant>
      <vt:variant>
        <vt:i4>812</vt:i4>
      </vt:variant>
      <vt:variant>
        <vt:i4>0</vt:i4>
      </vt:variant>
      <vt:variant>
        <vt:i4>5</vt:i4>
      </vt:variant>
      <vt:variant>
        <vt:lpwstr/>
      </vt:variant>
      <vt:variant>
        <vt:lpwstr>_Toc279508318</vt:lpwstr>
      </vt:variant>
      <vt:variant>
        <vt:i4>1835064</vt:i4>
      </vt:variant>
      <vt:variant>
        <vt:i4>806</vt:i4>
      </vt:variant>
      <vt:variant>
        <vt:i4>0</vt:i4>
      </vt:variant>
      <vt:variant>
        <vt:i4>5</vt:i4>
      </vt:variant>
      <vt:variant>
        <vt:lpwstr/>
      </vt:variant>
      <vt:variant>
        <vt:lpwstr>_Toc279508317</vt:lpwstr>
      </vt:variant>
      <vt:variant>
        <vt:i4>1835064</vt:i4>
      </vt:variant>
      <vt:variant>
        <vt:i4>800</vt:i4>
      </vt:variant>
      <vt:variant>
        <vt:i4>0</vt:i4>
      </vt:variant>
      <vt:variant>
        <vt:i4>5</vt:i4>
      </vt:variant>
      <vt:variant>
        <vt:lpwstr/>
      </vt:variant>
      <vt:variant>
        <vt:lpwstr>_Toc279508316</vt:lpwstr>
      </vt:variant>
      <vt:variant>
        <vt:i4>1835064</vt:i4>
      </vt:variant>
      <vt:variant>
        <vt:i4>794</vt:i4>
      </vt:variant>
      <vt:variant>
        <vt:i4>0</vt:i4>
      </vt:variant>
      <vt:variant>
        <vt:i4>5</vt:i4>
      </vt:variant>
      <vt:variant>
        <vt:lpwstr/>
      </vt:variant>
      <vt:variant>
        <vt:lpwstr>_Toc279508315</vt:lpwstr>
      </vt:variant>
      <vt:variant>
        <vt:i4>1835064</vt:i4>
      </vt:variant>
      <vt:variant>
        <vt:i4>788</vt:i4>
      </vt:variant>
      <vt:variant>
        <vt:i4>0</vt:i4>
      </vt:variant>
      <vt:variant>
        <vt:i4>5</vt:i4>
      </vt:variant>
      <vt:variant>
        <vt:lpwstr/>
      </vt:variant>
      <vt:variant>
        <vt:lpwstr>_Toc279508314</vt:lpwstr>
      </vt:variant>
      <vt:variant>
        <vt:i4>1835064</vt:i4>
      </vt:variant>
      <vt:variant>
        <vt:i4>782</vt:i4>
      </vt:variant>
      <vt:variant>
        <vt:i4>0</vt:i4>
      </vt:variant>
      <vt:variant>
        <vt:i4>5</vt:i4>
      </vt:variant>
      <vt:variant>
        <vt:lpwstr/>
      </vt:variant>
      <vt:variant>
        <vt:lpwstr>_Toc279508313</vt:lpwstr>
      </vt:variant>
      <vt:variant>
        <vt:i4>1835064</vt:i4>
      </vt:variant>
      <vt:variant>
        <vt:i4>776</vt:i4>
      </vt:variant>
      <vt:variant>
        <vt:i4>0</vt:i4>
      </vt:variant>
      <vt:variant>
        <vt:i4>5</vt:i4>
      </vt:variant>
      <vt:variant>
        <vt:lpwstr/>
      </vt:variant>
      <vt:variant>
        <vt:lpwstr>_Toc279508312</vt:lpwstr>
      </vt:variant>
      <vt:variant>
        <vt:i4>1835064</vt:i4>
      </vt:variant>
      <vt:variant>
        <vt:i4>770</vt:i4>
      </vt:variant>
      <vt:variant>
        <vt:i4>0</vt:i4>
      </vt:variant>
      <vt:variant>
        <vt:i4>5</vt:i4>
      </vt:variant>
      <vt:variant>
        <vt:lpwstr/>
      </vt:variant>
      <vt:variant>
        <vt:lpwstr>_Toc279508311</vt:lpwstr>
      </vt:variant>
      <vt:variant>
        <vt:i4>1835064</vt:i4>
      </vt:variant>
      <vt:variant>
        <vt:i4>764</vt:i4>
      </vt:variant>
      <vt:variant>
        <vt:i4>0</vt:i4>
      </vt:variant>
      <vt:variant>
        <vt:i4>5</vt:i4>
      </vt:variant>
      <vt:variant>
        <vt:lpwstr/>
      </vt:variant>
      <vt:variant>
        <vt:lpwstr>_Toc279508310</vt:lpwstr>
      </vt:variant>
      <vt:variant>
        <vt:i4>1900600</vt:i4>
      </vt:variant>
      <vt:variant>
        <vt:i4>758</vt:i4>
      </vt:variant>
      <vt:variant>
        <vt:i4>0</vt:i4>
      </vt:variant>
      <vt:variant>
        <vt:i4>5</vt:i4>
      </vt:variant>
      <vt:variant>
        <vt:lpwstr/>
      </vt:variant>
      <vt:variant>
        <vt:lpwstr>_Toc279508309</vt:lpwstr>
      </vt:variant>
      <vt:variant>
        <vt:i4>1900600</vt:i4>
      </vt:variant>
      <vt:variant>
        <vt:i4>752</vt:i4>
      </vt:variant>
      <vt:variant>
        <vt:i4>0</vt:i4>
      </vt:variant>
      <vt:variant>
        <vt:i4>5</vt:i4>
      </vt:variant>
      <vt:variant>
        <vt:lpwstr/>
      </vt:variant>
      <vt:variant>
        <vt:lpwstr>_Toc279508308</vt:lpwstr>
      </vt:variant>
      <vt:variant>
        <vt:i4>1900600</vt:i4>
      </vt:variant>
      <vt:variant>
        <vt:i4>746</vt:i4>
      </vt:variant>
      <vt:variant>
        <vt:i4>0</vt:i4>
      </vt:variant>
      <vt:variant>
        <vt:i4>5</vt:i4>
      </vt:variant>
      <vt:variant>
        <vt:lpwstr/>
      </vt:variant>
      <vt:variant>
        <vt:lpwstr>_Toc279508307</vt:lpwstr>
      </vt:variant>
      <vt:variant>
        <vt:i4>1900600</vt:i4>
      </vt:variant>
      <vt:variant>
        <vt:i4>740</vt:i4>
      </vt:variant>
      <vt:variant>
        <vt:i4>0</vt:i4>
      </vt:variant>
      <vt:variant>
        <vt:i4>5</vt:i4>
      </vt:variant>
      <vt:variant>
        <vt:lpwstr/>
      </vt:variant>
      <vt:variant>
        <vt:lpwstr>_Toc279508306</vt:lpwstr>
      </vt:variant>
      <vt:variant>
        <vt:i4>1900600</vt:i4>
      </vt:variant>
      <vt:variant>
        <vt:i4>734</vt:i4>
      </vt:variant>
      <vt:variant>
        <vt:i4>0</vt:i4>
      </vt:variant>
      <vt:variant>
        <vt:i4>5</vt:i4>
      </vt:variant>
      <vt:variant>
        <vt:lpwstr/>
      </vt:variant>
      <vt:variant>
        <vt:lpwstr>_Toc279508305</vt:lpwstr>
      </vt:variant>
      <vt:variant>
        <vt:i4>1900600</vt:i4>
      </vt:variant>
      <vt:variant>
        <vt:i4>728</vt:i4>
      </vt:variant>
      <vt:variant>
        <vt:i4>0</vt:i4>
      </vt:variant>
      <vt:variant>
        <vt:i4>5</vt:i4>
      </vt:variant>
      <vt:variant>
        <vt:lpwstr/>
      </vt:variant>
      <vt:variant>
        <vt:lpwstr>_Toc279508304</vt:lpwstr>
      </vt:variant>
      <vt:variant>
        <vt:i4>1900600</vt:i4>
      </vt:variant>
      <vt:variant>
        <vt:i4>722</vt:i4>
      </vt:variant>
      <vt:variant>
        <vt:i4>0</vt:i4>
      </vt:variant>
      <vt:variant>
        <vt:i4>5</vt:i4>
      </vt:variant>
      <vt:variant>
        <vt:lpwstr/>
      </vt:variant>
      <vt:variant>
        <vt:lpwstr>_Toc279508303</vt:lpwstr>
      </vt:variant>
      <vt:variant>
        <vt:i4>1900600</vt:i4>
      </vt:variant>
      <vt:variant>
        <vt:i4>716</vt:i4>
      </vt:variant>
      <vt:variant>
        <vt:i4>0</vt:i4>
      </vt:variant>
      <vt:variant>
        <vt:i4>5</vt:i4>
      </vt:variant>
      <vt:variant>
        <vt:lpwstr/>
      </vt:variant>
      <vt:variant>
        <vt:lpwstr>_Toc279508302</vt:lpwstr>
      </vt:variant>
      <vt:variant>
        <vt:i4>1900600</vt:i4>
      </vt:variant>
      <vt:variant>
        <vt:i4>710</vt:i4>
      </vt:variant>
      <vt:variant>
        <vt:i4>0</vt:i4>
      </vt:variant>
      <vt:variant>
        <vt:i4>5</vt:i4>
      </vt:variant>
      <vt:variant>
        <vt:lpwstr/>
      </vt:variant>
      <vt:variant>
        <vt:lpwstr>_Toc279508301</vt:lpwstr>
      </vt:variant>
      <vt:variant>
        <vt:i4>1900600</vt:i4>
      </vt:variant>
      <vt:variant>
        <vt:i4>704</vt:i4>
      </vt:variant>
      <vt:variant>
        <vt:i4>0</vt:i4>
      </vt:variant>
      <vt:variant>
        <vt:i4>5</vt:i4>
      </vt:variant>
      <vt:variant>
        <vt:lpwstr/>
      </vt:variant>
      <vt:variant>
        <vt:lpwstr>_Toc279508300</vt:lpwstr>
      </vt:variant>
      <vt:variant>
        <vt:i4>1310777</vt:i4>
      </vt:variant>
      <vt:variant>
        <vt:i4>698</vt:i4>
      </vt:variant>
      <vt:variant>
        <vt:i4>0</vt:i4>
      </vt:variant>
      <vt:variant>
        <vt:i4>5</vt:i4>
      </vt:variant>
      <vt:variant>
        <vt:lpwstr/>
      </vt:variant>
      <vt:variant>
        <vt:lpwstr>_Toc279508299</vt:lpwstr>
      </vt:variant>
      <vt:variant>
        <vt:i4>1310777</vt:i4>
      </vt:variant>
      <vt:variant>
        <vt:i4>692</vt:i4>
      </vt:variant>
      <vt:variant>
        <vt:i4>0</vt:i4>
      </vt:variant>
      <vt:variant>
        <vt:i4>5</vt:i4>
      </vt:variant>
      <vt:variant>
        <vt:lpwstr/>
      </vt:variant>
      <vt:variant>
        <vt:lpwstr>_Toc279508298</vt:lpwstr>
      </vt:variant>
      <vt:variant>
        <vt:i4>1310777</vt:i4>
      </vt:variant>
      <vt:variant>
        <vt:i4>686</vt:i4>
      </vt:variant>
      <vt:variant>
        <vt:i4>0</vt:i4>
      </vt:variant>
      <vt:variant>
        <vt:i4>5</vt:i4>
      </vt:variant>
      <vt:variant>
        <vt:lpwstr/>
      </vt:variant>
      <vt:variant>
        <vt:lpwstr>_Toc279508297</vt:lpwstr>
      </vt:variant>
      <vt:variant>
        <vt:i4>1310777</vt:i4>
      </vt:variant>
      <vt:variant>
        <vt:i4>680</vt:i4>
      </vt:variant>
      <vt:variant>
        <vt:i4>0</vt:i4>
      </vt:variant>
      <vt:variant>
        <vt:i4>5</vt:i4>
      </vt:variant>
      <vt:variant>
        <vt:lpwstr/>
      </vt:variant>
      <vt:variant>
        <vt:lpwstr>_Toc279508296</vt:lpwstr>
      </vt:variant>
      <vt:variant>
        <vt:i4>1310777</vt:i4>
      </vt:variant>
      <vt:variant>
        <vt:i4>674</vt:i4>
      </vt:variant>
      <vt:variant>
        <vt:i4>0</vt:i4>
      </vt:variant>
      <vt:variant>
        <vt:i4>5</vt:i4>
      </vt:variant>
      <vt:variant>
        <vt:lpwstr/>
      </vt:variant>
      <vt:variant>
        <vt:lpwstr>_Toc279508295</vt:lpwstr>
      </vt:variant>
      <vt:variant>
        <vt:i4>1310777</vt:i4>
      </vt:variant>
      <vt:variant>
        <vt:i4>668</vt:i4>
      </vt:variant>
      <vt:variant>
        <vt:i4>0</vt:i4>
      </vt:variant>
      <vt:variant>
        <vt:i4>5</vt:i4>
      </vt:variant>
      <vt:variant>
        <vt:lpwstr/>
      </vt:variant>
      <vt:variant>
        <vt:lpwstr>_Toc279508294</vt:lpwstr>
      </vt:variant>
      <vt:variant>
        <vt:i4>1310777</vt:i4>
      </vt:variant>
      <vt:variant>
        <vt:i4>662</vt:i4>
      </vt:variant>
      <vt:variant>
        <vt:i4>0</vt:i4>
      </vt:variant>
      <vt:variant>
        <vt:i4>5</vt:i4>
      </vt:variant>
      <vt:variant>
        <vt:lpwstr/>
      </vt:variant>
      <vt:variant>
        <vt:lpwstr>_Toc279508293</vt:lpwstr>
      </vt:variant>
      <vt:variant>
        <vt:i4>1310777</vt:i4>
      </vt:variant>
      <vt:variant>
        <vt:i4>656</vt:i4>
      </vt:variant>
      <vt:variant>
        <vt:i4>0</vt:i4>
      </vt:variant>
      <vt:variant>
        <vt:i4>5</vt:i4>
      </vt:variant>
      <vt:variant>
        <vt:lpwstr/>
      </vt:variant>
      <vt:variant>
        <vt:lpwstr>_Toc279508292</vt:lpwstr>
      </vt:variant>
      <vt:variant>
        <vt:i4>1310777</vt:i4>
      </vt:variant>
      <vt:variant>
        <vt:i4>650</vt:i4>
      </vt:variant>
      <vt:variant>
        <vt:i4>0</vt:i4>
      </vt:variant>
      <vt:variant>
        <vt:i4>5</vt:i4>
      </vt:variant>
      <vt:variant>
        <vt:lpwstr/>
      </vt:variant>
      <vt:variant>
        <vt:lpwstr>_Toc279508291</vt:lpwstr>
      </vt:variant>
      <vt:variant>
        <vt:i4>1310777</vt:i4>
      </vt:variant>
      <vt:variant>
        <vt:i4>644</vt:i4>
      </vt:variant>
      <vt:variant>
        <vt:i4>0</vt:i4>
      </vt:variant>
      <vt:variant>
        <vt:i4>5</vt:i4>
      </vt:variant>
      <vt:variant>
        <vt:lpwstr/>
      </vt:variant>
      <vt:variant>
        <vt:lpwstr>_Toc279508290</vt:lpwstr>
      </vt:variant>
      <vt:variant>
        <vt:i4>1376313</vt:i4>
      </vt:variant>
      <vt:variant>
        <vt:i4>638</vt:i4>
      </vt:variant>
      <vt:variant>
        <vt:i4>0</vt:i4>
      </vt:variant>
      <vt:variant>
        <vt:i4>5</vt:i4>
      </vt:variant>
      <vt:variant>
        <vt:lpwstr/>
      </vt:variant>
      <vt:variant>
        <vt:lpwstr>_Toc279508289</vt:lpwstr>
      </vt:variant>
      <vt:variant>
        <vt:i4>1376313</vt:i4>
      </vt:variant>
      <vt:variant>
        <vt:i4>632</vt:i4>
      </vt:variant>
      <vt:variant>
        <vt:i4>0</vt:i4>
      </vt:variant>
      <vt:variant>
        <vt:i4>5</vt:i4>
      </vt:variant>
      <vt:variant>
        <vt:lpwstr/>
      </vt:variant>
      <vt:variant>
        <vt:lpwstr>_Toc279508288</vt:lpwstr>
      </vt:variant>
      <vt:variant>
        <vt:i4>1376313</vt:i4>
      </vt:variant>
      <vt:variant>
        <vt:i4>626</vt:i4>
      </vt:variant>
      <vt:variant>
        <vt:i4>0</vt:i4>
      </vt:variant>
      <vt:variant>
        <vt:i4>5</vt:i4>
      </vt:variant>
      <vt:variant>
        <vt:lpwstr/>
      </vt:variant>
      <vt:variant>
        <vt:lpwstr>_Toc279508287</vt:lpwstr>
      </vt:variant>
      <vt:variant>
        <vt:i4>1376313</vt:i4>
      </vt:variant>
      <vt:variant>
        <vt:i4>620</vt:i4>
      </vt:variant>
      <vt:variant>
        <vt:i4>0</vt:i4>
      </vt:variant>
      <vt:variant>
        <vt:i4>5</vt:i4>
      </vt:variant>
      <vt:variant>
        <vt:lpwstr/>
      </vt:variant>
      <vt:variant>
        <vt:lpwstr>_Toc279508286</vt:lpwstr>
      </vt:variant>
      <vt:variant>
        <vt:i4>1376313</vt:i4>
      </vt:variant>
      <vt:variant>
        <vt:i4>614</vt:i4>
      </vt:variant>
      <vt:variant>
        <vt:i4>0</vt:i4>
      </vt:variant>
      <vt:variant>
        <vt:i4>5</vt:i4>
      </vt:variant>
      <vt:variant>
        <vt:lpwstr/>
      </vt:variant>
      <vt:variant>
        <vt:lpwstr>_Toc279508285</vt:lpwstr>
      </vt:variant>
      <vt:variant>
        <vt:i4>1376313</vt:i4>
      </vt:variant>
      <vt:variant>
        <vt:i4>608</vt:i4>
      </vt:variant>
      <vt:variant>
        <vt:i4>0</vt:i4>
      </vt:variant>
      <vt:variant>
        <vt:i4>5</vt:i4>
      </vt:variant>
      <vt:variant>
        <vt:lpwstr/>
      </vt:variant>
      <vt:variant>
        <vt:lpwstr>_Toc279508284</vt:lpwstr>
      </vt:variant>
      <vt:variant>
        <vt:i4>1376313</vt:i4>
      </vt:variant>
      <vt:variant>
        <vt:i4>602</vt:i4>
      </vt:variant>
      <vt:variant>
        <vt:i4>0</vt:i4>
      </vt:variant>
      <vt:variant>
        <vt:i4>5</vt:i4>
      </vt:variant>
      <vt:variant>
        <vt:lpwstr/>
      </vt:variant>
      <vt:variant>
        <vt:lpwstr>_Toc279508283</vt:lpwstr>
      </vt:variant>
      <vt:variant>
        <vt:i4>1376313</vt:i4>
      </vt:variant>
      <vt:variant>
        <vt:i4>596</vt:i4>
      </vt:variant>
      <vt:variant>
        <vt:i4>0</vt:i4>
      </vt:variant>
      <vt:variant>
        <vt:i4>5</vt:i4>
      </vt:variant>
      <vt:variant>
        <vt:lpwstr/>
      </vt:variant>
      <vt:variant>
        <vt:lpwstr>_Toc279508282</vt:lpwstr>
      </vt:variant>
      <vt:variant>
        <vt:i4>1376313</vt:i4>
      </vt:variant>
      <vt:variant>
        <vt:i4>590</vt:i4>
      </vt:variant>
      <vt:variant>
        <vt:i4>0</vt:i4>
      </vt:variant>
      <vt:variant>
        <vt:i4>5</vt:i4>
      </vt:variant>
      <vt:variant>
        <vt:lpwstr/>
      </vt:variant>
      <vt:variant>
        <vt:lpwstr>_Toc279508281</vt:lpwstr>
      </vt:variant>
      <vt:variant>
        <vt:i4>1376313</vt:i4>
      </vt:variant>
      <vt:variant>
        <vt:i4>584</vt:i4>
      </vt:variant>
      <vt:variant>
        <vt:i4>0</vt:i4>
      </vt:variant>
      <vt:variant>
        <vt:i4>5</vt:i4>
      </vt:variant>
      <vt:variant>
        <vt:lpwstr/>
      </vt:variant>
      <vt:variant>
        <vt:lpwstr>_Toc279508280</vt:lpwstr>
      </vt:variant>
      <vt:variant>
        <vt:i4>1703993</vt:i4>
      </vt:variant>
      <vt:variant>
        <vt:i4>578</vt:i4>
      </vt:variant>
      <vt:variant>
        <vt:i4>0</vt:i4>
      </vt:variant>
      <vt:variant>
        <vt:i4>5</vt:i4>
      </vt:variant>
      <vt:variant>
        <vt:lpwstr/>
      </vt:variant>
      <vt:variant>
        <vt:lpwstr>_Toc279508279</vt:lpwstr>
      </vt:variant>
      <vt:variant>
        <vt:i4>1703993</vt:i4>
      </vt:variant>
      <vt:variant>
        <vt:i4>572</vt:i4>
      </vt:variant>
      <vt:variant>
        <vt:i4>0</vt:i4>
      </vt:variant>
      <vt:variant>
        <vt:i4>5</vt:i4>
      </vt:variant>
      <vt:variant>
        <vt:lpwstr/>
      </vt:variant>
      <vt:variant>
        <vt:lpwstr>_Toc279508278</vt:lpwstr>
      </vt:variant>
      <vt:variant>
        <vt:i4>1703993</vt:i4>
      </vt:variant>
      <vt:variant>
        <vt:i4>566</vt:i4>
      </vt:variant>
      <vt:variant>
        <vt:i4>0</vt:i4>
      </vt:variant>
      <vt:variant>
        <vt:i4>5</vt:i4>
      </vt:variant>
      <vt:variant>
        <vt:lpwstr/>
      </vt:variant>
      <vt:variant>
        <vt:lpwstr>_Toc279508277</vt:lpwstr>
      </vt:variant>
      <vt:variant>
        <vt:i4>1703993</vt:i4>
      </vt:variant>
      <vt:variant>
        <vt:i4>560</vt:i4>
      </vt:variant>
      <vt:variant>
        <vt:i4>0</vt:i4>
      </vt:variant>
      <vt:variant>
        <vt:i4>5</vt:i4>
      </vt:variant>
      <vt:variant>
        <vt:lpwstr/>
      </vt:variant>
      <vt:variant>
        <vt:lpwstr>_Toc279508276</vt:lpwstr>
      </vt:variant>
      <vt:variant>
        <vt:i4>1703993</vt:i4>
      </vt:variant>
      <vt:variant>
        <vt:i4>554</vt:i4>
      </vt:variant>
      <vt:variant>
        <vt:i4>0</vt:i4>
      </vt:variant>
      <vt:variant>
        <vt:i4>5</vt:i4>
      </vt:variant>
      <vt:variant>
        <vt:lpwstr/>
      </vt:variant>
      <vt:variant>
        <vt:lpwstr>_Toc279508275</vt:lpwstr>
      </vt:variant>
      <vt:variant>
        <vt:i4>1703993</vt:i4>
      </vt:variant>
      <vt:variant>
        <vt:i4>548</vt:i4>
      </vt:variant>
      <vt:variant>
        <vt:i4>0</vt:i4>
      </vt:variant>
      <vt:variant>
        <vt:i4>5</vt:i4>
      </vt:variant>
      <vt:variant>
        <vt:lpwstr/>
      </vt:variant>
      <vt:variant>
        <vt:lpwstr>_Toc279508274</vt:lpwstr>
      </vt:variant>
      <vt:variant>
        <vt:i4>1703993</vt:i4>
      </vt:variant>
      <vt:variant>
        <vt:i4>542</vt:i4>
      </vt:variant>
      <vt:variant>
        <vt:i4>0</vt:i4>
      </vt:variant>
      <vt:variant>
        <vt:i4>5</vt:i4>
      </vt:variant>
      <vt:variant>
        <vt:lpwstr/>
      </vt:variant>
      <vt:variant>
        <vt:lpwstr>_Toc279508273</vt:lpwstr>
      </vt:variant>
      <vt:variant>
        <vt:i4>1703993</vt:i4>
      </vt:variant>
      <vt:variant>
        <vt:i4>536</vt:i4>
      </vt:variant>
      <vt:variant>
        <vt:i4>0</vt:i4>
      </vt:variant>
      <vt:variant>
        <vt:i4>5</vt:i4>
      </vt:variant>
      <vt:variant>
        <vt:lpwstr/>
      </vt:variant>
      <vt:variant>
        <vt:lpwstr>_Toc279508272</vt:lpwstr>
      </vt:variant>
      <vt:variant>
        <vt:i4>1703993</vt:i4>
      </vt:variant>
      <vt:variant>
        <vt:i4>530</vt:i4>
      </vt:variant>
      <vt:variant>
        <vt:i4>0</vt:i4>
      </vt:variant>
      <vt:variant>
        <vt:i4>5</vt:i4>
      </vt:variant>
      <vt:variant>
        <vt:lpwstr/>
      </vt:variant>
      <vt:variant>
        <vt:lpwstr>_Toc279508271</vt:lpwstr>
      </vt:variant>
      <vt:variant>
        <vt:i4>1703993</vt:i4>
      </vt:variant>
      <vt:variant>
        <vt:i4>524</vt:i4>
      </vt:variant>
      <vt:variant>
        <vt:i4>0</vt:i4>
      </vt:variant>
      <vt:variant>
        <vt:i4>5</vt:i4>
      </vt:variant>
      <vt:variant>
        <vt:lpwstr/>
      </vt:variant>
      <vt:variant>
        <vt:lpwstr>_Toc279508270</vt:lpwstr>
      </vt:variant>
      <vt:variant>
        <vt:i4>1769529</vt:i4>
      </vt:variant>
      <vt:variant>
        <vt:i4>518</vt:i4>
      </vt:variant>
      <vt:variant>
        <vt:i4>0</vt:i4>
      </vt:variant>
      <vt:variant>
        <vt:i4>5</vt:i4>
      </vt:variant>
      <vt:variant>
        <vt:lpwstr/>
      </vt:variant>
      <vt:variant>
        <vt:lpwstr>_Toc279508269</vt:lpwstr>
      </vt:variant>
      <vt:variant>
        <vt:i4>1769529</vt:i4>
      </vt:variant>
      <vt:variant>
        <vt:i4>512</vt:i4>
      </vt:variant>
      <vt:variant>
        <vt:i4>0</vt:i4>
      </vt:variant>
      <vt:variant>
        <vt:i4>5</vt:i4>
      </vt:variant>
      <vt:variant>
        <vt:lpwstr/>
      </vt:variant>
      <vt:variant>
        <vt:lpwstr>_Toc279508268</vt:lpwstr>
      </vt:variant>
      <vt:variant>
        <vt:i4>1769529</vt:i4>
      </vt:variant>
      <vt:variant>
        <vt:i4>506</vt:i4>
      </vt:variant>
      <vt:variant>
        <vt:i4>0</vt:i4>
      </vt:variant>
      <vt:variant>
        <vt:i4>5</vt:i4>
      </vt:variant>
      <vt:variant>
        <vt:lpwstr/>
      </vt:variant>
      <vt:variant>
        <vt:lpwstr>_Toc279508267</vt:lpwstr>
      </vt:variant>
      <vt:variant>
        <vt:i4>1769529</vt:i4>
      </vt:variant>
      <vt:variant>
        <vt:i4>500</vt:i4>
      </vt:variant>
      <vt:variant>
        <vt:i4>0</vt:i4>
      </vt:variant>
      <vt:variant>
        <vt:i4>5</vt:i4>
      </vt:variant>
      <vt:variant>
        <vt:lpwstr/>
      </vt:variant>
      <vt:variant>
        <vt:lpwstr>_Toc279508266</vt:lpwstr>
      </vt:variant>
      <vt:variant>
        <vt:i4>1769529</vt:i4>
      </vt:variant>
      <vt:variant>
        <vt:i4>494</vt:i4>
      </vt:variant>
      <vt:variant>
        <vt:i4>0</vt:i4>
      </vt:variant>
      <vt:variant>
        <vt:i4>5</vt:i4>
      </vt:variant>
      <vt:variant>
        <vt:lpwstr/>
      </vt:variant>
      <vt:variant>
        <vt:lpwstr>_Toc279508265</vt:lpwstr>
      </vt:variant>
      <vt:variant>
        <vt:i4>1769529</vt:i4>
      </vt:variant>
      <vt:variant>
        <vt:i4>488</vt:i4>
      </vt:variant>
      <vt:variant>
        <vt:i4>0</vt:i4>
      </vt:variant>
      <vt:variant>
        <vt:i4>5</vt:i4>
      </vt:variant>
      <vt:variant>
        <vt:lpwstr/>
      </vt:variant>
      <vt:variant>
        <vt:lpwstr>_Toc279508264</vt:lpwstr>
      </vt:variant>
      <vt:variant>
        <vt:i4>1769529</vt:i4>
      </vt:variant>
      <vt:variant>
        <vt:i4>482</vt:i4>
      </vt:variant>
      <vt:variant>
        <vt:i4>0</vt:i4>
      </vt:variant>
      <vt:variant>
        <vt:i4>5</vt:i4>
      </vt:variant>
      <vt:variant>
        <vt:lpwstr/>
      </vt:variant>
      <vt:variant>
        <vt:lpwstr>_Toc279508263</vt:lpwstr>
      </vt:variant>
      <vt:variant>
        <vt:i4>1769529</vt:i4>
      </vt:variant>
      <vt:variant>
        <vt:i4>476</vt:i4>
      </vt:variant>
      <vt:variant>
        <vt:i4>0</vt:i4>
      </vt:variant>
      <vt:variant>
        <vt:i4>5</vt:i4>
      </vt:variant>
      <vt:variant>
        <vt:lpwstr/>
      </vt:variant>
      <vt:variant>
        <vt:lpwstr>_Toc279508262</vt:lpwstr>
      </vt:variant>
      <vt:variant>
        <vt:i4>1769529</vt:i4>
      </vt:variant>
      <vt:variant>
        <vt:i4>470</vt:i4>
      </vt:variant>
      <vt:variant>
        <vt:i4>0</vt:i4>
      </vt:variant>
      <vt:variant>
        <vt:i4>5</vt:i4>
      </vt:variant>
      <vt:variant>
        <vt:lpwstr/>
      </vt:variant>
      <vt:variant>
        <vt:lpwstr>_Toc279508261</vt:lpwstr>
      </vt:variant>
      <vt:variant>
        <vt:i4>1769529</vt:i4>
      </vt:variant>
      <vt:variant>
        <vt:i4>464</vt:i4>
      </vt:variant>
      <vt:variant>
        <vt:i4>0</vt:i4>
      </vt:variant>
      <vt:variant>
        <vt:i4>5</vt:i4>
      </vt:variant>
      <vt:variant>
        <vt:lpwstr/>
      </vt:variant>
      <vt:variant>
        <vt:lpwstr>_Toc279508260</vt:lpwstr>
      </vt:variant>
      <vt:variant>
        <vt:i4>1572921</vt:i4>
      </vt:variant>
      <vt:variant>
        <vt:i4>458</vt:i4>
      </vt:variant>
      <vt:variant>
        <vt:i4>0</vt:i4>
      </vt:variant>
      <vt:variant>
        <vt:i4>5</vt:i4>
      </vt:variant>
      <vt:variant>
        <vt:lpwstr/>
      </vt:variant>
      <vt:variant>
        <vt:lpwstr>_Toc279508259</vt:lpwstr>
      </vt:variant>
      <vt:variant>
        <vt:i4>1572921</vt:i4>
      </vt:variant>
      <vt:variant>
        <vt:i4>452</vt:i4>
      </vt:variant>
      <vt:variant>
        <vt:i4>0</vt:i4>
      </vt:variant>
      <vt:variant>
        <vt:i4>5</vt:i4>
      </vt:variant>
      <vt:variant>
        <vt:lpwstr/>
      </vt:variant>
      <vt:variant>
        <vt:lpwstr>_Toc279508258</vt:lpwstr>
      </vt:variant>
      <vt:variant>
        <vt:i4>1572921</vt:i4>
      </vt:variant>
      <vt:variant>
        <vt:i4>446</vt:i4>
      </vt:variant>
      <vt:variant>
        <vt:i4>0</vt:i4>
      </vt:variant>
      <vt:variant>
        <vt:i4>5</vt:i4>
      </vt:variant>
      <vt:variant>
        <vt:lpwstr/>
      </vt:variant>
      <vt:variant>
        <vt:lpwstr>_Toc279508257</vt:lpwstr>
      </vt:variant>
      <vt:variant>
        <vt:i4>1572921</vt:i4>
      </vt:variant>
      <vt:variant>
        <vt:i4>440</vt:i4>
      </vt:variant>
      <vt:variant>
        <vt:i4>0</vt:i4>
      </vt:variant>
      <vt:variant>
        <vt:i4>5</vt:i4>
      </vt:variant>
      <vt:variant>
        <vt:lpwstr/>
      </vt:variant>
      <vt:variant>
        <vt:lpwstr>_Toc279508256</vt:lpwstr>
      </vt:variant>
      <vt:variant>
        <vt:i4>1572921</vt:i4>
      </vt:variant>
      <vt:variant>
        <vt:i4>434</vt:i4>
      </vt:variant>
      <vt:variant>
        <vt:i4>0</vt:i4>
      </vt:variant>
      <vt:variant>
        <vt:i4>5</vt:i4>
      </vt:variant>
      <vt:variant>
        <vt:lpwstr/>
      </vt:variant>
      <vt:variant>
        <vt:lpwstr>_Toc279508255</vt:lpwstr>
      </vt:variant>
      <vt:variant>
        <vt:i4>1572921</vt:i4>
      </vt:variant>
      <vt:variant>
        <vt:i4>428</vt:i4>
      </vt:variant>
      <vt:variant>
        <vt:i4>0</vt:i4>
      </vt:variant>
      <vt:variant>
        <vt:i4>5</vt:i4>
      </vt:variant>
      <vt:variant>
        <vt:lpwstr/>
      </vt:variant>
      <vt:variant>
        <vt:lpwstr>_Toc279508254</vt:lpwstr>
      </vt:variant>
      <vt:variant>
        <vt:i4>1572921</vt:i4>
      </vt:variant>
      <vt:variant>
        <vt:i4>422</vt:i4>
      </vt:variant>
      <vt:variant>
        <vt:i4>0</vt:i4>
      </vt:variant>
      <vt:variant>
        <vt:i4>5</vt:i4>
      </vt:variant>
      <vt:variant>
        <vt:lpwstr/>
      </vt:variant>
      <vt:variant>
        <vt:lpwstr>_Toc279508253</vt:lpwstr>
      </vt:variant>
      <vt:variant>
        <vt:i4>1572921</vt:i4>
      </vt:variant>
      <vt:variant>
        <vt:i4>416</vt:i4>
      </vt:variant>
      <vt:variant>
        <vt:i4>0</vt:i4>
      </vt:variant>
      <vt:variant>
        <vt:i4>5</vt:i4>
      </vt:variant>
      <vt:variant>
        <vt:lpwstr/>
      </vt:variant>
      <vt:variant>
        <vt:lpwstr>_Toc279508252</vt:lpwstr>
      </vt:variant>
      <vt:variant>
        <vt:i4>1572921</vt:i4>
      </vt:variant>
      <vt:variant>
        <vt:i4>410</vt:i4>
      </vt:variant>
      <vt:variant>
        <vt:i4>0</vt:i4>
      </vt:variant>
      <vt:variant>
        <vt:i4>5</vt:i4>
      </vt:variant>
      <vt:variant>
        <vt:lpwstr/>
      </vt:variant>
      <vt:variant>
        <vt:lpwstr>_Toc279508251</vt:lpwstr>
      </vt:variant>
      <vt:variant>
        <vt:i4>1572921</vt:i4>
      </vt:variant>
      <vt:variant>
        <vt:i4>404</vt:i4>
      </vt:variant>
      <vt:variant>
        <vt:i4>0</vt:i4>
      </vt:variant>
      <vt:variant>
        <vt:i4>5</vt:i4>
      </vt:variant>
      <vt:variant>
        <vt:lpwstr/>
      </vt:variant>
      <vt:variant>
        <vt:lpwstr>_Toc279508250</vt:lpwstr>
      </vt:variant>
      <vt:variant>
        <vt:i4>1638457</vt:i4>
      </vt:variant>
      <vt:variant>
        <vt:i4>398</vt:i4>
      </vt:variant>
      <vt:variant>
        <vt:i4>0</vt:i4>
      </vt:variant>
      <vt:variant>
        <vt:i4>5</vt:i4>
      </vt:variant>
      <vt:variant>
        <vt:lpwstr/>
      </vt:variant>
      <vt:variant>
        <vt:lpwstr>_Toc279508249</vt:lpwstr>
      </vt:variant>
      <vt:variant>
        <vt:i4>1638457</vt:i4>
      </vt:variant>
      <vt:variant>
        <vt:i4>392</vt:i4>
      </vt:variant>
      <vt:variant>
        <vt:i4>0</vt:i4>
      </vt:variant>
      <vt:variant>
        <vt:i4>5</vt:i4>
      </vt:variant>
      <vt:variant>
        <vt:lpwstr/>
      </vt:variant>
      <vt:variant>
        <vt:lpwstr>_Toc279508248</vt:lpwstr>
      </vt:variant>
      <vt:variant>
        <vt:i4>1638457</vt:i4>
      </vt:variant>
      <vt:variant>
        <vt:i4>386</vt:i4>
      </vt:variant>
      <vt:variant>
        <vt:i4>0</vt:i4>
      </vt:variant>
      <vt:variant>
        <vt:i4>5</vt:i4>
      </vt:variant>
      <vt:variant>
        <vt:lpwstr/>
      </vt:variant>
      <vt:variant>
        <vt:lpwstr>_Toc279508247</vt:lpwstr>
      </vt:variant>
      <vt:variant>
        <vt:i4>1638457</vt:i4>
      </vt:variant>
      <vt:variant>
        <vt:i4>380</vt:i4>
      </vt:variant>
      <vt:variant>
        <vt:i4>0</vt:i4>
      </vt:variant>
      <vt:variant>
        <vt:i4>5</vt:i4>
      </vt:variant>
      <vt:variant>
        <vt:lpwstr/>
      </vt:variant>
      <vt:variant>
        <vt:lpwstr>_Toc279508246</vt:lpwstr>
      </vt:variant>
      <vt:variant>
        <vt:i4>1638457</vt:i4>
      </vt:variant>
      <vt:variant>
        <vt:i4>374</vt:i4>
      </vt:variant>
      <vt:variant>
        <vt:i4>0</vt:i4>
      </vt:variant>
      <vt:variant>
        <vt:i4>5</vt:i4>
      </vt:variant>
      <vt:variant>
        <vt:lpwstr/>
      </vt:variant>
      <vt:variant>
        <vt:lpwstr>_Toc279508245</vt:lpwstr>
      </vt:variant>
      <vt:variant>
        <vt:i4>1638457</vt:i4>
      </vt:variant>
      <vt:variant>
        <vt:i4>368</vt:i4>
      </vt:variant>
      <vt:variant>
        <vt:i4>0</vt:i4>
      </vt:variant>
      <vt:variant>
        <vt:i4>5</vt:i4>
      </vt:variant>
      <vt:variant>
        <vt:lpwstr/>
      </vt:variant>
      <vt:variant>
        <vt:lpwstr>_Toc279508244</vt:lpwstr>
      </vt:variant>
      <vt:variant>
        <vt:i4>1638457</vt:i4>
      </vt:variant>
      <vt:variant>
        <vt:i4>362</vt:i4>
      </vt:variant>
      <vt:variant>
        <vt:i4>0</vt:i4>
      </vt:variant>
      <vt:variant>
        <vt:i4>5</vt:i4>
      </vt:variant>
      <vt:variant>
        <vt:lpwstr/>
      </vt:variant>
      <vt:variant>
        <vt:lpwstr>_Toc279508243</vt:lpwstr>
      </vt:variant>
      <vt:variant>
        <vt:i4>1638457</vt:i4>
      </vt:variant>
      <vt:variant>
        <vt:i4>356</vt:i4>
      </vt:variant>
      <vt:variant>
        <vt:i4>0</vt:i4>
      </vt:variant>
      <vt:variant>
        <vt:i4>5</vt:i4>
      </vt:variant>
      <vt:variant>
        <vt:lpwstr/>
      </vt:variant>
      <vt:variant>
        <vt:lpwstr>_Toc279508242</vt:lpwstr>
      </vt:variant>
      <vt:variant>
        <vt:i4>1638457</vt:i4>
      </vt:variant>
      <vt:variant>
        <vt:i4>350</vt:i4>
      </vt:variant>
      <vt:variant>
        <vt:i4>0</vt:i4>
      </vt:variant>
      <vt:variant>
        <vt:i4>5</vt:i4>
      </vt:variant>
      <vt:variant>
        <vt:lpwstr/>
      </vt:variant>
      <vt:variant>
        <vt:lpwstr>_Toc279508241</vt:lpwstr>
      </vt:variant>
      <vt:variant>
        <vt:i4>1638457</vt:i4>
      </vt:variant>
      <vt:variant>
        <vt:i4>344</vt:i4>
      </vt:variant>
      <vt:variant>
        <vt:i4>0</vt:i4>
      </vt:variant>
      <vt:variant>
        <vt:i4>5</vt:i4>
      </vt:variant>
      <vt:variant>
        <vt:lpwstr/>
      </vt:variant>
      <vt:variant>
        <vt:lpwstr>_Toc279508240</vt:lpwstr>
      </vt:variant>
      <vt:variant>
        <vt:i4>1966137</vt:i4>
      </vt:variant>
      <vt:variant>
        <vt:i4>338</vt:i4>
      </vt:variant>
      <vt:variant>
        <vt:i4>0</vt:i4>
      </vt:variant>
      <vt:variant>
        <vt:i4>5</vt:i4>
      </vt:variant>
      <vt:variant>
        <vt:lpwstr/>
      </vt:variant>
      <vt:variant>
        <vt:lpwstr>_Toc279508239</vt:lpwstr>
      </vt:variant>
      <vt:variant>
        <vt:i4>1966137</vt:i4>
      </vt:variant>
      <vt:variant>
        <vt:i4>332</vt:i4>
      </vt:variant>
      <vt:variant>
        <vt:i4>0</vt:i4>
      </vt:variant>
      <vt:variant>
        <vt:i4>5</vt:i4>
      </vt:variant>
      <vt:variant>
        <vt:lpwstr/>
      </vt:variant>
      <vt:variant>
        <vt:lpwstr>_Toc279508238</vt:lpwstr>
      </vt:variant>
      <vt:variant>
        <vt:i4>1966137</vt:i4>
      </vt:variant>
      <vt:variant>
        <vt:i4>326</vt:i4>
      </vt:variant>
      <vt:variant>
        <vt:i4>0</vt:i4>
      </vt:variant>
      <vt:variant>
        <vt:i4>5</vt:i4>
      </vt:variant>
      <vt:variant>
        <vt:lpwstr/>
      </vt:variant>
      <vt:variant>
        <vt:lpwstr>_Toc279508237</vt:lpwstr>
      </vt:variant>
      <vt:variant>
        <vt:i4>1966137</vt:i4>
      </vt:variant>
      <vt:variant>
        <vt:i4>320</vt:i4>
      </vt:variant>
      <vt:variant>
        <vt:i4>0</vt:i4>
      </vt:variant>
      <vt:variant>
        <vt:i4>5</vt:i4>
      </vt:variant>
      <vt:variant>
        <vt:lpwstr/>
      </vt:variant>
      <vt:variant>
        <vt:lpwstr>_Toc279508236</vt:lpwstr>
      </vt:variant>
      <vt:variant>
        <vt:i4>1966137</vt:i4>
      </vt:variant>
      <vt:variant>
        <vt:i4>314</vt:i4>
      </vt:variant>
      <vt:variant>
        <vt:i4>0</vt:i4>
      </vt:variant>
      <vt:variant>
        <vt:i4>5</vt:i4>
      </vt:variant>
      <vt:variant>
        <vt:lpwstr/>
      </vt:variant>
      <vt:variant>
        <vt:lpwstr>_Toc279508235</vt:lpwstr>
      </vt:variant>
      <vt:variant>
        <vt:i4>1966137</vt:i4>
      </vt:variant>
      <vt:variant>
        <vt:i4>308</vt:i4>
      </vt:variant>
      <vt:variant>
        <vt:i4>0</vt:i4>
      </vt:variant>
      <vt:variant>
        <vt:i4>5</vt:i4>
      </vt:variant>
      <vt:variant>
        <vt:lpwstr/>
      </vt:variant>
      <vt:variant>
        <vt:lpwstr>_Toc279508234</vt:lpwstr>
      </vt:variant>
      <vt:variant>
        <vt:i4>1966137</vt:i4>
      </vt:variant>
      <vt:variant>
        <vt:i4>302</vt:i4>
      </vt:variant>
      <vt:variant>
        <vt:i4>0</vt:i4>
      </vt:variant>
      <vt:variant>
        <vt:i4>5</vt:i4>
      </vt:variant>
      <vt:variant>
        <vt:lpwstr/>
      </vt:variant>
      <vt:variant>
        <vt:lpwstr>_Toc279508233</vt:lpwstr>
      </vt:variant>
      <vt:variant>
        <vt:i4>1966137</vt:i4>
      </vt:variant>
      <vt:variant>
        <vt:i4>296</vt:i4>
      </vt:variant>
      <vt:variant>
        <vt:i4>0</vt:i4>
      </vt:variant>
      <vt:variant>
        <vt:i4>5</vt:i4>
      </vt:variant>
      <vt:variant>
        <vt:lpwstr/>
      </vt:variant>
      <vt:variant>
        <vt:lpwstr>_Toc279508232</vt:lpwstr>
      </vt:variant>
      <vt:variant>
        <vt:i4>1966137</vt:i4>
      </vt:variant>
      <vt:variant>
        <vt:i4>290</vt:i4>
      </vt:variant>
      <vt:variant>
        <vt:i4>0</vt:i4>
      </vt:variant>
      <vt:variant>
        <vt:i4>5</vt:i4>
      </vt:variant>
      <vt:variant>
        <vt:lpwstr/>
      </vt:variant>
      <vt:variant>
        <vt:lpwstr>_Toc279508231</vt:lpwstr>
      </vt:variant>
      <vt:variant>
        <vt:i4>1966137</vt:i4>
      </vt:variant>
      <vt:variant>
        <vt:i4>284</vt:i4>
      </vt:variant>
      <vt:variant>
        <vt:i4>0</vt:i4>
      </vt:variant>
      <vt:variant>
        <vt:i4>5</vt:i4>
      </vt:variant>
      <vt:variant>
        <vt:lpwstr/>
      </vt:variant>
      <vt:variant>
        <vt:lpwstr>_Toc279508230</vt:lpwstr>
      </vt:variant>
      <vt:variant>
        <vt:i4>2031673</vt:i4>
      </vt:variant>
      <vt:variant>
        <vt:i4>278</vt:i4>
      </vt:variant>
      <vt:variant>
        <vt:i4>0</vt:i4>
      </vt:variant>
      <vt:variant>
        <vt:i4>5</vt:i4>
      </vt:variant>
      <vt:variant>
        <vt:lpwstr/>
      </vt:variant>
      <vt:variant>
        <vt:lpwstr>_Toc279508229</vt:lpwstr>
      </vt:variant>
      <vt:variant>
        <vt:i4>2031673</vt:i4>
      </vt:variant>
      <vt:variant>
        <vt:i4>272</vt:i4>
      </vt:variant>
      <vt:variant>
        <vt:i4>0</vt:i4>
      </vt:variant>
      <vt:variant>
        <vt:i4>5</vt:i4>
      </vt:variant>
      <vt:variant>
        <vt:lpwstr/>
      </vt:variant>
      <vt:variant>
        <vt:lpwstr>_Toc279508228</vt:lpwstr>
      </vt:variant>
      <vt:variant>
        <vt:i4>2031673</vt:i4>
      </vt:variant>
      <vt:variant>
        <vt:i4>266</vt:i4>
      </vt:variant>
      <vt:variant>
        <vt:i4>0</vt:i4>
      </vt:variant>
      <vt:variant>
        <vt:i4>5</vt:i4>
      </vt:variant>
      <vt:variant>
        <vt:lpwstr/>
      </vt:variant>
      <vt:variant>
        <vt:lpwstr>_Toc279508227</vt:lpwstr>
      </vt:variant>
      <vt:variant>
        <vt:i4>2031673</vt:i4>
      </vt:variant>
      <vt:variant>
        <vt:i4>260</vt:i4>
      </vt:variant>
      <vt:variant>
        <vt:i4>0</vt:i4>
      </vt:variant>
      <vt:variant>
        <vt:i4>5</vt:i4>
      </vt:variant>
      <vt:variant>
        <vt:lpwstr/>
      </vt:variant>
      <vt:variant>
        <vt:lpwstr>_Toc279508226</vt:lpwstr>
      </vt:variant>
      <vt:variant>
        <vt:i4>2031673</vt:i4>
      </vt:variant>
      <vt:variant>
        <vt:i4>254</vt:i4>
      </vt:variant>
      <vt:variant>
        <vt:i4>0</vt:i4>
      </vt:variant>
      <vt:variant>
        <vt:i4>5</vt:i4>
      </vt:variant>
      <vt:variant>
        <vt:lpwstr/>
      </vt:variant>
      <vt:variant>
        <vt:lpwstr>_Toc279508225</vt:lpwstr>
      </vt:variant>
      <vt:variant>
        <vt:i4>2031673</vt:i4>
      </vt:variant>
      <vt:variant>
        <vt:i4>248</vt:i4>
      </vt:variant>
      <vt:variant>
        <vt:i4>0</vt:i4>
      </vt:variant>
      <vt:variant>
        <vt:i4>5</vt:i4>
      </vt:variant>
      <vt:variant>
        <vt:lpwstr/>
      </vt:variant>
      <vt:variant>
        <vt:lpwstr>_Toc279508224</vt:lpwstr>
      </vt:variant>
      <vt:variant>
        <vt:i4>2031673</vt:i4>
      </vt:variant>
      <vt:variant>
        <vt:i4>242</vt:i4>
      </vt:variant>
      <vt:variant>
        <vt:i4>0</vt:i4>
      </vt:variant>
      <vt:variant>
        <vt:i4>5</vt:i4>
      </vt:variant>
      <vt:variant>
        <vt:lpwstr/>
      </vt:variant>
      <vt:variant>
        <vt:lpwstr>_Toc279508223</vt:lpwstr>
      </vt:variant>
      <vt:variant>
        <vt:i4>2031673</vt:i4>
      </vt:variant>
      <vt:variant>
        <vt:i4>236</vt:i4>
      </vt:variant>
      <vt:variant>
        <vt:i4>0</vt:i4>
      </vt:variant>
      <vt:variant>
        <vt:i4>5</vt:i4>
      </vt:variant>
      <vt:variant>
        <vt:lpwstr/>
      </vt:variant>
      <vt:variant>
        <vt:lpwstr>_Toc279508222</vt:lpwstr>
      </vt:variant>
      <vt:variant>
        <vt:i4>2031673</vt:i4>
      </vt:variant>
      <vt:variant>
        <vt:i4>230</vt:i4>
      </vt:variant>
      <vt:variant>
        <vt:i4>0</vt:i4>
      </vt:variant>
      <vt:variant>
        <vt:i4>5</vt:i4>
      </vt:variant>
      <vt:variant>
        <vt:lpwstr/>
      </vt:variant>
      <vt:variant>
        <vt:lpwstr>_Toc279508221</vt:lpwstr>
      </vt:variant>
      <vt:variant>
        <vt:i4>2031673</vt:i4>
      </vt:variant>
      <vt:variant>
        <vt:i4>224</vt:i4>
      </vt:variant>
      <vt:variant>
        <vt:i4>0</vt:i4>
      </vt:variant>
      <vt:variant>
        <vt:i4>5</vt:i4>
      </vt:variant>
      <vt:variant>
        <vt:lpwstr/>
      </vt:variant>
      <vt:variant>
        <vt:lpwstr>_Toc279508220</vt:lpwstr>
      </vt:variant>
      <vt:variant>
        <vt:i4>1835065</vt:i4>
      </vt:variant>
      <vt:variant>
        <vt:i4>218</vt:i4>
      </vt:variant>
      <vt:variant>
        <vt:i4>0</vt:i4>
      </vt:variant>
      <vt:variant>
        <vt:i4>5</vt:i4>
      </vt:variant>
      <vt:variant>
        <vt:lpwstr/>
      </vt:variant>
      <vt:variant>
        <vt:lpwstr>_Toc279508219</vt:lpwstr>
      </vt:variant>
      <vt:variant>
        <vt:i4>1835065</vt:i4>
      </vt:variant>
      <vt:variant>
        <vt:i4>212</vt:i4>
      </vt:variant>
      <vt:variant>
        <vt:i4>0</vt:i4>
      </vt:variant>
      <vt:variant>
        <vt:i4>5</vt:i4>
      </vt:variant>
      <vt:variant>
        <vt:lpwstr/>
      </vt:variant>
      <vt:variant>
        <vt:lpwstr>_Toc279508218</vt:lpwstr>
      </vt:variant>
      <vt:variant>
        <vt:i4>1835065</vt:i4>
      </vt:variant>
      <vt:variant>
        <vt:i4>206</vt:i4>
      </vt:variant>
      <vt:variant>
        <vt:i4>0</vt:i4>
      </vt:variant>
      <vt:variant>
        <vt:i4>5</vt:i4>
      </vt:variant>
      <vt:variant>
        <vt:lpwstr/>
      </vt:variant>
      <vt:variant>
        <vt:lpwstr>_Toc279508217</vt:lpwstr>
      </vt:variant>
      <vt:variant>
        <vt:i4>1835065</vt:i4>
      </vt:variant>
      <vt:variant>
        <vt:i4>200</vt:i4>
      </vt:variant>
      <vt:variant>
        <vt:i4>0</vt:i4>
      </vt:variant>
      <vt:variant>
        <vt:i4>5</vt:i4>
      </vt:variant>
      <vt:variant>
        <vt:lpwstr/>
      </vt:variant>
      <vt:variant>
        <vt:lpwstr>_Toc279508216</vt:lpwstr>
      </vt:variant>
      <vt:variant>
        <vt:i4>1835065</vt:i4>
      </vt:variant>
      <vt:variant>
        <vt:i4>194</vt:i4>
      </vt:variant>
      <vt:variant>
        <vt:i4>0</vt:i4>
      </vt:variant>
      <vt:variant>
        <vt:i4>5</vt:i4>
      </vt:variant>
      <vt:variant>
        <vt:lpwstr/>
      </vt:variant>
      <vt:variant>
        <vt:lpwstr>_Toc279508215</vt:lpwstr>
      </vt:variant>
      <vt:variant>
        <vt:i4>1835065</vt:i4>
      </vt:variant>
      <vt:variant>
        <vt:i4>188</vt:i4>
      </vt:variant>
      <vt:variant>
        <vt:i4>0</vt:i4>
      </vt:variant>
      <vt:variant>
        <vt:i4>5</vt:i4>
      </vt:variant>
      <vt:variant>
        <vt:lpwstr/>
      </vt:variant>
      <vt:variant>
        <vt:lpwstr>_Toc279508214</vt:lpwstr>
      </vt:variant>
      <vt:variant>
        <vt:i4>1835065</vt:i4>
      </vt:variant>
      <vt:variant>
        <vt:i4>182</vt:i4>
      </vt:variant>
      <vt:variant>
        <vt:i4>0</vt:i4>
      </vt:variant>
      <vt:variant>
        <vt:i4>5</vt:i4>
      </vt:variant>
      <vt:variant>
        <vt:lpwstr/>
      </vt:variant>
      <vt:variant>
        <vt:lpwstr>_Toc279508213</vt:lpwstr>
      </vt:variant>
      <vt:variant>
        <vt:i4>1835065</vt:i4>
      </vt:variant>
      <vt:variant>
        <vt:i4>176</vt:i4>
      </vt:variant>
      <vt:variant>
        <vt:i4>0</vt:i4>
      </vt:variant>
      <vt:variant>
        <vt:i4>5</vt:i4>
      </vt:variant>
      <vt:variant>
        <vt:lpwstr/>
      </vt:variant>
      <vt:variant>
        <vt:lpwstr>_Toc279508212</vt:lpwstr>
      </vt:variant>
      <vt:variant>
        <vt:i4>1835065</vt:i4>
      </vt:variant>
      <vt:variant>
        <vt:i4>170</vt:i4>
      </vt:variant>
      <vt:variant>
        <vt:i4>0</vt:i4>
      </vt:variant>
      <vt:variant>
        <vt:i4>5</vt:i4>
      </vt:variant>
      <vt:variant>
        <vt:lpwstr/>
      </vt:variant>
      <vt:variant>
        <vt:lpwstr>_Toc279508211</vt:lpwstr>
      </vt:variant>
      <vt:variant>
        <vt:i4>1835065</vt:i4>
      </vt:variant>
      <vt:variant>
        <vt:i4>164</vt:i4>
      </vt:variant>
      <vt:variant>
        <vt:i4>0</vt:i4>
      </vt:variant>
      <vt:variant>
        <vt:i4>5</vt:i4>
      </vt:variant>
      <vt:variant>
        <vt:lpwstr/>
      </vt:variant>
      <vt:variant>
        <vt:lpwstr>_Toc279508210</vt:lpwstr>
      </vt:variant>
      <vt:variant>
        <vt:i4>1900601</vt:i4>
      </vt:variant>
      <vt:variant>
        <vt:i4>158</vt:i4>
      </vt:variant>
      <vt:variant>
        <vt:i4>0</vt:i4>
      </vt:variant>
      <vt:variant>
        <vt:i4>5</vt:i4>
      </vt:variant>
      <vt:variant>
        <vt:lpwstr/>
      </vt:variant>
      <vt:variant>
        <vt:lpwstr>_Toc279508209</vt:lpwstr>
      </vt:variant>
      <vt:variant>
        <vt:i4>1900601</vt:i4>
      </vt:variant>
      <vt:variant>
        <vt:i4>152</vt:i4>
      </vt:variant>
      <vt:variant>
        <vt:i4>0</vt:i4>
      </vt:variant>
      <vt:variant>
        <vt:i4>5</vt:i4>
      </vt:variant>
      <vt:variant>
        <vt:lpwstr/>
      </vt:variant>
      <vt:variant>
        <vt:lpwstr>_Toc279508208</vt:lpwstr>
      </vt:variant>
      <vt:variant>
        <vt:i4>1900601</vt:i4>
      </vt:variant>
      <vt:variant>
        <vt:i4>146</vt:i4>
      </vt:variant>
      <vt:variant>
        <vt:i4>0</vt:i4>
      </vt:variant>
      <vt:variant>
        <vt:i4>5</vt:i4>
      </vt:variant>
      <vt:variant>
        <vt:lpwstr/>
      </vt:variant>
      <vt:variant>
        <vt:lpwstr>_Toc279508207</vt:lpwstr>
      </vt:variant>
      <vt:variant>
        <vt:i4>1900601</vt:i4>
      </vt:variant>
      <vt:variant>
        <vt:i4>140</vt:i4>
      </vt:variant>
      <vt:variant>
        <vt:i4>0</vt:i4>
      </vt:variant>
      <vt:variant>
        <vt:i4>5</vt:i4>
      </vt:variant>
      <vt:variant>
        <vt:lpwstr/>
      </vt:variant>
      <vt:variant>
        <vt:lpwstr>_Toc279508206</vt:lpwstr>
      </vt:variant>
      <vt:variant>
        <vt:i4>1900601</vt:i4>
      </vt:variant>
      <vt:variant>
        <vt:i4>134</vt:i4>
      </vt:variant>
      <vt:variant>
        <vt:i4>0</vt:i4>
      </vt:variant>
      <vt:variant>
        <vt:i4>5</vt:i4>
      </vt:variant>
      <vt:variant>
        <vt:lpwstr/>
      </vt:variant>
      <vt:variant>
        <vt:lpwstr>_Toc279508205</vt:lpwstr>
      </vt:variant>
      <vt:variant>
        <vt:i4>1900601</vt:i4>
      </vt:variant>
      <vt:variant>
        <vt:i4>128</vt:i4>
      </vt:variant>
      <vt:variant>
        <vt:i4>0</vt:i4>
      </vt:variant>
      <vt:variant>
        <vt:i4>5</vt:i4>
      </vt:variant>
      <vt:variant>
        <vt:lpwstr/>
      </vt:variant>
      <vt:variant>
        <vt:lpwstr>_Toc279508204</vt:lpwstr>
      </vt:variant>
      <vt:variant>
        <vt:i4>1900601</vt:i4>
      </vt:variant>
      <vt:variant>
        <vt:i4>122</vt:i4>
      </vt:variant>
      <vt:variant>
        <vt:i4>0</vt:i4>
      </vt:variant>
      <vt:variant>
        <vt:i4>5</vt:i4>
      </vt:variant>
      <vt:variant>
        <vt:lpwstr/>
      </vt:variant>
      <vt:variant>
        <vt:lpwstr>_Toc279508203</vt:lpwstr>
      </vt:variant>
      <vt:variant>
        <vt:i4>1900601</vt:i4>
      </vt:variant>
      <vt:variant>
        <vt:i4>116</vt:i4>
      </vt:variant>
      <vt:variant>
        <vt:i4>0</vt:i4>
      </vt:variant>
      <vt:variant>
        <vt:i4>5</vt:i4>
      </vt:variant>
      <vt:variant>
        <vt:lpwstr/>
      </vt:variant>
      <vt:variant>
        <vt:lpwstr>_Toc279508202</vt:lpwstr>
      </vt:variant>
      <vt:variant>
        <vt:i4>1900601</vt:i4>
      </vt:variant>
      <vt:variant>
        <vt:i4>110</vt:i4>
      </vt:variant>
      <vt:variant>
        <vt:i4>0</vt:i4>
      </vt:variant>
      <vt:variant>
        <vt:i4>5</vt:i4>
      </vt:variant>
      <vt:variant>
        <vt:lpwstr/>
      </vt:variant>
      <vt:variant>
        <vt:lpwstr>_Toc279508201</vt:lpwstr>
      </vt:variant>
      <vt:variant>
        <vt:i4>1900601</vt:i4>
      </vt:variant>
      <vt:variant>
        <vt:i4>104</vt:i4>
      </vt:variant>
      <vt:variant>
        <vt:i4>0</vt:i4>
      </vt:variant>
      <vt:variant>
        <vt:i4>5</vt:i4>
      </vt:variant>
      <vt:variant>
        <vt:lpwstr/>
      </vt:variant>
      <vt:variant>
        <vt:lpwstr>_Toc279508200</vt:lpwstr>
      </vt:variant>
      <vt:variant>
        <vt:i4>1310778</vt:i4>
      </vt:variant>
      <vt:variant>
        <vt:i4>98</vt:i4>
      </vt:variant>
      <vt:variant>
        <vt:i4>0</vt:i4>
      </vt:variant>
      <vt:variant>
        <vt:i4>5</vt:i4>
      </vt:variant>
      <vt:variant>
        <vt:lpwstr/>
      </vt:variant>
      <vt:variant>
        <vt:lpwstr>_Toc279508199</vt:lpwstr>
      </vt:variant>
      <vt:variant>
        <vt:i4>1310778</vt:i4>
      </vt:variant>
      <vt:variant>
        <vt:i4>92</vt:i4>
      </vt:variant>
      <vt:variant>
        <vt:i4>0</vt:i4>
      </vt:variant>
      <vt:variant>
        <vt:i4>5</vt:i4>
      </vt:variant>
      <vt:variant>
        <vt:lpwstr/>
      </vt:variant>
      <vt:variant>
        <vt:lpwstr>_Toc279508198</vt:lpwstr>
      </vt:variant>
      <vt:variant>
        <vt:i4>1310778</vt:i4>
      </vt:variant>
      <vt:variant>
        <vt:i4>86</vt:i4>
      </vt:variant>
      <vt:variant>
        <vt:i4>0</vt:i4>
      </vt:variant>
      <vt:variant>
        <vt:i4>5</vt:i4>
      </vt:variant>
      <vt:variant>
        <vt:lpwstr/>
      </vt:variant>
      <vt:variant>
        <vt:lpwstr>_Toc279508197</vt:lpwstr>
      </vt:variant>
      <vt:variant>
        <vt:i4>1310778</vt:i4>
      </vt:variant>
      <vt:variant>
        <vt:i4>80</vt:i4>
      </vt:variant>
      <vt:variant>
        <vt:i4>0</vt:i4>
      </vt:variant>
      <vt:variant>
        <vt:i4>5</vt:i4>
      </vt:variant>
      <vt:variant>
        <vt:lpwstr/>
      </vt:variant>
      <vt:variant>
        <vt:lpwstr>_Toc279508196</vt:lpwstr>
      </vt:variant>
      <vt:variant>
        <vt:i4>1310778</vt:i4>
      </vt:variant>
      <vt:variant>
        <vt:i4>74</vt:i4>
      </vt:variant>
      <vt:variant>
        <vt:i4>0</vt:i4>
      </vt:variant>
      <vt:variant>
        <vt:i4>5</vt:i4>
      </vt:variant>
      <vt:variant>
        <vt:lpwstr/>
      </vt:variant>
      <vt:variant>
        <vt:lpwstr>_Toc279508195</vt:lpwstr>
      </vt:variant>
      <vt:variant>
        <vt:i4>1310778</vt:i4>
      </vt:variant>
      <vt:variant>
        <vt:i4>68</vt:i4>
      </vt:variant>
      <vt:variant>
        <vt:i4>0</vt:i4>
      </vt:variant>
      <vt:variant>
        <vt:i4>5</vt:i4>
      </vt:variant>
      <vt:variant>
        <vt:lpwstr/>
      </vt:variant>
      <vt:variant>
        <vt:lpwstr>_Toc279508194</vt:lpwstr>
      </vt:variant>
      <vt:variant>
        <vt:i4>1310778</vt:i4>
      </vt:variant>
      <vt:variant>
        <vt:i4>62</vt:i4>
      </vt:variant>
      <vt:variant>
        <vt:i4>0</vt:i4>
      </vt:variant>
      <vt:variant>
        <vt:i4>5</vt:i4>
      </vt:variant>
      <vt:variant>
        <vt:lpwstr/>
      </vt:variant>
      <vt:variant>
        <vt:lpwstr>_Toc279508193</vt:lpwstr>
      </vt:variant>
      <vt:variant>
        <vt:i4>1310778</vt:i4>
      </vt:variant>
      <vt:variant>
        <vt:i4>56</vt:i4>
      </vt:variant>
      <vt:variant>
        <vt:i4>0</vt:i4>
      </vt:variant>
      <vt:variant>
        <vt:i4>5</vt:i4>
      </vt:variant>
      <vt:variant>
        <vt:lpwstr/>
      </vt:variant>
      <vt:variant>
        <vt:lpwstr>_Toc279508192</vt:lpwstr>
      </vt:variant>
      <vt:variant>
        <vt:i4>1310778</vt:i4>
      </vt:variant>
      <vt:variant>
        <vt:i4>50</vt:i4>
      </vt:variant>
      <vt:variant>
        <vt:i4>0</vt:i4>
      </vt:variant>
      <vt:variant>
        <vt:i4>5</vt:i4>
      </vt:variant>
      <vt:variant>
        <vt:lpwstr/>
      </vt:variant>
      <vt:variant>
        <vt:lpwstr>_Toc279508191</vt:lpwstr>
      </vt:variant>
      <vt:variant>
        <vt:i4>1310778</vt:i4>
      </vt:variant>
      <vt:variant>
        <vt:i4>44</vt:i4>
      </vt:variant>
      <vt:variant>
        <vt:i4>0</vt:i4>
      </vt:variant>
      <vt:variant>
        <vt:i4>5</vt:i4>
      </vt:variant>
      <vt:variant>
        <vt:lpwstr/>
      </vt:variant>
      <vt:variant>
        <vt:lpwstr>_Toc279508190</vt:lpwstr>
      </vt:variant>
      <vt:variant>
        <vt:i4>1376314</vt:i4>
      </vt:variant>
      <vt:variant>
        <vt:i4>38</vt:i4>
      </vt:variant>
      <vt:variant>
        <vt:i4>0</vt:i4>
      </vt:variant>
      <vt:variant>
        <vt:i4>5</vt:i4>
      </vt:variant>
      <vt:variant>
        <vt:lpwstr/>
      </vt:variant>
      <vt:variant>
        <vt:lpwstr>_Toc279508189</vt:lpwstr>
      </vt:variant>
      <vt:variant>
        <vt:i4>1376314</vt:i4>
      </vt:variant>
      <vt:variant>
        <vt:i4>32</vt:i4>
      </vt:variant>
      <vt:variant>
        <vt:i4>0</vt:i4>
      </vt:variant>
      <vt:variant>
        <vt:i4>5</vt:i4>
      </vt:variant>
      <vt:variant>
        <vt:lpwstr/>
      </vt:variant>
      <vt:variant>
        <vt:lpwstr>_Toc279508188</vt:lpwstr>
      </vt:variant>
      <vt:variant>
        <vt:i4>1376314</vt:i4>
      </vt:variant>
      <vt:variant>
        <vt:i4>26</vt:i4>
      </vt:variant>
      <vt:variant>
        <vt:i4>0</vt:i4>
      </vt:variant>
      <vt:variant>
        <vt:i4>5</vt:i4>
      </vt:variant>
      <vt:variant>
        <vt:lpwstr/>
      </vt:variant>
      <vt:variant>
        <vt:lpwstr>_Toc279508187</vt:lpwstr>
      </vt:variant>
      <vt:variant>
        <vt:i4>1376314</vt:i4>
      </vt:variant>
      <vt:variant>
        <vt:i4>20</vt:i4>
      </vt:variant>
      <vt:variant>
        <vt:i4>0</vt:i4>
      </vt:variant>
      <vt:variant>
        <vt:i4>5</vt:i4>
      </vt:variant>
      <vt:variant>
        <vt:lpwstr/>
      </vt:variant>
      <vt:variant>
        <vt:lpwstr>_Toc279508186</vt:lpwstr>
      </vt:variant>
      <vt:variant>
        <vt:i4>1376314</vt:i4>
      </vt:variant>
      <vt:variant>
        <vt:i4>14</vt:i4>
      </vt:variant>
      <vt:variant>
        <vt:i4>0</vt:i4>
      </vt:variant>
      <vt:variant>
        <vt:i4>5</vt:i4>
      </vt:variant>
      <vt:variant>
        <vt:lpwstr/>
      </vt:variant>
      <vt:variant>
        <vt:lpwstr>_Toc279508185</vt:lpwstr>
      </vt:variant>
      <vt:variant>
        <vt:i4>1376314</vt:i4>
      </vt:variant>
      <vt:variant>
        <vt:i4>8</vt:i4>
      </vt:variant>
      <vt:variant>
        <vt:i4>0</vt:i4>
      </vt:variant>
      <vt:variant>
        <vt:i4>5</vt:i4>
      </vt:variant>
      <vt:variant>
        <vt:lpwstr/>
      </vt:variant>
      <vt:variant>
        <vt:lpwstr>_Toc279508184</vt:lpwstr>
      </vt:variant>
      <vt:variant>
        <vt:i4>1376314</vt:i4>
      </vt:variant>
      <vt:variant>
        <vt:i4>2</vt:i4>
      </vt:variant>
      <vt:variant>
        <vt:i4>0</vt:i4>
      </vt:variant>
      <vt:variant>
        <vt:i4>5</vt:i4>
      </vt:variant>
      <vt:variant>
        <vt:lpwstr/>
      </vt:variant>
      <vt:variant>
        <vt:lpwstr>_Toc279508183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dc:creator>
  <cp:lastModifiedBy>Jesson Zhang</cp:lastModifiedBy>
  <cp:revision>26</cp:revision>
  <cp:lastPrinted>2004-08-30T01:19:00Z</cp:lastPrinted>
  <dcterms:created xsi:type="dcterms:W3CDTF">2013-06-21T03:10:00Z</dcterms:created>
  <dcterms:modified xsi:type="dcterms:W3CDTF">2014-04-28T07:39:00Z</dcterms:modified>
</cp:coreProperties>
</file>