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line="300" w:lineRule="auto"/>
      </w:pPr>
      <w:bookmarkStart w:name="92liwx1492784848587" w:id="1"/>
      <w:bookmarkEnd w:id="1"/>
      <w:r>
        <w:rPr/>
        <w:t>ZooKeeper中丰富的数据节点类型进行交叉使用，配合Watcher事件通知机制，可以非常方便地构建一系列分布式应用中都会涉及的核心功能，如数据发布/订阅，负载均衡，命名服务，分布式协调/通知，集群管理，Master选举，分布式锁和分布式队列等。</w:t>
      </w:r>
    </w:p>
    <w:p>
      <w:pPr/>
      <w:bookmarkStart w:name="62smpq1492956711137" w:id="2"/>
      <w:bookmarkEnd w:id="2"/>
    </w:p>
    <w:p>
      <w:pPr/>
      <w:bookmarkStart w:name="49pygt1492956711137" w:id="3"/>
      <w:bookmarkEnd w:id="3"/>
      <w:r>
        <w:rPr/>
        <w:t>数据发布/订阅</w:t>
      </w:r>
    </w:p>
    <w:p>
      <w:pPr/>
      <w:bookmarkStart w:name="30wnxt1492956711137" w:id="4"/>
      <w:bookmarkEnd w:id="4"/>
      <w:r>
        <w:rPr/>
        <w:t>数据发布/订阅系统，即所谓的配置中心，顾名思义就是发布者将数据发布到ZooKeepr的一个或一系列节点上，供订阅者进行数据订阅，进而达到动态获取数据的目 的，实现配置信息的集中式管理和数据的动态更新。它有推拉两种模式 。</w:t>
      </w:r>
    </w:p>
    <w:p>
      <w:pPr/>
      <w:bookmarkStart w:name="99ykxy1492956711138" w:id="5"/>
      <w:bookmarkEnd w:id="5"/>
      <w:r>
        <w:rPr/>
        <w:t>如果将配置信息存放到ZooKeeper上进行集中管理，通常应用在启动的时候都会主动到ZooKeepr服务端上进行一次配置信息的获取，同时，在指定节点上注册一个Watcher 监听，这样，如果配置信息发生变更，服务端都会实时通知到所有的订阅的客户端，从而达到实时获取最新配置信息的目的。</w:t>
      </w:r>
    </w:p>
    <w:p>
      <w:pPr/>
      <w:bookmarkStart w:name="77xmmk1492956711140" w:id="6"/>
      <w:bookmarkEnd w:id="6"/>
      <w:r>
        <w:rPr/>
        <w:t>比如配置数据连接进行数据库切换：</w:t>
      </w:r>
    </w:p>
    <w:p>
      <w:pPr/>
      <w:bookmarkStart w:name="67sgbp1492956711140" w:id="7"/>
      <w:bookmarkEnd w:id="7"/>
      <w:r>
        <w:rPr/>
        <w:t>dbcp.driverClassName=com.mysql.jdbc.Driver</w:t>
      </w:r>
    </w:p>
    <w:p>
      <w:pPr/>
      <w:bookmarkStart w:name="69orsm1492956711140" w:id="8"/>
      <w:bookmarkEnd w:id="8"/>
      <w:r>
        <w:rPr/>
        <w:t>dbcp.dbJDBCUrl=jdbc:mysql://1.1.1.1:3306/test</w:t>
      </w:r>
    </w:p>
    <w:p>
      <w:pPr/>
      <w:bookmarkStart w:name="26rvad1492956711140" w:id="9"/>
      <w:bookmarkEnd w:id="9"/>
      <w:r>
        <w:rPr/>
        <w:t>....</w:t>
      </w:r>
    </w:p>
    <w:p>
      <w:pPr/>
      <w:bookmarkStart w:name="29dtub1492956711140" w:id="10"/>
      <w:bookmarkEnd w:id="10"/>
      <w:r>
        <w:rPr/>
        <w:t>集群中的每台机器在启动初始化阶段，首先会从上面提到的ZooKeeper配置节点上读取数据信息，同时，客户端还需要在该配置节点上注册一个数据变更的Watcher监听，一旦发生节点数据变更，所有订阅的客户端都能够获取到数据变更通知。</w:t>
      </w:r>
    </w:p>
    <w:p>
      <w:pPr>
        <w:spacing w:line="300" w:lineRule="auto"/>
      </w:pPr>
      <w:bookmarkStart w:name="39zjlv1492956708668" w:id="11"/>
      <w:bookmarkEnd w:id="11"/>
      <w:r>
        <w:rPr/>
        <w:t>负载均衡：</w:t>
      </w:r>
    </w:p>
    <w:p>
      <w:pPr>
        <w:spacing w:line="300" w:lineRule="auto"/>
        <w:ind w:left="0" w:firstLine="0"/>
        <w:jc w:val="left"/>
      </w:pPr>
      <w:bookmarkStart w:name="77zuli1493001007384" w:id="12"/>
      <w:bookmarkEnd w:id="12"/>
      <w:r>
        <w:rPr/>
        <w:t>1.一种动态的DNS服务；域名配置，在ZooKeeper上创建一个节点来进行域名配置，如 /DDNS/app1/server.app1.company1.company1,每一个应用都可以创建一个属于自己的数据节点作为域名配置节点，如/DDNS/app1, /DDNS/app2 ，在这个节点上，每个应用都可以将自己的域名配置上去。域名变更：在运行过程中，难免会碰上域名对应的IP地址或是端口变更，这个时候就需要进行域名变更操作。在DDNS中，我们只需要对指定的域名节点进行更新操作。Zookeeper就会向订阅的客户端发送这个事件通知，应用在接收到这个事件通知后，就会再次进行域名配置的获取。</w:t>
      </w:r>
    </w:p>
    <w:p>
      <w:pPr/>
      <w:bookmarkStart w:name="85mqzh1493001024385" w:id="13"/>
      <w:bookmarkEnd w:id="13"/>
      <w:r>
        <w:drawing>
          <wp:inline distT="0" distR="0" distB="0" distL="0">
            <wp:extent cx="4749800" cy="2674737"/>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4749800" cy="2674737"/>
                    </a:xfrm>
                    <a:prstGeom prst="rect">
                      <a:avLst/>
                    </a:prstGeom>
                  </pic:spPr>
                </pic:pic>
              </a:graphicData>
            </a:graphic>
          </wp:inline>
        </w:drawing>
      </w:r>
    </w:p>
    <w:p>
      <w:pPr>
        <w:spacing w:line="300" w:lineRule="auto"/>
        <w:ind w:left="0" w:firstLine="0"/>
        <w:jc w:val="left"/>
      </w:pPr>
      <w:bookmarkStart w:name="85eefc1493001045453" w:id="14"/>
      <w:bookmarkEnd w:id="14"/>
    </w:p>
    <w:p>
      <w:pPr/>
      <w:bookmarkStart w:name="4byut1493001045453" w:id="15"/>
      <w:bookmarkEnd w:id="15"/>
      <w:r>
        <w:drawing>
          <wp:inline distT="0" distR="0" distB="0" distL="0">
            <wp:extent cx="5267325" cy="2540511"/>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2540511"/>
                    </a:xfrm>
                    <a:prstGeom prst="rect">
                      <a:avLst/>
                    </a:prstGeom>
                  </pic:spPr>
                </pic:pic>
              </a:graphicData>
            </a:graphic>
          </wp:inline>
        </w:drawing>
      </w:r>
    </w:p>
    <w:p>
      <w:pPr>
        <w:spacing w:line="300" w:lineRule="auto"/>
        <w:ind w:left="0" w:firstLine="0"/>
        <w:jc w:val="left"/>
      </w:pPr>
      <w:bookmarkStart w:name="89bvve1493001045453" w:id="16"/>
      <w:bookmarkEnd w:id="16"/>
      <w:r>
        <w:rPr>
          <w:b w:val="true"/>
        </w:rPr>
        <w:t>心跳检测：</w:t>
      </w:r>
      <w:r>
        <w:rPr/>
        <w:t>基于ZooKeeper的临时节点特性，可以让不同的机器都在ZooKeeper的一个指定节点下创建临时子节点，不同的机器之间可以根据这个临时节点来判断对应的客户端是否存活。通过这种方式，检测系统和被检测系统之间并不需要直接相关联，而是通过ZooKeeper上的某个节点进行关联，大大减少了系统耦合。</w:t>
      </w:r>
    </w:p>
    <w:p>
      <w:pPr/>
      <w:bookmarkStart w:name="10bdvm1493002442629" w:id="17"/>
      <w:bookmarkEnd w:id="17"/>
      <w:r>
        <w:drawing>
          <wp:inline distT="0" distR="0" distB="0" distL="0">
            <wp:extent cx="5267325" cy="4089220"/>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4089220"/>
                    </a:xfrm>
                    <a:prstGeom prst="rect">
                      <a:avLst/>
                    </a:prstGeom>
                  </pic:spPr>
                </pic:pic>
              </a:graphicData>
            </a:graphic>
          </wp:inline>
        </w:drawing>
      </w:r>
    </w:p>
    <w:p>
      <w:pPr>
        <w:spacing w:line="300" w:lineRule="auto"/>
        <w:ind w:left="0" w:firstLine="0"/>
        <w:jc w:val="left"/>
      </w:pPr>
      <w:bookmarkStart w:name="77obst1493002442629" w:id="18"/>
      <w:bookmarkEnd w:id="18"/>
      <w:r>
        <w:rPr>
          <w:rFonts w:ascii="Arial" w:hAnsi="Arial" w:cs="Arial" w:eastAsia="Arial"/>
          <w:color w:val="666666"/>
          <w:highlight w:val="white"/>
        </w:rPr>
        <w:t>使用Curator也可以简化Ephemeral Node (临时节点)的操作。 临时节点驻存在ZooKeeper中，当连接和session断掉时被删除</w:t>
      </w:r>
    </w:p>
    <w:p>
      <w:pPr>
        <w:spacing w:line="300" w:lineRule="auto"/>
        <w:ind w:left="0" w:firstLine="0"/>
        <w:jc w:val="left"/>
      </w:pPr>
      <w:bookmarkStart w:name="64rxde1493002598390" w:id="19"/>
      <w:bookmarkEnd w:id="19"/>
      <w:r>
        <w:rPr>
          <w:rFonts w:ascii="Arial" w:hAnsi="Arial" w:cs="Arial" w:eastAsia="Arial"/>
          <w:color w:val="666666"/>
          <w:highlight w:val="white"/>
        </w:rPr>
        <w:t>集群管理：</w:t>
      </w:r>
    </w:p>
    <w:p>
      <w:pPr>
        <w:spacing w:line="300" w:lineRule="auto"/>
        <w:ind w:left="0" w:firstLine="0"/>
        <w:jc w:val="left"/>
      </w:pPr>
      <w:bookmarkStart w:name="51eipk1493002638894" w:id="20"/>
      <w:bookmarkEnd w:id="20"/>
      <w:r>
        <w:rPr>
          <w:rFonts w:ascii="Arial" w:hAnsi="Arial" w:cs="Arial" w:eastAsia="Arial"/>
          <w:color w:val="666666"/>
          <w:highlight w:val="white"/>
        </w:rPr>
        <w:t>在传统的基于Agent的分布式集群管理体系中，都是通过在集群中的每台机器上部署一个Agent，由这个Agent负责主动向指定的一个监控中心系统（监控中心系统负责将所有的数据进行集中处理，形成一系统报表，并负责实时报警，以下简称“监控中心”）汇报自己所在机器的状态。</w:t>
      </w:r>
    </w:p>
    <w:p>
      <w:pPr>
        <w:spacing w:line="300" w:lineRule="auto"/>
        <w:ind w:left="0" w:firstLine="0"/>
        <w:jc w:val="left"/>
      </w:pPr>
      <w:bookmarkStart w:name="2kvtp1493002755732" w:id="21"/>
      <w:bookmarkEnd w:id="21"/>
      <w:r>
        <w:rPr>
          <w:rFonts w:ascii="Arial" w:hAnsi="Arial" w:cs="Arial" w:eastAsia="Arial"/>
          <w:color w:val="666666"/>
          <w:highlight w:val="white"/>
        </w:rPr>
        <w:t>这不适对一些业务状态进行监控。</w:t>
      </w:r>
    </w:p>
    <w:p>
      <w:pPr>
        <w:spacing w:line="300" w:lineRule="auto"/>
        <w:ind w:left="0" w:firstLine="0"/>
        <w:jc w:val="left"/>
      </w:pPr>
      <w:bookmarkStart w:name="64ybhr1493002832562" w:id="22"/>
      <w:bookmarkEnd w:id="22"/>
      <w:r>
        <w:rPr>
          <w:rFonts w:ascii="Arial" w:hAnsi="Arial" w:cs="Arial" w:eastAsia="Arial"/>
          <w:color w:val="666666"/>
          <w:highlight w:val="white"/>
        </w:rPr>
        <w:t>ZooKeeper具有以下两大特性：</w:t>
      </w:r>
    </w:p>
    <w:p>
      <w:pPr>
        <w:spacing w:line="300" w:lineRule="auto"/>
        <w:ind w:left="0" w:firstLine="0"/>
        <w:jc w:val="left"/>
      </w:pPr>
      <w:bookmarkStart w:name="59yaqb1493002846945" w:id="23"/>
      <w:bookmarkEnd w:id="23"/>
      <w:r>
        <w:rPr>
          <w:rFonts w:ascii="Arial" w:hAnsi="Arial" w:cs="Arial" w:eastAsia="Arial"/>
          <w:color w:val="666666"/>
          <w:highlight w:val="white"/>
        </w:rPr>
        <w:t>客户端如果对 ZooKeeper的一个数据节点注册Watcher监听，那么当该数据节点的内容或是其子节点列表发生变更时，ZooKeeper服务器就会向订阅的客户端发送变更通知。</w:t>
      </w:r>
    </w:p>
    <w:p>
      <w:pPr>
        <w:spacing w:line="300" w:lineRule="auto"/>
        <w:ind w:left="0" w:firstLine="0"/>
        <w:jc w:val="left"/>
      </w:pPr>
      <w:bookmarkStart w:name="72kare1493002916532" w:id="24"/>
      <w:bookmarkEnd w:id="24"/>
      <w:r>
        <w:rPr>
          <w:rFonts w:ascii="Arial" w:hAnsi="Arial" w:cs="Arial" w:eastAsia="Arial"/>
          <w:color w:val="666666"/>
          <w:highlight w:val="white"/>
        </w:rPr>
        <w:t>对在Zookeeper上创建的临时节点，一旦客户端与服务器这间的会话失效，那么该节点也会被自动清除。</w:t>
      </w:r>
    </w:p>
    <w:p>
      <w:pPr>
        <w:spacing w:line="300" w:lineRule="auto"/>
        <w:ind w:left="0" w:firstLine="0"/>
        <w:jc w:val="left"/>
      </w:pPr>
      <w:bookmarkStart w:name="6akgo1493002965918" w:id="25"/>
      <w:bookmarkEnd w:id="25"/>
      <w:r>
        <w:rPr/>
        <w:t>监控系统在/clusterServers节点上注册一个watcher监听 ，只要有添加机器的操作，就会在/clusterServers节点下创建一个临时节点：/clusterServers/[Hostname]。这样一来，监控系统就能够实时检测到机器的变动情况，至于后续处理就是监控系统的业务了。</w:t>
      </w:r>
    </w:p>
    <w:p>
      <w:pPr>
        <w:spacing w:line="300" w:lineRule="auto"/>
        <w:ind w:left="0" w:firstLine="0"/>
        <w:jc w:val="left"/>
      </w:pPr>
      <w:bookmarkStart w:name="98jucn1493011713269" w:id="26"/>
      <w:bookmarkEnd w:id="26"/>
      <w:r>
        <w:rPr/>
        <w:t>在线云主机管理：</w:t>
      </w:r>
    </w:p>
    <w:p>
      <w:pPr>
        <w:spacing w:line="300" w:lineRule="auto"/>
        <w:ind w:left="0" w:firstLine="0"/>
        <w:jc w:val="left"/>
      </w:pPr>
      <w:bookmarkStart w:name="99fvqe1493011745565" w:id="27"/>
      <w:bookmarkEnd w:id="27"/>
      <w:r>
        <w:rPr/>
        <w:t>机器上/下线:为了实现自动化的线上运维，我们必须对机器的上/下线情况有一个全局的监控。通常在新增机器的时候，需要首先将指定的Agent部署到这些机器上去。Agent部署启动之后，会首先向ZooKeeper的指定节点进行注册，具体的做法就是在机器列表节点下面创建一个临时子节点，如/XAE/machine/[Hostname]，当Agent在Zookeeper上创建完成这个临时子节点后，对/XAE/machines节点关注的监控中心就会接收到"子节点变更“事件，即上线通知，于是就可以对这个新加入的机器开启相应的后台管理逻辑。另一方面，监控中心同样可以获取到机器下线的通知，这样便实现了对机器上下线的检测，同时能够很容易地获取到在线机器的列表，对于大规模的扩容和容量评估都有很大的帮助 。</w:t>
      </w:r>
    </w:p>
    <w:p>
      <w:pPr>
        <w:spacing w:line="300" w:lineRule="auto"/>
        <w:ind w:left="0" w:firstLine="0"/>
        <w:jc w:val="left"/>
      </w:pPr>
      <w:bookmarkStart w:name="78fzkq1493012003847" w:id="28"/>
      <w:bookmarkEnd w:id="28"/>
      <w:r>
        <w:rPr/>
        <w:t>ZooKeeper队列：</w:t>
      </w:r>
    </w:p>
    <w:p>
      <w:pPr/>
      <w:bookmarkStart w:name="99lopi1493012736829" w:id="29"/>
      <w:bookmarkEnd w:id="29"/>
      <w:r>
        <w:drawing>
          <wp:inline distT="0" distR="0" distB="0" distL="0">
            <wp:extent cx="5267325" cy="5523435"/>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5523435"/>
                    </a:xfrm>
                    <a:prstGeom prst="rect">
                      <a:avLst/>
                    </a:prstGeom>
                  </pic:spPr>
                </pic:pic>
              </a:graphicData>
            </a:graphic>
          </wp:inline>
        </w:drawing>
      </w:r>
    </w:p>
    <w:p>
      <w:pPr>
        <w:spacing w:line="300" w:lineRule="auto"/>
        <w:ind w:left="0" w:firstLine="0"/>
        <w:jc w:val="left"/>
      </w:pPr>
      <w:bookmarkStart w:name="16gpcn1493012817121" w:id="30"/>
      <w:bookmarkEnd w:id="30"/>
    </w:p>
    <w:p>
      <w:pPr/>
      <w:bookmarkStart w:name="86sibe1493012817121" w:id="31"/>
      <w:bookmarkEnd w:id="31"/>
      <w:r>
        <w:drawing>
          <wp:inline distT="0" distR="0" distB="0" distL="0">
            <wp:extent cx="5267325" cy="4864838"/>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4864838"/>
                    </a:xfrm>
                    <a:prstGeom prst="rect">
                      <a:avLst/>
                    </a:prstGeom>
                  </pic:spPr>
                </pic:pic>
              </a:graphicData>
            </a:graphic>
          </wp:inline>
        </w:drawing>
      </w:r>
    </w:p>
    <w:p>
      <w:pPr>
        <w:spacing w:line="300" w:lineRule="auto"/>
        <w:ind w:left="0" w:firstLine="0"/>
        <w:jc w:val="left"/>
      </w:pPr>
      <w:bookmarkStart w:name="61worg1493012846406" w:id="32"/>
      <w:bookmarkEnd w:id="32"/>
    </w:p>
    <w:p>
      <w:pPr/>
      <w:bookmarkStart w:name="24pihl1493012846406" w:id="33"/>
      <w:bookmarkEnd w:id="33"/>
      <w:r>
        <w:drawing>
          <wp:inline distT="0" distR="0" distB="0" distL="0">
            <wp:extent cx="4000500" cy="1076325"/>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4000500" cy="1076325"/>
                    </a:xfrm>
                    <a:prstGeom prst="rect">
                      <a:avLst/>
                    </a:prstGeom>
                  </pic:spPr>
                </pic:pic>
              </a:graphicData>
            </a:graphic>
          </wp:inline>
        </w:drawing>
      </w:r>
    </w:p>
    <w:p>
      <w:pPr>
        <w:spacing w:line="300" w:lineRule="auto"/>
        <w:ind w:left="0" w:firstLine="0"/>
        <w:jc w:val="left"/>
      </w:pPr>
      <w:bookmarkStart w:name="40igqp1493015902590" w:id="34"/>
      <w:bookmarkEnd w:id="34"/>
    </w:p>
    <w:p>
      <w:pPr/>
      <w:bookmarkStart w:name="82bqxe1493015902590" w:id="35"/>
      <w:bookmarkEnd w:id="35"/>
      <w:r>
        <w:drawing>
          <wp:inline distT="0" distR="0" distB="0" distL="0">
            <wp:extent cx="5267325" cy="4486663"/>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4486663"/>
                    </a:xfrm>
                    <a:prstGeom prst="rect">
                      <a:avLst/>
                    </a:prstGeom>
                  </pic:spPr>
                </pic:pic>
              </a:graphicData>
            </a:graphic>
          </wp:inline>
        </w:drawing>
      </w:r>
    </w:p>
    <w:p>
      <w:pPr>
        <w:spacing w:line="300" w:lineRule="auto"/>
        <w:ind w:left="0" w:firstLine="0"/>
        <w:jc w:val="left"/>
      </w:pPr>
      <w:bookmarkStart w:name="19wigw1493015902590" w:id="36"/>
      <w:bookmarkEnd w:id="36"/>
      <w:r>
        <w:rPr/>
        <w:t>Stat状态信息：</w:t>
      </w:r>
    </w:p>
    <w:p>
      <w:pPr/>
      <w:bookmarkStart w:name="2dbdo1493015938467" w:id="37"/>
      <w:bookmarkEnd w:id="37"/>
      <w:r>
        <w:drawing>
          <wp:inline distT="0" distR="0" distB="0" distL="0">
            <wp:extent cx="5267325" cy="2576884"/>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2576884"/>
                    </a:xfrm>
                    <a:prstGeom prst="rect">
                      <a:avLst/>
                    </a:prstGeom>
                  </pic:spPr>
                </pic:pic>
              </a:graphicData>
            </a:graphic>
          </wp:inline>
        </w:drawing>
      </w:r>
    </w:p>
    <w:p>
      <w:pPr>
        <w:spacing w:line="300" w:lineRule="auto"/>
        <w:ind w:left="0" w:firstLine="0"/>
        <w:jc w:val="left"/>
      </w:pPr>
      <w:bookmarkStart w:name="89hmod1493016416178" w:id="38"/>
      <w:bookmarkEnd w:id="38"/>
    </w:p>
    <w:p>
      <w:pPr/>
      <w:bookmarkStart w:name="51qaul1493016416178" w:id="39"/>
      <w:bookmarkEnd w:id="39"/>
      <w:r>
        <w:drawing>
          <wp:inline distT="0" distR="0" distB="0" distL="0">
            <wp:extent cx="5267325" cy="5090866"/>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5090866"/>
                    </a:xfrm>
                    <a:prstGeom prst="rect">
                      <a:avLst/>
                    </a:prstGeom>
                  </pic:spPr>
                </pic:pic>
              </a:graphicData>
            </a:graphic>
          </wp:inline>
        </w:drawing>
      </w:r>
    </w:p>
    <w:p>
      <w:pPr>
        <w:spacing w:line="300" w:lineRule="auto"/>
        <w:ind w:left="0" w:firstLine="0"/>
        <w:jc w:val="left"/>
      </w:pPr>
      <w:bookmarkStart w:name="13misx1493037073598" w:id="40"/>
      <w:bookmarkEnd w:id="40"/>
    </w:p>
    <w:p>
      <w:pPr/>
      <w:bookmarkStart w:name="6mmdw1493037073598" w:id="41"/>
      <w:bookmarkEnd w:id="41"/>
      <w:r>
        <w:drawing>
          <wp:inline distT="0" distR="0" distB="0" distL="0">
            <wp:extent cx="5267325" cy="2446398"/>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2"/>
                    <a:stretch>
                      <a:fillRect/>
                    </a:stretch>
                  </pic:blipFill>
                  <pic:spPr>
                    <a:xfrm>
                      <a:off x="0" y="0"/>
                      <a:ext cx="5267325" cy="2446398"/>
                    </a:xfrm>
                    <a:prstGeom prst="rect">
                      <a:avLst/>
                    </a:prstGeom>
                  </pic:spPr>
                </pic:pic>
              </a:graphicData>
            </a:graphic>
          </wp:inline>
        </w:drawing>
      </w:r>
    </w:p>
    <w:p>
      <w:pPr>
        <w:spacing w:line="300" w:lineRule="auto"/>
        <w:ind w:left="0" w:firstLine="0"/>
        <w:jc w:val="left"/>
      </w:pPr>
      <w:bookmarkStart w:name="48lcif1493037107206" w:id="42"/>
      <w:bookmarkEnd w:id="42"/>
    </w:p>
    <w:p>
      <w:pPr/>
      <w:bookmarkStart w:name="2aojz1493037107206" w:id="43"/>
      <w:bookmarkEnd w:id="43"/>
      <w:r>
        <w:drawing>
          <wp:inline distT="0" distR="0" distB="0" distL="0">
            <wp:extent cx="5267325" cy="2130515"/>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13"/>
                    <a:stretch>
                      <a:fillRect/>
                    </a:stretch>
                  </pic:blipFill>
                  <pic:spPr>
                    <a:xfrm>
                      <a:off x="0" y="0"/>
                      <a:ext cx="5267325" cy="2130515"/>
                    </a:xfrm>
                    <a:prstGeom prst="rect">
                      <a:avLst/>
                    </a:prstGeom>
                  </pic:spPr>
                </pic:pic>
              </a:graphicData>
            </a:graphic>
          </wp:inline>
        </w:drawing>
      </w:r>
    </w:p>
    <w:p>
      <w:pPr>
        <w:spacing w:line="300" w:lineRule="auto"/>
        <w:ind w:left="0" w:firstLine="0"/>
        <w:jc w:val="left"/>
      </w:pPr>
      <w:bookmarkStart w:name="54nifo1493037201309" w:id="44"/>
      <w:bookmarkEnd w:id="44"/>
    </w:p>
    <w:p>
      <w:pPr/>
      <w:bookmarkStart w:name="5ocqg1493037201309" w:id="45"/>
      <w:bookmarkEnd w:id="45"/>
      <w:r>
        <w:drawing>
          <wp:inline distT="0" distR="0" distB="0" distL="0">
            <wp:extent cx="5267325" cy="3802400"/>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14"/>
                    <a:stretch>
                      <a:fillRect/>
                    </a:stretch>
                  </pic:blipFill>
                  <pic:spPr>
                    <a:xfrm>
                      <a:off x="0" y="0"/>
                      <a:ext cx="5267325" cy="3802400"/>
                    </a:xfrm>
                    <a:prstGeom prst="rect">
                      <a:avLst/>
                    </a:prstGeom>
                  </pic:spPr>
                </pic:pic>
              </a:graphicData>
            </a:graphic>
          </wp:inline>
        </w:drawing>
      </w:r>
    </w:p>
    <w:p>
      <w:pPr>
        <w:spacing w:line="300" w:lineRule="auto"/>
        <w:ind w:left="0" w:firstLine="0"/>
        <w:jc w:val="left"/>
      </w:pPr>
      <w:bookmarkStart w:name="63vopo1493037374344" w:id="46"/>
      <w:bookmarkEnd w:id="46"/>
    </w:p>
    <w:p>
      <w:pPr/>
      <w:bookmarkStart w:name="62rbyi1493037374344" w:id="47"/>
      <w:bookmarkEnd w:id="47"/>
      <w:r>
        <w:drawing>
          <wp:inline distT="0" distR="0" distB="0" distL="0">
            <wp:extent cx="5267325" cy="4022321"/>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15"/>
                    <a:stretch>
                      <a:fillRect/>
                    </a:stretch>
                  </pic:blipFill>
                  <pic:spPr>
                    <a:xfrm>
                      <a:off x="0" y="0"/>
                      <a:ext cx="5267325" cy="4022321"/>
                    </a:xfrm>
                    <a:prstGeom prst="rect">
                      <a:avLst/>
                    </a:prstGeom>
                  </pic:spPr>
                </pic:pic>
              </a:graphicData>
            </a:graphic>
          </wp:inline>
        </w:drawing>
      </w:r>
    </w:p>
    <w:p>
      <w:pPr>
        <w:spacing w:line="300" w:lineRule="auto"/>
        <w:ind w:left="0" w:firstLine="0"/>
        <w:jc w:val="left"/>
      </w:pPr>
      <w:bookmarkStart w:name="31dueb1493037374344" w:id="48"/>
      <w:bookmarkEnd w:id="48"/>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2" Target="styles.xml" Type="http://schemas.openxmlformats.org/officeDocument/2006/relationships/styles"/>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2018-09-17T23:01:52Z</dcterms:created>
  <dc:creator>Apache POI</dc:creator>
</cp:coreProperties>
</file>