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503" w:rsidRPr="00866B9B" w:rsidRDefault="00292503" w:rsidP="00292503">
      <w:pPr>
        <w:jc w:val="center"/>
        <w:rPr>
          <w:rFonts w:ascii="Times New Roman" w:hAnsi="Times New Roman" w:cs="Times New Roman"/>
          <w:b/>
          <w:szCs w:val="21"/>
        </w:rPr>
      </w:pPr>
      <w:r w:rsidRPr="00866B9B">
        <w:rPr>
          <w:rFonts w:ascii="Times New Roman" w:hAnsi="Times New Roman" w:cs="Times New Roman"/>
          <w:b/>
          <w:szCs w:val="21"/>
        </w:rPr>
        <w:t>Jiawei Wang</w:t>
      </w:r>
    </w:p>
    <w:p w:rsidR="00C65AB9" w:rsidRPr="00866B9B" w:rsidRDefault="00826626">
      <w:pPr>
        <w:rPr>
          <w:rFonts w:ascii="Times New Roman" w:hAnsi="Times New Roman" w:cs="Times New Roman"/>
          <w:b/>
          <w:sz w:val="28"/>
          <w:szCs w:val="28"/>
        </w:rPr>
      </w:pPr>
      <w:r w:rsidRPr="00866B9B">
        <w:rPr>
          <w:rFonts w:ascii="Times New Roman" w:hAnsi="Times New Roman" w:cs="Times New Roman"/>
          <w:b/>
          <w:sz w:val="28"/>
          <w:szCs w:val="28"/>
        </w:rPr>
        <w:t>Problem 1</w:t>
      </w:r>
      <w:r w:rsidRPr="00866B9B">
        <w:rPr>
          <w:rFonts w:ascii="Times New Roman" w:hAnsi="Times New Roman" w:cs="Times New Roman"/>
          <w:b/>
          <w:sz w:val="28"/>
          <w:szCs w:val="28"/>
        </w:rPr>
        <w:t>：</w:t>
      </w:r>
    </w:p>
    <w:p w:rsidR="003E670C" w:rsidRPr="00866B9B" w:rsidRDefault="003E670C">
      <w:pPr>
        <w:rPr>
          <w:rFonts w:ascii="Times New Roman" w:hAnsi="Times New Roman" w:cs="Times New Roman"/>
          <w:szCs w:val="21"/>
        </w:rPr>
      </w:pPr>
      <w:r w:rsidRPr="00866B9B">
        <w:rPr>
          <w:rFonts w:ascii="Times New Roman" w:hAnsi="Times New Roman" w:cs="Times New Roman"/>
          <w:szCs w:val="21"/>
        </w:rPr>
        <w:t>a)</w:t>
      </w:r>
    </w:p>
    <w:p w:rsidR="003E670C" w:rsidRPr="00866B9B" w:rsidRDefault="003E670C">
      <w:pPr>
        <w:rPr>
          <w:rFonts w:ascii="Times New Roman" w:hAnsi="Times New Roman" w:cs="Times New Roman"/>
          <w:szCs w:val="21"/>
        </w:rPr>
      </w:pPr>
      <w:r w:rsidRPr="00866B9B">
        <w:rPr>
          <w:rFonts w:ascii="Times New Roman" w:hAnsi="Times New Roman" w:cs="Times New Roman"/>
          <w:noProof/>
          <w:szCs w:val="21"/>
        </w:rPr>
        <w:drawing>
          <wp:inline distT="0" distB="0" distL="0" distR="0" wp14:anchorId="75A76DDA" wp14:editId="332E2933">
            <wp:extent cx="3133725" cy="1548060"/>
            <wp:effectExtent l="0" t="0" r="0" b="0"/>
            <wp:docPr id="1" name="图片 1" descr="C:\Users\ADMINI~1\AppData\Local\Temp\151243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15124310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6180" cy="1564093"/>
                    </a:xfrm>
                    <a:prstGeom prst="rect">
                      <a:avLst/>
                    </a:prstGeom>
                    <a:noFill/>
                    <a:ln>
                      <a:noFill/>
                    </a:ln>
                  </pic:spPr>
                </pic:pic>
              </a:graphicData>
            </a:graphic>
          </wp:inline>
        </w:drawing>
      </w:r>
    </w:p>
    <w:p w:rsidR="003E670C" w:rsidRPr="00866B9B" w:rsidRDefault="003E670C">
      <w:pPr>
        <w:rPr>
          <w:rFonts w:ascii="Times New Roman" w:hAnsi="Times New Roman" w:cs="Times New Roman"/>
          <w:szCs w:val="21"/>
        </w:rPr>
      </w:pPr>
      <w:r w:rsidRPr="00866B9B">
        <w:rPr>
          <w:rFonts w:ascii="Times New Roman" w:hAnsi="Times New Roman" w:cs="Times New Roman"/>
          <w:noProof/>
          <w:szCs w:val="21"/>
        </w:rPr>
        <w:t>b)</w:t>
      </w:r>
    </w:p>
    <w:p w:rsidR="003E670C" w:rsidRPr="00866B9B" w:rsidRDefault="003E670C" w:rsidP="003E670C">
      <w:pPr>
        <w:rPr>
          <w:rFonts w:ascii="Times New Roman" w:hAnsi="Times New Roman" w:cs="Times New Roman"/>
          <w:szCs w:val="21"/>
        </w:rPr>
      </w:pPr>
      <w:r w:rsidRPr="00866B9B">
        <w:rPr>
          <w:rFonts w:ascii="Times New Roman" w:hAnsi="Times New Roman" w:cs="Times New Roman"/>
          <w:noProof/>
          <w:szCs w:val="21"/>
        </w:rPr>
        <w:drawing>
          <wp:inline distT="0" distB="0" distL="0" distR="0">
            <wp:extent cx="3152775" cy="1507026"/>
            <wp:effectExtent l="0" t="0" r="0" b="0"/>
            <wp:docPr id="3" name="图片 3" descr="C:\Users\ADMINI~1\AppData\Local\Temp\1512431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15124311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2247" cy="1521114"/>
                    </a:xfrm>
                    <a:prstGeom prst="rect">
                      <a:avLst/>
                    </a:prstGeom>
                    <a:noFill/>
                    <a:ln>
                      <a:noFill/>
                    </a:ln>
                  </pic:spPr>
                </pic:pic>
              </a:graphicData>
            </a:graphic>
          </wp:inline>
        </w:drawing>
      </w:r>
    </w:p>
    <w:p w:rsidR="003E670C" w:rsidRPr="00866B9B" w:rsidRDefault="003E670C">
      <w:pPr>
        <w:rPr>
          <w:rFonts w:ascii="Times New Roman" w:hAnsi="Times New Roman" w:cs="Times New Roman"/>
          <w:szCs w:val="21"/>
        </w:rPr>
      </w:pPr>
      <w:r w:rsidRPr="00866B9B">
        <w:rPr>
          <w:rFonts w:ascii="Times New Roman" w:hAnsi="Times New Roman" w:cs="Times New Roman"/>
          <w:szCs w:val="21"/>
        </w:rPr>
        <w:t>c)</w:t>
      </w:r>
    </w:p>
    <w:p w:rsidR="003E670C" w:rsidRPr="00866B9B" w:rsidRDefault="003E670C">
      <w:pPr>
        <w:rPr>
          <w:rFonts w:ascii="Times New Roman" w:hAnsi="Times New Roman" w:cs="Times New Roman"/>
          <w:szCs w:val="21"/>
        </w:rPr>
      </w:pPr>
      <w:r w:rsidRPr="00866B9B">
        <w:rPr>
          <w:rFonts w:ascii="Times New Roman" w:hAnsi="Times New Roman" w:cs="Times New Roman"/>
          <w:noProof/>
          <w:szCs w:val="21"/>
        </w:rPr>
        <w:drawing>
          <wp:inline distT="0" distB="0" distL="0" distR="0">
            <wp:extent cx="3193247" cy="1666875"/>
            <wp:effectExtent l="0" t="0" r="7620" b="0"/>
            <wp:docPr id="2" name="图片 2" descr="C:\Users\ADMINI~1\AppData\Local\Temp\1512431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151243108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769" cy="1680719"/>
                    </a:xfrm>
                    <a:prstGeom prst="rect">
                      <a:avLst/>
                    </a:prstGeom>
                    <a:noFill/>
                    <a:ln>
                      <a:noFill/>
                    </a:ln>
                  </pic:spPr>
                </pic:pic>
              </a:graphicData>
            </a:graphic>
          </wp:inline>
        </w:drawing>
      </w:r>
    </w:p>
    <w:p w:rsidR="003E670C" w:rsidRPr="00866B9B" w:rsidRDefault="003E670C">
      <w:pPr>
        <w:rPr>
          <w:rFonts w:ascii="Times New Roman" w:hAnsi="Times New Roman" w:cs="Times New Roman"/>
          <w:szCs w:val="21"/>
        </w:rPr>
      </w:pPr>
      <w:r w:rsidRPr="00866B9B">
        <w:rPr>
          <w:rFonts w:ascii="Times New Roman" w:hAnsi="Times New Roman" w:cs="Times New Roman"/>
          <w:szCs w:val="21"/>
        </w:rPr>
        <w:t>d)</w:t>
      </w:r>
    </w:p>
    <w:p w:rsidR="003E670C" w:rsidRPr="00866B9B" w:rsidRDefault="003E670C">
      <w:pPr>
        <w:rPr>
          <w:rFonts w:ascii="Times New Roman" w:hAnsi="Times New Roman" w:cs="Times New Roman"/>
          <w:szCs w:val="21"/>
        </w:rPr>
      </w:pPr>
      <w:r w:rsidRPr="00866B9B">
        <w:rPr>
          <w:rFonts w:ascii="Times New Roman" w:hAnsi="Times New Roman" w:cs="Times New Roman"/>
          <w:noProof/>
          <w:szCs w:val="21"/>
        </w:rPr>
        <w:drawing>
          <wp:inline distT="0" distB="0" distL="0" distR="0">
            <wp:extent cx="3400425" cy="1264958"/>
            <wp:effectExtent l="0" t="0" r="0" b="0"/>
            <wp:docPr id="4" name="图片 4" descr="C:\Users\ADMINI~1\AppData\Local\Temp\1512431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151243111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4147" cy="1273783"/>
                    </a:xfrm>
                    <a:prstGeom prst="rect">
                      <a:avLst/>
                    </a:prstGeom>
                    <a:noFill/>
                    <a:ln>
                      <a:noFill/>
                    </a:ln>
                  </pic:spPr>
                </pic:pic>
              </a:graphicData>
            </a:graphic>
          </wp:inline>
        </w:drawing>
      </w:r>
    </w:p>
    <w:p w:rsidR="0099559B" w:rsidRPr="00866B9B" w:rsidRDefault="0099559B">
      <w:pPr>
        <w:rPr>
          <w:rFonts w:ascii="Times New Roman" w:hAnsi="Times New Roman" w:cs="Times New Roman"/>
          <w:szCs w:val="21"/>
        </w:rPr>
      </w:pPr>
    </w:p>
    <w:p w:rsidR="0099559B" w:rsidRPr="00866B9B" w:rsidRDefault="0099559B">
      <w:pPr>
        <w:rPr>
          <w:rFonts w:ascii="Times New Roman" w:hAnsi="Times New Roman" w:cs="Times New Roman"/>
          <w:szCs w:val="21"/>
        </w:rPr>
      </w:pPr>
    </w:p>
    <w:p w:rsidR="0099559B" w:rsidRPr="00866B9B" w:rsidRDefault="0099559B">
      <w:pPr>
        <w:rPr>
          <w:rFonts w:ascii="Times New Roman" w:hAnsi="Times New Roman" w:cs="Times New Roman"/>
          <w:szCs w:val="21"/>
        </w:rPr>
      </w:pPr>
    </w:p>
    <w:p w:rsidR="007F4924" w:rsidRPr="00866B9B" w:rsidRDefault="007F4924">
      <w:pPr>
        <w:rPr>
          <w:rFonts w:ascii="Times New Roman" w:hAnsi="Times New Roman" w:cs="Times New Roman"/>
          <w:szCs w:val="21"/>
        </w:rPr>
      </w:pPr>
    </w:p>
    <w:p w:rsidR="0099559B" w:rsidRPr="00866B9B" w:rsidRDefault="0099559B">
      <w:pPr>
        <w:rPr>
          <w:rFonts w:ascii="Times New Roman" w:hAnsi="Times New Roman" w:cs="Times New Roman"/>
          <w:szCs w:val="21"/>
        </w:rPr>
      </w:pPr>
    </w:p>
    <w:p w:rsidR="00161DCB" w:rsidRPr="00866B9B" w:rsidRDefault="007F4924" w:rsidP="009D49AF">
      <w:pPr>
        <w:tabs>
          <w:tab w:val="right" w:pos="8306"/>
        </w:tabs>
        <w:rPr>
          <w:rFonts w:ascii="Times New Roman" w:hAnsi="Times New Roman" w:cs="Times New Roman"/>
          <w:b/>
          <w:sz w:val="28"/>
          <w:szCs w:val="28"/>
        </w:rPr>
      </w:pPr>
      <w:r w:rsidRPr="00866B9B">
        <w:rPr>
          <w:rFonts w:ascii="Times New Roman" w:hAnsi="Times New Roman" w:cs="Times New Roman"/>
          <w:noProof/>
          <w:sz w:val="28"/>
          <w:szCs w:val="28"/>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2556510</wp:posOffset>
            </wp:positionV>
            <wp:extent cx="3458817" cy="2135421"/>
            <wp:effectExtent l="114300" t="114300" r="104140" b="15113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58817" cy="21354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99559B" w:rsidRPr="00866B9B">
        <w:rPr>
          <w:rFonts w:ascii="Times New Roman" w:hAnsi="Times New Roman" w:cs="Times New Roman"/>
          <w:b/>
          <w:sz w:val="28"/>
          <w:szCs w:val="28"/>
        </w:rPr>
        <w:t>Problem 2:</w:t>
      </w:r>
    </w:p>
    <w:p w:rsidR="0099559B" w:rsidRPr="00866B9B" w:rsidRDefault="0099559B" w:rsidP="007F4924">
      <w:pPr>
        <w:tabs>
          <w:tab w:val="right" w:pos="8306"/>
        </w:tabs>
        <w:rPr>
          <w:rFonts w:ascii="Times New Roman" w:hAnsi="Times New Roman" w:cs="Times New Roman"/>
          <w:b/>
          <w:szCs w:val="21"/>
        </w:rPr>
      </w:pPr>
      <w:r w:rsidRPr="00866B9B">
        <w:rPr>
          <w:rFonts w:ascii="Times New Roman" w:hAnsi="Times New Roman" w:cs="Times New Roman"/>
          <w:noProof/>
          <w:szCs w:val="21"/>
        </w:rPr>
        <w:drawing>
          <wp:anchor distT="0" distB="0" distL="114300" distR="114300" simplePos="0" relativeHeight="251657216" behindDoc="0" locked="0" layoutInCell="1" allowOverlap="1">
            <wp:simplePos x="1280160" y="1240403"/>
            <wp:positionH relativeFrom="column">
              <wp:align>left</wp:align>
            </wp:positionH>
            <wp:positionV relativeFrom="paragraph">
              <wp:align>top</wp:align>
            </wp:positionV>
            <wp:extent cx="3395207" cy="1878199"/>
            <wp:effectExtent l="133350" t="114300" r="129540" b="16065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95207" cy="18781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99559B" w:rsidRPr="00866B9B" w:rsidRDefault="0099559B">
      <w:pPr>
        <w:rPr>
          <w:rFonts w:ascii="Times New Roman" w:hAnsi="Times New Roman" w:cs="Times New Roman"/>
          <w:szCs w:val="21"/>
        </w:rPr>
      </w:pPr>
      <w:r w:rsidRPr="00866B9B">
        <w:rPr>
          <w:rFonts w:ascii="Times New Roman" w:hAnsi="Times New Roman" w:cs="Times New Roman"/>
          <w:szCs w:val="21"/>
        </w:rPr>
        <w:t xml:space="preserve">a) </w:t>
      </w:r>
    </w:p>
    <w:p w:rsidR="003155CC" w:rsidRPr="00866B9B" w:rsidRDefault="003155CC">
      <w:pPr>
        <w:rPr>
          <w:rFonts w:ascii="Times New Roman" w:hAnsi="Times New Roman" w:cs="Times New Roman"/>
          <w:szCs w:val="21"/>
        </w:rPr>
      </w:pPr>
      <w:r w:rsidRPr="00866B9B">
        <w:rPr>
          <w:rFonts w:ascii="Times New Roman" w:hAnsi="Times New Roman" w:cs="Times New Roman"/>
          <w:szCs w:val="21"/>
        </w:rPr>
        <w:t>For Figure 4.51:</w:t>
      </w:r>
    </w:p>
    <w:p w:rsidR="0099559B" w:rsidRPr="00866B9B" w:rsidRDefault="0099559B">
      <w:pPr>
        <w:rPr>
          <w:rFonts w:ascii="Times New Roman" w:hAnsi="Times New Roman" w:cs="Times New Roman"/>
          <w:szCs w:val="21"/>
        </w:rPr>
      </w:pPr>
      <w:r w:rsidRPr="00866B9B">
        <w:rPr>
          <w:rFonts w:ascii="Times New Roman" w:hAnsi="Times New Roman" w:cs="Times New Roman"/>
          <w:szCs w:val="21"/>
        </w:rPr>
        <w:t xml:space="preserve">Data Sources: </w:t>
      </w:r>
      <w:r w:rsidR="003155CC" w:rsidRPr="00866B9B">
        <w:rPr>
          <w:rFonts w:ascii="Times New Roman" w:hAnsi="Times New Roman" w:cs="Times New Roman"/>
          <w:szCs w:val="21"/>
        </w:rPr>
        <w:t>P</w:t>
      </w:r>
      <w:r w:rsidRPr="00866B9B">
        <w:rPr>
          <w:rFonts w:ascii="Times New Roman" w:hAnsi="Times New Roman" w:cs="Times New Roman"/>
          <w:szCs w:val="21"/>
        </w:rPr>
        <w:t>roduce the data,</w:t>
      </w:r>
      <w:r w:rsidR="003155CC" w:rsidRPr="00866B9B">
        <w:rPr>
          <w:rFonts w:ascii="Times New Roman" w:hAnsi="Times New Roman" w:cs="Times New Roman"/>
          <w:szCs w:val="21"/>
        </w:rPr>
        <w:t xml:space="preserve"> so it is the Mainframe </w:t>
      </w:r>
    </w:p>
    <w:p w:rsidR="0099559B" w:rsidRPr="00866B9B" w:rsidRDefault="0099559B">
      <w:pPr>
        <w:rPr>
          <w:rFonts w:ascii="Times New Roman" w:hAnsi="Times New Roman" w:cs="Times New Roman"/>
          <w:szCs w:val="21"/>
        </w:rPr>
      </w:pPr>
      <w:r w:rsidRPr="00866B9B">
        <w:rPr>
          <w:rFonts w:ascii="Times New Roman" w:hAnsi="Times New Roman" w:cs="Times New Roman"/>
          <w:szCs w:val="21"/>
        </w:rPr>
        <w:t xml:space="preserve">Data Sinks: </w:t>
      </w:r>
      <w:r w:rsidR="003155CC" w:rsidRPr="00866B9B">
        <w:rPr>
          <w:rFonts w:ascii="Times New Roman" w:hAnsi="Times New Roman" w:cs="Times New Roman"/>
          <w:szCs w:val="21"/>
        </w:rPr>
        <w:t>User Devices is the data sink.</w:t>
      </w:r>
    </w:p>
    <w:p w:rsidR="003155CC" w:rsidRPr="00866B9B" w:rsidRDefault="003155CC">
      <w:pPr>
        <w:rPr>
          <w:rFonts w:ascii="Times New Roman" w:hAnsi="Times New Roman" w:cs="Times New Roman"/>
          <w:szCs w:val="21"/>
        </w:rPr>
      </w:pPr>
      <w:r w:rsidRPr="00866B9B">
        <w:rPr>
          <w:rFonts w:ascii="Times New Roman" w:hAnsi="Times New Roman" w:cs="Times New Roman"/>
          <w:szCs w:val="21"/>
        </w:rPr>
        <w:t>For figure 4.52</w:t>
      </w:r>
      <w:r w:rsidRPr="00866B9B">
        <w:rPr>
          <w:rFonts w:ascii="Times New Roman" w:hAnsi="Times New Roman" w:cs="Times New Roman"/>
          <w:szCs w:val="21"/>
        </w:rPr>
        <w:t>：</w:t>
      </w:r>
    </w:p>
    <w:p w:rsidR="003155CC" w:rsidRPr="00866B9B" w:rsidRDefault="003155CC">
      <w:pPr>
        <w:rPr>
          <w:rFonts w:ascii="Times New Roman" w:hAnsi="Times New Roman" w:cs="Times New Roman"/>
          <w:szCs w:val="21"/>
        </w:rPr>
      </w:pPr>
      <w:r w:rsidRPr="00866B9B">
        <w:rPr>
          <w:rFonts w:ascii="Times New Roman" w:hAnsi="Times New Roman" w:cs="Times New Roman"/>
          <w:szCs w:val="21"/>
        </w:rPr>
        <w:t>Data Sources:</w:t>
      </w:r>
      <w:r w:rsidR="001F6388" w:rsidRPr="00866B9B">
        <w:rPr>
          <w:rFonts w:ascii="Times New Roman" w:hAnsi="Times New Roman" w:cs="Times New Roman"/>
          <w:szCs w:val="21"/>
        </w:rPr>
        <w:t xml:space="preserve"> Database server</w:t>
      </w:r>
    </w:p>
    <w:p w:rsidR="003155CC" w:rsidRPr="00866B9B" w:rsidRDefault="003155CC">
      <w:pPr>
        <w:rPr>
          <w:rFonts w:ascii="Times New Roman" w:hAnsi="Times New Roman" w:cs="Times New Roman"/>
          <w:szCs w:val="21"/>
        </w:rPr>
      </w:pPr>
      <w:r w:rsidRPr="00866B9B">
        <w:rPr>
          <w:rFonts w:ascii="Times New Roman" w:hAnsi="Times New Roman" w:cs="Times New Roman"/>
          <w:szCs w:val="21"/>
        </w:rPr>
        <w:t>Data Sinks:</w:t>
      </w:r>
      <w:r w:rsidR="001F6388" w:rsidRPr="00866B9B">
        <w:rPr>
          <w:rFonts w:ascii="Times New Roman" w:hAnsi="Times New Roman" w:cs="Times New Roman"/>
          <w:szCs w:val="21"/>
        </w:rPr>
        <w:t xml:space="preserve"> manager can dump the sink into data source for each user devices.</w:t>
      </w:r>
    </w:p>
    <w:p w:rsidR="001F6388" w:rsidRPr="00866B9B" w:rsidRDefault="001F6388">
      <w:pPr>
        <w:rPr>
          <w:rFonts w:ascii="Times New Roman" w:hAnsi="Times New Roman" w:cs="Times New Roman"/>
          <w:szCs w:val="21"/>
        </w:rPr>
      </w:pPr>
    </w:p>
    <w:p w:rsidR="001F6388" w:rsidRPr="00866B9B" w:rsidRDefault="001F6388">
      <w:pPr>
        <w:rPr>
          <w:rFonts w:ascii="Times New Roman" w:hAnsi="Times New Roman" w:cs="Times New Roman"/>
          <w:szCs w:val="21"/>
        </w:rPr>
      </w:pPr>
      <w:r w:rsidRPr="00866B9B">
        <w:rPr>
          <w:rFonts w:ascii="Times New Roman" w:hAnsi="Times New Roman" w:cs="Times New Roman"/>
          <w:szCs w:val="21"/>
        </w:rPr>
        <w:t>b)</w:t>
      </w:r>
    </w:p>
    <w:p w:rsidR="000A7F7B" w:rsidRPr="00866B9B" w:rsidRDefault="000A7F7B">
      <w:pPr>
        <w:rPr>
          <w:rFonts w:ascii="Times New Roman" w:hAnsi="Times New Roman" w:cs="Times New Roman"/>
          <w:szCs w:val="21"/>
        </w:rPr>
      </w:pPr>
      <w:r w:rsidRPr="00866B9B">
        <w:rPr>
          <w:rFonts w:ascii="Times New Roman" w:hAnsi="Times New Roman" w:cs="Times New Roman"/>
          <w:szCs w:val="21"/>
        </w:rPr>
        <w:t xml:space="preserve">A hierarchical client–server flow model has the characteristics of a client–server flow model but also has multiple layers, or tiers, between servers. </w:t>
      </w:r>
    </w:p>
    <w:p w:rsidR="000A7F7B" w:rsidRPr="00866B9B" w:rsidRDefault="000A7F7B">
      <w:pPr>
        <w:rPr>
          <w:rFonts w:ascii="Times New Roman" w:hAnsi="Times New Roman" w:cs="Times New Roman"/>
          <w:szCs w:val="21"/>
        </w:rPr>
      </w:pPr>
      <w:r w:rsidRPr="00866B9B">
        <w:rPr>
          <w:rFonts w:ascii="Times New Roman" w:hAnsi="Times New Roman" w:cs="Times New Roman"/>
          <w:szCs w:val="21"/>
        </w:rPr>
        <w:t>The Internet has evolved from an early peer-to-peer flow model to a client–server flow model with the acceptance of Web applications.</w:t>
      </w:r>
    </w:p>
    <w:p w:rsidR="001F6388" w:rsidRPr="00866B9B" w:rsidRDefault="006B6818">
      <w:pPr>
        <w:rPr>
          <w:rFonts w:ascii="Times New Roman" w:hAnsi="Times New Roman" w:cs="Times New Roman"/>
          <w:szCs w:val="21"/>
        </w:rPr>
      </w:pPr>
      <w:r w:rsidRPr="00866B9B">
        <w:rPr>
          <w:rFonts w:ascii="Times New Roman" w:hAnsi="Times New Roman" w:cs="Times New Roman"/>
          <w:szCs w:val="21"/>
        </w:rPr>
        <w:t>This model is important in that it recognizes server-to-server and server-to-manager flows.</w:t>
      </w:r>
    </w:p>
    <w:p w:rsidR="000A7F7B" w:rsidRPr="00866B9B" w:rsidRDefault="000A7F7B">
      <w:pPr>
        <w:rPr>
          <w:rFonts w:ascii="Times New Roman" w:hAnsi="Times New Roman" w:cs="Times New Roman"/>
          <w:szCs w:val="21"/>
        </w:rPr>
      </w:pPr>
    </w:p>
    <w:p w:rsidR="000A7F7B" w:rsidRPr="00866B9B" w:rsidRDefault="000A7F7B">
      <w:pPr>
        <w:rPr>
          <w:rFonts w:ascii="Times New Roman" w:hAnsi="Times New Roman" w:cs="Times New Roman"/>
          <w:szCs w:val="21"/>
        </w:rPr>
      </w:pPr>
      <w:r w:rsidRPr="00866B9B">
        <w:rPr>
          <w:rFonts w:ascii="Times New Roman" w:hAnsi="Times New Roman" w:cs="Times New Roman"/>
          <w:szCs w:val="21"/>
        </w:rPr>
        <w:t>c)</w:t>
      </w:r>
    </w:p>
    <w:p w:rsidR="000A7F7B" w:rsidRPr="00866B9B" w:rsidRDefault="0013568C">
      <w:pPr>
        <w:rPr>
          <w:rFonts w:ascii="Times New Roman" w:hAnsi="Times New Roman" w:cs="Times New Roman"/>
          <w:szCs w:val="21"/>
        </w:rPr>
      </w:pPr>
      <w:r w:rsidRPr="00866B9B">
        <w:rPr>
          <w:rFonts w:ascii="Times New Roman" w:hAnsi="Times New Roman" w:cs="Times New Roman"/>
          <w:szCs w:val="21"/>
        </w:rPr>
        <w:t>According to the flowspec algorithm, the best-effort flows is only capacities are used and aggregated.</w:t>
      </w:r>
    </w:p>
    <w:p w:rsidR="0013568C" w:rsidRPr="00866B9B" w:rsidRDefault="0013568C">
      <w:pPr>
        <w:rPr>
          <w:rFonts w:ascii="Times New Roman" w:hAnsi="Times New Roman" w:cs="Times New Roman"/>
          <w:szCs w:val="21"/>
        </w:rPr>
      </w:pPr>
      <w:r w:rsidRPr="00866B9B">
        <w:rPr>
          <w:rFonts w:ascii="Times New Roman" w:hAnsi="Times New Roman" w:cs="Times New Roman"/>
          <w:szCs w:val="21"/>
        </w:rPr>
        <w:br/>
        <w:t>d)</w:t>
      </w:r>
      <w:r w:rsidR="009D49AF" w:rsidRPr="00866B9B">
        <w:rPr>
          <w:rFonts w:ascii="Times New Roman" w:hAnsi="Times New Roman" w:cs="Times New Roman"/>
          <w:szCs w:val="21"/>
        </w:rPr>
        <w:t xml:space="preserve"> </w:t>
      </w:r>
      <w:r w:rsidRPr="00866B9B">
        <w:rPr>
          <w:rFonts w:ascii="Times New Roman" w:hAnsi="Times New Roman" w:cs="Times New Roman"/>
          <w:szCs w:val="21"/>
        </w:rPr>
        <w:t xml:space="preserve">Such as this picture. In mainframe environment, if manager want to get a better performance, the </w:t>
      </w:r>
      <w:r w:rsidRPr="00866B9B">
        <w:rPr>
          <w:rFonts w:ascii="Times New Roman" w:hAnsi="Times New Roman" w:cs="Times New Roman"/>
          <w:szCs w:val="21"/>
        </w:rPr>
        <w:lastRenderedPageBreak/>
        <w:t xml:space="preserve">client need to get easier to get the data, so the security will be decreased. On the other hand, </w:t>
      </w:r>
      <w:r w:rsidR="00E7410D" w:rsidRPr="00866B9B">
        <w:rPr>
          <w:rFonts w:ascii="Times New Roman" w:hAnsi="Times New Roman" w:cs="Times New Roman"/>
          <w:szCs w:val="21"/>
        </w:rPr>
        <w:t>if improve the management of manager, the database server cannot easy to access, that’s means that the flow capacity will decrease, on the contrary, the security will be increased.</w:t>
      </w:r>
    </w:p>
    <w:p w:rsidR="00DA6DEA" w:rsidRPr="00866B9B" w:rsidRDefault="0013568C">
      <w:pPr>
        <w:rPr>
          <w:rFonts w:ascii="Times New Roman" w:hAnsi="Times New Roman" w:cs="Times New Roman" w:hint="eastAsia"/>
          <w:szCs w:val="21"/>
        </w:rPr>
      </w:pPr>
      <w:r w:rsidRPr="00866B9B">
        <w:rPr>
          <w:rFonts w:ascii="Times New Roman" w:hAnsi="Times New Roman" w:cs="Times New Roman"/>
          <w:noProof/>
          <w:szCs w:val="21"/>
        </w:rPr>
        <w:drawing>
          <wp:inline distT="0" distB="0" distL="0" distR="0" wp14:anchorId="6406E0C1" wp14:editId="40F8DA9D">
            <wp:extent cx="3133725" cy="1901808"/>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7184" cy="1916045"/>
                    </a:xfrm>
                    <a:prstGeom prst="rect">
                      <a:avLst/>
                    </a:prstGeom>
                  </pic:spPr>
                </pic:pic>
              </a:graphicData>
            </a:graphic>
          </wp:inline>
        </w:drawing>
      </w:r>
    </w:p>
    <w:p w:rsidR="007F4924" w:rsidRPr="00866B9B" w:rsidRDefault="007F4924">
      <w:pPr>
        <w:rPr>
          <w:rFonts w:ascii="Times New Roman" w:hAnsi="Times New Roman" w:cs="Times New Roman"/>
          <w:b/>
          <w:sz w:val="28"/>
          <w:szCs w:val="28"/>
        </w:rPr>
      </w:pPr>
      <w:r w:rsidRPr="00866B9B">
        <w:rPr>
          <w:rFonts w:ascii="Times New Roman" w:hAnsi="Times New Roman" w:cs="Times New Roman"/>
          <w:b/>
          <w:sz w:val="28"/>
          <w:szCs w:val="28"/>
        </w:rPr>
        <w:t>Problem 3:</w:t>
      </w:r>
    </w:p>
    <w:p w:rsidR="00107B50" w:rsidRPr="00866B9B" w:rsidRDefault="00107B50">
      <w:pPr>
        <w:rPr>
          <w:rFonts w:ascii="Times New Roman" w:hAnsi="Times New Roman" w:cs="Times New Roman"/>
          <w:szCs w:val="21"/>
        </w:rPr>
      </w:pPr>
      <w:r w:rsidRPr="00866B9B">
        <w:rPr>
          <w:rFonts w:ascii="Times New Roman" w:hAnsi="Times New Roman" w:cs="Times New Roman"/>
          <w:szCs w:val="21"/>
        </w:rPr>
        <w:t>The relationships between each component architectures contains internal relationship and external relationship. Internal relationships are used to optimize each component architecture for the network, external relationships are used to optimize the sum of all component architectures.</w:t>
      </w:r>
    </w:p>
    <w:p w:rsidR="007F7581" w:rsidRPr="00866B9B" w:rsidRDefault="007F7581" w:rsidP="007F4924">
      <w:pPr>
        <w:pStyle w:val="a3"/>
        <w:numPr>
          <w:ilvl w:val="0"/>
          <w:numId w:val="7"/>
        </w:numPr>
        <w:ind w:firstLineChars="0"/>
        <w:rPr>
          <w:rFonts w:ascii="Times New Roman" w:hAnsi="Times New Roman" w:cs="Times New Roman"/>
          <w:b/>
          <w:szCs w:val="21"/>
        </w:rPr>
      </w:pPr>
      <w:r w:rsidRPr="00866B9B">
        <w:rPr>
          <w:rFonts w:ascii="Times New Roman" w:hAnsi="Times New Roman" w:cs="Times New Roman"/>
          <w:b/>
          <w:szCs w:val="21"/>
        </w:rPr>
        <w:t>Addressing/routing and Network management</w:t>
      </w:r>
      <w:r w:rsidR="000B3CB0" w:rsidRPr="00866B9B">
        <w:rPr>
          <w:rFonts w:ascii="Times New Roman" w:hAnsi="Times New Roman" w:cs="Times New Roman"/>
          <w:b/>
          <w:szCs w:val="21"/>
        </w:rPr>
        <w:t xml:space="preserve"> and Security</w:t>
      </w:r>
    </w:p>
    <w:p w:rsidR="007F7581" w:rsidRPr="00866B9B" w:rsidRDefault="000B3CB0" w:rsidP="000B3CB0">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Based  on  the  mechanism  used  in  the  network management  and security  component  architectures,  their traffic flows may take separate paths from user traffic flows, a   capability   that   must   be   incorporated   into   the addressing/routing component architecture.</w:t>
      </w:r>
    </w:p>
    <w:p w:rsidR="007F7581" w:rsidRPr="00866B9B" w:rsidRDefault="007F7581" w:rsidP="007F4924">
      <w:pPr>
        <w:pStyle w:val="a3"/>
        <w:numPr>
          <w:ilvl w:val="0"/>
          <w:numId w:val="7"/>
        </w:numPr>
        <w:ind w:firstLineChars="0"/>
        <w:rPr>
          <w:rFonts w:ascii="Times New Roman" w:hAnsi="Times New Roman" w:cs="Times New Roman"/>
          <w:b/>
          <w:szCs w:val="21"/>
        </w:rPr>
      </w:pPr>
      <w:r w:rsidRPr="00866B9B">
        <w:rPr>
          <w:rFonts w:ascii="Times New Roman" w:hAnsi="Times New Roman" w:cs="Times New Roman"/>
          <w:b/>
          <w:szCs w:val="21"/>
        </w:rPr>
        <w:t>Addressing/routing and performance</w:t>
      </w:r>
    </w:p>
    <w:p w:rsidR="00433332" w:rsidRPr="00866B9B" w:rsidRDefault="00433332" w:rsidP="000B3CB0">
      <w:pPr>
        <w:pStyle w:val="a3"/>
        <w:numPr>
          <w:ilvl w:val="1"/>
          <w:numId w:val="7"/>
        </w:numPr>
        <w:ind w:firstLineChars="0"/>
        <w:rPr>
          <w:rFonts w:ascii="Times New Roman" w:hAnsi="Times New Roman" w:cs="Times New Roman"/>
          <w:szCs w:val="21"/>
        </w:rPr>
      </w:pPr>
    </w:p>
    <w:p w:rsidR="00433332" w:rsidRPr="00866B9B" w:rsidRDefault="00433332" w:rsidP="00433332">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Performance can be closely coupled with routing through mechanisms such as MPLS, differentiated and integrated services, and signaling via the resource reservation protocol (RSVP).</w:t>
      </w:r>
    </w:p>
    <w:p w:rsidR="007F7581" w:rsidRPr="00866B9B" w:rsidRDefault="000B3CB0" w:rsidP="00433332">
      <w:pPr>
        <w:pStyle w:val="a3"/>
        <w:numPr>
          <w:ilvl w:val="1"/>
          <w:numId w:val="7"/>
        </w:numPr>
        <w:ind w:firstLineChars="0"/>
        <w:rPr>
          <w:rFonts w:ascii="Times New Roman" w:hAnsi="Times New Roman" w:cs="Times New Roman"/>
          <w:szCs w:val="21"/>
        </w:rPr>
      </w:pPr>
      <w:r w:rsidRPr="00866B9B">
        <w:rPr>
          <w:rFonts w:ascii="Times New Roman" w:hAnsi="Times New Roman" w:cs="Times New Roman"/>
          <w:b/>
          <w:szCs w:val="21"/>
        </w:rPr>
        <w:t>Routing can be configured</w:t>
      </w:r>
      <w:r w:rsidRPr="00866B9B">
        <w:rPr>
          <w:rFonts w:ascii="Times New Roman" w:hAnsi="Times New Roman" w:cs="Times New Roman"/>
          <w:szCs w:val="21"/>
        </w:rPr>
        <w:t xml:space="preserve"> so that that traffic flows with differing performance requirements take separate paths through the network. (Multiprotocol label switching (MPLS) integrates routing and performance).</w:t>
      </w:r>
    </w:p>
    <w:p w:rsidR="007F4924" w:rsidRPr="00866B9B" w:rsidRDefault="007F4924" w:rsidP="007F4924">
      <w:pPr>
        <w:pStyle w:val="a3"/>
        <w:numPr>
          <w:ilvl w:val="0"/>
          <w:numId w:val="7"/>
        </w:numPr>
        <w:ind w:firstLineChars="0"/>
        <w:rPr>
          <w:rFonts w:ascii="Times New Roman" w:hAnsi="Times New Roman" w:cs="Times New Roman"/>
          <w:b/>
          <w:szCs w:val="21"/>
        </w:rPr>
      </w:pPr>
      <w:r w:rsidRPr="00866B9B">
        <w:rPr>
          <w:rFonts w:ascii="Times New Roman" w:hAnsi="Times New Roman" w:cs="Times New Roman"/>
          <w:b/>
          <w:szCs w:val="21"/>
        </w:rPr>
        <w:t>Performance and network management</w:t>
      </w:r>
    </w:p>
    <w:p w:rsidR="00433332" w:rsidRPr="00866B9B" w:rsidRDefault="00433332" w:rsidP="00433332">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In-band network management directly impacts the performance of user traffic flows, as management traffic flows compete with user traffic flows for network resources.</w:t>
      </w:r>
    </w:p>
    <w:p w:rsidR="007F7581" w:rsidRPr="00866B9B" w:rsidRDefault="00107B50" w:rsidP="00107B50">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Traffic engineering to achieve a system wide balance for bandwidth allocation</w:t>
      </w:r>
    </w:p>
    <w:p w:rsidR="007F4924" w:rsidRPr="00866B9B" w:rsidRDefault="007F4924" w:rsidP="007F4924">
      <w:pPr>
        <w:pStyle w:val="a3"/>
        <w:numPr>
          <w:ilvl w:val="0"/>
          <w:numId w:val="7"/>
        </w:numPr>
        <w:ind w:firstLineChars="0"/>
        <w:rPr>
          <w:rFonts w:ascii="Times New Roman" w:hAnsi="Times New Roman" w:cs="Times New Roman"/>
          <w:b/>
          <w:szCs w:val="21"/>
        </w:rPr>
      </w:pPr>
      <w:r w:rsidRPr="00866B9B">
        <w:rPr>
          <w:rFonts w:ascii="Times New Roman" w:hAnsi="Times New Roman" w:cs="Times New Roman"/>
          <w:b/>
          <w:szCs w:val="21"/>
        </w:rPr>
        <w:t>Performance and security</w:t>
      </w:r>
    </w:p>
    <w:p w:rsidR="007F7581" w:rsidRPr="00866B9B" w:rsidRDefault="00107B50" w:rsidP="00107B50">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As security is increased, by adding more mechanisms to the network, performance is decreased. Whereas capacity can sometimes be increased to offset a decrease in performance, delay is difficult to mitigate</w:t>
      </w:r>
    </w:p>
    <w:p w:rsidR="00107B50" w:rsidRPr="00866B9B" w:rsidRDefault="00107B50" w:rsidP="00107B50">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Some security mechanisms interrupt or terminate and regenerate traffic flows, seriously impacting the ability to provide end-to-end performance across a security interface</w:t>
      </w:r>
    </w:p>
    <w:p w:rsidR="007F4924" w:rsidRPr="00866B9B" w:rsidRDefault="007F7581" w:rsidP="007F4924">
      <w:pPr>
        <w:pStyle w:val="a3"/>
        <w:numPr>
          <w:ilvl w:val="0"/>
          <w:numId w:val="7"/>
        </w:numPr>
        <w:ind w:firstLineChars="0"/>
        <w:rPr>
          <w:rFonts w:ascii="Times New Roman" w:hAnsi="Times New Roman" w:cs="Times New Roman"/>
          <w:b/>
          <w:szCs w:val="21"/>
        </w:rPr>
      </w:pPr>
      <w:r w:rsidRPr="00866B9B">
        <w:rPr>
          <w:rFonts w:ascii="Times New Roman" w:hAnsi="Times New Roman" w:cs="Times New Roman"/>
          <w:b/>
          <w:szCs w:val="21"/>
        </w:rPr>
        <w:t>Network management and Security</w:t>
      </w:r>
    </w:p>
    <w:p w:rsidR="001939CD" w:rsidRPr="00866B9B" w:rsidRDefault="00433332" w:rsidP="001939CD">
      <w:pPr>
        <w:pStyle w:val="a3"/>
        <w:numPr>
          <w:ilvl w:val="1"/>
          <w:numId w:val="7"/>
        </w:numPr>
        <w:ind w:firstLineChars="0"/>
        <w:rPr>
          <w:rFonts w:ascii="Times New Roman" w:hAnsi="Times New Roman" w:cs="Times New Roman"/>
          <w:szCs w:val="21"/>
        </w:rPr>
      </w:pPr>
      <w:r w:rsidRPr="00866B9B">
        <w:rPr>
          <w:rFonts w:ascii="Times New Roman" w:hAnsi="Times New Roman" w:cs="Times New Roman"/>
          <w:szCs w:val="21"/>
        </w:rPr>
        <w:t>Network management requires frequent access to network devices, and as such, is a potential security problem.</w:t>
      </w:r>
    </w:p>
    <w:p w:rsidR="001939CD" w:rsidRPr="00866B9B" w:rsidRDefault="001939CD" w:rsidP="001939CD">
      <w:pPr>
        <w:rPr>
          <w:rFonts w:ascii="Times New Roman" w:hAnsi="Times New Roman" w:cs="Times New Roman"/>
          <w:b/>
          <w:sz w:val="28"/>
          <w:szCs w:val="28"/>
        </w:rPr>
      </w:pPr>
      <w:r w:rsidRPr="00866B9B">
        <w:rPr>
          <w:rFonts w:ascii="Times New Roman" w:hAnsi="Times New Roman" w:cs="Times New Roman"/>
          <w:b/>
          <w:sz w:val="28"/>
          <w:szCs w:val="28"/>
        </w:rPr>
        <w:lastRenderedPageBreak/>
        <w:t>Problem 4:</w:t>
      </w:r>
    </w:p>
    <w:p w:rsidR="001939CD" w:rsidRPr="00866B9B" w:rsidRDefault="001E6D27" w:rsidP="001E6D27">
      <w:pPr>
        <w:pStyle w:val="a3"/>
        <w:numPr>
          <w:ilvl w:val="0"/>
          <w:numId w:val="8"/>
        </w:numPr>
        <w:ind w:firstLineChars="0"/>
        <w:rPr>
          <w:rFonts w:ascii="Times New Roman" w:hAnsi="Times New Roman" w:cs="Times New Roman"/>
          <w:szCs w:val="21"/>
        </w:rPr>
      </w:pPr>
      <w:r w:rsidRPr="00866B9B">
        <w:rPr>
          <w:rFonts w:ascii="Times New Roman" w:hAnsi="Times New Roman" w:cs="Times New Roman"/>
          <w:szCs w:val="21"/>
        </w:rPr>
        <w:t>For addressing</w:t>
      </w:r>
    </w:p>
    <w:p w:rsidR="001E6D27" w:rsidRPr="00866B9B" w:rsidRDefault="001E6D27" w:rsidP="001E6D27">
      <w:pPr>
        <w:pStyle w:val="a3"/>
        <w:numPr>
          <w:ilvl w:val="1"/>
          <w:numId w:val="8"/>
        </w:numPr>
        <w:ind w:firstLineChars="0"/>
        <w:rPr>
          <w:rFonts w:ascii="Times New Roman" w:hAnsi="Times New Roman" w:cs="Times New Roman"/>
          <w:szCs w:val="21"/>
        </w:rPr>
      </w:pPr>
      <w:r w:rsidRPr="00866B9B">
        <w:rPr>
          <w:rFonts w:ascii="Times New Roman" w:hAnsi="Times New Roman" w:cs="Times New Roman"/>
          <w:szCs w:val="21"/>
        </w:rPr>
        <w:t>For the isolate 2 network, applying this connectivity information to forward IP packets toward their destinations is the most important thing.</w:t>
      </w:r>
    </w:p>
    <w:p w:rsidR="001E6D27" w:rsidRPr="00866B9B" w:rsidRDefault="001E6D27" w:rsidP="001E6D27">
      <w:pPr>
        <w:pStyle w:val="a3"/>
        <w:numPr>
          <w:ilvl w:val="0"/>
          <w:numId w:val="8"/>
        </w:numPr>
        <w:ind w:firstLineChars="0"/>
        <w:rPr>
          <w:rFonts w:ascii="Times New Roman" w:hAnsi="Times New Roman" w:cs="Times New Roman"/>
          <w:szCs w:val="21"/>
        </w:rPr>
      </w:pPr>
      <w:r w:rsidRPr="00866B9B">
        <w:rPr>
          <w:rFonts w:ascii="Times New Roman" w:hAnsi="Times New Roman" w:cs="Times New Roman"/>
          <w:szCs w:val="21"/>
        </w:rPr>
        <w:t>For network management</w:t>
      </w:r>
    </w:p>
    <w:p w:rsidR="001E6D27" w:rsidRPr="00866B9B" w:rsidRDefault="001E6D27" w:rsidP="001E6D27">
      <w:pPr>
        <w:pStyle w:val="a3"/>
        <w:numPr>
          <w:ilvl w:val="1"/>
          <w:numId w:val="8"/>
        </w:numPr>
        <w:ind w:firstLineChars="0"/>
        <w:rPr>
          <w:rFonts w:ascii="Times New Roman" w:hAnsi="Times New Roman" w:cs="Times New Roman"/>
          <w:szCs w:val="21"/>
        </w:rPr>
      </w:pPr>
      <w:r w:rsidRPr="00866B9B">
        <w:rPr>
          <w:rFonts w:ascii="Times New Roman" w:hAnsi="Times New Roman" w:cs="Times New Roman"/>
          <w:szCs w:val="21"/>
        </w:rPr>
        <w:t>Monitor and manage the whole network is the first duty of network management. How to connect to devices in order to access data, and how the flows of management data through the network is the most important thing.</w:t>
      </w:r>
    </w:p>
    <w:p w:rsidR="001E6D27" w:rsidRPr="00866B9B" w:rsidRDefault="001E6D27" w:rsidP="001E6D27">
      <w:pPr>
        <w:pStyle w:val="a3"/>
        <w:numPr>
          <w:ilvl w:val="0"/>
          <w:numId w:val="8"/>
        </w:numPr>
        <w:ind w:firstLineChars="0"/>
        <w:rPr>
          <w:rFonts w:ascii="Times New Roman" w:hAnsi="Times New Roman" w:cs="Times New Roman"/>
          <w:szCs w:val="21"/>
        </w:rPr>
      </w:pPr>
      <w:r w:rsidRPr="00866B9B">
        <w:rPr>
          <w:rFonts w:ascii="Times New Roman" w:hAnsi="Times New Roman" w:cs="Times New Roman"/>
          <w:szCs w:val="21"/>
        </w:rPr>
        <w:t>For performance</w:t>
      </w:r>
    </w:p>
    <w:p w:rsidR="001E6D27" w:rsidRPr="00866B9B" w:rsidRDefault="001E6D27" w:rsidP="001E6D27">
      <w:pPr>
        <w:pStyle w:val="a3"/>
        <w:numPr>
          <w:ilvl w:val="1"/>
          <w:numId w:val="8"/>
        </w:numPr>
        <w:ind w:firstLineChars="0"/>
        <w:rPr>
          <w:rFonts w:ascii="Times New Roman" w:hAnsi="Times New Roman" w:cs="Times New Roman"/>
          <w:szCs w:val="21"/>
        </w:rPr>
      </w:pPr>
      <w:r w:rsidRPr="00866B9B">
        <w:rPr>
          <w:rFonts w:ascii="Times New Roman" w:hAnsi="Times New Roman" w:cs="Times New Roman"/>
          <w:szCs w:val="21"/>
        </w:rPr>
        <w:t xml:space="preserve">How network resources will be allocated to user and management traffic flows, </w:t>
      </w:r>
      <w:r w:rsidR="00AB441F" w:rsidRPr="00866B9B">
        <w:rPr>
          <w:rFonts w:ascii="Times New Roman" w:hAnsi="Times New Roman" w:cs="Times New Roman"/>
          <w:szCs w:val="21"/>
        </w:rPr>
        <w:t>which consists</w:t>
      </w:r>
      <w:r w:rsidRPr="00866B9B">
        <w:rPr>
          <w:rFonts w:ascii="Times New Roman" w:hAnsi="Times New Roman" w:cs="Times New Roman"/>
          <w:szCs w:val="21"/>
        </w:rPr>
        <w:t xml:space="preserve"> of prioritizing, scheduling, and conditioning traffic flows within the network.</w:t>
      </w:r>
    </w:p>
    <w:p w:rsidR="001E6D27" w:rsidRPr="00866B9B" w:rsidRDefault="001E6D27" w:rsidP="001E6D27">
      <w:pPr>
        <w:pStyle w:val="a3"/>
        <w:numPr>
          <w:ilvl w:val="0"/>
          <w:numId w:val="8"/>
        </w:numPr>
        <w:ind w:firstLineChars="0"/>
        <w:rPr>
          <w:rFonts w:ascii="Times New Roman" w:hAnsi="Times New Roman" w:cs="Times New Roman"/>
          <w:szCs w:val="21"/>
        </w:rPr>
      </w:pPr>
      <w:r w:rsidRPr="00866B9B">
        <w:rPr>
          <w:rFonts w:ascii="Times New Roman" w:hAnsi="Times New Roman" w:cs="Times New Roman"/>
          <w:szCs w:val="21"/>
        </w:rPr>
        <w:t>For security</w:t>
      </w:r>
    </w:p>
    <w:p w:rsidR="001E6D27" w:rsidRPr="00866B9B" w:rsidRDefault="001E6D27" w:rsidP="001E6D27">
      <w:pPr>
        <w:pStyle w:val="a3"/>
        <w:numPr>
          <w:ilvl w:val="1"/>
          <w:numId w:val="8"/>
        </w:numPr>
        <w:ind w:firstLineChars="0"/>
        <w:rPr>
          <w:rFonts w:ascii="Times New Roman" w:hAnsi="Times New Roman" w:cs="Times New Roman"/>
          <w:szCs w:val="21"/>
        </w:rPr>
      </w:pPr>
      <w:r w:rsidRPr="00866B9B">
        <w:rPr>
          <w:rFonts w:ascii="Times New Roman" w:hAnsi="Times New Roman" w:cs="Times New Roman"/>
          <w:szCs w:val="21"/>
        </w:rPr>
        <w:t>Hardware and software capabilities as virtual private networks (VPNs), encryption, firewalls, routing filters, and network address translation (NAT).</w:t>
      </w:r>
    </w:p>
    <w:p w:rsidR="00DA6DEA" w:rsidRPr="00866B9B" w:rsidRDefault="00DA6DEA" w:rsidP="00DA6DEA">
      <w:pPr>
        <w:rPr>
          <w:rFonts w:ascii="Times New Roman" w:hAnsi="Times New Roman" w:cs="Times New Roman"/>
          <w:b/>
          <w:szCs w:val="21"/>
        </w:rPr>
      </w:pPr>
    </w:p>
    <w:p w:rsidR="00DA6DEA" w:rsidRPr="00866B9B" w:rsidRDefault="00DA6DEA" w:rsidP="00DA6DEA">
      <w:pPr>
        <w:rPr>
          <w:rFonts w:ascii="Times New Roman" w:hAnsi="Times New Roman" w:cs="Times New Roman"/>
          <w:b/>
          <w:sz w:val="28"/>
          <w:szCs w:val="28"/>
        </w:rPr>
      </w:pPr>
      <w:r w:rsidRPr="00866B9B">
        <w:rPr>
          <w:rFonts w:ascii="Times New Roman" w:hAnsi="Times New Roman" w:cs="Times New Roman"/>
          <w:b/>
          <w:sz w:val="28"/>
          <w:szCs w:val="28"/>
        </w:rPr>
        <w:t>Problem5:</w:t>
      </w:r>
      <w:bookmarkStart w:id="0" w:name="_GoBack"/>
      <w:bookmarkEnd w:id="0"/>
    </w:p>
    <w:p w:rsidR="00DA6DEA" w:rsidRDefault="00E853BA" w:rsidP="00E853BA">
      <w:pPr>
        <w:pStyle w:val="a3"/>
        <w:numPr>
          <w:ilvl w:val="0"/>
          <w:numId w:val="9"/>
        </w:numPr>
        <w:ind w:firstLineChars="0"/>
        <w:rPr>
          <w:rFonts w:ascii="Times New Roman" w:hAnsi="Times New Roman" w:cs="Times New Roman"/>
          <w:szCs w:val="21"/>
        </w:rPr>
      </w:pPr>
      <w:r>
        <w:rPr>
          <w:rFonts w:ascii="Times New Roman" w:hAnsi="Times New Roman" w:cs="Times New Roman"/>
          <w:szCs w:val="21"/>
        </w:rPr>
        <w:t>P</w:t>
      </w:r>
      <w:r>
        <w:rPr>
          <w:rFonts w:ascii="Times New Roman" w:hAnsi="Times New Roman" w:cs="Times New Roman" w:hint="eastAsia"/>
          <w:szCs w:val="21"/>
        </w:rPr>
        <w:t xml:space="preserve">otential </w:t>
      </w:r>
      <w:r>
        <w:rPr>
          <w:rFonts w:ascii="Times New Roman" w:hAnsi="Times New Roman" w:cs="Times New Roman"/>
          <w:szCs w:val="21"/>
        </w:rPr>
        <w:t>external relationship:</w:t>
      </w:r>
    </w:p>
    <w:p w:rsidR="00E853BA" w:rsidRDefault="00FD1A8F" w:rsidP="00FD1A8F">
      <w:pPr>
        <w:pStyle w:val="a3"/>
        <w:numPr>
          <w:ilvl w:val="1"/>
          <w:numId w:val="9"/>
        </w:numPr>
        <w:ind w:firstLineChars="0"/>
        <w:rPr>
          <w:rFonts w:ascii="Times New Roman" w:hAnsi="Times New Roman" w:cs="Times New Roman"/>
          <w:szCs w:val="21"/>
        </w:rPr>
      </w:pPr>
      <w:r w:rsidRPr="00FD1A8F">
        <w:rPr>
          <w:rFonts w:ascii="Times New Roman" w:hAnsi="Times New Roman" w:cs="Times New Roman"/>
          <w:szCs w:val="21"/>
        </w:rPr>
        <w:t>The external relationships between the client and server in respect to addressing/routing are the client needs to be routed from a public IP to a public IP and firewalled only to the application that the client needs to be accessing</w:t>
      </w:r>
      <w:r>
        <w:rPr>
          <w:rFonts w:ascii="Times New Roman" w:hAnsi="Times New Roman" w:cs="Times New Roman"/>
          <w:szCs w:val="21"/>
        </w:rPr>
        <w:t>.</w:t>
      </w:r>
    </w:p>
    <w:p w:rsidR="00E853BA" w:rsidRDefault="00E853BA" w:rsidP="00E853BA">
      <w:pPr>
        <w:pStyle w:val="a3"/>
        <w:numPr>
          <w:ilvl w:val="0"/>
          <w:numId w:val="9"/>
        </w:numPr>
        <w:ind w:firstLineChars="0"/>
        <w:rPr>
          <w:rFonts w:ascii="Times New Roman" w:hAnsi="Times New Roman" w:cs="Times New Roman"/>
          <w:szCs w:val="21"/>
        </w:rPr>
      </w:pPr>
      <w:r>
        <w:rPr>
          <w:rFonts w:ascii="Times New Roman" w:hAnsi="Times New Roman" w:cs="Times New Roman"/>
          <w:szCs w:val="21"/>
        </w:rPr>
        <w:t>How the component archi</w:t>
      </w:r>
      <w:r w:rsidR="00FD1A8F">
        <w:rPr>
          <w:rFonts w:ascii="Times New Roman" w:hAnsi="Times New Roman" w:cs="Times New Roman"/>
          <w:szCs w:val="21"/>
        </w:rPr>
        <w:t>tectures need to work together?</w:t>
      </w:r>
    </w:p>
    <w:p w:rsidR="00FD1A8F" w:rsidRPr="00E853BA" w:rsidRDefault="00FD1A8F" w:rsidP="00FD1A8F">
      <w:pPr>
        <w:pStyle w:val="a3"/>
        <w:numPr>
          <w:ilvl w:val="1"/>
          <w:numId w:val="9"/>
        </w:numPr>
        <w:ind w:firstLineChars="0"/>
        <w:rPr>
          <w:rFonts w:ascii="Times New Roman" w:hAnsi="Times New Roman" w:cs="Times New Roman"/>
          <w:szCs w:val="21"/>
        </w:rPr>
      </w:pPr>
      <w:r>
        <w:rPr>
          <w:rFonts w:ascii="Times New Roman" w:hAnsi="Times New Roman" w:cs="Times New Roman"/>
          <w:szCs w:val="21"/>
        </w:rPr>
        <w:t>According</w:t>
      </w:r>
      <w:r>
        <w:rPr>
          <w:rFonts w:ascii="Times New Roman" w:hAnsi="Times New Roman" w:cs="Times New Roman" w:hint="eastAsia"/>
          <w:szCs w:val="21"/>
        </w:rPr>
        <w:t xml:space="preserve"> to the </w:t>
      </w:r>
      <w:r>
        <w:rPr>
          <w:rFonts w:ascii="Times New Roman" w:hAnsi="Times New Roman" w:cs="Times New Roman"/>
          <w:szCs w:val="21"/>
        </w:rPr>
        <w:t>Problem4, for security, the location of the DMZ has firewalls and encryption can be effectively to deal and manage the two separate system. And because of the isolated LAN for user to use traffic flow.</w:t>
      </w:r>
    </w:p>
    <w:sectPr w:rsidR="00FD1A8F" w:rsidRPr="00E853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0217" w:rsidRDefault="006B0217" w:rsidP="009D49AF">
      <w:r>
        <w:separator/>
      </w:r>
    </w:p>
  </w:endnote>
  <w:endnote w:type="continuationSeparator" w:id="0">
    <w:p w:rsidR="006B0217" w:rsidRDefault="006B0217" w:rsidP="009D4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0217" w:rsidRDefault="006B0217" w:rsidP="009D49AF">
      <w:r>
        <w:separator/>
      </w:r>
    </w:p>
  </w:footnote>
  <w:footnote w:type="continuationSeparator" w:id="0">
    <w:p w:rsidR="006B0217" w:rsidRDefault="006B0217" w:rsidP="009D49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D20DE"/>
    <w:multiLevelType w:val="hybridMultilevel"/>
    <w:tmpl w:val="39B8D99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D75EC1"/>
    <w:multiLevelType w:val="hybridMultilevel"/>
    <w:tmpl w:val="CF7C7538"/>
    <w:lvl w:ilvl="0" w:tplc="E3327552">
      <w:start w:val="1"/>
      <w:numFmt w:val="decimal"/>
      <w:lvlText w:val="%1."/>
      <w:lvlJc w:val="left"/>
      <w:pPr>
        <w:ind w:left="20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E57C0"/>
    <w:multiLevelType w:val="hybridMultilevel"/>
    <w:tmpl w:val="2E9C6ABC"/>
    <w:lvl w:ilvl="0" w:tplc="E3327552">
      <w:start w:val="1"/>
      <w:numFmt w:val="decimal"/>
      <w:lvlText w:val="%1."/>
      <w:lvlJc w:val="left"/>
      <w:pPr>
        <w:ind w:left="2880" w:hanging="36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23384EC2"/>
    <w:multiLevelType w:val="hybridMultilevel"/>
    <w:tmpl w:val="49DE226E"/>
    <w:lvl w:ilvl="0" w:tplc="E3327552">
      <w:start w:val="1"/>
      <w:numFmt w:val="decimal"/>
      <w:lvlText w:val="%1."/>
      <w:lvlJc w:val="left"/>
      <w:pPr>
        <w:ind w:left="3300" w:hanging="360"/>
      </w:pPr>
      <w:rPr>
        <w:rFonts w:hint="default"/>
      </w:rPr>
    </w:lvl>
    <w:lvl w:ilvl="1" w:tplc="04090019">
      <w:start w:val="1"/>
      <w:numFmt w:val="lowerLetter"/>
      <w:lvlText w:val="%2)"/>
      <w:lvlJc w:val="left"/>
      <w:pPr>
        <w:ind w:left="2100" w:hanging="420"/>
      </w:pPr>
    </w:lvl>
    <w:lvl w:ilvl="2" w:tplc="0409001B">
      <w:start w:val="1"/>
      <w:numFmt w:val="lowerRoman"/>
      <w:lvlText w:val="%3."/>
      <w:lvlJc w:val="right"/>
      <w:pPr>
        <w:ind w:left="2520" w:hanging="420"/>
      </w:pPr>
    </w:lvl>
    <w:lvl w:ilvl="3" w:tplc="0409000F">
      <w:start w:val="1"/>
      <w:numFmt w:val="decimal"/>
      <w:lvlText w:val="%4."/>
      <w:lvlJc w:val="left"/>
      <w:pPr>
        <w:ind w:left="2940" w:hanging="420"/>
      </w:pPr>
    </w:lvl>
    <w:lvl w:ilvl="4" w:tplc="04090019">
      <w:start w:val="1"/>
      <w:numFmt w:val="lowerLetter"/>
      <w:lvlText w:val="%5)"/>
      <w:lvlJc w:val="left"/>
      <w:pPr>
        <w:ind w:left="3360" w:hanging="420"/>
      </w:pPr>
    </w:lvl>
    <w:lvl w:ilvl="5" w:tplc="0409001B">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4" w15:restartNumberingAfterBreak="0">
    <w:nsid w:val="3BC12C8D"/>
    <w:multiLevelType w:val="hybridMultilevel"/>
    <w:tmpl w:val="C91CC0B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F323559"/>
    <w:multiLevelType w:val="hybridMultilevel"/>
    <w:tmpl w:val="9726285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9773AE"/>
    <w:multiLevelType w:val="hybridMultilevel"/>
    <w:tmpl w:val="3FFAECD2"/>
    <w:lvl w:ilvl="0" w:tplc="E3327552">
      <w:start w:val="1"/>
      <w:numFmt w:val="decimal"/>
      <w:lvlText w:val="%1."/>
      <w:lvlJc w:val="left"/>
      <w:pPr>
        <w:ind w:left="20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86900C9"/>
    <w:multiLevelType w:val="hybridMultilevel"/>
    <w:tmpl w:val="84764AE6"/>
    <w:lvl w:ilvl="0" w:tplc="0409000F">
      <w:start w:val="1"/>
      <w:numFmt w:val="decimal"/>
      <w:lvlText w:val="%1."/>
      <w:lvlJc w:val="left"/>
      <w:pPr>
        <w:ind w:left="2100" w:hanging="420"/>
      </w:p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8" w15:restartNumberingAfterBreak="0">
    <w:nsid w:val="674E71E7"/>
    <w:multiLevelType w:val="hybridMultilevel"/>
    <w:tmpl w:val="3C5AAA34"/>
    <w:lvl w:ilvl="0" w:tplc="E3327552">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num w:numId="1">
    <w:abstractNumId w:val="7"/>
  </w:num>
  <w:num w:numId="2">
    <w:abstractNumId w:val="8"/>
  </w:num>
  <w:num w:numId="3">
    <w:abstractNumId w:val="3"/>
  </w:num>
  <w:num w:numId="4">
    <w:abstractNumId w:val="1"/>
  </w:num>
  <w:num w:numId="5">
    <w:abstractNumId w:val="2"/>
  </w:num>
  <w:num w:numId="6">
    <w:abstractNumId w:val="6"/>
  </w:num>
  <w:num w:numId="7">
    <w:abstractNumId w:val="0"/>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F70"/>
    <w:rsid w:val="00034D7D"/>
    <w:rsid w:val="000A7F7B"/>
    <w:rsid w:val="000B3305"/>
    <w:rsid w:val="000B3CB0"/>
    <w:rsid w:val="001007FB"/>
    <w:rsid w:val="00107B50"/>
    <w:rsid w:val="0013568C"/>
    <w:rsid w:val="00161DCB"/>
    <w:rsid w:val="001939CD"/>
    <w:rsid w:val="001A3F17"/>
    <w:rsid w:val="001E17A5"/>
    <w:rsid w:val="001E6D27"/>
    <w:rsid w:val="001F0F70"/>
    <w:rsid w:val="001F6388"/>
    <w:rsid w:val="00270B35"/>
    <w:rsid w:val="00292503"/>
    <w:rsid w:val="002A3F63"/>
    <w:rsid w:val="002B038A"/>
    <w:rsid w:val="002E3C1C"/>
    <w:rsid w:val="003155CC"/>
    <w:rsid w:val="00397C85"/>
    <w:rsid w:val="00397F92"/>
    <w:rsid w:val="003B7B90"/>
    <w:rsid w:val="003E01FC"/>
    <w:rsid w:val="003E670C"/>
    <w:rsid w:val="00433332"/>
    <w:rsid w:val="004E59DA"/>
    <w:rsid w:val="00542ADF"/>
    <w:rsid w:val="00682126"/>
    <w:rsid w:val="006B0217"/>
    <w:rsid w:val="006B6818"/>
    <w:rsid w:val="006D6FA3"/>
    <w:rsid w:val="007E4CC8"/>
    <w:rsid w:val="007F4924"/>
    <w:rsid w:val="007F7581"/>
    <w:rsid w:val="00826626"/>
    <w:rsid w:val="00866B9B"/>
    <w:rsid w:val="009048F3"/>
    <w:rsid w:val="009147D9"/>
    <w:rsid w:val="0099559B"/>
    <w:rsid w:val="009B28B6"/>
    <w:rsid w:val="009D49AF"/>
    <w:rsid w:val="009F2F06"/>
    <w:rsid w:val="00A42CEE"/>
    <w:rsid w:val="00A76A70"/>
    <w:rsid w:val="00AB441F"/>
    <w:rsid w:val="00AF0E39"/>
    <w:rsid w:val="00B27A02"/>
    <w:rsid w:val="00B47158"/>
    <w:rsid w:val="00BD7442"/>
    <w:rsid w:val="00C136F8"/>
    <w:rsid w:val="00C65AB9"/>
    <w:rsid w:val="00CE4471"/>
    <w:rsid w:val="00D650F4"/>
    <w:rsid w:val="00D8524F"/>
    <w:rsid w:val="00DA6DEA"/>
    <w:rsid w:val="00DB6C26"/>
    <w:rsid w:val="00E668C0"/>
    <w:rsid w:val="00E7410D"/>
    <w:rsid w:val="00E853BA"/>
    <w:rsid w:val="00EA2615"/>
    <w:rsid w:val="00EF5C43"/>
    <w:rsid w:val="00F268BF"/>
    <w:rsid w:val="00F44714"/>
    <w:rsid w:val="00F87C04"/>
    <w:rsid w:val="00FD1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3E3D552-39E3-4459-A31E-59AE9AE1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
    <w:name w:val="Plain Table 3"/>
    <w:basedOn w:val="a1"/>
    <w:uiPriority w:val="43"/>
    <w:rsid w:val="009F2F06"/>
    <w:rPr>
      <w:kern w:val="0"/>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3">
    <w:name w:val="List Paragraph"/>
    <w:basedOn w:val="a"/>
    <w:uiPriority w:val="34"/>
    <w:qFormat/>
    <w:rsid w:val="00CE4471"/>
    <w:pPr>
      <w:ind w:firstLineChars="200" w:firstLine="420"/>
    </w:pPr>
  </w:style>
  <w:style w:type="character" w:styleId="a4">
    <w:name w:val="Hyperlink"/>
    <w:basedOn w:val="a0"/>
    <w:uiPriority w:val="99"/>
    <w:semiHidden/>
    <w:unhideWhenUsed/>
    <w:rsid w:val="002B038A"/>
    <w:rPr>
      <w:color w:val="0000FF"/>
      <w:u w:val="single"/>
    </w:rPr>
  </w:style>
  <w:style w:type="paragraph" w:styleId="HTML">
    <w:name w:val="HTML Preformatted"/>
    <w:basedOn w:val="a"/>
    <w:link w:val="HTMLChar"/>
    <w:uiPriority w:val="99"/>
    <w:semiHidden/>
    <w:unhideWhenUsed/>
    <w:rsid w:val="007E4C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7E4CC8"/>
    <w:rPr>
      <w:rFonts w:ascii="宋体" w:eastAsia="宋体" w:hAnsi="宋体" w:cs="宋体"/>
      <w:kern w:val="0"/>
      <w:sz w:val="24"/>
      <w:szCs w:val="24"/>
    </w:rPr>
  </w:style>
  <w:style w:type="paragraph" w:styleId="a5">
    <w:name w:val="header"/>
    <w:basedOn w:val="a"/>
    <w:link w:val="Char"/>
    <w:uiPriority w:val="99"/>
    <w:unhideWhenUsed/>
    <w:rsid w:val="009D49A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9D49AF"/>
    <w:rPr>
      <w:sz w:val="18"/>
      <w:szCs w:val="18"/>
    </w:rPr>
  </w:style>
  <w:style w:type="paragraph" w:styleId="a6">
    <w:name w:val="footer"/>
    <w:basedOn w:val="a"/>
    <w:link w:val="Char0"/>
    <w:uiPriority w:val="99"/>
    <w:unhideWhenUsed/>
    <w:rsid w:val="009D49AF"/>
    <w:pPr>
      <w:tabs>
        <w:tab w:val="center" w:pos="4153"/>
        <w:tab w:val="right" w:pos="8306"/>
      </w:tabs>
      <w:snapToGrid w:val="0"/>
      <w:jc w:val="left"/>
    </w:pPr>
    <w:rPr>
      <w:sz w:val="18"/>
      <w:szCs w:val="18"/>
    </w:rPr>
  </w:style>
  <w:style w:type="character" w:customStyle="1" w:styleId="Char0">
    <w:name w:val="页脚 Char"/>
    <w:basedOn w:val="a0"/>
    <w:link w:val="a6"/>
    <w:uiPriority w:val="99"/>
    <w:rsid w:val="009D49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66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1447</TotalTime>
  <Pages>4</Pages>
  <Words>651</Words>
  <Characters>3716</Characters>
  <Application>Microsoft Office Word</Application>
  <DocSecurity>0</DocSecurity>
  <Lines>30</Lines>
  <Paragraphs>8</Paragraphs>
  <ScaleCrop>false</ScaleCrop>
  <Company>WIN10NET.COM</Company>
  <LinksUpToDate>false</LinksUpToDate>
  <CharactersWithSpaces>4359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王嘉伟</dc:creator>
  <cp:keywords/>
  <dc:description/>
  <cp:lastModifiedBy>王嘉伟</cp:lastModifiedBy>
  <cp:revision>8</cp:revision>
  <dcterms:created xsi:type="dcterms:W3CDTF">2017-09-30T02:51:00Z</dcterms:created>
  <dcterms:modified xsi:type="dcterms:W3CDTF">2017-12-07T22:46:00Z</dcterms:modified>
</cp:coreProperties>
</file>