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Prime number homework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the brute force prime number function: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isPrime(n)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for i ← 2 to sqrt(n)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if n mod i == 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return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true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many numbers are tested for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isPrime(36)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isPrime(49)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isPrime(101)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gcd(3000, 950) the next step is:</w:t>
        <w:br w:type="textWrapping"/>
        <w:t xml:space="preserve">gcd(950, ______)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and at last:</w:t>
        <w:br w:type="textWrapping"/>
        <w:t xml:space="preserve">gcd(______, 0)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a prime number wheel 2,3,5, show which of the following numbers must be tested for primes: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97 98 99 100 101 102 103 104 105 106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107 108 109 110 111 112 113 114 115 116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117 118 119 120 121 122 123 124 125 126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Fermat(1001), given a witness a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compute _____</w:t>
      </w:r>
      <w:r w:rsidDel="00000000" w:rsidR="00000000" w:rsidRPr="00000000">
        <w:rPr>
          <w:vertAlign w:val="superscript"/>
          <w:rtl w:val="0"/>
        </w:rPr>
        <w:t xml:space="preserve">______</w:t>
      </w:r>
      <w:r w:rsidDel="00000000" w:rsidR="00000000" w:rsidRPr="00000000">
        <w:rPr>
          <w:rtl w:val="0"/>
        </w:rPr>
        <w:t xml:space="preserve"> = 1 means that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_____ is _____________ prime.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Fermat(561), given a witness a = 19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compute _____</w:t>
      </w:r>
      <w:r w:rsidDel="00000000" w:rsidR="00000000" w:rsidRPr="00000000">
        <w:rPr>
          <w:vertAlign w:val="superscript"/>
          <w:rtl w:val="0"/>
        </w:rPr>
        <w:t xml:space="preserve">______</w:t>
      </w:r>
      <w:r w:rsidDel="00000000" w:rsidR="00000000" w:rsidRPr="00000000">
        <w:rPr>
          <w:rtl w:val="0"/>
        </w:rPr>
        <w:t xml:space="preserve"> = 1 means that </w:t>
        <w:br w:type="textWrapping"/>
        <w:t xml:space="preserve">561 is ______________________________________________________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RSA: suppose we pick two random prime numbers: 71 and 89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 = _________</w:t>
      </w:r>
    </w:p>
    <w:p w:rsidR="00000000" w:rsidDel="00000000" w:rsidP="00000000" w:rsidRDefault="00000000" w:rsidRPr="00000000">
      <w:pPr>
        <w:contextualSpacing w:val="0"/>
        <w:rPr/>
      </w:pPr>
      <m:oMath>
        <m:r>
          <m:t>λ</m:t>
        </m:r>
        <m:r>
          <w:rPr/>
          <m:t xml:space="preserve">(n) =(p-1)(q-1) = </m:t>
        </m:r>
      </m:oMath>
      <w:r w:rsidDel="00000000" w:rsidR="00000000" w:rsidRPr="00000000">
        <w:rPr>
          <w:rtl w:val="0"/>
        </w:rPr>
        <w:t xml:space="preserve">___________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= 17 (a random prime 1 &lt; e &lt;&lt; lcm(</w:t>
      </w:r>
      <m:oMath>
        <m:r>
          <m:t>λ</m:t>
        </m:r>
        <m:r>
          <w:rPr/>
          <m:t xml:space="preserve">(n) 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  = multiplicative inverse of e =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Miller-Rabin(91)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random witness a = 65</w:t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m:oMath>
        <m:sSup>
          <m:sSupPr>
            <m:ctrlPr>
              <w:rPr>
                <w:sz w:val="48"/>
                <w:szCs w:val="48"/>
              </w:rPr>
            </m:ctrlPr>
          </m:sSupPr>
          <m:e>
            <m:r>
              <w:rPr>
                <w:sz w:val="48"/>
                <w:szCs w:val="48"/>
              </w:rPr>
              <m:t xml:space="preserve">a</m:t>
            </m:r>
          </m:e>
          <m:sup>
            <m:r>
              <w:rPr>
                <w:sz w:val="48"/>
                <w:szCs w:val="48"/>
              </w:rPr>
              <m:t xml:space="preserve">p-1</m:t>
            </m:r>
          </m:sup>
        </m:sSup>
        <m:r>
          <w:rPr>
            <w:sz w:val="48"/>
            <w:szCs w:val="48"/>
          </w:rPr>
          <m:t xml:space="preserve">mod 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break p-1 down into d*2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d=______   s = _______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mod p == 1 or a</w:t>
      </w:r>
      <w:r w:rsidDel="00000000" w:rsidR="00000000" w:rsidRPr="00000000">
        <w:rPr>
          <w:vertAlign w:val="superscript"/>
          <w:rtl w:val="0"/>
        </w:rPr>
        <w:t xml:space="preserve">d</w:t>
      </w:r>
      <w:r w:rsidDel="00000000" w:rsidR="00000000" w:rsidRPr="00000000">
        <w:rPr>
          <w:rtl w:val="0"/>
        </w:rPr>
        <w:t xml:space="preserve"> mod p = _____</w:t>
        <w:br w:type="textWrapping"/>
        <w:tab/>
        <w:t xml:space="preserve">p is probably prime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repeat ______ times</w:t>
        <w:br w:type="textWrapping"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