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093E" w14:textId="15474CA9" w:rsidR="001D138B" w:rsidRDefault="001D138B" w:rsidP="001D138B">
      <w:pPr>
        <w:jc w:val="center"/>
      </w:pPr>
      <w:r>
        <w:t>Si649-lab2 42070296 Hsiao Yi-Ting</w:t>
      </w:r>
    </w:p>
    <w:p w14:paraId="6B54BAB2" w14:textId="2C8B2D8F" w:rsidR="001D138B" w:rsidRDefault="001D138B" w:rsidP="001D138B"/>
    <w:p w14:paraId="6262F0BE" w14:textId="1D7ED4E6" w:rsidR="00DA14ED" w:rsidRDefault="00DA14ED" w:rsidP="00DA14E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F6EDEB" wp14:editId="39F595C1">
            <wp:extent cx="4112058" cy="28125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25623" cy="2821820"/>
                    </a:xfrm>
                    <a:prstGeom prst="rect">
                      <a:avLst/>
                    </a:prstGeom>
                  </pic:spPr>
                </pic:pic>
              </a:graphicData>
            </a:graphic>
          </wp:inline>
        </w:drawing>
      </w:r>
    </w:p>
    <w:p w14:paraId="25BA2F7B" w14:textId="4E38AD03" w:rsidR="00DA14ED" w:rsidRDefault="00DA14ED" w:rsidP="00DA14ED">
      <w:pPr>
        <w:pStyle w:val="ListParagraph"/>
        <w:rPr>
          <w:rFonts w:ascii="Times New Roman" w:eastAsia="Times New Roman" w:hAnsi="Times New Roman" w:cs="Times New Roman"/>
        </w:rPr>
      </w:pPr>
      <w:r>
        <w:rPr>
          <w:rFonts w:ascii="Times New Roman" w:eastAsia="Times New Roman" w:hAnsi="Times New Roman" w:cs="Times New Roman"/>
        </w:rPr>
        <w:t xml:space="preserve">Firstly, in the </w:t>
      </w:r>
      <w:proofErr w:type="gramStart"/>
      <w:r>
        <w:rPr>
          <w:rFonts w:ascii="Times New Roman" w:eastAsia="Times New Roman" w:hAnsi="Times New Roman" w:cs="Times New Roman"/>
        </w:rPr>
        <w:t>title</w:t>
      </w:r>
      <w:r w:rsidR="001522DF">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Asian “is marked as blue and “English-speaking”  is marked as red. </w:t>
      </w:r>
      <w:proofErr w:type="gramStart"/>
      <w:r w:rsidR="001522DF">
        <w:rPr>
          <w:rFonts w:ascii="Times New Roman" w:eastAsia="Times New Roman" w:hAnsi="Times New Roman" w:cs="Times New Roman"/>
        </w:rPr>
        <w:t>Thus</w:t>
      </w:r>
      <w:proofErr w:type="gramEnd"/>
      <w:r>
        <w:rPr>
          <w:rFonts w:ascii="Times New Roman" w:eastAsia="Times New Roman" w:hAnsi="Times New Roman" w:cs="Times New Roman"/>
        </w:rPr>
        <w:t xml:space="preserve"> by instinct, without reading any words, </w:t>
      </w:r>
      <w:r w:rsidR="001522DF">
        <w:rPr>
          <w:rFonts w:ascii="Times New Roman" w:eastAsia="Times New Roman" w:hAnsi="Times New Roman" w:cs="Times New Roman"/>
        </w:rPr>
        <w:t xml:space="preserve">I will know that lines that are red should be English-speaking countries whereas blue lines should represent Asian. The x-axis labels are labeled every 5 years (instead of each year), which make the chart looks clean. Also, there is a constant line at 0 in the y-axis, which makes it reasonable </w:t>
      </w:r>
      <w:r w:rsidR="00C2705B">
        <w:rPr>
          <w:rFonts w:ascii="Times New Roman" w:eastAsia="Times New Roman" w:hAnsi="Times New Roman" w:cs="Times New Roman"/>
        </w:rPr>
        <w:t xml:space="preserve">to understand </w:t>
      </w:r>
      <w:r w:rsidR="001522DF">
        <w:rPr>
          <w:rFonts w:ascii="Times New Roman" w:eastAsia="Times New Roman" w:hAnsi="Times New Roman" w:cs="Times New Roman"/>
        </w:rPr>
        <w:t xml:space="preserve">that </w:t>
      </w:r>
      <w:r w:rsidR="00C2705B">
        <w:rPr>
          <w:rFonts w:ascii="Times New Roman" w:eastAsia="Times New Roman" w:hAnsi="Times New Roman" w:cs="Times New Roman"/>
        </w:rPr>
        <w:t xml:space="preserve">values above </w:t>
      </w:r>
      <w:r w:rsidR="001522DF">
        <w:rPr>
          <w:rFonts w:ascii="Times New Roman" w:eastAsia="Times New Roman" w:hAnsi="Times New Roman" w:cs="Times New Roman"/>
        </w:rPr>
        <w:t>0 should be positive values (which is dissatisfaction in this case), and below should be negative values.</w:t>
      </w:r>
      <w:r w:rsidR="00C2705B">
        <w:rPr>
          <w:rFonts w:ascii="Times New Roman" w:eastAsia="Times New Roman" w:hAnsi="Times New Roman" w:cs="Times New Roman"/>
        </w:rPr>
        <w:t xml:space="preserve"> As a result,</w:t>
      </w:r>
      <w:r w:rsidR="001522DF">
        <w:rPr>
          <w:rFonts w:ascii="Times New Roman" w:eastAsia="Times New Roman" w:hAnsi="Times New Roman" w:cs="Times New Roman"/>
        </w:rPr>
        <w:t xml:space="preserve"> without reading any text yet, we can retrieve the information below:</w:t>
      </w:r>
    </w:p>
    <w:p w14:paraId="21396432" w14:textId="11BD0918" w:rsidR="001522DF" w:rsidRDefault="001522DF" w:rsidP="001522D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values(dissatisfaction) of red lines are increasing over the time</w:t>
      </w:r>
    </w:p>
    <w:p w14:paraId="2163009E" w14:textId="77777777" w:rsidR="00C2705B" w:rsidRDefault="00C2705B" w:rsidP="00C2705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values(dissatisfaction) of blue lines, in general, are decreasing over the time. </w:t>
      </w:r>
    </w:p>
    <w:p w14:paraId="6BDE7317" w14:textId="1EF65F72" w:rsidR="00C2705B" w:rsidRPr="00C2705B" w:rsidRDefault="00C2705B" w:rsidP="00C2705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And we will see one blue line that behave quite differently, once we come up with this idea then we can check the memo on the graph saying that line which represents Japan is an exception.</w:t>
      </w:r>
    </w:p>
    <w:p w14:paraId="3DD63C55" w14:textId="71F3C644" w:rsidR="00DA14ED" w:rsidRPr="00DA14ED" w:rsidRDefault="00DA14ED" w:rsidP="00C2705B">
      <w:pPr>
        <w:pStyle w:val="ListParagraph"/>
        <w:rPr>
          <w:rFonts w:ascii="Times New Roman" w:eastAsia="Times New Roman" w:hAnsi="Times New Roman" w:cs="Times New Roman"/>
        </w:rPr>
      </w:pPr>
    </w:p>
    <w:p w14:paraId="725F9A31" w14:textId="4FA32CA5" w:rsidR="001D138B" w:rsidRDefault="005C00A4" w:rsidP="00DA14ED">
      <w:pPr>
        <w:pStyle w:val="ListParagraph"/>
        <w:numPr>
          <w:ilvl w:val="0"/>
          <w:numId w:val="3"/>
        </w:numPr>
      </w:pPr>
      <w:r>
        <w:rPr>
          <w:noProof/>
        </w:rPr>
        <w:lastRenderedPageBreak/>
        <w:drawing>
          <wp:inline distT="0" distB="0" distL="0" distR="0" wp14:anchorId="41F48FB5" wp14:editId="4831B1D5">
            <wp:extent cx="5349240" cy="7517567"/>
            <wp:effectExtent l="0" t="0" r="10160" b="13970"/>
            <wp:docPr id="1" name="Chart 1">
              <a:extLst xmlns:a="http://schemas.openxmlformats.org/drawingml/2006/main">
                <a:ext uri="{FF2B5EF4-FFF2-40B4-BE49-F238E27FC236}">
                  <a16:creationId xmlns:a16="http://schemas.microsoft.com/office/drawing/2014/main" id="{12FFD39E-0054-DCEB-CE96-B2981B95F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85225D" w14:textId="0248E217" w:rsidR="00DC77D4" w:rsidRDefault="00DC77D4" w:rsidP="00770A04">
      <w:pPr>
        <w:ind w:firstLine="720"/>
      </w:pPr>
      <w:r>
        <w:t>Here is an example of an ugly visualization. Here are the points that make it ugly:</w:t>
      </w:r>
    </w:p>
    <w:p w14:paraId="411645D3" w14:textId="2AC5BAFC" w:rsidR="00DC77D4" w:rsidRDefault="00770A04" w:rsidP="00DC77D4">
      <w:pPr>
        <w:pStyle w:val="ListParagraph"/>
        <w:numPr>
          <w:ilvl w:val="0"/>
          <w:numId w:val="5"/>
        </w:numPr>
      </w:pPr>
      <w:r>
        <w:t xml:space="preserve">The y-axis got too many zeros. I will have to count how many zeros are there in order to know the magnitude (thousands? Millions? Or billions?) </w:t>
      </w:r>
    </w:p>
    <w:p w14:paraId="7EA32B1D" w14:textId="06066C6C" w:rsidR="00770A04" w:rsidRDefault="00770A04" w:rsidP="00DC77D4">
      <w:pPr>
        <w:pStyle w:val="ListParagraph"/>
        <w:numPr>
          <w:ilvl w:val="0"/>
          <w:numId w:val="5"/>
        </w:numPr>
      </w:pPr>
      <w:r>
        <w:lastRenderedPageBreak/>
        <w:t>Secondly, the colors makes it ugly. The background is black and the words are white, which make the user hard to read.</w:t>
      </w:r>
    </w:p>
    <w:p w14:paraId="686CC94E" w14:textId="2F874E5C" w:rsidR="00770A04" w:rsidRDefault="005C00A4" w:rsidP="00DC77D4">
      <w:pPr>
        <w:pStyle w:val="ListParagraph"/>
        <w:numPr>
          <w:ilvl w:val="0"/>
          <w:numId w:val="5"/>
        </w:numPr>
      </w:pPr>
      <w:r>
        <w:t xml:space="preserve">There is no need 3D in this picture, and the encodings are very ugly – it is hollow and a lot of lines stick together which make it very hard to read. </w:t>
      </w:r>
    </w:p>
    <w:sectPr w:rsidR="0077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50938"/>
    <w:multiLevelType w:val="hybridMultilevel"/>
    <w:tmpl w:val="43768D8A"/>
    <w:lvl w:ilvl="0" w:tplc="711A56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5B3156"/>
    <w:multiLevelType w:val="hybridMultilevel"/>
    <w:tmpl w:val="EEF03264"/>
    <w:lvl w:ilvl="0" w:tplc="22B02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F7E4C"/>
    <w:multiLevelType w:val="hybridMultilevel"/>
    <w:tmpl w:val="C5C84730"/>
    <w:lvl w:ilvl="0" w:tplc="A22E3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80326"/>
    <w:multiLevelType w:val="hybridMultilevel"/>
    <w:tmpl w:val="2B20C312"/>
    <w:lvl w:ilvl="0" w:tplc="D4E4A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A5962"/>
    <w:multiLevelType w:val="hybridMultilevel"/>
    <w:tmpl w:val="A364C4AA"/>
    <w:lvl w:ilvl="0" w:tplc="6D561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6668935">
    <w:abstractNumId w:val="1"/>
  </w:num>
  <w:num w:numId="2" w16cid:durableId="1244682184">
    <w:abstractNumId w:val="2"/>
  </w:num>
  <w:num w:numId="3" w16cid:durableId="520899648">
    <w:abstractNumId w:val="3"/>
  </w:num>
  <w:num w:numId="4" w16cid:durableId="1013920625">
    <w:abstractNumId w:val="0"/>
  </w:num>
  <w:num w:numId="5" w16cid:durableId="1179462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8B"/>
    <w:rsid w:val="00073B85"/>
    <w:rsid w:val="000907AC"/>
    <w:rsid w:val="001522DF"/>
    <w:rsid w:val="00185499"/>
    <w:rsid w:val="001A739C"/>
    <w:rsid w:val="001D138B"/>
    <w:rsid w:val="00246F4F"/>
    <w:rsid w:val="005C00A4"/>
    <w:rsid w:val="00623B6C"/>
    <w:rsid w:val="006E3D59"/>
    <w:rsid w:val="007637EF"/>
    <w:rsid w:val="00770A04"/>
    <w:rsid w:val="008D5182"/>
    <w:rsid w:val="00BE2C5F"/>
    <w:rsid w:val="00C2705B"/>
    <w:rsid w:val="00DA14ED"/>
    <w:rsid w:val="00DC77D4"/>
    <w:rsid w:val="00E832D5"/>
    <w:rsid w:val="00F62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29E15B"/>
  <w15:chartTrackingRefBased/>
  <w15:docId w15:val="{999C5AA4-CA19-5B42-9784-DD7014B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31843">
      <w:bodyDiv w:val="1"/>
      <w:marLeft w:val="0"/>
      <w:marRight w:val="0"/>
      <w:marTop w:val="0"/>
      <w:marBottom w:val="0"/>
      <w:divBdr>
        <w:top w:val="none" w:sz="0" w:space="0" w:color="auto"/>
        <w:left w:val="none" w:sz="0" w:space="0" w:color="auto"/>
        <w:bottom w:val="none" w:sz="0" w:space="0" w:color="auto"/>
        <w:right w:val="none" w:sz="0" w:space="0" w:color="auto"/>
      </w:divBdr>
    </w:div>
    <w:div w:id="60334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fffany/Desktop/si649/si649-lab1/movies_independent_part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U.S Gross for different moview</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view3D>
      <c:rotX val="15"/>
      <c:rotY val="20"/>
      <c:rAngAx val="0"/>
    </c:view3D>
    <c:floor>
      <c:thickness val="0"/>
      <c:spPr>
        <a:solidFill>
          <a:schemeClr val="dk1">
            <a:lumMod val="85000"/>
            <a:lumOff val="15000"/>
          </a:schemeClr>
        </a:solidFill>
        <a:ln>
          <a:noFill/>
        </a:ln>
        <a:effectLst/>
        <a:sp3d/>
      </c:spPr>
    </c:floor>
    <c:sideWall>
      <c:thickness val="0"/>
      <c:spPr>
        <a:solidFill>
          <a:schemeClr val="tx1">
            <a:lumMod val="85000"/>
            <a:lumOff val="15000"/>
          </a:schemeClr>
        </a:solidFill>
        <a:ln>
          <a:noFill/>
        </a:ln>
        <a:effectLst/>
        <a:sp3d/>
      </c:spPr>
    </c:sideWall>
    <c:backWall>
      <c:thickness val="0"/>
      <c:spPr>
        <a:solidFill>
          <a:schemeClr val="tx1">
            <a:lumMod val="85000"/>
            <a:lumOff val="15000"/>
          </a:schemeClr>
        </a:solidFill>
        <a:ln>
          <a:noFill/>
        </a:ln>
        <a:effectLst/>
        <a:sp3d/>
      </c:spPr>
    </c:backWall>
    <c:plotArea>
      <c:layout/>
      <c:bar3DChart>
        <c:barDir val="col"/>
        <c:grouping val="stacked"/>
        <c:varyColors val="0"/>
        <c:ser>
          <c:idx val="0"/>
          <c:order val="0"/>
          <c:tx>
            <c:strRef>
              <c:f>movies.csv!$A$3</c:f>
              <c:strCache>
                <c:ptCount val="1"/>
                <c:pt idx="0">
                  <c:v>First Love, Last Rites</c:v>
                </c:pt>
              </c:strCache>
            </c:strRef>
          </c:tx>
          <c:spPr>
            <a:noFill/>
            <a:ln>
              <a:solidFill>
                <a:schemeClr val="accent1"/>
              </a:solidFill>
            </a:ln>
            <a:effectLst>
              <a:glow rad="63500">
                <a:schemeClr val="accent1">
                  <a:alpha val="18000"/>
                </a:schemeClr>
              </a:glow>
            </a:effectLst>
            <a:sp3d>
              <a:contourClr>
                <a:schemeClr val="accent1"/>
              </a:contourClr>
            </a:sp3d>
          </c:spPr>
          <c:invertIfNegative val="0"/>
          <c:cat>
            <c:numRef>
              <c:f>movies.csv!$B$2</c:f>
              <c:numCache>
                <c:formatCode>General</c:formatCode>
                <c:ptCount val="1"/>
                <c:pt idx="0">
                  <c:v>146083</c:v>
                </c:pt>
              </c:numCache>
            </c:numRef>
          </c:cat>
          <c:val>
            <c:numRef>
              <c:f>movies.csv!$B$3</c:f>
              <c:numCache>
                <c:formatCode>General</c:formatCode>
                <c:ptCount val="1"/>
                <c:pt idx="0">
                  <c:v>10876</c:v>
                </c:pt>
              </c:numCache>
            </c:numRef>
          </c:val>
          <c:extLst>
            <c:ext xmlns:c16="http://schemas.microsoft.com/office/drawing/2014/chart" uri="{C3380CC4-5D6E-409C-BE32-E72D297353CC}">
              <c16:uniqueId val="{00000000-8D82-A548-9BEC-3043E8B43D14}"/>
            </c:ext>
          </c:extLst>
        </c:ser>
        <c:ser>
          <c:idx val="1"/>
          <c:order val="1"/>
          <c:tx>
            <c:strRef>
              <c:f>movies.csv!$A$5</c:f>
              <c:strCache>
                <c:ptCount val="1"/>
                <c:pt idx="0">
                  <c:v>Let's Talk About Sex</c:v>
                </c:pt>
              </c:strCache>
            </c:strRef>
          </c:tx>
          <c:spPr>
            <a:noFill/>
            <a:ln>
              <a:solidFill>
                <a:schemeClr val="accent2"/>
              </a:solidFill>
            </a:ln>
            <a:effectLst>
              <a:glow rad="63500">
                <a:schemeClr val="accent2">
                  <a:alpha val="18000"/>
                </a:schemeClr>
              </a:glow>
            </a:effectLst>
            <a:sp3d>
              <a:contourClr>
                <a:schemeClr val="accent2"/>
              </a:contourClr>
            </a:sp3d>
          </c:spPr>
          <c:invertIfNegative val="0"/>
          <c:cat>
            <c:numRef>
              <c:f>movies.csv!$B$2</c:f>
              <c:numCache>
                <c:formatCode>General</c:formatCode>
                <c:ptCount val="1"/>
                <c:pt idx="0">
                  <c:v>146083</c:v>
                </c:pt>
              </c:numCache>
            </c:numRef>
          </c:cat>
          <c:val>
            <c:numRef>
              <c:f>movies.csv!$B$5</c:f>
              <c:numCache>
                <c:formatCode>General</c:formatCode>
                <c:ptCount val="1"/>
                <c:pt idx="0">
                  <c:v>373615</c:v>
                </c:pt>
              </c:numCache>
            </c:numRef>
          </c:val>
          <c:extLst>
            <c:ext xmlns:c16="http://schemas.microsoft.com/office/drawing/2014/chart" uri="{C3380CC4-5D6E-409C-BE32-E72D297353CC}">
              <c16:uniqueId val="{00000001-8D82-A548-9BEC-3043E8B43D14}"/>
            </c:ext>
          </c:extLst>
        </c:ser>
        <c:ser>
          <c:idx val="2"/>
          <c:order val="2"/>
          <c:tx>
            <c:strRef>
              <c:f>movies.csv!$A$7</c:f>
              <c:strCache>
                <c:ptCount val="1"/>
                <c:pt idx="0">
                  <c:v>Mississippi Mermaid</c:v>
                </c:pt>
              </c:strCache>
            </c:strRef>
          </c:tx>
          <c:spPr>
            <a:noFill/>
            <a:ln>
              <a:solidFill>
                <a:schemeClr val="accent3"/>
              </a:solidFill>
            </a:ln>
            <a:effectLst>
              <a:glow rad="63500">
                <a:schemeClr val="accent3">
                  <a:alpha val="18000"/>
                </a:schemeClr>
              </a:glow>
            </a:effectLst>
            <a:sp3d>
              <a:contourClr>
                <a:schemeClr val="accent3"/>
              </a:contourClr>
            </a:sp3d>
          </c:spPr>
          <c:invertIfNegative val="0"/>
          <c:cat>
            <c:numRef>
              <c:f>movies.csv!$B$2</c:f>
              <c:numCache>
                <c:formatCode>General</c:formatCode>
                <c:ptCount val="1"/>
                <c:pt idx="0">
                  <c:v>146083</c:v>
                </c:pt>
              </c:numCache>
            </c:numRef>
          </c:cat>
          <c:val>
            <c:numRef>
              <c:f>movies.csv!$B$7</c:f>
              <c:numCache>
                <c:formatCode>General</c:formatCode>
                <c:ptCount val="1"/>
                <c:pt idx="0">
                  <c:v>24551</c:v>
                </c:pt>
              </c:numCache>
            </c:numRef>
          </c:val>
          <c:extLst>
            <c:ext xmlns:c16="http://schemas.microsoft.com/office/drawing/2014/chart" uri="{C3380CC4-5D6E-409C-BE32-E72D297353CC}">
              <c16:uniqueId val="{00000002-8D82-A548-9BEC-3043E8B43D14}"/>
            </c:ext>
          </c:extLst>
        </c:ser>
        <c:ser>
          <c:idx val="3"/>
          <c:order val="3"/>
          <c:tx>
            <c:strRef>
              <c:f>movies.csv!$A$9</c:f>
              <c:strCache>
                <c:ptCount val="1"/>
                <c:pt idx="0">
                  <c:v>Foolish</c:v>
                </c:pt>
              </c:strCache>
            </c:strRef>
          </c:tx>
          <c:spPr>
            <a:noFill/>
            <a:ln>
              <a:solidFill>
                <a:schemeClr val="accent4"/>
              </a:solidFill>
            </a:ln>
            <a:effectLst>
              <a:glow rad="63500">
                <a:schemeClr val="accent4">
                  <a:alpha val="18000"/>
                </a:schemeClr>
              </a:glow>
            </a:effectLst>
            <a:sp3d>
              <a:contourClr>
                <a:schemeClr val="accent4"/>
              </a:contourClr>
            </a:sp3d>
          </c:spPr>
          <c:invertIfNegative val="0"/>
          <c:cat>
            <c:numRef>
              <c:f>movies.csv!$B$2</c:f>
              <c:numCache>
                <c:formatCode>General</c:formatCode>
                <c:ptCount val="1"/>
                <c:pt idx="0">
                  <c:v>146083</c:v>
                </c:pt>
              </c:numCache>
            </c:numRef>
          </c:cat>
          <c:val>
            <c:numRef>
              <c:f>movies.csv!$B$9</c:f>
              <c:numCache>
                <c:formatCode>General</c:formatCode>
                <c:ptCount val="1"/>
                <c:pt idx="0">
                  <c:v>6026908</c:v>
                </c:pt>
              </c:numCache>
            </c:numRef>
          </c:val>
          <c:extLst>
            <c:ext xmlns:c16="http://schemas.microsoft.com/office/drawing/2014/chart" uri="{C3380CC4-5D6E-409C-BE32-E72D297353CC}">
              <c16:uniqueId val="{00000003-8D82-A548-9BEC-3043E8B43D14}"/>
            </c:ext>
          </c:extLst>
        </c:ser>
        <c:ser>
          <c:idx val="4"/>
          <c:order val="4"/>
          <c:tx>
            <c:strRef>
              <c:f>movies.csv!$A$11</c:f>
              <c:strCache>
                <c:ptCount val="1"/>
                <c:pt idx="0">
                  <c:v>Duel in the Sun</c:v>
                </c:pt>
              </c:strCache>
            </c:strRef>
          </c:tx>
          <c:spPr>
            <a:noFill/>
            <a:ln>
              <a:solidFill>
                <a:schemeClr val="accent5"/>
              </a:solidFill>
            </a:ln>
            <a:effectLst>
              <a:glow rad="63500">
                <a:schemeClr val="accent5">
                  <a:alpha val="18000"/>
                </a:schemeClr>
              </a:glow>
            </a:effectLst>
            <a:sp3d>
              <a:contourClr>
                <a:schemeClr val="accent5"/>
              </a:contourClr>
            </a:sp3d>
          </c:spPr>
          <c:invertIfNegative val="0"/>
          <c:cat>
            <c:numRef>
              <c:f>movies.csv!$B$2</c:f>
              <c:numCache>
                <c:formatCode>General</c:formatCode>
                <c:ptCount val="1"/>
                <c:pt idx="0">
                  <c:v>146083</c:v>
                </c:pt>
              </c:numCache>
            </c:numRef>
          </c:cat>
          <c:val>
            <c:numRef>
              <c:f>movies.csv!$B$11</c:f>
              <c:numCache>
                <c:formatCode>General</c:formatCode>
                <c:ptCount val="1"/>
                <c:pt idx="0">
                  <c:v>20400000</c:v>
                </c:pt>
              </c:numCache>
            </c:numRef>
          </c:val>
          <c:extLst>
            <c:ext xmlns:c16="http://schemas.microsoft.com/office/drawing/2014/chart" uri="{C3380CC4-5D6E-409C-BE32-E72D297353CC}">
              <c16:uniqueId val="{00000004-8D82-A548-9BEC-3043E8B43D14}"/>
            </c:ext>
          </c:extLst>
        </c:ser>
        <c:ser>
          <c:idx val="5"/>
          <c:order val="5"/>
          <c:tx>
            <c:strRef>
              <c:f>movies.csv!$A$13</c:f>
              <c:strCache>
                <c:ptCount val="1"/>
                <c:pt idx="0">
                  <c:v>Oliver!</c:v>
                </c:pt>
              </c:strCache>
            </c:strRef>
          </c:tx>
          <c:spPr>
            <a:noFill/>
            <a:ln>
              <a:solidFill>
                <a:schemeClr val="accent6"/>
              </a:solidFill>
            </a:ln>
            <a:effectLst>
              <a:glow rad="63500">
                <a:schemeClr val="accent6">
                  <a:alpha val="18000"/>
                </a:schemeClr>
              </a:glow>
            </a:effectLst>
            <a:sp3d>
              <a:contourClr>
                <a:schemeClr val="accent6"/>
              </a:contourClr>
            </a:sp3d>
          </c:spPr>
          <c:invertIfNegative val="0"/>
          <c:cat>
            <c:numRef>
              <c:f>movies.csv!$B$2</c:f>
              <c:numCache>
                <c:formatCode>General</c:formatCode>
                <c:ptCount val="1"/>
                <c:pt idx="0">
                  <c:v>146083</c:v>
                </c:pt>
              </c:numCache>
            </c:numRef>
          </c:cat>
          <c:val>
            <c:numRef>
              <c:f>movies.csv!$B$13</c:f>
              <c:numCache>
                <c:formatCode>General</c:formatCode>
                <c:ptCount val="1"/>
                <c:pt idx="0">
                  <c:v>37402877</c:v>
                </c:pt>
              </c:numCache>
            </c:numRef>
          </c:val>
          <c:extLst>
            <c:ext xmlns:c16="http://schemas.microsoft.com/office/drawing/2014/chart" uri="{C3380CC4-5D6E-409C-BE32-E72D297353CC}">
              <c16:uniqueId val="{00000005-8D82-A548-9BEC-3043E8B43D14}"/>
            </c:ext>
          </c:extLst>
        </c:ser>
        <c:ser>
          <c:idx val="6"/>
          <c:order val="6"/>
          <c:tx>
            <c:strRef>
              <c:f>movies.csv!$A$15</c:f>
              <c:strCache>
                <c:ptCount val="1"/>
                <c:pt idx="0">
                  <c:v>Tora, Tora, Tora</c:v>
                </c:pt>
              </c:strCache>
            </c:strRef>
          </c:tx>
          <c:spPr>
            <a:noFill/>
            <a:ln>
              <a:solidFill>
                <a:schemeClr val="accent1">
                  <a:lumMod val="60000"/>
                </a:schemeClr>
              </a:solidFill>
            </a:ln>
            <a:effectLst>
              <a:glow rad="63500">
                <a:schemeClr val="accent1">
                  <a:lumMod val="60000"/>
                  <a:alpha val="18000"/>
                </a:schemeClr>
              </a:glow>
            </a:effectLst>
            <a:sp3d>
              <a:contourClr>
                <a:schemeClr val="accent1">
                  <a:lumMod val="60000"/>
                </a:schemeClr>
              </a:contourClr>
            </a:sp3d>
          </c:spPr>
          <c:invertIfNegative val="0"/>
          <c:cat>
            <c:numRef>
              <c:f>movies.csv!$B$2</c:f>
              <c:numCache>
                <c:formatCode>General</c:formatCode>
                <c:ptCount val="1"/>
                <c:pt idx="0">
                  <c:v>146083</c:v>
                </c:pt>
              </c:numCache>
            </c:numRef>
          </c:cat>
          <c:val>
            <c:numRef>
              <c:f>movies.csv!$B$15</c:f>
              <c:numCache>
                <c:formatCode>General</c:formatCode>
                <c:ptCount val="1"/>
                <c:pt idx="0">
                  <c:v>29548291</c:v>
                </c:pt>
              </c:numCache>
            </c:numRef>
          </c:val>
          <c:extLst>
            <c:ext xmlns:c16="http://schemas.microsoft.com/office/drawing/2014/chart" uri="{C3380CC4-5D6E-409C-BE32-E72D297353CC}">
              <c16:uniqueId val="{00000006-8D82-A548-9BEC-3043E8B43D14}"/>
            </c:ext>
          </c:extLst>
        </c:ser>
        <c:ser>
          <c:idx val="7"/>
          <c:order val="7"/>
          <c:tx>
            <c:strRef>
              <c:f>movies.csv!$A$17</c:f>
              <c:strCache>
                <c:ptCount val="1"/>
                <c:pt idx="0">
                  <c:v>Over the Hill to the Poorhouse</c:v>
                </c:pt>
              </c:strCache>
            </c:strRef>
          </c:tx>
          <c:spPr>
            <a:noFill/>
            <a:ln>
              <a:solidFill>
                <a:schemeClr val="accent2">
                  <a:lumMod val="60000"/>
                </a:schemeClr>
              </a:solidFill>
            </a:ln>
            <a:effectLst>
              <a:glow rad="63500">
                <a:schemeClr val="accent2">
                  <a:lumMod val="60000"/>
                  <a:alpha val="18000"/>
                </a:schemeClr>
              </a:glow>
            </a:effectLst>
            <a:sp3d>
              <a:contourClr>
                <a:schemeClr val="accent2">
                  <a:lumMod val="60000"/>
                </a:schemeClr>
              </a:contourClr>
            </a:sp3d>
          </c:spPr>
          <c:invertIfNegative val="0"/>
          <c:cat>
            <c:numRef>
              <c:f>movies.csv!$B$2</c:f>
              <c:numCache>
                <c:formatCode>General</c:formatCode>
                <c:ptCount val="1"/>
                <c:pt idx="0">
                  <c:v>146083</c:v>
                </c:pt>
              </c:numCache>
            </c:numRef>
          </c:cat>
          <c:val>
            <c:numRef>
              <c:f>movies.csv!$B$17</c:f>
              <c:numCache>
                <c:formatCode>General</c:formatCode>
                <c:ptCount val="1"/>
                <c:pt idx="0">
                  <c:v>3000000</c:v>
                </c:pt>
              </c:numCache>
            </c:numRef>
          </c:val>
          <c:extLst>
            <c:ext xmlns:c16="http://schemas.microsoft.com/office/drawing/2014/chart" uri="{C3380CC4-5D6E-409C-BE32-E72D297353CC}">
              <c16:uniqueId val="{00000007-8D82-A548-9BEC-3043E8B43D14}"/>
            </c:ext>
          </c:extLst>
        </c:ser>
        <c:ser>
          <c:idx val="8"/>
          <c:order val="8"/>
          <c:tx>
            <c:strRef>
              <c:f>movies.csv!$A$19</c:f>
              <c:strCache>
                <c:ptCount val="1"/>
                <c:pt idx="0">
                  <c:v>Darling Lili</c:v>
                </c:pt>
              </c:strCache>
            </c:strRef>
          </c:tx>
          <c:spPr>
            <a:noFill/>
            <a:ln>
              <a:solidFill>
                <a:schemeClr val="accent3">
                  <a:lumMod val="60000"/>
                </a:schemeClr>
              </a:solidFill>
            </a:ln>
            <a:effectLst>
              <a:glow rad="63500">
                <a:schemeClr val="accent3">
                  <a:lumMod val="60000"/>
                  <a:alpha val="18000"/>
                </a:schemeClr>
              </a:glow>
            </a:effectLst>
            <a:sp3d>
              <a:contourClr>
                <a:schemeClr val="accent3">
                  <a:lumMod val="60000"/>
                </a:schemeClr>
              </a:contourClr>
            </a:sp3d>
          </c:spPr>
          <c:invertIfNegative val="0"/>
          <c:cat>
            <c:numRef>
              <c:f>movies.csv!$B$2</c:f>
              <c:numCache>
                <c:formatCode>General</c:formatCode>
                <c:ptCount val="1"/>
                <c:pt idx="0">
                  <c:v>146083</c:v>
                </c:pt>
              </c:numCache>
            </c:numRef>
          </c:cat>
          <c:val>
            <c:numRef>
              <c:f>movies.csv!$B$19</c:f>
              <c:numCache>
                <c:formatCode>General</c:formatCode>
                <c:ptCount val="1"/>
                <c:pt idx="0">
                  <c:v>5000000</c:v>
                </c:pt>
              </c:numCache>
            </c:numRef>
          </c:val>
          <c:extLst>
            <c:ext xmlns:c16="http://schemas.microsoft.com/office/drawing/2014/chart" uri="{C3380CC4-5D6E-409C-BE32-E72D297353CC}">
              <c16:uniqueId val="{00000008-8D82-A548-9BEC-3043E8B43D14}"/>
            </c:ext>
          </c:extLst>
        </c:ser>
        <c:ser>
          <c:idx val="9"/>
          <c:order val="9"/>
          <c:tx>
            <c:strRef>
              <c:f>movies.csv!$A$21</c:f>
              <c:strCache>
                <c:ptCount val="1"/>
                <c:pt idx="0">
                  <c:v>12 Angry Men</c:v>
                </c:pt>
              </c:strCache>
            </c:strRef>
          </c:tx>
          <c:spPr>
            <a:noFill/>
            <a:ln>
              <a:solidFill>
                <a:schemeClr val="accent4">
                  <a:lumMod val="60000"/>
                </a:schemeClr>
              </a:solidFill>
            </a:ln>
            <a:effectLst>
              <a:glow rad="63500">
                <a:schemeClr val="accent4">
                  <a:lumMod val="60000"/>
                  <a:alpha val="18000"/>
                </a:schemeClr>
              </a:glow>
            </a:effectLst>
            <a:sp3d>
              <a:contourClr>
                <a:schemeClr val="accent4">
                  <a:lumMod val="60000"/>
                </a:schemeClr>
              </a:contourClr>
            </a:sp3d>
          </c:spPr>
          <c:invertIfNegative val="0"/>
          <c:cat>
            <c:numRef>
              <c:f>movies.csv!$B$2</c:f>
              <c:numCache>
                <c:formatCode>General</c:formatCode>
                <c:ptCount val="1"/>
                <c:pt idx="0">
                  <c:v>146083</c:v>
                </c:pt>
              </c:numCache>
            </c:numRef>
          </c:cat>
          <c:val>
            <c:numRef>
              <c:f>movies.csv!$B$21</c:f>
              <c:numCache>
                <c:formatCode>General</c:formatCode>
                <c:ptCount val="1"/>
                <c:pt idx="0">
                  <c:v>0</c:v>
                </c:pt>
              </c:numCache>
            </c:numRef>
          </c:val>
          <c:extLst>
            <c:ext xmlns:c16="http://schemas.microsoft.com/office/drawing/2014/chart" uri="{C3380CC4-5D6E-409C-BE32-E72D297353CC}">
              <c16:uniqueId val="{00000009-8D82-A548-9BEC-3043E8B43D14}"/>
            </c:ext>
          </c:extLst>
        </c:ser>
        <c:ser>
          <c:idx val="10"/>
          <c:order val="10"/>
          <c:tx>
            <c:strRef>
              <c:f>movies.csv!$A$23</c:f>
              <c:strCache>
                <c:ptCount val="1"/>
                <c:pt idx="0">
                  <c:v>1776</c:v>
                </c:pt>
              </c:strCache>
            </c:strRef>
          </c:tx>
          <c:spPr>
            <a:noFill/>
            <a:ln>
              <a:solidFill>
                <a:schemeClr val="accent5">
                  <a:lumMod val="60000"/>
                </a:schemeClr>
              </a:solidFill>
            </a:ln>
            <a:effectLst>
              <a:glow rad="63500">
                <a:schemeClr val="accent5">
                  <a:lumMod val="60000"/>
                  <a:alpha val="18000"/>
                </a:schemeClr>
              </a:glow>
            </a:effectLst>
            <a:sp3d>
              <a:contourClr>
                <a:schemeClr val="accent5">
                  <a:lumMod val="60000"/>
                </a:schemeClr>
              </a:contourClr>
            </a:sp3d>
          </c:spPr>
          <c:invertIfNegative val="0"/>
          <c:cat>
            <c:numRef>
              <c:f>movies.csv!$B$2</c:f>
              <c:numCache>
                <c:formatCode>General</c:formatCode>
                <c:ptCount val="1"/>
                <c:pt idx="0">
                  <c:v>146083</c:v>
                </c:pt>
              </c:numCache>
            </c:numRef>
          </c:cat>
          <c:val>
            <c:numRef>
              <c:f>movies.csv!$B$23</c:f>
              <c:numCache>
                <c:formatCode>General</c:formatCode>
                <c:ptCount val="1"/>
                <c:pt idx="0">
                  <c:v>0</c:v>
                </c:pt>
              </c:numCache>
            </c:numRef>
          </c:val>
          <c:extLst>
            <c:ext xmlns:c16="http://schemas.microsoft.com/office/drawing/2014/chart" uri="{C3380CC4-5D6E-409C-BE32-E72D297353CC}">
              <c16:uniqueId val="{0000000A-8D82-A548-9BEC-3043E8B43D14}"/>
            </c:ext>
          </c:extLst>
        </c:ser>
        <c:ser>
          <c:idx val="11"/>
          <c:order val="11"/>
          <c:tx>
            <c:strRef>
              <c:f>movies.csv!$A$25</c:f>
              <c:strCache>
                <c:ptCount val="1"/>
                <c:pt idx="0">
                  <c:v>Chacun sa nuit</c:v>
                </c:pt>
              </c:strCache>
            </c:strRef>
          </c:tx>
          <c:spPr>
            <a:noFill/>
            <a:ln>
              <a:solidFill>
                <a:schemeClr val="accent6">
                  <a:lumMod val="60000"/>
                </a:schemeClr>
              </a:solidFill>
            </a:ln>
            <a:effectLst>
              <a:glow rad="63500">
                <a:schemeClr val="accent6">
                  <a:lumMod val="60000"/>
                  <a:alpha val="18000"/>
                </a:schemeClr>
              </a:glow>
            </a:effectLst>
            <a:sp3d>
              <a:contourClr>
                <a:schemeClr val="accent6">
                  <a:lumMod val="60000"/>
                </a:schemeClr>
              </a:contourClr>
            </a:sp3d>
          </c:spPr>
          <c:invertIfNegative val="0"/>
          <c:cat>
            <c:numRef>
              <c:f>movies.csv!$B$2</c:f>
              <c:numCache>
                <c:formatCode>General</c:formatCode>
                <c:ptCount val="1"/>
                <c:pt idx="0">
                  <c:v>146083</c:v>
                </c:pt>
              </c:numCache>
            </c:numRef>
          </c:cat>
          <c:val>
            <c:numRef>
              <c:f>movies.csv!$B$25</c:f>
              <c:numCache>
                <c:formatCode>General</c:formatCode>
                <c:ptCount val="1"/>
                <c:pt idx="0">
                  <c:v>18435</c:v>
                </c:pt>
              </c:numCache>
            </c:numRef>
          </c:val>
          <c:extLst>
            <c:ext xmlns:c16="http://schemas.microsoft.com/office/drawing/2014/chart" uri="{C3380CC4-5D6E-409C-BE32-E72D297353CC}">
              <c16:uniqueId val="{0000000B-8D82-A548-9BEC-3043E8B43D14}"/>
            </c:ext>
          </c:extLst>
        </c:ser>
        <c:ser>
          <c:idx val="12"/>
          <c:order val="12"/>
          <c:tx>
            <c:strRef>
              <c:f>movies.csv!$A$27</c:f>
              <c:strCache>
                <c:ptCount val="1"/>
                <c:pt idx="0">
                  <c:v>20,000 Leagues Under the Sea</c:v>
                </c:pt>
              </c:strCache>
            </c:strRef>
          </c:tx>
          <c:spPr>
            <a:noFill/>
            <a:ln>
              <a:solidFill>
                <a:schemeClr val="accent1">
                  <a:lumMod val="80000"/>
                  <a:lumOff val="20000"/>
                </a:schemeClr>
              </a:solidFill>
            </a:ln>
            <a:effectLst>
              <a:glow rad="63500">
                <a:schemeClr val="accent1">
                  <a:lumMod val="80000"/>
                  <a:lumOff val="20000"/>
                  <a:alpha val="18000"/>
                </a:schemeClr>
              </a:glow>
            </a:effectLst>
            <a:sp3d>
              <a:contourClr>
                <a:schemeClr val="accent1">
                  <a:lumMod val="80000"/>
                  <a:lumOff val="20000"/>
                </a:schemeClr>
              </a:contourClr>
            </a:sp3d>
          </c:spPr>
          <c:invertIfNegative val="0"/>
          <c:cat>
            <c:numRef>
              <c:f>movies.csv!$B$2</c:f>
              <c:numCache>
                <c:formatCode>General</c:formatCode>
                <c:ptCount val="1"/>
                <c:pt idx="0">
                  <c:v>146083</c:v>
                </c:pt>
              </c:numCache>
            </c:numRef>
          </c:cat>
          <c:val>
            <c:numRef>
              <c:f>movies.csv!$B$27</c:f>
              <c:numCache>
                <c:formatCode>General</c:formatCode>
                <c:ptCount val="1"/>
                <c:pt idx="0">
                  <c:v>28200000</c:v>
                </c:pt>
              </c:numCache>
            </c:numRef>
          </c:val>
          <c:extLst>
            <c:ext xmlns:c16="http://schemas.microsoft.com/office/drawing/2014/chart" uri="{C3380CC4-5D6E-409C-BE32-E72D297353CC}">
              <c16:uniqueId val="{0000000C-8D82-A548-9BEC-3043E8B43D14}"/>
            </c:ext>
          </c:extLst>
        </c:ser>
        <c:ser>
          <c:idx val="13"/>
          <c:order val="13"/>
          <c:tx>
            <c:strRef>
              <c:f>movies.csv!$A$29</c:f>
              <c:strCache>
                <c:ptCount val="1"/>
                <c:pt idx="0">
                  <c:v>24 7: Twenty Four Seven</c:v>
                </c:pt>
              </c:strCache>
            </c:strRef>
          </c:tx>
          <c:spPr>
            <a:noFill/>
            <a:ln>
              <a:solidFill>
                <a:schemeClr val="accent2">
                  <a:lumMod val="80000"/>
                  <a:lumOff val="20000"/>
                </a:schemeClr>
              </a:solidFill>
            </a:ln>
            <a:effectLst>
              <a:glow rad="63500">
                <a:schemeClr val="accent2">
                  <a:lumMod val="80000"/>
                  <a:lumOff val="20000"/>
                  <a:alpha val="18000"/>
                </a:schemeClr>
              </a:glow>
            </a:effectLst>
            <a:sp3d>
              <a:contourClr>
                <a:schemeClr val="accent2">
                  <a:lumMod val="80000"/>
                  <a:lumOff val="20000"/>
                </a:schemeClr>
              </a:contourClr>
            </a:sp3d>
          </c:spPr>
          <c:invertIfNegative val="0"/>
          <c:cat>
            <c:numRef>
              <c:f>movies.csv!$B$2</c:f>
              <c:numCache>
                <c:formatCode>General</c:formatCode>
                <c:ptCount val="1"/>
                <c:pt idx="0">
                  <c:v>146083</c:v>
                </c:pt>
              </c:numCache>
            </c:numRef>
          </c:cat>
          <c:val>
            <c:numRef>
              <c:f>movies.csv!$B$29</c:f>
              <c:numCache>
                <c:formatCode>General</c:formatCode>
                <c:ptCount val="1"/>
                <c:pt idx="0">
                  <c:v>72544</c:v>
                </c:pt>
              </c:numCache>
            </c:numRef>
          </c:val>
          <c:extLst>
            <c:ext xmlns:c16="http://schemas.microsoft.com/office/drawing/2014/chart" uri="{C3380CC4-5D6E-409C-BE32-E72D297353CC}">
              <c16:uniqueId val="{0000000D-8D82-A548-9BEC-3043E8B43D14}"/>
            </c:ext>
          </c:extLst>
        </c:ser>
        <c:ser>
          <c:idx val="14"/>
          <c:order val="14"/>
          <c:tx>
            <c:strRef>
              <c:f>movies.csv!$A$31</c:f>
              <c:strCache>
                <c:ptCount val="1"/>
                <c:pt idx="0">
                  <c:v>Three Kingdoms: Resurrection of the Dragon</c:v>
                </c:pt>
              </c:strCache>
            </c:strRef>
          </c:tx>
          <c:spPr>
            <a:noFill/>
            <a:ln>
              <a:solidFill>
                <a:schemeClr val="accent3">
                  <a:lumMod val="80000"/>
                  <a:lumOff val="20000"/>
                </a:schemeClr>
              </a:solidFill>
            </a:ln>
            <a:effectLst>
              <a:glow rad="63500">
                <a:schemeClr val="accent3">
                  <a:lumMod val="80000"/>
                  <a:lumOff val="20000"/>
                  <a:alpha val="18000"/>
                </a:schemeClr>
              </a:glow>
            </a:effectLst>
            <a:sp3d>
              <a:contourClr>
                <a:schemeClr val="accent3">
                  <a:lumMod val="80000"/>
                  <a:lumOff val="20000"/>
                </a:schemeClr>
              </a:contourClr>
            </a:sp3d>
          </c:spPr>
          <c:invertIfNegative val="0"/>
          <c:cat>
            <c:numRef>
              <c:f>movies.csv!$B$2</c:f>
              <c:numCache>
                <c:formatCode>General</c:formatCode>
                <c:ptCount val="1"/>
                <c:pt idx="0">
                  <c:v>146083</c:v>
                </c:pt>
              </c:numCache>
            </c:numRef>
          </c:cat>
          <c:val>
            <c:numRef>
              <c:f>movies.csv!$B$31</c:f>
              <c:numCache>
                <c:formatCode>General</c:formatCode>
                <c:ptCount val="1"/>
                <c:pt idx="0">
                  <c:v>0</c:v>
                </c:pt>
              </c:numCache>
            </c:numRef>
          </c:val>
          <c:extLst>
            <c:ext xmlns:c16="http://schemas.microsoft.com/office/drawing/2014/chart" uri="{C3380CC4-5D6E-409C-BE32-E72D297353CC}">
              <c16:uniqueId val="{0000000E-8D82-A548-9BEC-3043E8B43D14}"/>
            </c:ext>
          </c:extLst>
        </c:ser>
        <c:ser>
          <c:idx val="15"/>
          <c:order val="15"/>
          <c:tx>
            <c:strRef>
              <c:f>movies.csv!$A$33</c:f>
              <c:strCache>
                <c:ptCount val="1"/>
                <c:pt idx="0">
                  <c:v>3 Ninjas Kick Back</c:v>
                </c:pt>
              </c:strCache>
            </c:strRef>
          </c:tx>
          <c:spPr>
            <a:noFill/>
            <a:ln>
              <a:solidFill>
                <a:schemeClr val="accent4">
                  <a:lumMod val="80000"/>
                  <a:lumOff val="20000"/>
                </a:schemeClr>
              </a:solidFill>
            </a:ln>
            <a:effectLst>
              <a:glow rad="63500">
                <a:schemeClr val="accent4">
                  <a:lumMod val="80000"/>
                  <a:lumOff val="20000"/>
                  <a:alpha val="18000"/>
                </a:schemeClr>
              </a:glow>
            </a:effectLst>
            <a:sp3d>
              <a:contourClr>
                <a:schemeClr val="accent4">
                  <a:lumMod val="80000"/>
                  <a:lumOff val="20000"/>
                </a:schemeClr>
              </a:contourClr>
            </a:sp3d>
          </c:spPr>
          <c:invertIfNegative val="0"/>
          <c:cat>
            <c:numRef>
              <c:f>movies.csv!$B$2</c:f>
              <c:numCache>
                <c:formatCode>General</c:formatCode>
                <c:ptCount val="1"/>
                <c:pt idx="0">
                  <c:v>146083</c:v>
                </c:pt>
              </c:numCache>
            </c:numRef>
          </c:cat>
          <c:val>
            <c:numRef>
              <c:f>movies.csv!$B$33</c:f>
              <c:numCache>
                <c:formatCode>General</c:formatCode>
                <c:ptCount val="1"/>
                <c:pt idx="0">
                  <c:v>11744960</c:v>
                </c:pt>
              </c:numCache>
            </c:numRef>
          </c:val>
          <c:extLst>
            <c:ext xmlns:c16="http://schemas.microsoft.com/office/drawing/2014/chart" uri="{C3380CC4-5D6E-409C-BE32-E72D297353CC}">
              <c16:uniqueId val="{0000000F-8D82-A548-9BEC-3043E8B43D14}"/>
            </c:ext>
          </c:extLst>
        </c:ser>
        <c:ser>
          <c:idx val="16"/>
          <c:order val="16"/>
          <c:tx>
            <c:strRef>
              <c:f>movies.csv!$A$35</c:f>
              <c:strCache>
                <c:ptCount val="1"/>
                <c:pt idx="0">
                  <c:v>42nd Street</c:v>
                </c:pt>
              </c:strCache>
            </c:strRef>
          </c:tx>
          <c:spPr>
            <a:noFill/>
            <a:ln>
              <a:solidFill>
                <a:schemeClr val="accent5">
                  <a:lumMod val="80000"/>
                  <a:lumOff val="20000"/>
                </a:schemeClr>
              </a:solidFill>
            </a:ln>
            <a:effectLst>
              <a:glow rad="63500">
                <a:schemeClr val="accent5">
                  <a:lumMod val="80000"/>
                  <a:lumOff val="20000"/>
                  <a:alpha val="18000"/>
                </a:schemeClr>
              </a:glow>
            </a:effectLst>
            <a:sp3d>
              <a:contourClr>
                <a:schemeClr val="accent5">
                  <a:lumMod val="80000"/>
                  <a:lumOff val="20000"/>
                </a:schemeClr>
              </a:contourClr>
            </a:sp3d>
          </c:spPr>
          <c:invertIfNegative val="0"/>
          <c:cat>
            <c:numRef>
              <c:f>movies.csv!$B$2</c:f>
              <c:numCache>
                <c:formatCode>General</c:formatCode>
                <c:ptCount val="1"/>
                <c:pt idx="0">
                  <c:v>146083</c:v>
                </c:pt>
              </c:numCache>
            </c:numRef>
          </c:cat>
          <c:val>
            <c:numRef>
              <c:f>movies.csv!$B$35</c:f>
              <c:numCache>
                <c:formatCode>General</c:formatCode>
                <c:ptCount val="1"/>
                <c:pt idx="0">
                  <c:v>2300000</c:v>
                </c:pt>
              </c:numCache>
            </c:numRef>
          </c:val>
          <c:extLst>
            <c:ext xmlns:c16="http://schemas.microsoft.com/office/drawing/2014/chart" uri="{C3380CC4-5D6E-409C-BE32-E72D297353CC}">
              <c16:uniqueId val="{00000010-8D82-A548-9BEC-3043E8B43D14}"/>
            </c:ext>
          </c:extLst>
        </c:ser>
        <c:ser>
          <c:idx val="17"/>
          <c:order val="17"/>
          <c:tx>
            <c:strRef>
              <c:f>movies.csv!$A$37</c:f>
              <c:strCache>
                <c:ptCount val="1"/>
                <c:pt idx="0">
                  <c:v>The Four Seasons</c:v>
                </c:pt>
              </c:strCache>
            </c:strRef>
          </c:tx>
          <c:spPr>
            <a:noFill/>
            <a:ln>
              <a:solidFill>
                <a:schemeClr val="accent6">
                  <a:lumMod val="80000"/>
                  <a:lumOff val="20000"/>
                </a:schemeClr>
              </a:solidFill>
            </a:ln>
            <a:effectLst>
              <a:glow rad="63500">
                <a:schemeClr val="accent6">
                  <a:lumMod val="80000"/>
                  <a:lumOff val="20000"/>
                  <a:alpha val="18000"/>
                </a:schemeClr>
              </a:glow>
            </a:effectLst>
            <a:sp3d>
              <a:contourClr>
                <a:schemeClr val="accent6">
                  <a:lumMod val="80000"/>
                  <a:lumOff val="20000"/>
                </a:schemeClr>
              </a:contourClr>
            </a:sp3d>
          </c:spPr>
          <c:invertIfNegative val="0"/>
          <c:cat>
            <c:numRef>
              <c:f>movies.csv!$B$2</c:f>
              <c:numCache>
                <c:formatCode>General</c:formatCode>
                <c:ptCount val="1"/>
                <c:pt idx="0">
                  <c:v>146083</c:v>
                </c:pt>
              </c:numCache>
            </c:numRef>
          </c:cat>
          <c:val>
            <c:numRef>
              <c:f>movies.csv!$B$37</c:f>
              <c:numCache>
                <c:formatCode>General</c:formatCode>
                <c:ptCount val="1"/>
                <c:pt idx="0">
                  <c:v>42488161</c:v>
                </c:pt>
              </c:numCache>
            </c:numRef>
          </c:val>
          <c:extLst>
            <c:ext xmlns:c16="http://schemas.microsoft.com/office/drawing/2014/chart" uri="{C3380CC4-5D6E-409C-BE32-E72D297353CC}">
              <c16:uniqueId val="{00000011-8D82-A548-9BEC-3043E8B43D14}"/>
            </c:ext>
          </c:extLst>
        </c:ser>
        <c:ser>
          <c:idx val="18"/>
          <c:order val="18"/>
          <c:tx>
            <c:strRef>
              <c:f>movies.csv!$A$39</c:f>
              <c:strCache>
                <c:ptCount val="1"/>
                <c:pt idx="0">
                  <c:v>51 Birch Street</c:v>
                </c:pt>
              </c:strCache>
            </c:strRef>
          </c:tx>
          <c:spPr>
            <a:noFill/>
            <a:ln>
              <a:solidFill>
                <a:schemeClr val="accent1">
                  <a:lumMod val="80000"/>
                </a:schemeClr>
              </a:solidFill>
            </a:ln>
            <a:effectLst>
              <a:glow rad="63500">
                <a:schemeClr val="accent1">
                  <a:lumMod val="80000"/>
                  <a:alpha val="18000"/>
                </a:schemeClr>
              </a:glow>
            </a:effectLst>
            <a:sp3d>
              <a:contourClr>
                <a:schemeClr val="accent1">
                  <a:lumMod val="80000"/>
                </a:schemeClr>
              </a:contourClr>
            </a:sp3d>
          </c:spPr>
          <c:invertIfNegative val="0"/>
          <c:cat>
            <c:numRef>
              <c:f>movies.csv!$B$2</c:f>
              <c:numCache>
                <c:formatCode>General</c:formatCode>
                <c:ptCount val="1"/>
                <c:pt idx="0">
                  <c:v>146083</c:v>
                </c:pt>
              </c:numCache>
            </c:numRef>
          </c:cat>
          <c:val>
            <c:numRef>
              <c:f>movies.csv!$B$39</c:f>
              <c:numCache>
                <c:formatCode>General</c:formatCode>
                <c:ptCount val="1"/>
                <c:pt idx="0">
                  <c:v>84689</c:v>
                </c:pt>
              </c:numCache>
            </c:numRef>
          </c:val>
          <c:extLst>
            <c:ext xmlns:c16="http://schemas.microsoft.com/office/drawing/2014/chart" uri="{C3380CC4-5D6E-409C-BE32-E72D297353CC}">
              <c16:uniqueId val="{00000012-8D82-A548-9BEC-3043E8B43D14}"/>
            </c:ext>
          </c:extLst>
        </c:ser>
        <c:ser>
          <c:idx val="19"/>
          <c:order val="19"/>
          <c:tx>
            <c:strRef>
              <c:f>movies.csv!$A$41</c:f>
              <c:strCache>
                <c:ptCount val="1"/>
                <c:pt idx="0">
                  <c:v>Nine 1/2 Weeks</c:v>
                </c:pt>
              </c:strCache>
            </c:strRef>
          </c:tx>
          <c:spPr>
            <a:noFill/>
            <a:ln>
              <a:solidFill>
                <a:schemeClr val="accent2">
                  <a:lumMod val="80000"/>
                </a:schemeClr>
              </a:solidFill>
            </a:ln>
            <a:effectLst>
              <a:glow rad="63500">
                <a:schemeClr val="accent2">
                  <a:lumMod val="80000"/>
                  <a:alpha val="18000"/>
                </a:schemeClr>
              </a:glow>
            </a:effectLst>
            <a:sp3d>
              <a:contourClr>
                <a:schemeClr val="accent2">
                  <a:lumMod val="80000"/>
                </a:schemeClr>
              </a:contourClr>
            </a:sp3d>
          </c:spPr>
          <c:invertIfNegative val="0"/>
          <c:cat>
            <c:numRef>
              <c:f>movies.csv!$B$2</c:f>
              <c:numCache>
                <c:formatCode>General</c:formatCode>
                <c:ptCount val="1"/>
                <c:pt idx="0">
                  <c:v>146083</c:v>
                </c:pt>
              </c:numCache>
            </c:numRef>
          </c:cat>
          <c:val>
            <c:numRef>
              <c:f>movies.csv!$B$41</c:f>
              <c:numCache>
                <c:formatCode>General</c:formatCode>
                <c:ptCount val="1"/>
                <c:pt idx="0">
                  <c:v>6734844</c:v>
                </c:pt>
              </c:numCache>
            </c:numRef>
          </c:val>
          <c:extLst>
            <c:ext xmlns:c16="http://schemas.microsoft.com/office/drawing/2014/chart" uri="{C3380CC4-5D6E-409C-BE32-E72D297353CC}">
              <c16:uniqueId val="{00000013-8D82-A548-9BEC-3043E8B43D14}"/>
            </c:ext>
          </c:extLst>
        </c:ser>
        <c:ser>
          <c:idx val="20"/>
          <c:order val="20"/>
          <c:tx>
            <c:strRef>
              <c:f>movies.csv!$A$43</c:f>
              <c:strCache>
                <c:ptCount val="1"/>
                <c:pt idx="0">
                  <c:v>The Abyss</c:v>
                </c:pt>
              </c:strCache>
            </c:strRef>
          </c:tx>
          <c:spPr>
            <a:noFill/>
            <a:ln>
              <a:solidFill>
                <a:schemeClr val="accent3">
                  <a:lumMod val="80000"/>
                </a:schemeClr>
              </a:solidFill>
            </a:ln>
            <a:effectLst>
              <a:glow rad="63500">
                <a:schemeClr val="accent3">
                  <a:lumMod val="80000"/>
                  <a:alpha val="18000"/>
                </a:schemeClr>
              </a:glow>
            </a:effectLst>
            <a:sp3d>
              <a:contourClr>
                <a:schemeClr val="accent3">
                  <a:lumMod val="80000"/>
                </a:schemeClr>
              </a:contourClr>
            </a:sp3d>
          </c:spPr>
          <c:invertIfNegative val="0"/>
          <c:cat>
            <c:numRef>
              <c:f>movies.csv!$B$2</c:f>
              <c:numCache>
                <c:formatCode>General</c:formatCode>
                <c:ptCount val="1"/>
                <c:pt idx="0">
                  <c:v>146083</c:v>
                </c:pt>
              </c:numCache>
            </c:numRef>
          </c:cat>
          <c:val>
            <c:numRef>
              <c:f>movies.csv!$B$43</c:f>
              <c:numCache>
                <c:formatCode>General</c:formatCode>
                <c:ptCount val="1"/>
                <c:pt idx="0">
                  <c:v>54243125</c:v>
                </c:pt>
              </c:numCache>
            </c:numRef>
          </c:val>
          <c:extLst>
            <c:ext xmlns:c16="http://schemas.microsoft.com/office/drawing/2014/chart" uri="{C3380CC4-5D6E-409C-BE32-E72D297353CC}">
              <c16:uniqueId val="{00000014-8D82-A548-9BEC-3043E8B43D14}"/>
            </c:ext>
          </c:extLst>
        </c:ser>
        <c:ser>
          <c:idx val="21"/>
          <c:order val="21"/>
          <c:tx>
            <c:strRef>
              <c:f>movies.csv!$A$45</c:f>
              <c:strCache>
                <c:ptCount val="1"/>
                <c:pt idx="0">
                  <c:v>Ace Ventura: Pet Detective</c:v>
                </c:pt>
              </c:strCache>
            </c:strRef>
          </c:tx>
          <c:spPr>
            <a:noFill/>
            <a:ln>
              <a:solidFill>
                <a:schemeClr val="accent4">
                  <a:lumMod val="80000"/>
                </a:schemeClr>
              </a:solidFill>
            </a:ln>
            <a:effectLst>
              <a:glow rad="63500">
                <a:schemeClr val="accent4">
                  <a:lumMod val="80000"/>
                  <a:alpha val="18000"/>
                </a:schemeClr>
              </a:glow>
            </a:effectLst>
            <a:sp3d>
              <a:contourClr>
                <a:schemeClr val="accent4">
                  <a:lumMod val="80000"/>
                </a:schemeClr>
              </a:contourClr>
            </a:sp3d>
          </c:spPr>
          <c:invertIfNegative val="0"/>
          <c:cat>
            <c:numRef>
              <c:f>movies.csv!$B$2</c:f>
              <c:numCache>
                <c:formatCode>General</c:formatCode>
                <c:ptCount val="1"/>
                <c:pt idx="0">
                  <c:v>146083</c:v>
                </c:pt>
              </c:numCache>
            </c:numRef>
          </c:cat>
          <c:val>
            <c:numRef>
              <c:f>movies.csv!$B$45</c:f>
              <c:numCache>
                <c:formatCode>General</c:formatCode>
                <c:ptCount val="1"/>
                <c:pt idx="0">
                  <c:v>72217396</c:v>
                </c:pt>
              </c:numCache>
            </c:numRef>
          </c:val>
          <c:extLst>
            <c:ext xmlns:c16="http://schemas.microsoft.com/office/drawing/2014/chart" uri="{C3380CC4-5D6E-409C-BE32-E72D297353CC}">
              <c16:uniqueId val="{00000015-8D82-A548-9BEC-3043E8B43D14}"/>
            </c:ext>
          </c:extLst>
        </c:ser>
        <c:ser>
          <c:idx val="22"/>
          <c:order val="22"/>
          <c:tx>
            <c:strRef>
              <c:f>movies.csv!$A$47</c:f>
              <c:strCache>
                <c:ptCount val="1"/>
                <c:pt idx="0">
                  <c:v>April Fool's Day</c:v>
                </c:pt>
              </c:strCache>
            </c:strRef>
          </c:tx>
          <c:spPr>
            <a:noFill/>
            <a:ln>
              <a:solidFill>
                <a:schemeClr val="accent5">
                  <a:lumMod val="80000"/>
                </a:schemeClr>
              </a:solidFill>
            </a:ln>
            <a:effectLst>
              <a:glow rad="63500">
                <a:schemeClr val="accent5">
                  <a:lumMod val="80000"/>
                  <a:alpha val="18000"/>
                </a:schemeClr>
              </a:glow>
            </a:effectLst>
            <a:sp3d>
              <a:contourClr>
                <a:schemeClr val="accent5">
                  <a:lumMod val="80000"/>
                </a:schemeClr>
              </a:contourClr>
            </a:sp3d>
          </c:spPr>
          <c:invertIfNegative val="0"/>
          <c:cat>
            <c:numRef>
              <c:f>movies.csv!$B$2</c:f>
              <c:numCache>
                <c:formatCode>General</c:formatCode>
                <c:ptCount val="1"/>
                <c:pt idx="0">
                  <c:v>146083</c:v>
                </c:pt>
              </c:numCache>
            </c:numRef>
          </c:cat>
          <c:val>
            <c:numRef>
              <c:f>movies.csv!$B$47</c:f>
              <c:numCache>
                <c:formatCode>General</c:formatCode>
                <c:ptCount val="1"/>
                <c:pt idx="0">
                  <c:v>12947763</c:v>
                </c:pt>
              </c:numCache>
            </c:numRef>
          </c:val>
          <c:extLst>
            <c:ext xmlns:c16="http://schemas.microsoft.com/office/drawing/2014/chart" uri="{C3380CC4-5D6E-409C-BE32-E72D297353CC}">
              <c16:uniqueId val="{00000016-8D82-A548-9BEC-3043E8B43D14}"/>
            </c:ext>
          </c:extLst>
        </c:ser>
        <c:ser>
          <c:idx val="23"/>
          <c:order val="23"/>
          <c:tx>
            <c:strRef>
              <c:f>movies.csv!$A$49</c:f>
              <c:strCache>
                <c:ptCount val="1"/>
                <c:pt idx="0">
                  <c:v>Annie Get Your Gun</c:v>
                </c:pt>
              </c:strCache>
            </c:strRef>
          </c:tx>
          <c:spPr>
            <a:noFill/>
            <a:ln>
              <a:solidFill>
                <a:schemeClr val="accent6">
                  <a:lumMod val="80000"/>
                </a:schemeClr>
              </a:solidFill>
            </a:ln>
            <a:effectLst>
              <a:glow rad="63500">
                <a:schemeClr val="accent6">
                  <a:lumMod val="80000"/>
                  <a:alpha val="18000"/>
                </a:schemeClr>
              </a:glow>
            </a:effectLst>
            <a:sp3d>
              <a:contourClr>
                <a:schemeClr val="accent6">
                  <a:lumMod val="80000"/>
                </a:schemeClr>
              </a:contourClr>
            </a:sp3d>
          </c:spPr>
          <c:invertIfNegative val="0"/>
          <c:cat>
            <c:numRef>
              <c:f>movies.csv!$B$2</c:f>
              <c:numCache>
                <c:formatCode>General</c:formatCode>
                <c:ptCount val="1"/>
                <c:pt idx="0">
                  <c:v>146083</c:v>
                </c:pt>
              </c:numCache>
            </c:numRef>
          </c:cat>
          <c:val>
            <c:numRef>
              <c:f>movies.csv!$B$49</c:f>
              <c:numCache>
                <c:formatCode>General</c:formatCode>
                <c:ptCount val="1"/>
                <c:pt idx="0">
                  <c:v>8000000</c:v>
                </c:pt>
              </c:numCache>
            </c:numRef>
          </c:val>
          <c:extLst>
            <c:ext xmlns:c16="http://schemas.microsoft.com/office/drawing/2014/chart" uri="{C3380CC4-5D6E-409C-BE32-E72D297353CC}">
              <c16:uniqueId val="{00000017-8D82-A548-9BEC-3043E8B43D14}"/>
            </c:ext>
          </c:extLst>
        </c:ser>
        <c:ser>
          <c:idx val="24"/>
          <c:order val="24"/>
          <c:tx>
            <c:strRef>
              <c:f>movies.csv!$A$51</c:f>
              <c:strCache>
                <c:ptCount val="1"/>
                <c:pt idx="0">
                  <c:v>The Princess and the Cobbler</c:v>
                </c:pt>
              </c:strCache>
            </c:strRef>
          </c:tx>
          <c:spPr>
            <a:noFill/>
            <a:ln>
              <a:solidFill>
                <a:schemeClr val="accent1">
                  <a:lumMod val="60000"/>
                  <a:lumOff val="40000"/>
                </a:schemeClr>
              </a:solidFill>
            </a:ln>
            <a:effectLst>
              <a:glow rad="63500">
                <a:schemeClr val="accent1">
                  <a:lumMod val="60000"/>
                  <a:lumOff val="40000"/>
                  <a:alpha val="18000"/>
                </a:schemeClr>
              </a:glow>
            </a:effectLst>
            <a:sp3d>
              <a:contourClr>
                <a:schemeClr val="accent1">
                  <a:lumMod val="60000"/>
                  <a:lumOff val="40000"/>
                </a:schemeClr>
              </a:contourClr>
            </a:sp3d>
          </c:spPr>
          <c:invertIfNegative val="0"/>
          <c:cat>
            <c:numRef>
              <c:f>movies.csv!$B$2</c:f>
              <c:numCache>
                <c:formatCode>General</c:formatCode>
                <c:ptCount val="1"/>
                <c:pt idx="0">
                  <c:v>146083</c:v>
                </c:pt>
              </c:numCache>
            </c:numRef>
          </c:cat>
          <c:val>
            <c:numRef>
              <c:f>movies.csv!$B$51</c:f>
              <c:numCache>
                <c:formatCode>General</c:formatCode>
                <c:ptCount val="1"/>
                <c:pt idx="0">
                  <c:v>669276</c:v>
                </c:pt>
              </c:numCache>
            </c:numRef>
          </c:val>
          <c:extLst>
            <c:ext xmlns:c16="http://schemas.microsoft.com/office/drawing/2014/chart" uri="{C3380CC4-5D6E-409C-BE32-E72D297353CC}">
              <c16:uniqueId val="{00000018-8D82-A548-9BEC-3043E8B43D14}"/>
            </c:ext>
          </c:extLst>
        </c:ser>
        <c:ser>
          <c:idx val="25"/>
          <c:order val="25"/>
          <c:tx>
            <c:strRef>
              <c:f>movies.csv!$A$53</c:f>
              <c:strCache>
                <c:ptCount val="1"/>
                <c:pt idx="0">
                  <c:v>Alexander's Ragtime Band</c:v>
                </c:pt>
              </c:strCache>
            </c:strRef>
          </c:tx>
          <c:spPr>
            <a:noFill/>
            <a:ln>
              <a:solidFill>
                <a:schemeClr val="accent2">
                  <a:lumMod val="60000"/>
                  <a:lumOff val="40000"/>
                </a:schemeClr>
              </a:solidFill>
            </a:ln>
            <a:effectLst>
              <a:glow rad="63500">
                <a:schemeClr val="accent2">
                  <a:lumMod val="60000"/>
                  <a:lumOff val="40000"/>
                  <a:alpha val="18000"/>
                </a:schemeClr>
              </a:glow>
            </a:effectLst>
            <a:sp3d>
              <a:contourClr>
                <a:schemeClr val="accent2">
                  <a:lumMod val="60000"/>
                  <a:lumOff val="40000"/>
                </a:schemeClr>
              </a:contourClr>
            </a:sp3d>
          </c:spPr>
          <c:invertIfNegative val="0"/>
          <c:cat>
            <c:numRef>
              <c:f>movies.csv!$B$2</c:f>
              <c:numCache>
                <c:formatCode>General</c:formatCode>
                <c:ptCount val="1"/>
                <c:pt idx="0">
                  <c:v>146083</c:v>
                </c:pt>
              </c:numCache>
            </c:numRef>
          </c:cat>
          <c:val>
            <c:numRef>
              <c:f>movies.csv!$B$53</c:f>
              <c:numCache>
                <c:formatCode>General</c:formatCode>
                <c:ptCount val="1"/>
                <c:pt idx="0">
                  <c:v>4000000</c:v>
                </c:pt>
              </c:numCache>
            </c:numRef>
          </c:val>
          <c:extLst>
            <c:ext xmlns:c16="http://schemas.microsoft.com/office/drawing/2014/chart" uri="{C3380CC4-5D6E-409C-BE32-E72D297353CC}">
              <c16:uniqueId val="{00000019-8D82-A548-9BEC-3043E8B43D14}"/>
            </c:ext>
          </c:extLst>
        </c:ser>
        <c:dLbls>
          <c:showLegendKey val="0"/>
          <c:showVal val="0"/>
          <c:showCatName val="0"/>
          <c:showSerName val="0"/>
          <c:showPercent val="0"/>
          <c:showBubbleSize val="0"/>
        </c:dLbls>
        <c:gapWidth val="150"/>
        <c:shape val="box"/>
        <c:axId val="641665199"/>
        <c:axId val="641666847"/>
        <c:axId val="0"/>
      </c:bar3DChart>
      <c:catAx>
        <c:axId val="641665199"/>
        <c:scaling>
          <c:orientation val="minMax"/>
        </c:scaling>
        <c:delete val="0"/>
        <c:axPos val="b"/>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1666847"/>
        <c:crosses val="autoZero"/>
        <c:auto val="1"/>
        <c:lblAlgn val="ctr"/>
        <c:lblOffset val="100"/>
        <c:noMultiLvlLbl val="0"/>
      </c:catAx>
      <c:valAx>
        <c:axId val="641666847"/>
        <c:scaling>
          <c:orientation val="minMax"/>
        </c:scaling>
        <c:delete val="0"/>
        <c:axPos val="l"/>
        <c:majorGridlines>
          <c:spPr>
            <a:ln w="9525" cap="flat" cmpd="sng" algn="ctr">
              <a:gradFill>
                <a:gsLst>
                  <a:gs pos="100000">
                    <a:schemeClr val="dk1">
                      <a:lumMod val="65000"/>
                      <a:lumOff val="35000"/>
                      <a:alpha val="24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16651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spPr>
      <a:ln w="9525" cap="flat" cmpd="sng" algn="ctr">
        <a:solidFill>
          <a:schemeClr val="lt1">
            <a:lumMod val="50000"/>
          </a:schemeClr>
        </a:solidFill>
        <a:round/>
      </a:ln>
    </cs:spPr>
    <cs:defRPr sz="900" kern="1200"/>
  </cs:categoryAxis>
  <cs:chartArea>
    <cs:lnRef idx="0"/>
    <cs:fillRef idx="0"/>
    <cs:effectRef idx="0"/>
    <cs:fontRef idx="minor">
      <a:schemeClr val="tx1"/>
    </cs:fontRef>
    <cs:spPr>
      <a:solidFill>
        <a:schemeClr val="dk1">
          <a:lumMod val="75000"/>
          <a:lumOff val="25000"/>
        </a:schemeClr>
      </a:solidFill>
      <a:ln w="9525" cap="flat" cmpd="sng" algn="ctr">
        <a:solidFill>
          <a:schemeClr val="dk1">
            <a:tint val="75000"/>
          </a:schemeClr>
        </a:solidFill>
        <a:round/>
      </a:ln>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tx1"/>
    </cs:fontRef>
    <cs:spPr>
      <a:ln>
        <a:solidFill>
          <a:schemeClr val="phClr"/>
        </a:solidFill>
      </a:ln>
      <a:effectLst>
        <a:glow rad="63500">
          <a:schemeClr val="phClr">
            <a:alpha val="18000"/>
          </a:schemeClr>
        </a:glow>
      </a:effectLst>
    </cs:spPr>
  </cs:dataPoint>
  <cs:dataPoint3D>
    <cs:lnRef idx="0">
      <cs:styleClr val="auto"/>
    </cs:lnRef>
    <cs:fillRef idx="0"/>
    <cs:effectRef idx="0">
      <cs:styleClr val="auto"/>
    </cs:effectRef>
    <cs:fontRef idx="minor">
      <a:schemeClr val="tx1"/>
    </cs:fontRef>
    <cs:spPr>
      <a:ln>
        <a:solidFill>
          <a:schemeClr val="phClr"/>
        </a:solidFill>
      </a:ln>
      <a:effectLst>
        <a:glow rad="63500">
          <a:schemeClr val="phClr">
            <a:alpha val="18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4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dk1">
          <a:lumMod val="85000"/>
          <a:lumOff val="15000"/>
        </a:schemeClr>
      </a:solidFill>
    </cs:spPr>
  </cs:floor>
  <cs:gridlineMajor>
    <cs:lnRef idx="0"/>
    <cs:fillRef idx="0"/>
    <cs:effectRef idx="0"/>
    <cs:fontRef idx="minor">
      <a:schemeClr val="tx1"/>
    </cs:fontRef>
    <cs:spPr>
      <a:ln w="9525" cap="flat" cmpd="sng" algn="ctr">
        <a:gradFill>
          <a:gsLst>
            <a:gs pos="100000">
              <a:schemeClr val="dk1">
                <a:lumMod val="65000"/>
                <a:lumOff val="35000"/>
                <a:alpha val="24000"/>
              </a:schemeClr>
            </a:gs>
            <a:gs pos="0">
              <a:schemeClr val="dk1">
                <a:lumMod val="65000"/>
                <a:lumOff val="35000"/>
              </a:schemeClr>
            </a:gs>
          </a:gsLst>
          <a:lin ang="5400000" scaled="0"/>
        </a:gradFill>
        <a:round/>
      </a:ln>
    </cs:spPr>
  </cs:gridlineMajor>
  <cs:gridlineMinor>
    <cs:lnRef idx="0"/>
    <cs:fillRef idx="0"/>
    <cs:effectRef idx="0"/>
    <cs:fontRef idx="minor">
      <a:schemeClr val="tx1"/>
    </cs:fontRef>
    <cs:spPr>
      <a:ln w="9525" cap="flat" cmpd="sng" algn="ctr">
        <a:gradFill>
          <a:gsLst>
            <a:gs pos="0">
              <a:schemeClr val="dk1">
                <a:lumMod val="65000"/>
                <a:lumOff val="35000"/>
                <a:alpha val="46000"/>
              </a:schemeClr>
            </a:gs>
            <a:gs pos="100000">
              <a:schemeClr val="dk1">
                <a:lumMod val="75000"/>
                <a:lumOff val="25000"/>
                <a:alpha val="42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round/>
      </a:ln>
    </cs:spPr>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tx1"/>
    </cs:fontRef>
    <cs:spPr>
      <a:solidFill>
        <a:schemeClr val="tx1">
          <a:lumMod val="85000"/>
          <a:lumOff val="15000"/>
        </a:schemeClr>
      </a:solid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hsiao</dc:creator>
  <cp:keywords/>
  <dc:description/>
  <cp:lastModifiedBy>tiffany hsiao</cp:lastModifiedBy>
  <cp:revision>2</cp:revision>
  <dcterms:created xsi:type="dcterms:W3CDTF">2022-09-07T03:09:00Z</dcterms:created>
  <dcterms:modified xsi:type="dcterms:W3CDTF">2022-09-13T03:33:00Z</dcterms:modified>
</cp:coreProperties>
</file>