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0450" w14:textId="213A758B" w:rsidR="004D39B3" w:rsidRDefault="004D39B3" w:rsidP="004D39B3">
      <w:pPr>
        <w:pStyle w:val="a7"/>
        <w:rPr>
          <w:rFonts w:hint="eastAsia"/>
        </w:rPr>
      </w:pPr>
      <w:r>
        <w:rPr>
          <w:rFonts w:hint="eastAsia"/>
        </w:rPr>
        <w:t>辅导员评价系统</w:t>
      </w:r>
      <w:r w:rsidR="007B5C2C">
        <w:rPr>
          <w:rFonts w:hint="eastAsia"/>
        </w:rPr>
        <w:t>简报</w:t>
      </w:r>
      <w:bookmarkStart w:id="0" w:name="_GoBack"/>
      <w:bookmarkEnd w:id="0"/>
    </w:p>
    <w:p w14:paraId="423BDDF2" w14:textId="3D586859" w:rsidR="004D39B3" w:rsidRPr="004D39B3" w:rsidRDefault="003C0A9B" w:rsidP="004D39B3">
      <w:pPr>
        <w:pStyle w:val="2"/>
        <w:rPr>
          <w:rFonts w:hint="eastAsia"/>
        </w:rPr>
      </w:pPr>
      <w:r>
        <w:rPr>
          <w:rFonts w:hint="eastAsia"/>
        </w:rPr>
        <w:t>角色及功能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3"/>
        <w:gridCol w:w="2718"/>
        <w:gridCol w:w="2865"/>
      </w:tblGrid>
      <w:tr w:rsidR="00F12198" w14:paraId="03233662" w14:textId="77777777" w:rsidTr="00126DFF">
        <w:tc>
          <w:tcPr>
            <w:tcW w:w="2713" w:type="dxa"/>
          </w:tcPr>
          <w:p w14:paraId="51C26377" w14:textId="2F9D504E" w:rsidR="00F12198" w:rsidRDefault="00F1219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</w:p>
        </w:tc>
        <w:tc>
          <w:tcPr>
            <w:tcW w:w="2718" w:type="dxa"/>
          </w:tcPr>
          <w:p w14:paraId="296E9E47" w14:textId="76B2CA07" w:rsidR="00F12198" w:rsidRDefault="00F1219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功能概述</w:t>
            </w:r>
          </w:p>
        </w:tc>
        <w:tc>
          <w:tcPr>
            <w:tcW w:w="2865" w:type="dxa"/>
          </w:tcPr>
          <w:p w14:paraId="13BADFAA" w14:textId="5EED991A" w:rsidR="00F12198" w:rsidRDefault="00F1219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详情</w:t>
            </w:r>
          </w:p>
        </w:tc>
      </w:tr>
      <w:tr w:rsidR="003C0A9B" w14:paraId="5B7E318E" w14:textId="77777777" w:rsidTr="00126DFF">
        <w:tc>
          <w:tcPr>
            <w:tcW w:w="2713" w:type="dxa"/>
          </w:tcPr>
          <w:p w14:paraId="20836AFC" w14:textId="0C58E2F0" w:rsidR="003C0A9B" w:rsidRDefault="003C0A9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2718" w:type="dxa"/>
          </w:tcPr>
          <w:p w14:paraId="6CAC08E8" w14:textId="427302AF" w:rsidR="003C0A9B" w:rsidRDefault="003C0A9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填写问卷</w:t>
            </w:r>
          </w:p>
        </w:tc>
        <w:tc>
          <w:tcPr>
            <w:tcW w:w="2865" w:type="dxa"/>
          </w:tcPr>
          <w:p w14:paraId="6FB5906A" w14:textId="25CB2336" w:rsidR="003C0A9B" w:rsidRPr="00045AD1" w:rsidRDefault="007B43A8" w:rsidP="00045AD1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proofErr w:type="gramStart"/>
            <w:r w:rsidRPr="00045AD1">
              <w:rPr>
                <w:rFonts w:hint="eastAsia"/>
                <w:sz w:val="24"/>
              </w:rPr>
              <w:t>调用易班</w:t>
            </w:r>
            <w:proofErr w:type="gramEnd"/>
            <w:r w:rsidRPr="00045AD1">
              <w:rPr>
                <w:rFonts w:hint="eastAsia"/>
                <w:sz w:val="24"/>
              </w:rPr>
              <w:t>A</w:t>
            </w:r>
            <w:r w:rsidRPr="00045AD1">
              <w:rPr>
                <w:sz w:val="24"/>
              </w:rPr>
              <w:t>PI</w:t>
            </w:r>
            <w:r w:rsidR="00045AD1" w:rsidRPr="00045AD1">
              <w:rPr>
                <w:rFonts w:hint="eastAsia"/>
                <w:sz w:val="24"/>
              </w:rPr>
              <w:t>（</w:t>
            </w:r>
            <w:hyperlink r:id="rId5" w:history="1">
              <w:r w:rsidR="00045AD1" w:rsidRPr="00045AD1">
                <w:rPr>
                  <w:rStyle w:val="a4"/>
                  <w:rFonts w:hint="eastAsia"/>
                  <w:sz w:val="24"/>
                </w:rPr>
                <w:t>htt</w:t>
              </w:r>
              <w:r w:rsidR="00045AD1" w:rsidRPr="00045AD1">
                <w:rPr>
                  <w:rStyle w:val="a4"/>
                  <w:sz w:val="24"/>
                </w:rPr>
                <w:t>ps://o,yiban.cn</w:t>
              </w:r>
            </w:hyperlink>
            <w:r w:rsidR="00045AD1" w:rsidRPr="00045AD1">
              <w:rPr>
                <w:rFonts w:hint="eastAsia"/>
                <w:sz w:val="24"/>
              </w:rPr>
              <w:t>）</w:t>
            </w:r>
          </w:p>
          <w:p w14:paraId="38EB9899" w14:textId="77777777" w:rsidR="00045AD1" w:rsidRDefault="00045AD1" w:rsidP="00045AD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调用教务处接口获取学生信息</w:t>
            </w:r>
          </w:p>
          <w:p w14:paraId="1EDE9170" w14:textId="11396DE3" w:rsidR="00045AD1" w:rsidRPr="00045AD1" w:rsidRDefault="00045AD1" w:rsidP="00045AD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将用户填写问卷的结果存储到数据库</w:t>
            </w:r>
          </w:p>
        </w:tc>
      </w:tr>
      <w:tr w:rsidR="003C0A9B" w14:paraId="25820951" w14:textId="77777777" w:rsidTr="00126DFF">
        <w:tc>
          <w:tcPr>
            <w:tcW w:w="2713" w:type="dxa"/>
          </w:tcPr>
          <w:p w14:paraId="133FF373" w14:textId="7F4C1D9A" w:rsidR="003C0A9B" w:rsidRDefault="003C0A9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辅导员/学院副书记/学工部</w:t>
            </w:r>
          </w:p>
        </w:tc>
        <w:tc>
          <w:tcPr>
            <w:tcW w:w="2718" w:type="dxa"/>
          </w:tcPr>
          <w:p w14:paraId="76961FE8" w14:textId="77777777" w:rsidR="003C0A9B" w:rsidRDefault="00A522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查看自己</w:t>
            </w:r>
            <w:r w:rsidRPr="00F12198">
              <w:rPr>
                <w:rFonts w:hint="eastAsia"/>
                <w:sz w:val="24"/>
              </w:rPr>
              <w:t>权限内的问卷统计结果</w:t>
            </w:r>
          </w:p>
          <w:p w14:paraId="176B349C" w14:textId="3476C618" w:rsidR="00F652D6" w:rsidRDefault="00F652D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（辅导员只能查看自己的问卷情况、学院副书记可以查看到自己学院下属辅导员的情况、学工部可以查看所有人的情况）</w:t>
            </w:r>
          </w:p>
        </w:tc>
        <w:tc>
          <w:tcPr>
            <w:tcW w:w="2865" w:type="dxa"/>
          </w:tcPr>
          <w:p w14:paraId="35778D70" w14:textId="4679E139" w:rsidR="003C0A9B" w:rsidRPr="00045AD1" w:rsidRDefault="00045AD1" w:rsidP="00045AD1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045AD1">
              <w:rPr>
                <w:rFonts w:hint="eastAsia"/>
                <w:sz w:val="24"/>
              </w:rPr>
              <w:t>判断权限范围</w:t>
            </w:r>
          </w:p>
          <w:p w14:paraId="06CDF022" w14:textId="23670804" w:rsidR="00045AD1" w:rsidRPr="003D3F8E" w:rsidRDefault="00045AD1" w:rsidP="003D3F8E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获取相应统计结果</w:t>
            </w:r>
            <w:r w:rsidR="003D3F8E">
              <w:rPr>
                <w:rFonts w:hint="eastAsia"/>
                <w:sz w:val="24"/>
              </w:rPr>
              <w:t>（可</w:t>
            </w:r>
            <w:r w:rsidR="00A06749">
              <w:rPr>
                <w:rFonts w:hint="eastAsia"/>
                <w:sz w:val="24"/>
              </w:rPr>
              <w:t>查找</w:t>
            </w:r>
            <w:r w:rsidR="003D3F8E">
              <w:rPr>
                <w:rFonts w:hint="eastAsia"/>
                <w:sz w:val="24"/>
              </w:rPr>
              <w:t>、打印、导出为excel</w:t>
            </w:r>
            <w:r w:rsidR="003D3F8E" w:rsidRPr="003D3F8E">
              <w:rPr>
                <w:rFonts w:hint="eastAsia"/>
                <w:sz w:val="24"/>
              </w:rPr>
              <w:t>）</w:t>
            </w:r>
          </w:p>
        </w:tc>
      </w:tr>
      <w:tr w:rsidR="003C0A9B" w14:paraId="795CA131" w14:textId="77777777" w:rsidTr="00126DFF">
        <w:tc>
          <w:tcPr>
            <w:tcW w:w="2713" w:type="dxa"/>
          </w:tcPr>
          <w:p w14:paraId="08AC2E6A" w14:textId="59EDF00B" w:rsidR="003C0A9B" w:rsidRDefault="003C0A9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2718" w:type="dxa"/>
          </w:tcPr>
          <w:p w14:paraId="507D3EA5" w14:textId="0ED7870F" w:rsidR="003C0A9B" w:rsidRDefault="00A522B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新建模板、发布问卷</w:t>
            </w:r>
          </w:p>
        </w:tc>
        <w:tc>
          <w:tcPr>
            <w:tcW w:w="2865" w:type="dxa"/>
          </w:tcPr>
          <w:p w14:paraId="17A40EB2" w14:textId="0BD4856E" w:rsidR="003C0A9B" w:rsidRPr="003D3F8E" w:rsidRDefault="003D3F8E" w:rsidP="003D3F8E">
            <w:pPr>
              <w:pStyle w:val="a6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3D3F8E">
              <w:rPr>
                <w:rFonts w:hint="eastAsia"/>
                <w:sz w:val="24"/>
              </w:rPr>
              <w:t>新建模板</w:t>
            </w:r>
          </w:p>
          <w:p w14:paraId="6DE42BFE" w14:textId="77777777" w:rsidR="003D3F8E" w:rsidRDefault="003D3F8E" w:rsidP="003D3F8E">
            <w:pPr>
              <w:pStyle w:val="a6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发布问卷</w:t>
            </w:r>
          </w:p>
          <w:p w14:paraId="7D8AD158" w14:textId="7E9346CF" w:rsidR="003D3F8E" w:rsidRDefault="003D3F8E" w:rsidP="003D3F8E">
            <w:pPr>
              <w:pStyle w:val="a6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导入查看者信息</w:t>
            </w:r>
            <w:r w:rsidR="007132AA">
              <w:rPr>
                <w:rFonts w:hint="eastAsia"/>
                <w:sz w:val="24"/>
              </w:rPr>
              <w:t>（excel或csv文件）</w:t>
            </w:r>
          </w:p>
          <w:p w14:paraId="6FD92B3C" w14:textId="1AACBAD9" w:rsidR="003D3F8E" w:rsidRPr="003D3F8E" w:rsidRDefault="003D3F8E" w:rsidP="003D3F8E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查看操作日志</w:t>
            </w:r>
          </w:p>
        </w:tc>
      </w:tr>
    </w:tbl>
    <w:p w14:paraId="3854465F" w14:textId="00353BF8" w:rsidR="003C0A9B" w:rsidRDefault="003C0A9B">
      <w:pPr>
        <w:rPr>
          <w:rFonts w:hint="eastAsia"/>
          <w:sz w:val="24"/>
        </w:rPr>
      </w:pPr>
    </w:p>
    <w:p w14:paraId="154A4947" w14:textId="02935E9C" w:rsidR="009B3821" w:rsidRDefault="00126DFF" w:rsidP="00126DFF">
      <w:pPr>
        <w:pStyle w:val="2"/>
        <w:rPr>
          <w:rFonts w:hint="eastAsia"/>
        </w:rPr>
      </w:pPr>
      <w:r>
        <w:rPr>
          <w:rFonts w:hint="eastAsia"/>
        </w:rPr>
        <w:t>相关技术</w:t>
      </w:r>
    </w:p>
    <w:p w14:paraId="5F838161" w14:textId="72AD2C5B" w:rsidR="00067678" w:rsidRDefault="00126DFF">
      <w:pPr>
        <w:rPr>
          <w:sz w:val="24"/>
        </w:rPr>
      </w:pPr>
      <w:r>
        <w:rPr>
          <w:rFonts w:hint="eastAsia"/>
          <w:sz w:val="24"/>
        </w:rPr>
        <w:t>前端：jQuery、Ajax、html</w:t>
      </w:r>
    </w:p>
    <w:p w14:paraId="77CF225B" w14:textId="788B87F4" w:rsidR="00126DFF" w:rsidRDefault="00126DFF">
      <w:pPr>
        <w:rPr>
          <w:sz w:val="24"/>
        </w:rPr>
      </w:pPr>
      <w:r>
        <w:rPr>
          <w:rFonts w:hint="eastAsia"/>
          <w:sz w:val="24"/>
        </w:rPr>
        <w:t>后端：</w:t>
      </w:r>
      <w:proofErr w:type="spellStart"/>
      <w:r>
        <w:rPr>
          <w:rFonts w:hint="eastAsia"/>
          <w:sz w:val="24"/>
        </w:rPr>
        <w:t>php</w:t>
      </w:r>
      <w:proofErr w:type="spellEnd"/>
    </w:p>
    <w:p w14:paraId="722D7FED" w14:textId="7EDDAA83" w:rsidR="00911723" w:rsidRDefault="00126DFF">
      <w:pPr>
        <w:rPr>
          <w:rFonts w:hint="eastAsia"/>
          <w:sz w:val="24"/>
        </w:rPr>
      </w:pP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insert、update、</w:t>
      </w:r>
      <w:r>
        <w:rPr>
          <w:rFonts w:hint="eastAsia"/>
          <w:sz w:val="24"/>
        </w:rPr>
        <w:t>存储过程、函数、视图等</w:t>
      </w:r>
    </w:p>
    <w:p w14:paraId="2CA98846" w14:textId="77777777" w:rsidR="00911723" w:rsidRDefault="00911723">
      <w:pPr>
        <w:rPr>
          <w:rFonts w:hint="eastAsia"/>
          <w:sz w:val="24"/>
        </w:rPr>
      </w:pPr>
    </w:p>
    <w:p w14:paraId="2F39229C" w14:textId="49379146" w:rsidR="00E16183" w:rsidRDefault="00E16183" w:rsidP="00E16183">
      <w:pPr>
        <w:pStyle w:val="2"/>
      </w:pPr>
      <w:r>
        <w:rPr>
          <w:rFonts w:hint="eastAsia"/>
        </w:rPr>
        <w:t>开发方式</w:t>
      </w:r>
    </w:p>
    <w:p w14:paraId="73CD0311" w14:textId="4FF51805" w:rsidR="00E16183" w:rsidRDefault="00E16183" w:rsidP="00E16183">
      <w:pPr>
        <w:pStyle w:val="a6"/>
        <w:numPr>
          <w:ilvl w:val="0"/>
          <w:numId w:val="5"/>
        </w:numPr>
        <w:ind w:firstLineChars="0"/>
        <w:rPr>
          <w:sz w:val="24"/>
        </w:rPr>
      </w:pPr>
      <w:r w:rsidRPr="00E16183">
        <w:rPr>
          <w:rFonts w:hint="eastAsia"/>
          <w:sz w:val="24"/>
        </w:rPr>
        <w:t>前后端分离</w:t>
      </w:r>
    </w:p>
    <w:p w14:paraId="08A7546E" w14:textId="55116425" w:rsidR="00D70AC2" w:rsidRPr="00D70AC2" w:rsidRDefault="00D70AC2" w:rsidP="00D70AC2">
      <w:pPr>
        <w:pStyle w:val="a6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前端实现界面及交互，需要的数据向后端发起ajax请求，后端返回</w:t>
      </w:r>
      <w:proofErr w:type="spellStart"/>
      <w:r w:rsidRPr="00D70AC2">
        <w:rPr>
          <w:rFonts w:hint="eastAsia"/>
          <w:b/>
          <w:sz w:val="24"/>
        </w:rPr>
        <w:t>json</w:t>
      </w:r>
      <w:proofErr w:type="spellEnd"/>
      <w:r>
        <w:rPr>
          <w:rFonts w:hint="eastAsia"/>
          <w:sz w:val="24"/>
        </w:rPr>
        <w:t>格式的数据。</w:t>
      </w:r>
    </w:p>
    <w:p w14:paraId="26580574" w14:textId="173BB29D" w:rsidR="00E16183" w:rsidRDefault="00D70AC2" w:rsidP="00E16183">
      <w:pPr>
        <w:pStyle w:val="a6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后端数据库基本分离</w:t>
      </w:r>
    </w:p>
    <w:p w14:paraId="683FFC56" w14:textId="3F083589" w:rsidR="00D70AC2" w:rsidRPr="00E16183" w:rsidRDefault="00D70AC2" w:rsidP="00D70AC2">
      <w:pPr>
        <w:pStyle w:val="a6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后端对数据库的操作</w:t>
      </w:r>
      <w:r w:rsidR="007016C1">
        <w:rPr>
          <w:rFonts w:hint="eastAsia"/>
          <w:sz w:val="24"/>
        </w:rPr>
        <w:t>（执行</w:t>
      </w:r>
      <w:proofErr w:type="spellStart"/>
      <w:r w:rsidR="007016C1">
        <w:rPr>
          <w:rFonts w:hint="eastAsia"/>
          <w:sz w:val="24"/>
        </w:rPr>
        <w:t>sql</w:t>
      </w:r>
      <w:proofErr w:type="spellEnd"/>
      <w:r w:rsidR="007016C1">
        <w:rPr>
          <w:rFonts w:hint="eastAsia"/>
          <w:sz w:val="24"/>
        </w:rPr>
        <w:t>语句在两条</w:t>
      </w:r>
      <w:r w:rsidR="00EE0448">
        <w:rPr>
          <w:rFonts w:hint="eastAsia"/>
          <w:sz w:val="24"/>
        </w:rPr>
        <w:t>及</w:t>
      </w:r>
      <w:r w:rsidR="007016C1">
        <w:rPr>
          <w:rFonts w:hint="eastAsia"/>
          <w:sz w:val="24"/>
        </w:rPr>
        <w:t>以上的）</w:t>
      </w:r>
      <w:r>
        <w:rPr>
          <w:rFonts w:hint="eastAsia"/>
          <w:sz w:val="24"/>
        </w:rPr>
        <w:t>全部由</w:t>
      </w:r>
      <w:r w:rsidRPr="00D70AC2">
        <w:rPr>
          <w:rFonts w:hint="eastAsia"/>
          <w:b/>
          <w:sz w:val="24"/>
        </w:rPr>
        <w:t>存储过程</w:t>
      </w:r>
      <w:r>
        <w:rPr>
          <w:rFonts w:hint="eastAsia"/>
          <w:sz w:val="24"/>
        </w:rPr>
        <w:t>或</w:t>
      </w:r>
      <w:r w:rsidRPr="00D70AC2">
        <w:rPr>
          <w:rFonts w:hint="eastAsia"/>
          <w:b/>
          <w:sz w:val="24"/>
        </w:rPr>
        <w:t>函数</w:t>
      </w:r>
      <w:r>
        <w:rPr>
          <w:rFonts w:hint="eastAsia"/>
          <w:sz w:val="24"/>
        </w:rPr>
        <w:t>完成</w:t>
      </w:r>
      <w:r w:rsidR="003001CA">
        <w:rPr>
          <w:rFonts w:hint="eastAsia"/>
          <w:sz w:val="24"/>
        </w:rPr>
        <w:t>。</w:t>
      </w:r>
    </w:p>
    <w:p w14:paraId="738E48CA" w14:textId="6C14CB8F" w:rsidR="00E16183" w:rsidRPr="0058134E" w:rsidRDefault="0070036E" w:rsidP="0058134E">
      <w:pPr>
        <w:pStyle w:val="a6"/>
        <w:numPr>
          <w:ilvl w:val="0"/>
          <w:numId w:val="5"/>
        </w:numPr>
        <w:ind w:firstLineChars="0"/>
        <w:rPr>
          <w:sz w:val="24"/>
        </w:rPr>
      </w:pPr>
      <w:proofErr w:type="spellStart"/>
      <w:r>
        <w:rPr>
          <w:sz w:val="24"/>
        </w:rPr>
        <w:t>J</w:t>
      </w:r>
      <w:r>
        <w:rPr>
          <w:rFonts w:hint="eastAsia"/>
          <w:sz w:val="24"/>
        </w:rPr>
        <w:t>son</w:t>
      </w:r>
      <w:proofErr w:type="spellEnd"/>
      <w:r>
        <w:rPr>
          <w:rFonts w:hint="eastAsia"/>
          <w:sz w:val="24"/>
        </w:rPr>
        <w:t>格式要求</w:t>
      </w:r>
      <w:r w:rsidR="0058134E">
        <w:rPr>
          <w:rFonts w:hint="eastAsia"/>
          <w:sz w:val="24"/>
        </w:rPr>
        <w:t>（在</w:t>
      </w:r>
      <w:proofErr w:type="spellStart"/>
      <w:r w:rsidR="0058134E">
        <w:rPr>
          <w:rFonts w:hint="eastAsia"/>
          <w:sz w:val="24"/>
        </w:rPr>
        <w:t>php</w:t>
      </w:r>
      <w:proofErr w:type="spellEnd"/>
      <w:r w:rsidR="0058134E">
        <w:rPr>
          <w:rFonts w:hint="eastAsia"/>
          <w:sz w:val="24"/>
        </w:rPr>
        <w:t>中，可以先将返回的数据构造为数组或对象，然后使用</w:t>
      </w:r>
      <w:proofErr w:type="spellStart"/>
      <w:r w:rsidR="0058134E">
        <w:rPr>
          <w:rFonts w:hint="eastAsia"/>
          <w:sz w:val="24"/>
        </w:rPr>
        <w:t>json</w:t>
      </w:r>
      <w:r w:rsidR="0058134E">
        <w:rPr>
          <w:sz w:val="24"/>
        </w:rPr>
        <w:t>_encode</w:t>
      </w:r>
      <w:proofErr w:type="spellEnd"/>
      <w:r w:rsidR="0058134E">
        <w:rPr>
          <w:rFonts w:hint="eastAsia"/>
          <w:sz w:val="24"/>
        </w:rPr>
        <w:t>转为</w:t>
      </w:r>
      <w:proofErr w:type="spellStart"/>
      <w:r w:rsidR="0058134E">
        <w:rPr>
          <w:rFonts w:hint="eastAsia"/>
          <w:sz w:val="24"/>
        </w:rPr>
        <w:t>json</w:t>
      </w:r>
      <w:proofErr w:type="spellEnd"/>
      <w:r w:rsidR="0058134E">
        <w:rPr>
          <w:rFonts w:hint="eastAsia"/>
          <w:sz w:val="24"/>
        </w:rPr>
        <w:t>格式的字符串</w:t>
      </w:r>
      <w:r w:rsidR="0058134E" w:rsidRPr="0058134E">
        <w:rPr>
          <w:rFonts w:hint="eastAsia"/>
          <w:sz w:val="24"/>
        </w:rPr>
        <w:t>）</w:t>
      </w:r>
    </w:p>
    <w:p w14:paraId="042B7FD1" w14:textId="17ACBC66" w:rsidR="0070036E" w:rsidRDefault="0070036E" w:rsidP="0070036E">
      <w:pPr>
        <w:pStyle w:val="a6"/>
        <w:ind w:left="420" w:firstLineChars="0" w:firstLine="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tatus：failed/success</w:t>
      </w:r>
    </w:p>
    <w:p w14:paraId="5A9BCF0E" w14:textId="00AA709A" w:rsidR="0070036E" w:rsidRDefault="0070036E" w:rsidP="0070036E">
      <w:pPr>
        <w:pStyle w:val="a6"/>
        <w:ind w:left="420" w:firstLineChars="0" w:firstLine="0"/>
        <w:rPr>
          <w:sz w:val="24"/>
        </w:rPr>
      </w:pPr>
      <w:proofErr w:type="spellStart"/>
      <w:r>
        <w:rPr>
          <w:sz w:val="24"/>
        </w:rPr>
        <w:t>S</w:t>
      </w:r>
      <w:r>
        <w:rPr>
          <w:rFonts w:hint="eastAsia"/>
          <w:sz w:val="24"/>
        </w:rPr>
        <w:t>tatus</w:t>
      </w:r>
      <w:r>
        <w:rPr>
          <w:sz w:val="24"/>
        </w:rPr>
        <w:t>C</w:t>
      </w:r>
      <w:r>
        <w:rPr>
          <w:rFonts w:hint="eastAsia"/>
          <w:sz w:val="24"/>
        </w:rPr>
        <w:t>ode</w:t>
      </w:r>
      <w:proofErr w:type="spellEnd"/>
      <w:r>
        <w:rPr>
          <w:rFonts w:hint="eastAsia"/>
          <w:sz w:val="24"/>
        </w:rPr>
        <w:t>：0/1；//0表示失败。1表示成功</w:t>
      </w:r>
    </w:p>
    <w:p w14:paraId="64B87CA6" w14:textId="7E756BAF" w:rsidR="00E16183" w:rsidRDefault="0070036E" w:rsidP="0070036E">
      <w:pPr>
        <w:pStyle w:val="a6"/>
        <w:ind w:left="420" w:firstLineChars="0" w:firstLine="0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escription：描述</w:t>
      </w:r>
    </w:p>
    <w:p w14:paraId="79B120A4" w14:textId="778F3A39" w:rsidR="0070036E" w:rsidRDefault="0070036E" w:rsidP="0070036E">
      <w:pPr>
        <w:pStyle w:val="a6"/>
        <w:ind w:left="420" w:firstLineChars="0" w:firstLine="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rror：错误描述</w:t>
      </w:r>
    </w:p>
    <w:p w14:paraId="4CB99950" w14:textId="7637F31E" w:rsidR="0070036E" w:rsidRDefault="0070036E" w:rsidP="0070036E">
      <w:pPr>
        <w:pStyle w:val="a6"/>
        <w:ind w:left="420" w:firstLineChars="0" w:firstLine="0"/>
        <w:rPr>
          <w:sz w:val="24"/>
        </w:rPr>
      </w:pPr>
      <w:proofErr w:type="spellStart"/>
      <w:r>
        <w:rPr>
          <w:sz w:val="24"/>
        </w:rPr>
        <w:lastRenderedPageBreak/>
        <w:t>R</w:t>
      </w:r>
      <w:r>
        <w:rPr>
          <w:rFonts w:hint="eastAsia"/>
          <w:sz w:val="24"/>
        </w:rPr>
        <w:t>et_</w:t>
      </w:r>
      <w:r>
        <w:rPr>
          <w:sz w:val="24"/>
        </w:rPr>
        <w:t>D</w:t>
      </w:r>
      <w:r>
        <w:rPr>
          <w:rFonts w:hint="eastAsia"/>
          <w:sz w:val="24"/>
        </w:rPr>
        <w:t>ata</w:t>
      </w:r>
      <w:proofErr w:type="spellEnd"/>
      <w:r>
        <w:rPr>
          <w:rFonts w:hint="eastAsia"/>
          <w:sz w:val="24"/>
        </w:rPr>
        <w:t>：返回的数据</w:t>
      </w:r>
    </w:p>
    <w:p w14:paraId="29E868BD" w14:textId="4A7A9844" w:rsidR="0014190E" w:rsidRDefault="00E22283" w:rsidP="00E22283">
      <w:pPr>
        <w:pStyle w:val="a6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MySQL存储过程、函数</w:t>
      </w:r>
    </w:p>
    <w:p w14:paraId="6B135372" w14:textId="77777777" w:rsidR="00E22283" w:rsidRDefault="00E22283" w:rsidP="00E22283">
      <w:pPr>
        <w:pStyle w:val="a6"/>
        <w:ind w:left="420" w:firstLineChars="0" w:firstLine="0"/>
        <w:rPr>
          <w:sz w:val="24"/>
        </w:rPr>
      </w:pPr>
      <w:r>
        <w:rPr>
          <w:rFonts w:hint="eastAsia"/>
          <w:sz w:val="24"/>
        </w:rPr>
        <w:t>应该由对应执行状态的返回值</w:t>
      </w:r>
    </w:p>
    <w:p w14:paraId="6EE8B291" w14:textId="00E5E4C9" w:rsidR="003E30AF" w:rsidRPr="003E30AF" w:rsidRDefault="00E22283" w:rsidP="003E30AF">
      <w:pPr>
        <w:pStyle w:val="a6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0表示失败、1代表执行成功。负数表示其它执行失败情况，应该由存储过程或函数编写者给出对应意义。</w:t>
      </w:r>
    </w:p>
    <w:p w14:paraId="496F60F9" w14:textId="0E869F3B" w:rsidR="003E30AF" w:rsidRDefault="003E30AF" w:rsidP="00E22283">
      <w:pPr>
        <w:pStyle w:val="a6"/>
        <w:ind w:left="420" w:firstLineChars="0" w:firstLine="0"/>
        <w:rPr>
          <w:sz w:val="24"/>
        </w:rPr>
      </w:pPr>
    </w:p>
    <w:p w14:paraId="5D97545A" w14:textId="10E2E425" w:rsidR="003E30AF" w:rsidRDefault="00B77ECC" w:rsidP="003E30AF">
      <w:pPr>
        <w:pStyle w:val="2"/>
      </w:pPr>
      <w:r>
        <w:rPr>
          <w:rFonts w:hint="eastAsia"/>
        </w:rPr>
        <w:t>温馨提示</w:t>
      </w:r>
    </w:p>
    <w:p w14:paraId="57BF5237" w14:textId="1C8AF985" w:rsidR="003E30AF" w:rsidRPr="003E30AF" w:rsidRDefault="003E30AF" w:rsidP="003E30AF">
      <w:pPr>
        <w:pStyle w:val="a6"/>
        <w:numPr>
          <w:ilvl w:val="0"/>
          <w:numId w:val="6"/>
        </w:numPr>
        <w:ind w:firstLineChars="0"/>
        <w:rPr>
          <w:sz w:val="24"/>
        </w:rPr>
      </w:pPr>
      <w:r w:rsidRPr="003E30AF">
        <w:rPr>
          <w:rFonts w:hint="eastAsia"/>
          <w:sz w:val="24"/>
        </w:rPr>
        <w:t>前端应该对相应状况给出友好提示</w:t>
      </w:r>
    </w:p>
    <w:p w14:paraId="332B48B5" w14:textId="33B8BBBF" w:rsidR="003E30AF" w:rsidRPr="003E30AF" w:rsidRDefault="003E30AF" w:rsidP="003E30AF">
      <w:pPr>
        <w:pStyle w:val="a6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3E30AF">
        <w:rPr>
          <w:rFonts w:hint="eastAsia"/>
          <w:sz w:val="24"/>
        </w:rPr>
        <w:t>后端使用完</w:t>
      </w:r>
      <w:r>
        <w:rPr>
          <w:rFonts w:hint="eastAsia"/>
          <w:sz w:val="24"/>
        </w:rPr>
        <w:t>数据库连接后应将其关闭</w:t>
      </w:r>
    </w:p>
    <w:p w14:paraId="415D8C86" w14:textId="77777777" w:rsidR="003E30AF" w:rsidRPr="00E22283" w:rsidRDefault="003E30AF" w:rsidP="00E22283">
      <w:pPr>
        <w:pStyle w:val="a6"/>
        <w:ind w:left="420" w:firstLineChars="0" w:firstLine="0"/>
        <w:rPr>
          <w:rFonts w:hint="eastAsia"/>
          <w:sz w:val="24"/>
        </w:rPr>
      </w:pPr>
    </w:p>
    <w:p w14:paraId="183BBBA6" w14:textId="5BB9F646" w:rsidR="004E5AE4" w:rsidRDefault="004E5AE4" w:rsidP="004E5AE4">
      <w:pPr>
        <w:pStyle w:val="2"/>
      </w:pPr>
      <w:r>
        <w:rPr>
          <w:rFonts w:hint="eastAsia"/>
        </w:rPr>
        <w:t>预览图</w:t>
      </w:r>
    </w:p>
    <w:p w14:paraId="0829CF0C" w14:textId="42D8C440" w:rsidR="00000AFE" w:rsidRPr="00793FA4" w:rsidRDefault="00000AFE" w:rsidP="00000AFE">
      <w:pPr>
        <w:rPr>
          <w:rFonts w:hint="eastAsia"/>
          <w:sz w:val="32"/>
        </w:rPr>
      </w:pPr>
      <w:r w:rsidRPr="00793FA4">
        <w:rPr>
          <w:rFonts w:hint="eastAsia"/>
          <w:sz w:val="24"/>
        </w:rPr>
        <w:t>界面</w:t>
      </w:r>
      <w:r w:rsidR="00E600B5">
        <w:rPr>
          <w:rFonts w:hint="eastAsia"/>
          <w:sz w:val="24"/>
        </w:rPr>
        <w:t>：</w:t>
      </w:r>
    </w:p>
    <w:p w14:paraId="593D64E9" w14:textId="2B19CF8A" w:rsidR="00067678" w:rsidRDefault="00632DF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D603265" wp14:editId="702BCB5E">
            <wp:extent cx="5121275" cy="641538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7" r="35889"/>
                    <a:stretch/>
                  </pic:blipFill>
                  <pic:spPr bwMode="auto">
                    <a:xfrm>
                      <a:off x="0" y="0"/>
                      <a:ext cx="5126592" cy="642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63EDA" w14:textId="28F5E858" w:rsidR="00067678" w:rsidRDefault="00067678">
      <w:pPr>
        <w:rPr>
          <w:sz w:val="24"/>
        </w:rPr>
      </w:pPr>
    </w:p>
    <w:p w14:paraId="7CDF45D1" w14:textId="77777777" w:rsidR="00067678" w:rsidRDefault="00067678">
      <w:pPr>
        <w:rPr>
          <w:rFonts w:hint="eastAsia"/>
          <w:sz w:val="24"/>
        </w:rPr>
      </w:pPr>
    </w:p>
    <w:p w14:paraId="6E8650AF" w14:textId="7CA60A2A" w:rsidR="009B3821" w:rsidRDefault="009B3821">
      <w:pPr>
        <w:rPr>
          <w:rFonts w:hint="eastAsia"/>
          <w:sz w:val="24"/>
        </w:rPr>
      </w:pPr>
      <w:r>
        <w:rPr>
          <w:rFonts w:hint="eastAsia"/>
          <w:sz w:val="24"/>
        </w:rPr>
        <w:t>统计详情</w:t>
      </w:r>
      <w:r w:rsidR="00E96E3A">
        <w:rPr>
          <w:rFonts w:hint="eastAsia"/>
          <w:sz w:val="24"/>
        </w:rPr>
        <w:t>：</w:t>
      </w:r>
    </w:p>
    <w:p w14:paraId="632EC532" w14:textId="0369CAB4" w:rsidR="009B3821" w:rsidRDefault="00F12198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88FE0E3" wp14:editId="733BAEF1">
            <wp:extent cx="5121414" cy="20002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49" cy="203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7E0D" w14:textId="0C920714" w:rsidR="009B3821" w:rsidRDefault="009B3821">
      <w:pPr>
        <w:rPr>
          <w:sz w:val="24"/>
        </w:rPr>
      </w:pPr>
    </w:p>
    <w:p w14:paraId="592639C5" w14:textId="77777777" w:rsidR="00CB520D" w:rsidRDefault="00CB520D">
      <w:pPr>
        <w:rPr>
          <w:rFonts w:hint="eastAsia"/>
          <w:sz w:val="24"/>
        </w:rPr>
      </w:pPr>
    </w:p>
    <w:p w14:paraId="13E0B3D4" w14:textId="73611722" w:rsidR="003C0A9B" w:rsidRPr="003C0A9B" w:rsidRDefault="009B3821" w:rsidP="009B382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统计总</w:t>
      </w:r>
      <w:proofErr w:type="gramStart"/>
      <w:r>
        <w:rPr>
          <w:rFonts w:hint="eastAsia"/>
          <w:sz w:val="24"/>
        </w:rPr>
        <w:t>览</w:t>
      </w:r>
      <w:proofErr w:type="gramEnd"/>
      <w:r w:rsidR="004C346D">
        <w:rPr>
          <w:rFonts w:hint="eastAsia"/>
          <w:sz w:val="24"/>
        </w:rPr>
        <w:t>：</w:t>
      </w:r>
      <w:r w:rsidR="00F12198">
        <w:rPr>
          <w:noProof/>
        </w:rPr>
        <w:drawing>
          <wp:inline distT="0" distB="0" distL="0" distR="0" wp14:anchorId="72B34292" wp14:editId="64E58A65">
            <wp:extent cx="5257800" cy="184243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09" cy="187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A9B" w:rsidRPr="003C0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1911"/>
    <w:multiLevelType w:val="hybridMultilevel"/>
    <w:tmpl w:val="A7BA2146"/>
    <w:lvl w:ilvl="0" w:tplc="195E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F4035"/>
    <w:multiLevelType w:val="multilevel"/>
    <w:tmpl w:val="06565A82"/>
    <w:styleLink w:val="-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宋体" w:hint="eastAsia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宋体" w:hint="eastAsia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CC14C34"/>
    <w:multiLevelType w:val="hybridMultilevel"/>
    <w:tmpl w:val="CFA8F0D4"/>
    <w:lvl w:ilvl="0" w:tplc="29027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3C1792"/>
    <w:multiLevelType w:val="hybridMultilevel"/>
    <w:tmpl w:val="6B12182E"/>
    <w:lvl w:ilvl="0" w:tplc="3C90D9F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0E33D5"/>
    <w:multiLevelType w:val="hybridMultilevel"/>
    <w:tmpl w:val="1FE28690"/>
    <w:lvl w:ilvl="0" w:tplc="D0143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114E33"/>
    <w:multiLevelType w:val="hybridMultilevel"/>
    <w:tmpl w:val="385A34F2"/>
    <w:lvl w:ilvl="0" w:tplc="5944227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DC"/>
    <w:rsid w:val="00000AFE"/>
    <w:rsid w:val="00045AD1"/>
    <w:rsid w:val="00067678"/>
    <w:rsid w:val="00126DFF"/>
    <w:rsid w:val="0014190E"/>
    <w:rsid w:val="001C032F"/>
    <w:rsid w:val="0021147D"/>
    <w:rsid w:val="00277EDC"/>
    <w:rsid w:val="003001CA"/>
    <w:rsid w:val="00362993"/>
    <w:rsid w:val="0037425B"/>
    <w:rsid w:val="003814C2"/>
    <w:rsid w:val="003C0A9B"/>
    <w:rsid w:val="003D3F8E"/>
    <w:rsid w:val="003E30AF"/>
    <w:rsid w:val="00445BE2"/>
    <w:rsid w:val="004C346D"/>
    <w:rsid w:val="004D39B3"/>
    <w:rsid w:val="004E5AE4"/>
    <w:rsid w:val="005257F2"/>
    <w:rsid w:val="0058134E"/>
    <w:rsid w:val="00632DF6"/>
    <w:rsid w:val="0065065C"/>
    <w:rsid w:val="00663F3D"/>
    <w:rsid w:val="0070036E"/>
    <w:rsid w:val="007016C1"/>
    <w:rsid w:val="007132AA"/>
    <w:rsid w:val="00793FA4"/>
    <w:rsid w:val="007A65F6"/>
    <w:rsid w:val="007B43A8"/>
    <w:rsid w:val="007B5C2C"/>
    <w:rsid w:val="008B6A1A"/>
    <w:rsid w:val="00911723"/>
    <w:rsid w:val="009B3821"/>
    <w:rsid w:val="00A06749"/>
    <w:rsid w:val="00A16B02"/>
    <w:rsid w:val="00A522B6"/>
    <w:rsid w:val="00AC5120"/>
    <w:rsid w:val="00B44D3A"/>
    <w:rsid w:val="00B77ECC"/>
    <w:rsid w:val="00C3339C"/>
    <w:rsid w:val="00CA3CCB"/>
    <w:rsid w:val="00CB520D"/>
    <w:rsid w:val="00D468A6"/>
    <w:rsid w:val="00D70AC2"/>
    <w:rsid w:val="00DE1332"/>
    <w:rsid w:val="00E16183"/>
    <w:rsid w:val="00E22283"/>
    <w:rsid w:val="00E600B5"/>
    <w:rsid w:val="00E96E3A"/>
    <w:rsid w:val="00EA5CA7"/>
    <w:rsid w:val="00EE0448"/>
    <w:rsid w:val="00F12198"/>
    <w:rsid w:val="00F6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E565"/>
  <w15:chartTrackingRefBased/>
  <w15:docId w15:val="{ABC8D1F0-DFCC-4F47-B967-0DBD19E1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-">
    <w:name w:val="自定义-计划方案书"/>
    <w:uiPriority w:val="99"/>
    <w:rsid w:val="00362993"/>
    <w:pPr>
      <w:numPr>
        <w:numId w:val="1"/>
      </w:numPr>
    </w:pPr>
  </w:style>
  <w:style w:type="table" w:styleId="a3">
    <w:name w:val="Table Grid"/>
    <w:basedOn w:val="a1"/>
    <w:uiPriority w:val="39"/>
    <w:rsid w:val="003C0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5A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5AD1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045AD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26D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6D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4D39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D39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,yiban.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况俊豪</dc:creator>
  <cp:keywords/>
  <dc:description/>
  <cp:lastModifiedBy>况俊豪</cp:lastModifiedBy>
  <cp:revision>48</cp:revision>
  <dcterms:created xsi:type="dcterms:W3CDTF">2018-01-07T07:41:00Z</dcterms:created>
  <dcterms:modified xsi:type="dcterms:W3CDTF">2018-01-07T08:32:00Z</dcterms:modified>
</cp:coreProperties>
</file>