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CC" w:rsidRPr="00EC4D96" w:rsidRDefault="001E02CC" w:rsidP="001E02CC">
      <w:pPr>
        <w:rPr>
          <w:rFonts w:ascii="方正小标宋简体" w:eastAsia="方正小标宋简体"/>
          <w:spacing w:val="8"/>
          <w:sz w:val="44"/>
          <w:szCs w:val="44"/>
        </w:rPr>
      </w:pPr>
      <w:r w:rsidRPr="00EC4D96">
        <w:rPr>
          <w:rFonts w:ascii="宋体" w:hint="eastAsia"/>
          <w:b/>
          <w:color w:val="FF0000"/>
          <w:sz w:val="154"/>
          <w:szCs w:val="144"/>
          <w:u w:val="single" w:color="FF0000"/>
        </w:rPr>
        <w:t xml:space="preserve">　</w:t>
      </w:r>
      <w:r>
        <w:rPr>
          <w:rFonts w:ascii="宋体" w:hint="eastAsia"/>
          <w:b/>
          <w:color w:val="FF0000"/>
          <w:sz w:val="154"/>
          <w:szCs w:val="144"/>
          <w:u w:val="single" w:color="FF0000"/>
        </w:rPr>
        <w:t xml:space="preserve"> </w:t>
      </w:r>
      <w:r w:rsidRPr="00EC4D96"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通    知  </w:t>
      </w:r>
      <w:r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 </w:t>
      </w:r>
      <w:r w:rsidRPr="00EC4D96"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　</w:t>
      </w:r>
    </w:p>
    <w:p w:rsidR="001E02CC" w:rsidRDefault="001E02CC" w:rsidP="001E02CC">
      <w:pPr>
        <w:spacing w:line="720" w:lineRule="exact"/>
        <w:jc w:val="center"/>
        <w:rPr>
          <w:rFonts w:ascii="方正小标宋简体" w:eastAsia="方正小标宋简体"/>
          <w:spacing w:val="8"/>
          <w:sz w:val="44"/>
          <w:szCs w:val="44"/>
        </w:rPr>
      </w:pPr>
    </w:p>
    <w:p w:rsidR="001E02CC" w:rsidRPr="00BF77CE" w:rsidRDefault="001E02CC" w:rsidP="001A6C31">
      <w:pPr>
        <w:spacing w:line="720" w:lineRule="exact"/>
        <w:jc w:val="center"/>
        <w:rPr>
          <w:rFonts w:ascii="方正小标宋简体" w:eastAsia="方正小标宋简体"/>
          <w:spacing w:val="8"/>
          <w:sz w:val="44"/>
          <w:szCs w:val="44"/>
        </w:rPr>
      </w:pP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关于做好寒潮</w:t>
      </w:r>
      <w:r w:rsidR="00FF14C4">
        <w:rPr>
          <w:rFonts w:ascii="方正小标宋简体" w:eastAsia="方正小标宋简体" w:hint="eastAsia"/>
          <w:spacing w:val="8"/>
          <w:sz w:val="44"/>
          <w:szCs w:val="44"/>
        </w:rPr>
        <w:t>天气</w:t>
      </w: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应对</w:t>
      </w:r>
      <w:r>
        <w:rPr>
          <w:rFonts w:ascii="方正小标宋简体" w:eastAsia="方正小标宋简体" w:hint="eastAsia"/>
          <w:spacing w:val="8"/>
          <w:sz w:val="44"/>
          <w:szCs w:val="44"/>
        </w:rPr>
        <w:t>工作</w:t>
      </w: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的通知</w:t>
      </w:r>
    </w:p>
    <w:p w:rsidR="001E02CC" w:rsidRPr="001A6C31" w:rsidRDefault="001E02CC" w:rsidP="001E02CC">
      <w:pPr>
        <w:spacing w:line="720" w:lineRule="exact"/>
        <w:jc w:val="center"/>
        <w:rPr>
          <w:rFonts w:eastAsia="方正小标宋简体"/>
          <w:sz w:val="40"/>
          <w:szCs w:val="40"/>
        </w:rPr>
      </w:pPr>
    </w:p>
    <w:p w:rsidR="001E02CC" w:rsidRPr="007C1A08" w:rsidRDefault="001E02CC" w:rsidP="001E02CC">
      <w:pPr>
        <w:spacing w:line="560" w:lineRule="exact"/>
        <w:rPr>
          <w:rFonts w:eastAsia="仿宋_GB2312"/>
          <w:sz w:val="32"/>
          <w:szCs w:val="32"/>
        </w:rPr>
      </w:pPr>
      <w:r w:rsidRPr="007C1A08">
        <w:rPr>
          <w:rFonts w:eastAsia="仿宋_GB2312" w:hint="eastAsia"/>
          <w:sz w:val="32"/>
          <w:szCs w:val="32"/>
        </w:rPr>
        <w:t>机关各科室</w:t>
      </w:r>
      <w:r w:rsidR="00892702">
        <w:rPr>
          <w:rFonts w:eastAsia="仿宋_GB2312" w:hint="eastAsia"/>
          <w:sz w:val="32"/>
          <w:szCs w:val="32"/>
        </w:rPr>
        <w:t>、</w:t>
      </w:r>
      <w:r w:rsidRPr="007C1A08">
        <w:rPr>
          <w:rFonts w:eastAsia="仿宋_GB2312" w:hint="eastAsia"/>
          <w:sz w:val="32"/>
          <w:szCs w:val="32"/>
        </w:rPr>
        <w:t>段属各站所：</w:t>
      </w:r>
    </w:p>
    <w:p w:rsidR="001E02CC" w:rsidRPr="007C1A08" w:rsidRDefault="001E02CC" w:rsidP="002142A4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C1A08">
        <w:rPr>
          <w:rFonts w:ascii="仿宋_GB2312" w:eastAsia="仿宋_GB2312" w:hint="eastAsia"/>
          <w:sz w:val="32"/>
          <w:szCs w:val="32"/>
        </w:rPr>
        <w:t>根据气象</w:t>
      </w:r>
      <w:r w:rsidR="000B3C0A" w:rsidRPr="007C1A08">
        <w:rPr>
          <w:rFonts w:ascii="仿宋_GB2312" w:eastAsia="仿宋_GB2312" w:hint="eastAsia"/>
          <w:sz w:val="32"/>
          <w:szCs w:val="32"/>
        </w:rPr>
        <w:t>部门</w:t>
      </w:r>
      <w:r w:rsidR="001A6C31">
        <w:rPr>
          <w:rFonts w:ascii="仿宋_GB2312" w:eastAsia="仿宋_GB2312" w:hint="eastAsia"/>
          <w:sz w:val="32"/>
          <w:szCs w:val="32"/>
        </w:rPr>
        <w:t>预报，</w:t>
      </w:r>
      <w:r w:rsidR="002142A4" w:rsidRPr="001A6C31">
        <w:rPr>
          <w:rFonts w:ascii="仿宋_GB2312" w:eastAsia="仿宋_GB2312"/>
          <w:sz w:val="32"/>
          <w:szCs w:val="32"/>
        </w:rPr>
        <w:t xml:space="preserve"> </w:t>
      </w:r>
      <w:r w:rsidR="001A6C31" w:rsidRPr="001A6C31">
        <w:rPr>
          <w:rFonts w:ascii="仿宋_GB2312" w:eastAsia="仿宋_GB2312"/>
          <w:sz w:val="32"/>
          <w:szCs w:val="32"/>
        </w:rPr>
        <w:t>3月3</w:t>
      </w:r>
      <w:r w:rsidR="002142A4">
        <w:rPr>
          <w:rFonts w:ascii="仿宋_GB2312" w:eastAsia="仿宋_GB2312"/>
          <w:sz w:val="32"/>
          <w:szCs w:val="32"/>
        </w:rPr>
        <w:t>日凌晨起段管内大部分地区将</w:t>
      </w:r>
      <w:r w:rsidR="002142A4">
        <w:rPr>
          <w:rFonts w:ascii="仿宋_GB2312" w:eastAsia="仿宋_GB2312" w:hint="eastAsia"/>
          <w:sz w:val="32"/>
          <w:szCs w:val="32"/>
        </w:rPr>
        <w:t>受寒潮</w:t>
      </w:r>
      <w:r w:rsidR="00FF14C4">
        <w:rPr>
          <w:rFonts w:ascii="仿宋_GB2312" w:eastAsia="仿宋_GB2312" w:hint="eastAsia"/>
          <w:sz w:val="32"/>
          <w:szCs w:val="32"/>
        </w:rPr>
        <w:t>大风</w:t>
      </w:r>
      <w:r w:rsidR="002142A4">
        <w:rPr>
          <w:rFonts w:ascii="仿宋_GB2312" w:eastAsia="仿宋_GB2312" w:hint="eastAsia"/>
          <w:sz w:val="32"/>
          <w:szCs w:val="32"/>
        </w:rPr>
        <w:t>影响，</w:t>
      </w:r>
      <w:r w:rsidR="002142A4" w:rsidRPr="002142A4">
        <w:rPr>
          <w:rFonts w:ascii="仿宋_GB2312" w:eastAsia="仿宋_GB2312"/>
          <w:sz w:val="32"/>
          <w:szCs w:val="32"/>
        </w:rPr>
        <w:t>气温下降</w:t>
      </w:r>
      <w:r w:rsidR="001A6C31" w:rsidRPr="001A6C31">
        <w:rPr>
          <w:rFonts w:ascii="仿宋_GB2312" w:eastAsia="仿宋_GB2312"/>
          <w:sz w:val="32"/>
          <w:szCs w:val="32"/>
        </w:rPr>
        <w:t>10～18</w:t>
      </w:r>
      <w:r w:rsidR="001A6C31" w:rsidRPr="001A6C31">
        <w:rPr>
          <w:rFonts w:ascii="仿宋_GB2312" w:eastAsia="仿宋_GB2312"/>
          <w:sz w:val="32"/>
          <w:szCs w:val="32"/>
        </w:rPr>
        <w:t>℃</w:t>
      </w:r>
      <w:r w:rsidR="001A6C31" w:rsidRPr="001A6C31">
        <w:rPr>
          <w:rFonts w:ascii="仿宋_GB2312" w:eastAsia="仿宋_GB2312"/>
          <w:sz w:val="32"/>
          <w:szCs w:val="32"/>
        </w:rPr>
        <w:t>，</w:t>
      </w:r>
      <w:r w:rsidR="00A74453" w:rsidRPr="007C1A08">
        <w:rPr>
          <w:rFonts w:ascii="仿宋_GB2312" w:eastAsia="仿宋_GB2312"/>
          <w:sz w:val="32"/>
          <w:szCs w:val="32"/>
        </w:rPr>
        <w:t>影响管内京港高速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京九线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吉衡线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兴泉线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2142A4">
        <w:rPr>
          <w:rFonts w:ascii="仿宋_GB2312" w:eastAsia="仿宋_GB2312" w:hint="eastAsia"/>
          <w:sz w:val="32"/>
          <w:szCs w:val="32"/>
        </w:rPr>
        <w:t>赣韶线、</w:t>
      </w:r>
      <w:r w:rsidR="00A74453" w:rsidRPr="007C1A08">
        <w:rPr>
          <w:rFonts w:ascii="仿宋_GB2312" w:eastAsia="仿宋_GB2312"/>
          <w:sz w:val="32"/>
          <w:szCs w:val="32"/>
        </w:rPr>
        <w:t>赣龙线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赣瑞龙线等线路。</w:t>
      </w:r>
      <w:r w:rsidR="0042629A" w:rsidRPr="007C1A08">
        <w:rPr>
          <w:rFonts w:ascii="仿宋_GB2312" w:eastAsia="仿宋_GB2312" w:hint="eastAsia"/>
          <w:sz w:val="32"/>
          <w:szCs w:val="32"/>
        </w:rPr>
        <w:t>为</w:t>
      </w:r>
      <w:r w:rsidRPr="007C1A08">
        <w:rPr>
          <w:rFonts w:ascii="仿宋_GB2312" w:eastAsia="仿宋_GB2312" w:hint="eastAsia"/>
          <w:sz w:val="32"/>
          <w:szCs w:val="32"/>
        </w:rPr>
        <w:t>做好寒潮应对</w:t>
      </w:r>
      <w:r w:rsidR="0042629A" w:rsidRPr="007C1A08">
        <w:rPr>
          <w:rFonts w:ascii="仿宋_GB2312" w:eastAsia="仿宋_GB2312" w:hint="eastAsia"/>
          <w:sz w:val="32"/>
          <w:szCs w:val="32"/>
        </w:rPr>
        <w:t>工作，确保</w:t>
      </w:r>
      <w:r w:rsidR="00592077" w:rsidRPr="007C1A08">
        <w:rPr>
          <w:rFonts w:ascii="仿宋_GB2312" w:eastAsia="仿宋_GB2312" w:hint="eastAsia"/>
          <w:sz w:val="32"/>
          <w:szCs w:val="32"/>
        </w:rPr>
        <w:t>运输</w:t>
      </w:r>
      <w:r w:rsidRPr="007C1A08">
        <w:rPr>
          <w:rFonts w:ascii="仿宋_GB2312" w:eastAsia="仿宋_GB2312" w:hint="eastAsia"/>
          <w:sz w:val="32"/>
          <w:szCs w:val="32"/>
        </w:rPr>
        <w:t>安全畅通</w:t>
      </w:r>
      <w:r w:rsidR="00592077" w:rsidRPr="007C1A08">
        <w:rPr>
          <w:rFonts w:ascii="仿宋_GB2312" w:eastAsia="仿宋_GB2312" w:hint="eastAsia"/>
          <w:sz w:val="32"/>
          <w:szCs w:val="32"/>
        </w:rPr>
        <w:t>，特</w:t>
      </w:r>
      <w:r w:rsidRPr="007C1A08">
        <w:rPr>
          <w:rFonts w:ascii="仿宋_GB2312" w:eastAsia="仿宋_GB2312" w:hint="eastAsia"/>
          <w:sz w:val="32"/>
          <w:szCs w:val="32"/>
        </w:rPr>
        <w:t>制定以下措施，务必认真抓好落实。</w:t>
      </w:r>
    </w:p>
    <w:p w:rsidR="001E02CC" w:rsidRPr="007C1A08" w:rsidRDefault="001E02CC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1.提高</w:t>
      </w:r>
      <w:r w:rsidR="0089253F" w:rsidRPr="005E0865">
        <w:rPr>
          <w:rFonts w:ascii="楷体_GB2312" w:eastAsia="楷体_GB2312" w:hint="eastAsia"/>
          <w:b/>
          <w:sz w:val="32"/>
          <w:szCs w:val="32"/>
        </w:rPr>
        <w:t>政治</w:t>
      </w:r>
      <w:r w:rsidRPr="005E0865">
        <w:rPr>
          <w:rFonts w:ascii="楷体_GB2312" w:eastAsia="楷体_GB2312" w:hint="eastAsia"/>
          <w:b/>
          <w:sz w:val="32"/>
          <w:szCs w:val="32"/>
        </w:rPr>
        <w:t>站位。</w:t>
      </w:r>
      <w:r w:rsidR="000903C0" w:rsidRPr="000903C0">
        <w:rPr>
          <w:rFonts w:ascii="仿宋_GB2312" w:eastAsia="仿宋_GB2312" w:hint="eastAsia"/>
          <w:bCs/>
          <w:sz w:val="32"/>
          <w:szCs w:val="32"/>
        </w:rPr>
        <w:t>正值全国“两会”召开前，</w:t>
      </w:r>
      <w:r w:rsidR="000903C0">
        <w:rPr>
          <w:rFonts w:ascii="仿宋_GB2312" w:eastAsia="仿宋_GB2312" w:hint="eastAsia"/>
          <w:bCs/>
          <w:sz w:val="32"/>
          <w:szCs w:val="32"/>
        </w:rPr>
        <w:t>各科室、</w:t>
      </w:r>
      <w:r w:rsidRPr="007C1A08">
        <w:rPr>
          <w:rFonts w:ascii="仿宋_GB2312" w:eastAsia="仿宋_GB2312" w:hint="eastAsia"/>
          <w:sz w:val="32"/>
          <w:szCs w:val="32"/>
        </w:rPr>
        <w:t>各站所</w:t>
      </w:r>
      <w:r w:rsidRPr="007C1A08">
        <w:rPr>
          <w:rFonts w:ascii="仿宋_GB2312" w:eastAsia="仿宋_GB2312"/>
          <w:sz w:val="32"/>
          <w:szCs w:val="32"/>
        </w:rPr>
        <w:t>要提高</w:t>
      </w:r>
      <w:r w:rsidR="000903C0">
        <w:rPr>
          <w:rFonts w:ascii="仿宋_GB2312" w:eastAsia="仿宋_GB2312" w:hint="eastAsia"/>
          <w:sz w:val="32"/>
          <w:szCs w:val="32"/>
        </w:rPr>
        <w:t>政治</w:t>
      </w:r>
      <w:r w:rsidRPr="007C1A08">
        <w:rPr>
          <w:rFonts w:ascii="仿宋_GB2312" w:eastAsia="仿宋_GB2312"/>
          <w:sz w:val="32"/>
          <w:szCs w:val="32"/>
        </w:rPr>
        <w:t>站位，</w:t>
      </w:r>
      <w:r w:rsidR="00732426">
        <w:rPr>
          <w:rFonts w:ascii="仿宋_GB2312" w:eastAsia="仿宋_GB2312"/>
          <w:sz w:val="32"/>
          <w:szCs w:val="32"/>
        </w:rPr>
        <w:t>以</w:t>
      </w:r>
      <w:r w:rsidR="00250676">
        <w:rPr>
          <w:rFonts w:ascii="仿宋_GB2312" w:eastAsia="仿宋_GB2312"/>
          <w:sz w:val="32"/>
          <w:szCs w:val="32"/>
        </w:rPr>
        <w:t>高一格</w:t>
      </w:r>
      <w:r w:rsidR="00250676">
        <w:rPr>
          <w:rFonts w:ascii="仿宋_GB2312" w:eastAsia="仿宋_GB2312" w:hint="eastAsia"/>
          <w:sz w:val="32"/>
          <w:szCs w:val="32"/>
        </w:rPr>
        <w:t>、</w:t>
      </w:r>
      <w:r w:rsidR="00732426">
        <w:rPr>
          <w:rFonts w:ascii="仿宋_GB2312" w:eastAsia="仿宋_GB2312"/>
          <w:sz w:val="32"/>
          <w:szCs w:val="32"/>
        </w:rPr>
        <w:t>严一格的标准对待</w:t>
      </w:r>
      <w:r w:rsidR="00732426">
        <w:rPr>
          <w:rFonts w:ascii="仿宋_GB2312" w:eastAsia="仿宋_GB2312" w:hint="eastAsia"/>
          <w:sz w:val="32"/>
          <w:szCs w:val="32"/>
        </w:rPr>
        <w:t>，</w:t>
      </w:r>
      <w:r w:rsidR="00B4043D">
        <w:rPr>
          <w:rFonts w:ascii="仿宋_GB2312" w:eastAsia="仿宋_GB2312" w:hint="eastAsia"/>
          <w:bCs/>
          <w:sz w:val="32"/>
          <w:szCs w:val="32"/>
        </w:rPr>
        <w:t>吸取2024年4月初南昌向塘地区强对流天气防范应对存在的不足及问题教训，</w:t>
      </w:r>
      <w:r w:rsidRPr="007C1A08">
        <w:rPr>
          <w:rFonts w:ascii="仿宋_GB2312" w:eastAsia="仿宋_GB2312" w:hint="eastAsia"/>
          <w:sz w:val="32"/>
          <w:szCs w:val="32"/>
        </w:rPr>
        <w:t>深刻认识此次寒潮可能带来的恶劣影响，</w:t>
      </w:r>
      <w:r w:rsidR="00113CA3" w:rsidRPr="007C1A08">
        <w:rPr>
          <w:rFonts w:ascii="仿宋_GB2312" w:eastAsia="仿宋_GB2312"/>
          <w:sz w:val="32"/>
          <w:szCs w:val="32"/>
        </w:rPr>
        <w:t>高度戒备，</w:t>
      </w:r>
      <w:r w:rsidRPr="007C1A08">
        <w:rPr>
          <w:rFonts w:ascii="仿宋_GB2312" w:eastAsia="仿宋_GB2312"/>
          <w:sz w:val="32"/>
          <w:szCs w:val="32"/>
        </w:rPr>
        <w:t>严格落实干部值班和包保制度</w:t>
      </w:r>
      <w:r w:rsidR="005056DD" w:rsidRPr="007C1A08">
        <w:rPr>
          <w:rFonts w:ascii="仿宋_GB2312" w:eastAsia="仿宋_GB2312"/>
          <w:sz w:val="32"/>
          <w:szCs w:val="32"/>
        </w:rPr>
        <w:t>，认真组织做好应急</w:t>
      </w:r>
      <w:r w:rsidR="005056DD">
        <w:rPr>
          <w:rFonts w:ascii="仿宋_GB2312" w:eastAsia="仿宋_GB2312" w:hint="eastAsia"/>
          <w:sz w:val="32"/>
          <w:szCs w:val="32"/>
        </w:rPr>
        <w:t>准备</w:t>
      </w:r>
      <w:r w:rsidR="005056DD">
        <w:rPr>
          <w:rFonts w:ascii="仿宋_GB2312" w:eastAsia="仿宋_GB2312"/>
          <w:sz w:val="32"/>
          <w:szCs w:val="32"/>
        </w:rPr>
        <w:t>工作</w:t>
      </w:r>
      <w:r w:rsidRPr="007C1A08">
        <w:rPr>
          <w:rFonts w:ascii="仿宋_GB2312" w:eastAsia="仿宋_GB2312"/>
          <w:sz w:val="32"/>
          <w:szCs w:val="32"/>
        </w:rPr>
        <w:t>。遇天气不良等情况，段领导</w:t>
      </w:r>
      <w:r w:rsidRPr="007C1A08">
        <w:rPr>
          <w:rFonts w:ascii="仿宋_GB2312" w:eastAsia="仿宋_GB2312" w:hint="eastAsia"/>
          <w:sz w:val="32"/>
          <w:szCs w:val="32"/>
        </w:rPr>
        <w:t>、各站站长（书记）</w:t>
      </w:r>
      <w:r w:rsidRPr="007C1A08">
        <w:rPr>
          <w:rFonts w:ascii="仿宋_GB2312" w:eastAsia="仿宋_GB2312"/>
          <w:sz w:val="32"/>
          <w:szCs w:val="32"/>
        </w:rPr>
        <w:t>要在岗在位，带班值守，保持信息畅通，加强信息反馈</w:t>
      </w:r>
      <w:r w:rsidRPr="007C1A08">
        <w:rPr>
          <w:rFonts w:ascii="仿宋_GB2312" w:eastAsia="仿宋_GB2312" w:hint="eastAsia"/>
          <w:sz w:val="32"/>
          <w:szCs w:val="32"/>
        </w:rPr>
        <w:t>。必要时安排专业干部驻站包保。</w:t>
      </w:r>
    </w:p>
    <w:p w:rsidR="001E02CC" w:rsidRPr="007C1A08" w:rsidRDefault="001E02CC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2.</w:t>
      </w:r>
      <w:r w:rsidR="003A1569" w:rsidRPr="005E0865">
        <w:rPr>
          <w:rFonts w:ascii="楷体_GB2312" w:eastAsia="楷体_GB2312"/>
          <w:b/>
          <w:sz w:val="32"/>
          <w:szCs w:val="32"/>
        </w:rPr>
        <w:t>加强安全提示。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各站所要针对降温</w:t>
      </w:r>
      <w:r w:rsidR="005056DD">
        <w:rPr>
          <w:rFonts w:ascii="仿宋_GB2312" w:eastAsia="仿宋_GB2312" w:hint="eastAsia"/>
          <w:bCs/>
          <w:sz w:val="32"/>
          <w:szCs w:val="32"/>
        </w:rPr>
        <w:t>大风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天气，做好每日安全提示工作。重点对道路交通安全、上道作业安全等进行重点布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lastRenderedPageBreak/>
        <w:t>置，上道作业须严格建立防护体系，执行劳动安全标准规定；遇恶劣天气</w:t>
      </w:r>
      <w:r w:rsidR="003A1569" w:rsidRPr="007C1A08">
        <w:rPr>
          <w:rFonts w:ascii="仿宋_GB2312" w:hAnsi="宋体" w:cs="宋体" w:hint="eastAsia"/>
          <w:bCs/>
          <w:sz w:val="32"/>
          <w:szCs w:val="32"/>
        </w:rPr>
        <w:t>瞭</w:t>
      </w:r>
      <w:r w:rsidR="003A1569" w:rsidRPr="007C1A08">
        <w:rPr>
          <w:rFonts w:ascii="仿宋_GB2312" w:eastAsia="仿宋_GB2312" w:hAnsi="楷体_GB2312" w:cs="楷体_GB2312" w:hint="eastAsia"/>
          <w:bCs/>
          <w:sz w:val="32"/>
          <w:szCs w:val="32"/>
        </w:rPr>
        <w:t>望条件不良时，严禁保洁、自管设备维修维护等上道作业；</w:t>
      </w:r>
      <w:r w:rsidR="00F34693">
        <w:rPr>
          <w:rFonts w:ascii="仿宋_GB2312" w:eastAsia="仿宋_GB2312" w:hAnsi="楷体_GB2312" w:cs="楷体_GB2312" w:hint="eastAsia"/>
          <w:bCs/>
          <w:sz w:val="32"/>
          <w:szCs w:val="32"/>
        </w:rPr>
        <w:t>遇强降雨天气时，室外作业及时叫停，确保上道作业</w:t>
      </w:r>
      <w:r w:rsidR="001E2A3A">
        <w:rPr>
          <w:rFonts w:ascii="仿宋_GB2312" w:eastAsia="仿宋_GB2312" w:hAnsi="楷体_GB2312" w:cs="楷体_GB2312" w:hint="eastAsia"/>
          <w:bCs/>
          <w:sz w:val="32"/>
          <w:szCs w:val="32"/>
        </w:rPr>
        <w:t>人身</w:t>
      </w:r>
      <w:r w:rsidR="00F34693">
        <w:rPr>
          <w:rFonts w:ascii="仿宋_GB2312" w:eastAsia="仿宋_GB2312" w:hAnsi="楷体_GB2312" w:cs="楷体_GB2312" w:hint="eastAsia"/>
          <w:bCs/>
          <w:sz w:val="32"/>
          <w:szCs w:val="32"/>
        </w:rPr>
        <w:t>安全；</w:t>
      </w:r>
      <w:r w:rsidR="003A1569" w:rsidRPr="007C1A08">
        <w:rPr>
          <w:rFonts w:ascii="仿宋_GB2312" w:eastAsia="仿宋_GB2312" w:hAnsi="楷体_GB2312" w:cs="楷体_GB2312" w:hint="eastAsia"/>
          <w:bCs/>
          <w:sz w:val="32"/>
          <w:szCs w:val="32"/>
        </w:rPr>
        <w:t>职工上下班、通勤途中务必遵守道路交通规则，提高自身安全意识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。</w:t>
      </w:r>
    </w:p>
    <w:p w:rsidR="001E02CC" w:rsidRPr="007C1A08" w:rsidRDefault="001E02CC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3</w:t>
      </w:r>
      <w:r w:rsidRPr="005E0865">
        <w:rPr>
          <w:rFonts w:ascii="楷体_GB2312" w:eastAsia="楷体_GB2312"/>
          <w:b/>
          <w:sz w:val="32"/>
          <w:szCs w:val="32"/>
        </w:rPr>
        <w:t>.</w:t>
      </w:r>
      <w:r w:rsidR="00BC5614" w:rsidRPr="005E0865">
        <w:rPr>
          <w:rFonts w:ascii="楷体_GB2312" w:eastAsia="楷体_GB2312"/>
          <w:b/>
          <w:sz w:val="32"/>
          <w:szCs w:val="32"/>
        </w:rPr>
        <w:t>做好应急准备。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各站要密切关注天气变化情况，</w:t>
      </w:r>
      <w:r w:rsidR="00D50C7B">
        <w:rPr>
          <w:rFonts w:ascii="仿宋_GB2312" w:eastAsia="仿宋_GB2312" w:hint="eastAsia"/>
          <w:bCs/>
          <w:sz w:val="32"/>
          <w:szCs w:val="32"/>
        </w:rPr>
        <w:t>做好防范应对工作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，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一是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加强对行车设备、设施的检查，做好应急通信设备、应急发电机等应急设备的检查工作，各类应急设备处于整备待令状态，及时消除安全隐患，确保设备正常使用。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二是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对站场周边环境进行巡查，发现问题及时处置，防止外部硬飘物、轻飘物等问题影响路内运输安全。</w:t>
      </w:r>
      <w:r w:rsidR="002E7424">
        <w:rPr>
          <w:rFonts w:ascii="仿宋_GB2312" w:eastAsia="仿宋_GB2312" w:hint="eastAsia"/>
          <w:b/>
          <w:sz w:val="32"/>
          <w:szCs w:val="32"/>
        </w:rPr>
        <w:t>三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是</w:t>
      </w:r>
      <w:r w:rsidR="001B7E76" w:rsidRPr="00B434A7">
        <w:rPr>
          <w:rFonts w:ascii="仿宋_GB2312" w:eastAsia="仿宋_GB2312" w:hint="eastAsia"/>
          <w:bCs/>
          <w:sz w:val="32"/>
          <w:szCs w:val="32"/>
        </w:rPr>
        <w:t>针对大风天气，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严格卡控调车安全和车辆防溜,特别是对站内存放的客车底防溜。</w:t>
      </w:r>
      <w:r w:rsidR="00B4043D" w:rsidRPr="007C178F">
        <w:rPr>
          <w:rFonts w:ascii="仿宋_GB2312" w:eastAsia="仿宋_GB2312" w:hint="eastAsia"/>
          <w:b/>
          <w:sz w:val="32"/>
          <w:szCs w:val="32"/>
        </w:rPr>
        <w:t>四是</w:t>
      </w:r>
      <w:r w:rsidR="00B4043D">
        <w:rPr>
          <w:rFonts w:ascii="仿宋_GB2312" w:eastAsia="仿宋_GB2312" w:hint="eastAsia"/>
          <w:bCs/>
          <w:sz w:val="32"/>
          <w:szCs w:val="32"/>
        </w:rPr>
        <w:t>对站场内设备情况进行全面排查，</w:t>
      </w:r>
      <w:r w:rsidR="00DC7866" w:rsidRPr="00DC7866">
        <w:rPr>
          <w:rFonts w:ascii="仿宋_GB2312" w:eastAsia="仿宋_GB2312"/>
          <w:bCs/>
          <w:sz w:val="32"/>
          <w:szCs w:val="32"/>
        </w:rPr>
        <w:t>做好设备设施防脱落、防水淹工作，组织驻站单位、商旅、广告公司及房建部门对站房门窗、栅栏围栏、广告灯箱、高空悬挂物等进行检查加固</w:t>
      </w:r>
      <w:r w:rsidR="00DC7866">
        <w:rPr>
          <w:rFonts w:ascii="仿宋_GB2312" w:eastAsia="仿宋_GB2312" w:hint="eastAsia"/>
          <w:bCs/>
          <w:sz w:val="32"/>
          <w:szCs w:val="32"/>
        </w:rPr>
        <w:t>。</w:t>
      </w:r>
    </w:p>
    <w:p w:rsidR="001E02CC" w:rsidRPr="007C1A08" w:rsidRDefault="00B434A7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4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.确保</w:t>
      </w:r>
      <w:r w:rsidR="00D27F86" w:rsidRPr="005E0865">
        <w:rPr>
          <w:rFonts w:ascii="楷体_GB2312" w:eastAsia="楷体_GB2312" w:hint="eastAsia"/>
          <w:b/>
          <w:sz w:val="32"/>
          <w:szCs w:val="32"/>
        </w:rPr>
        <w:t>现实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安全。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一是</w:t>
      </w:r>
      <w:r w:rsidR="00F71A94" w:rsidRPr="00F71A94">
        <w:rPr>
          <w:rFonts w:ascii="仿宋_GB2312" w:eastAsia="仿宋_GB2312" w:hint="eastAsia"/>
          <w:bCs/>
          <w:sz w:val="32"/>
          <w:szCs w:val="32"/>
        </w:rPr>
        <w:t>遇站内或区间临时限速、逐级提速等时，车站管理人员及时上岗盯控，车站值班员做好临时限速调度命令传递、核对工作。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二是</w:t>
      </w:r>
      <w:r w:rsidR="00F71A94" w:rsidRPr="00F71A94">
        <w:rPr>
          <w:rFonts w:ascii="仿宋_GB2312" w:eastAsia="仿宋_GB2312" w:hint="eastAsia"/>
          <w:bCs/>
          <w:sz w:val="32"/>
          <w:szCs w:val="32"/>
        </w:rPr>
        <w:t>遇到列车停运、折返、变更运行径路、大面积晚点等特殊情况，车站值班员（车务应急值守人员）要做好信息上传下达，加强沟通联系，认真核对列车停运、折返、加开等命令。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三是</w:t>
      </w:r>
      <w:r w:rsidR="00F71A94" w:rsidRPr="00F71A94">
        <w:rPr>
          <w:rFonts w:ascii="仿宋_GB2312" w:eastAsia="仿宋_GB2312" w:hint="eastAsia"/>
          <w:bCs/>
          <w:sz w:val="32"/>
          <w:szCs w:val="32"/>
        </w:rPr>
        <w:t>遇险情或接到险情报告后，立即、果断采取“拦、停、扣”措施，做到宁可错扣、不可错放。</w:t>
      </w:r>
      <w:r w:rsidR="00EF7159" w:rsidRPr="005E0865">
        <w:rPr>
          <w:rFonts w:ascii="仿宋_GB2312" w:eastAsia="仿宋_GB2312" w:hint="eastAsia"/>
          <w:b/>
          <w:sz w:val="32"/>
          <w:szCs w:val="32"/>
        </w:rPr>
        <w:t>四是</w:t>
      </w:r>
      <w:r w:rsidR="005E0865">
        <w:rPr>
          <w:rFonts w:ascii="仿宋_GB2312" w:eastAsia="仿宋_GB2312" w:hint="eastAsia"/>
          <w:bCs/>
          <w:sz w:val="32"/>
          <w:szCs w:val="32"/>
        </w:rPr>
        <w:t>客运车站</w:t>
      </w:r>
      <w:r w:rsidR="005E0865">
        <w:rPr>
          <w:rStyle w:val="fontstyle01"/>
          <w:rFonts w:hint="default"/>
        </w:rPr>
        <w:t>优先保</w:t>
      </w:r>
      <w:r w:rsidR="005E0865">
        <w:rPr>
          <w:rStyle w:val="fontstyle01"/>
          <w:rFonts w:hint="default"/>
        </w:rPr>
        <w:lastRenderedPageBreak/>
        <w:t>证能接入旅客站台的进路畅通，其他中间站保证正线畅通、会让站按预案要求落实进路准备要求</w:t>
      </w:r>
      <w:r w:rsidR="005E0865">
        <w:rPr>
          <w:rStyle w:val="fontstyle01"/>
        </w:rPr>
        <w:t>。</w:t>
      </w:r>
    </w:p>
    <w:p w:rsidR="001E02CC" w:rsidRPr="007C1A08" w:rsidRDefault="00B434A7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5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.强化旅客运输组织。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一是</w:t>
      </w:r>
      <w:r w:rsidR="002E49D5" w:rsidRPr="007C1A08">
        <w:rPr>
          <w:rFonts w:ascii="仿宋_GB2312" w:eastAsia="仿宋_GB2312" w:hint="eastAsia"/>
          <w:sz w:val="32"/>
          <w:szCs w:val="32"/>
        </w:rPr>
        <w:t>各客运站要增人加岗，加强站台、进出站通道等重点场所安全宣传，增加站台巡视力度，利用喊话器录音做好安全宣传</w:t>
      </w:r>
      <w:r w:rsidR="00ED670D">
        <w:rPr>
          <w:rFonts w:ascii="仿宋_GB2312" w:eastAsia="仿宋_GB2312" w:hint="eastAsia"/>
          <w:sz w:val="32"/>
          <w:szCs w:val="32"/>
        </w:rPr>
        <w:t>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二是</w:t>
      </w:r>
      <w:r w:rsidR="002E49D5" w:rsidRPr="007C1A08">
        <w:rPr>
          <w:rFonts w:ascii="仿宋_GB2312" w:eastAsia="仿宋_GB2312" w:hint="eastAsia"/>
          <w:sz w:val="32"/>
          <w:szCs w:val="32"/>
        </w:rPr>
        <w:t>对地面湿滑地段应及时清理，铺设防滑垫，并放置、张贴安全警示标识。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三是</w:t>
      </w:r>
      <w:r w:rsidR="002E49D5" w:rsidRPr="007C1A08">
        <w:rPr>
          <w:rFonts w:ascii="仿宋_GB2312" w:eastAsia="仿宋_GB2312" w:hint="eastAsia"/>
          <w:sz w:val="32"/>
          <w:szCs w:val="32"/>
        </w:rPr>
        <w:t>积极做好滞留旅客的解释安抚、退改签工作。</w:t>
      </w:r>
      <w:r w:rsidR="002E49D5" w:rsidRPr="007C1A08">
        <w:rPr>
          <w:rFonts w:ascii="仿宋_GB2312" w:eastAsia="仿宋_GB2312"/>
          <w:sz w:val="32"/>
          <w:szCs w:val="32"/>
        </w:rPr>
        <w:t>及时对外公布列车晚点、停运信息，</w:t>
      </w:r>
      <w:r w:rsidR="002E49D5" w:rsidRPr="007C1A08">
        <w:rPr>
          <w:rFonts w:ascii="仿宋_GB2312" w:eastAsia="仿宋_GB2312" w:hint="eastAsia"/>
          <w:sz w:val="32"/>
          <w:szCs w:val="32"/>
        </w:rPr>
        <w:t>防止旅客在站聚集。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四是</w:t>
      </w:r>
      <w:r w:rsidR="002E49D5" w:rsidRPr="007C1A08">
        <w:rPr>
          <w:rFonts w:ascii="仿宋_GB2312" w:eastAsia="仿宋_GB2312" w:hint="eastAsia"/>
          <w:sz w:val="32"/>
          <w:szCs w:val="32"/>
        </w:rPr>
        <w:t>各站</w:t>
      </w:r>
      <w:r w:rsidR="002E49D5" w:rsidRPr="007C1A08">
        <w:rPr>
          <w:rFonts w:ascii="仿宋_GB2312" w:eastAsia="仿宋_GB2312"/>
          <w:sz w:val="32"/>
          <w:szCs w:val="32"/>
        </w:rPr>
        <w:t>加强与地方</w:t>
      </w:r>
      <w:r w:rsidR="002E49D5" w:rsidRPr="007C1A08">
        <w:rPr>
          <w:rFonts w:ascii="仿宋_GB2312" w:eastAsia="仿宋_GB2312" w:hint="eastAsia"/>
          <w:sz w:val="32"/>
          <w:szCs w:val="32"/>
        </w:rPr>
        <w:t>政府的</w:t>
      </w:r>
      <w:r w:rsidR="002E49D5" w:rsidRPr="007C1A08">
        <w:rPr>
          <w:rFonts w:ascii="仿宋_GB2312" w:eastAsia="仿宋_GB2312"/>
          <w:sz w:val="32"/>
          <w:szCs w:val="32"/>
        </w:rPr>
        <w:t>联系沟通，遇有客车大面积晚点，及时启动应急预案，与地方协调联动，做好旅客交通接驳和滞留安置工作。</w:t>
      </w:r>
    </w:p>
    <w:p w:rsidR="005F2D81" w:rsidRDefault="005516B5" w:rsidP="005E0865">
      <w:pPr>
        <w:adjustRightInd w:val="0"/>
        <w:snapToGrid w:val="0"/>
        <w:spacing w:line="578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6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.做好旅客服务、舆情报道。</w:t>
      </w:r>
      <w:r w:rsidR="001E02CC" w:rsidRPr="007C1A08">
        <w:rPr>
          <w:rFonts w:ascii="仿宋_GB2312" w:eastAsia="仿宋_GB2312"/>
          <w:sz w:val="32"/>
          <w:szCs w:val="32"/>
        </w:rPr>
        <w:t>凡发生旅客滞留、积压等情况，</w:t>
      </w:r>
      <w:r w:rsidR="001E02CC" w:rsidRPr="007C1A08">
        <w:rPr>
          <w:rFonts w:ascii="仿宋_GB2312" w:eastAsia="仿宋_GB2312" w:hint="eastAsia"/>
          <w:sz w:val="32"/>
          <w:szCs w:val="32"/>
        </w:rPr>
        <w:t>各站</w:t>
      </w:r>
      <w:r w:rsidR="001E02CC" w:rsidRPr="007C1A08">
        <w:rPr>
          <w:rFonts w:ascii="仿宋_GB2312" w:eastAsia="仿宋_GB2312"/>
          <w:sz w:val="32"/>
          <w:szCs w:val="32"/>
        </w:rPr>
        <w:t>要切实做好服务保障工作，解决旅客实际困难，各类宣传报道信息应</w:t>
      </w:r>
      <w:r w:rsidR="001E02CC" w:rsidRPr="007C1A08">
        <w:rPr>
          <w:rFonts w:ascii="仿宋_GB2312" w:eastAsia="仿宋_GB2312" w:hint="eastAsia"/>
          <w:sz w:val="32"/>
          <w:szCs w:val="32"/>
        </w:rPr>
        <w:t>由段宣传部门</w:t>
      </w:r>
      <w:r w:rsidR="001E02CC" w:rsidRPr="007C1A08">
        <w:rPr>
          <w:rFonts w:ascii="仿宋_GB2312" w:eastAsia="仿宋_GB2312"/>
          <w:sz w:val="32"/>
          <w:szCs w:val="32"/>
        </w:rPr>
        <w:t>提前与集团公司宣传部沟通，由集团公司宣传部归口对外宣传报道</w:t>
      </w:r>
      <w:r w:rsidR="001E02CC" w:rsidRPr="007C1A08">
        <w:rPr>
          <w:rFonts w:ascii="仿宋_GB2312" w:eastAsia="仿宋_GB2312" w:hint="eastAsia"/>
          <w:sz w:val="32"/>
          <w:szCs w:val="32"/>
        </w:rPr>
        <w:t>，严禁擅自对外宣传报道。</w:t>
      </w:r>
    </w:p>
    <w:p w:rsidR="005F2D81" w:rsidRDefault="005F2D81" w:rsidP="005F2D81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5F2D81" w:rsidRDefault="005F2D81" w:rsidP="005F2D81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E02CC" w:rsidRPr="005F2D81" w:rsidRDefault="001E02CC" w:rsidP="003D6FCD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F691F">
        <w:rPr>
          <w:rFonts w:ascii="仿宋_GB2312" w:eastAsia="仿宋_GB2312" w:hint="eastAsia"/>
          <w:color w:val="000000"/>
          <w:sz w:val="32"/>
          <w:szCs w:val="32"/>
        </w:rPr>
        <w:t>附件：</w:t>
      </w:r>
      <w:r w:rsidR="00AE58EB">
        <w:rPr>
          <w:rFonts w:ascii="仿宋_GB2312" w:eastAsia="仿宋_GB2312" w:hint="eastAsia"/>
          <w:color w:val="000000"/>
          <w:sz w:val="32"/>
          <w:szCs w:val="32"/>
        </w:rPr>
        <w:t>《</w:t>
      </w:r>
      <w:r w:rsidRPr="001E02CC">
        <w:rPr>
          <w:rFonts w:ascii="仿宋_GB2312" w:eastAsia="仿宋_GB2312" w:hint="eastAsia"/>
          <w:color w:val="000000"/>
          <w:sz w:val="32"/>
          <w:szCs w:val="32"/>
        </w:rPr>
        <w:t>防洪天气（</w:t>
      </w:r>
      <w:r w:rsidR="003D6FCD">
        <w:rPr>
          <w:rFonts w:ascii="仿宋_GB2312" w:eastAsia="仿宋_GB2312" w:hint="eastAsia"/>
          <w:color w:val="000000"/>
          <w:sz w:val="32"/>
          <w:szCs w:val="32"/>
        </w:rPr>
        <w:t>寒潮</w:t>
      </w:r>
      <w:r w:rsidRPr="001E02CC">
        <w:rPr>
          <w:rFonts w:ascii="仿宋_GB2312" w:eastAsia="仿宋_GB2312" w:hint="eastAsia"/>
          <w:color w:val="000000"/>
          <w:sz w:val="32"/>
          <w:szCs w:val="32"/>
        </w:rPr>
        <w:t>）蓝色预警</w:t>
      </w:r>
      <w:r w:rsidR="00AE58EB">
        <w:rPr>
          <w:rFonts w:ascii="仿宋_GB2312" w:eastAsia="仿宋_GB2312" w:hint="eastAsia"/>
          <w:color w:val="000000"/>
          <w:sz w:val="32"/>
          <w:szCs w:val="32"/>
        </w:rPr>
        <w:t>》（2025年第</w:t>
      </w:r>
      <w:r w:rsidR="003D6FCD">
        <w:rPr>
          <w:rFonts w:ascii="仿宋_GB2312" w:eastAsia="仿宋_GB2312" w:hint="eastAsia"/>
          <w:color w:val="000000"/>
          <w:sz w:val="32"/>
          <w:szCs w:val="32"/>
        </w:rPr>
        <w:t>2</w:t>
      </w:r>
      <w:r w:rsidR="00AE58EB">
        <w:rPr>
          <w:rFonts w:ascii="仿宋_GB2312" w:eastAsia="仿宋_GB2312" w:hint="eastAsia"/>
          <w:color w:val="000000"/>
          <w:sz w:val="32"/>
          <w:szCs w:val="32"/>
        </w:rPr>
        <w:t>号）</w:t>
      </w:r>
    </w:p>
    <w:p w:rsidR="001E02CC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Pr="005F2D81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Pr="00E94A4E" w:rsidRDefault="00944025" w:rsidP="00944025">
      <w:pPr>
        <w:tabs>
          <w:tab w:val="left" w:pos="7560"/>
        </w:tabs>
        <w:adjustRightInd w:val="0"/>
        <w:snapToGrid w:val="0"/>
        <w:spacing w:line="560" w:lineRule="exact"/>
        <w:ind w:right="45" w:firstLineChars="1800" w:firstLine="57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安全科</w:t>
      </w:r>
    </w:p>
    <w:p w:rsidR="001E02CC" w:rsidRDefault="001E02CC" w:rsidP="00973EF1">
      <w:pPr>
        <w:tabs>
          <w:tab w:val="left" w:pos="7560"/>
        </w:tabs>
        <w:adjustRightInd w:val="0"/>
        <w:snapToGrid w:val="0"/>
        <w:spacing w:line="560" w:lineRule="exact"/>
        <w:ind w:right="45" w:firstLineChars="1650" w:firstLine="5280"/>
        <w:rPr>
          <w:rFonts w:ascii="仿宋_GB2312" w:eastAsia="仿宋_GB2312"/>
          <w:sz w:val="32"/>
          <w:szCs w:val="32"/>
        </w:rPr>
      </w:pPr>
      <w:r w:rsidRPr="00E94A4E">
        <w:rPr>
          <w:rFonts w:ascii="仿宋_GB2312" w:eastAsia="仿宋_GB2312" w:hint="eastAsia"/>
          <w:sz w:val="32"/>
          <w:szCs w:val="32"/>
        </w:rPr>
        <w:t>20</w:t>
      </w:r>
      <w:r w:rsidR="00DE6CB3">
        <w:rPr>
          <w:rFonts w:ascii="仿宋_GB2312" w:eastAsia="仿宋_GB2312" w:hint="eastAsia"/>
          <w:sz w:val="32"/>
          <w:szCs w:val="32"/>
        </w:rPr>
        <w:t>25</w:t>
      </w:r>
      <w:r w:rsidRPr="00E94A4E">
        <w:rPr>
          <w:rFonts w:ascii="仿宋_GB2312" w:eastAsia="仿宋_GB2312" w:hint="eastAsia"/>
          <w:bCs/>
          <w:sz w:val="32"/>
          <w:szCs w:val="32"/>
        </w:rPr>
        <w:t>年</w:t>
      </w:r>
      <w:r w:rsidR="00973EF1">
        <w:rPr>
          <w:rFonts w:ascii="仿宋_GB2312" w:eastAsia="仿宋_GB2312" w:hint="eastAsia"/>
          <w:sz w:val="32"/>
          <w:szCs w:val="32"/>
        </w:rPr>
        <w:t>3</w:t>
      </w:r>
      <w:r w:rsidRPr="00E94A4E">
        <w:rPr>
          <w:rFonts w:ascii="仿宋_GB2312" w:eastAsia="仿宋_GB2312" w:hint="eastAsia"/>
          <w:sz w:val="32"/>
          <w:szCs w:val="32"/>
        </w:rPr>
        <w:t>月</w:t>
      </w:r>
      <w:r w:rsidR="00973EF1">
        <w:rPr>
          <w:rFonts w:ascii="仿宋_GB2312" w:eastAsia="仿宋_GB2312" w:hint="eastAsia"/>
          <w:sz w:val="32"/>
          <w:szCs w:val="32"/>
        </w:rPr>
        <w:t>2</w:t>
      </w:r>
      <w:r w:rsidRPr="00E94A4E">
        <w:rPr>
          <w:rFonts w:ascii="仿宋_GB2312" w:eastAsia="仿宋_GB2312" w:hint="eastAsia"/>
          <w:sz w:val="32"/>
          <w:szCs w:val="32"/>
        </w:rPr>
        <w:t>日</w:t>
      </w:r>
      <w:r w:rsidR="00944025">
        <w:rPr>
          <w:rFonts w:ascii="仿宋_GB2312" w:eastAsia="仿宋_GB2312" w:hint="eastAsia"/>
          <w:sz w:val="32"/>
          <w:szCs w:val="32"/>
        </w:rPr>
        <w:t xml:space="preserve"> </w:t>
      </w:r>
    </w:p>
    <w:p w:rsidR="001E02CC" w:rsidRPr="00DF40A6" w:rsidRDefault="001E02CC" w:rsidP="005F385C">
      <w:pPr>
        <w:tabs>
          <w:tab w:val="left" w:pos="7560"/>
        </w:tabs>
        <w:adjustRightInd w:val="0"/>
        <w:snapToGrid w:val="0"/>
        <w:spacing w:line="560" w:lineRule="exact"/>
        <w:ind w:right="45"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  <w:r w:rsidRPr="00DF40A6">
        <w:rPr>
          <w:rFonts w:ascii="黑体" w:eastAsia="黑体" w:hAnsi="黑体" w:hint="eastAsia"/>
          <w:sz w:val="32"/>
          <w:szCs w:val="32"/>
        </w:rPr>
        <w:lastRenderedPageBreak/>
        <w:t>附件：</w:t>
      </w:r>
    </w:p>
    <w:p w:rsidR="001E02CC" w:rsidRPr="00BC6260" w:rsidRDefault="005F385C" w:rsidP="005F385C">
      <w:pPr>
        <w:tabs>
          <w:tab w:val="left" w:pos="7560"/>
        </w:tabs>
        <w:adjustRightInd w:val="0"/>
        <w:snapToGrid w:val="0"/>
        <w:ind w:right="45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8.35pt" o:ole="">
            <v:imagedata r:id="rId6" o:title=""/>
          </v:shape>
          <o:OLEObject Type="Embed" ProgID="FoxitReader.Document" ShapeID="_x0000_i1025" DrawAspect="Icon" ObjectID="_1802415658" r:id="rId7"/>
        </w:object>
      </w:r>
    </w:p>
    <w:p w:rsidR="00101358" w:rsidRDefault="00101358" w:rsidP="005F385C">
      <w:pPr>
        <w:ind w:firstLineChars="200" w:firstLine="420"/>
      </w:pPr>
    </w:p>
    <w:sectPr w:rsidR="00101358" w:rsidSect="005C73C3">
      <w:footerReference w:type="default" r:id="rId8"/>
      <w:pgSz w:w="11906" w:h="16838" w:code="9"/>
      <w:pgMar w:top="2098" w:right="1474" w:bottom="1985" w:left="158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952" w:rsidRDefault="002E3952" w:rsidP="00A56547">
      <w:r>
        <w:separator/>
      </w:r>
    </w:p>
  </w:endnote>
  <w:endnote w:type="continuationSeparator" w:id="1">
    <w:p w:rsidR="002E3952" w:rsidRDefault="002E3952" w:rsidP="00A5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E3" w:rsidRPr="00F00DBF" w:rsidRDefault="00E35D63">
    <w:pPr>
      <w:pStyle w:val="a3"/>
      <w:jc w:val="right"/>
      <w:rPr>
        <w:sz w:val="28"/>
        <w:szCs w:val="28"/>
      </w:rPr>
    </w:pPr>
    <w:r w:rsidRPr="00F00DBF">
      <w:rPr>
        <w:sz w:val="28"/>
        <w:szCs w:val="28"/>
      </w:rPr>
      <w:fldChar w:fldCharType="begin"/>
    </w:r>
    <w:r w:rsidR="00101358" w:rsidRPr="00F00DBF">
      <w:rPr>
        <w:sz w:val="28"/>
        <w:szCs w:val="28"/>
      </w:rPr>
      <w:instrText xml:space="preserve"> PAGE   \* MERGEFORMAT </w:instrText>
    </w:r>
    <w:r w:rsidRPr="00F00DBF">
      <w:rPr>
        <w:sz w:val="28"/>
        <w:szCs w:val="28"/>
      </w:rPr>
      <w:fldChar w:fldCharType="separate"/>
    </w:r>
    <w:r w:rsidR="00DF40A6" w:rsidRPr="00DF40A6">
      <w:rPr>
        <w:noProof/>
        <w:sz w:val="28"/>
        <w:szCs w:val="28"/>
        <w:lang w:val="zh-CN"/>
      </w:rPr>
      <w:t>-</w:t>
    </w:r>
    <w:r w:rsidR="00DF40A6">
      <w:rPr>
        <w:noProof/>
        <w:sz w:val="28"/>
        <w:szCs w:val="28"/>
      </w:rPr>
      <w:t xml:space="preserve"> 4 -</w:t>
    </w:r>
    <w:r w:rsidRPr="00F00DBF">
      <w:rPr>
        <w:sz w:val="28"/>
        <w:szCs w:val="28"/>
      </w:rPr>
      <w:fldChar w:fldCharType="end"/>
    </w:r>
  </w:p>
  <w:p w:rsidR="00F00AE3" w:rsidRDefault="002E395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952" w:rsidRDefault="002E3952" w:rsidP="00A56547">
      <w:r>
        <w:separator/>
      </w:r>
    </w:p>
  </w:footnote>
  <w:footnote w:type="continuationSeparator" w:id="1">
    <w:p w:rsidR="002E3952" w:rsidRDefault="002E3952" w:rsidP="00A5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2CC"/>
    <w:rsid w:val="000903C0"/>
    <w:rsid w:val="000B3C0A"/>
    <w:rsid w:val="000E3393"/>
    <w:rsid w:val="00101358"/>
    <w:rsid w:val="00113CA3"/>
    <w:rsid w:val="00116E84"/>
    <w:rsid w:val="001A6C31"/>
    <w:rsid w:val="001B7E76"/>
    <w:rsid w:val="001E02CC"/>
    <w:rsid w:val="001E2A3A"/>
    <w:rsid w:val="002142A4"/>
    <w:rsid w:val="00250676"/>
    <w:rsid w:val="0026432C"/>
    <w:rsid w:val="002E3952"/>
    <w:rsid w:val="002E49D5"/>
    <w:rsid w:val="002E7424"/>
    <w:rsid w:val="00391AAA"/>
    <w:rsid w:val="003A1569"/>
    <w:rsid w:val="003D6FCD"/>
    <w:rsid w:val="00420362"/>
    <w:rsid w:val="0042629A"/>
    <w:rsid w:val="00435F3C"/>
    <w:rsid w:val="004B0C70"/>
    <w:rsid w:val="004E5C38"/>
    <w:rsid w:val="005056DD"/>
    <w:rsid w:val="00525649"/>
    <w:rsid w:val="005516B5"/>
    <w:rsid w:val="00592077"/>
    <w:rsid w:val="0059695F"/>
    <w:rsid w:val="005D35D2"/>
    <w:rsid w:val="005E0865"/>
    <w:rsid w:val="005F2D81"/>
    <w:rsid w:val="005F385C"/>
    <w:rsid w:val="005F6224"/>
    <w:rsid w:val="00701C5C"/>
    <w:rsid w:val="00720A84"/>
    <w:rsid w:val="00732426"/>
    <w:rsid w:val="007C178F"/>
    <w:rsid w:val="007C1A08"/>
    <w:rsid w:val="007D0C44"/>
    <w:rsid w:val="008077BA"/>
    <w:rsid w:val="0089253F"/>
    <w:rsid w:val="00892702"/>
    <w:rsid w:val="00897F21"/>
    <w:rsid w:val="00944025"/>
    <w:rsid w:val="00973EF1"/>
    <w:rsid w:val="0099665C"/>
    <w:rsid w:val="00A07ED3"/>
    <w:rsid w:val="00A15FE8"/>
    <w:rsid w:val="00A56547"/>
    <w:rsid w:val="00A74453"/>
    <w:rsid w:val="00AA033A"/>
    <w:rsid w:val="00AD1B7A"/>
    <w:rsid w:val="00AE58EB"/>
    <w:rsid w:val="00B4043D"/>
    <w:rsid w:val="00B434A7"/>
    <w:rsid w:val="00B56D33"/>
    <w:rsid w:val="00BC5614"/>
    <w:rsid w:val="00BE1048"/>
    <w:rsid w:val="00C43226"/>
    <w:rsid w:val="00C861F8"/>
    <w:rsid w:val="00C90C84"/>
    <w:rsid w:val="00C973CB"/>
    <w:rsid w:val="00D14EE5"/>
    <w:rsid w:val="00D27A1B"/>
    <w:rsid w:val="00D27F86"/>
    <w:rsid w:val="00D50C7B"/>
    <w:rsid w:val="00D609AA"/>
    <w:rsid w:val="00DC7866"/>
    <w:rsid w:val="00DE6CB3"/>
    <w:rsid w:val="00DF40A6"/>
    <w:rsid w:val="00E17065"/>
    <w:rsid w:val="00E35D63"/>
    <w:rsid w:val="00ED670D"/>
    <w:rsid w:val="00EF7159"/>
    <w:rsid w:val="00F10560"/>
    <w:rsid w:val="00F14BD9"/>
    <w:rsid w:val="00F14E24"/>
    <w:rsid w:val="00F34693"/>
    <w:rsid w:val="00F71A94"/>
    <w:rsid w:val="00FF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2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E02CC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20"/>
    </w:rPr>
  </w:style>
  <w:style w:type="character" w:customStyle="1" w:styleId="Char">
    <w:name w:val="页脚 Char"/>
    <w:basedOn w:val="a0"/>
    <w:link w:val="a3"/>
    <w:uiPriority w:val="99"/>
    <w:rsid w:val="001E02CC"/>
    <w:rPr>
      <w:rFonts w:ascii="Times New Roman" w:eastAsia="仿宋_GB2312" w:hAnsi="Times New Roman" w:cs="Times New Roman"/>
      <w:sz w:val="18"/>
      <w:szCs w:val="20"/>
    </w:rPr>
  </w:style>
  <w:style w:type="character" w:customStyle="1" w:styleId="fontstyle01">
    <w:name w:val="fontstyle01"/>
    <w:basedOn w:val="a0"/>
    <w:rsid w:val="005E0865"/>
    <w:rPr>
      <w:rFonts w:ascii="仿宋_GB2312" w:eastAsia="仿宋_GB2312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张贻云</cp:lastModifiedBy>
  <cp:revision>60</cp:revision>
  <dcterms:created xsi:type="dcterms:W3CDTF">2025-03-02T01:44:00Z</dcterms:created>
  <dcterms:modified xsi:type="dcterms:W3CDTF">2025-03-02T02:14:00Z</dcterms:modified>
</cp:coreProperties>
</file>