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09AD" w14:textId="77777777" w:rsidR="009F7F84" w:rsidRDefault="00000000" w:rsidP="009F7F84">
      <w:pPr>
        <w:pStyle w:val="aa"/>
        <w:jc w:val="center"/>
        <w:rPr>
          <w:rFonts w:eastAsia="宋体"/>
          <w:lang w:eastAsia="zh-CN"/>
        </w:rPr>
      </w:pPr>
      <w:r>
        <w:t>Team Charter</w:t>
      </w:r>
    </w:p>
    <w:p w14:paraId="02650934" w14:textId="77777777" w:rsidR="006C7057" w:rsidRDefault="00000000">
      <w:pPr>
        <w:pStyle w:val="1"/>
      </w:pPr>
      <w:r>
        <w:t>1 Team vision</w:t>
      </w:r>
    </w:p>
    <w:p w14:paraId="791ED3EC" w14:textId="165AF06A" w:rsidR="006C7057" w:rsidRDefault="00000000">
      <w:r>
        <w:t>We aim to help university students keep track of course notices, assignments and deadlines across WeChat groups, learning platforms, emails and classroom announcements, and identify what needs attention next.</w:t>
      </w:r>
    </w:p>
    <w:p w14:paraId="2EB5023E" w14:textId="77777777" w:rsidR="006C7057" w:rsidRDefault="00000000">
      <w:pPr>
        <w:pStyle w:val="1"/>
      </w:pPr>
      <w:r>
        <w:t>2 Members and responsibilities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520"/>
        <w:gridCol w:w="6192"/>
      </w:tblGrid>
      <w:tr w:rsidR="006C7057" w14:paraId="32FFCB9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23D884" w14:textId="77777777" w:rsidR="006C7057" w:rsidRDefault="00000000">
            <w:pPr>
              <w:spacing w:after="0"/>
            </w:pPr>
            <w:r>
              <w:rPr>
                <w:b/>
                <w:sz w:val="21"/>
              </w:rPr>
              <w:t>Member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6318C" w14:textId="77777777" w:rsidR="006C7057" w:rsidRDefault="00000000">
            <w:pPr>
              <w:spacing w:after="0"/>
            </w:pPr>
            <w:r>
              <w:rPr>
                <w:b/>
                <w:sz w:val="21"/>
              </w:rPr>
              <w:t>Relevant skills to confirm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7896C" w14:textId="77777777" w:rsidR="006C7057" w:rsidRDefault="00000000">
            <w:pPr>
              <w:spacing w:after="0"/>
            </w:pPr>
            <w:r>
              <w:rPr>
                <w:b/>
                <w:sz w:val="21"/>
              </w:rPr>
              <w:t>Primary responsibilities</w:t>
            </w:r>
          </w:p>
        </w:tc>
      </w:tr>
      <w:tr w:rsidR="006C7057" w14:paraId="68396E0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2A4D8" w14:textId="128844EF" w:rsidR="006C7057" w:rsidRPr="0015257A" w:rsidRDefault="0015257A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sz w:val="21"/>
                <w:lang w:eastAsia="zh-CN"/>
              </w:rPr>
              <w:t>陈沫含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ABA67" w14:textId="1BDF1260" w:rsidR="006C7057" w:rsidRPr="0015257A" w:rsidRDefault="00000000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sz w:val="21"/>
              </w:rPr>
              <w:t xml:space="preserve">Task planning; </w:t>
            </w:r>
            <w:r w:rsidR="0015257A">
              <w:rPr>
                <w:rFonts w:eastAsia="宋体" w:hint="eastAsia"/>
                <w:sz w:val="21"/>
                <w:lang w:eastAsia="zh-CN"/>
              </w:rPr>
              <w:t>team coordination; needs elicitation; system design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DC347" w14:textId="77777777" w:rsidR="006C7057" w:rsidRDefault="00000000">
            <w:pPr>
              <w:spacing w:after="0"/>
            </w:pPr>
            <w:r>
              <w:rPr>
                <w:sz w:val="21"/>
              </w:rPr>
              <w:t>Coordinate tasks; maintain the project index; lead documentation and presentation. Review research records.</w:t>
            </w:r>
          </w:p>
        </w:tc>
      </w:tr>
      <w:tr w:rsidR="006C7057" w14:paraId="2B0B273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3F10D4" w14:textId="53CE7D77" w:rsidR="006C7057" w:rsidRPr="0015257A" w:rsidRDefault="0015257A">
            <w:pPr>
              <w:spacing w:after="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cs="微软雅黑" w:hint="eastAsia"/>
                <w:sz w:val="21"/>
                <w:lang w:eastAsia="zh-CN"/>
              </w:rPr>
              <w:t>邓雨彤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592BF" w14:textId="74A79030" w:rsidR="006C7057" w:rsidRPr="0015257A" w:rsidRDefault="00000000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sz w:val="21"/>
              </w:rPr>
              <w:t>Interviewing</w:t>
            </w:r>
            <w:r w:rsidR="0015257A">
              <w:rPr>
                <w:rFonts w:eastAsia="宋体" w:hint="eastAsia"/>
                <w:sz w:val="21"/>
                <w:lang w:eastAsia="zh-CN"/>
              </w:rPr>
              <w:t>; documentation; file management; UI design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8B7B6F" w14:textId="31A216E2" w:rsidR="006C7057" w:rsidRDefault="00000000">
            <w:pPr>
              <w:spacing w:after="0"/>
            </w:pPr>
            <w:r>
              <w:rPr>
                <w:sz w:val="21"/>
              </w:rPr>
              <w:t xml:space="preserve">Study </w:t>
            </w:r>
            <w:r w:rsidR="00D76767">
              <w:rPr>
                <w:rFonts w:eastAsia="宋体" w:hint="eastAsia"/>
                <w:sz w:val="21"/>
                <w:lang w:eastAsia="zh-CN"/>
              </w:rPr>
              <w:t>users</w:t>
            </w:r>
            <w:r w:rsidR="00D76767">
              <w:rPr>
                <w:rFonts w:eastAsia="宋体"/>
                <w:sz w:val="21"/>
                <w:lang w:eastAsia="zh-CN"/>
              </w:rPr>
              <w:t>’</w:t>
            </w:r>
            <w:r w:rsidR="00D76767">
              <w:rPr>
                <w:rFonts w:eastAsia="宋体" w:hint="eastAsia"/>
                <w:sz w:val="21"/>
                <w:lang w:eastAsia="zh-CN"/>
              </w:rPr>
              <w:t xml:space="preserve"> needs</w:t>
            </w:r>
            <w:r>
              <w:rPr>
                <w:sz w:val="21"/>
              </w:rPr>
              <w:t>; lead interviews and evidence synthesis. Review design against user findings.</w:t>
            </w:r>
          </w:p>
        </w:tc>
      </w:tr>
      <w:tr w:rsidR="006C7057" w14:paraId="4DC3DB6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B62C8" w14:textId="57F2FECD" w:rsidR="006C7057" w:rsidRPr="0015257A" w:rsidRDefault="0015257A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田孜乐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3986A6" w14:textId="5266BE1A" w:rsidR="006C7057" w:rsidRPr="0015257A" w:rsidRDefault="00000000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sz w:val="21"/>
              </w:rPr>
              <w:t>Interaction analysis</w:t>
            </w:r>
            <w:r w:rsidR="0015257A">
              <w:rPr>
                <w:rFonts w:eastAsia="宋体" w:hint="eastAsia"/>
                <w:sz w:val="21"/>
                <w:lang w:eastAsia="zh-CN"/>
              </w:rPr>
              <w:t xml:space="preserve"> and design</w:t>
            </w:r>
            <w:r>
              <w:rPr>
                <w:sz w:val="21"/>
              </w:rPr>
              <w:t>; UI prototyping</w:t>
            </w:r>
            <w:r w:rsidR="0015257A">
              <w:rPr>
                <w:rFonts w:eastAsia="宋体" w:hint="eastAsia"/>
                <w:sz w:val="21"/>
                <w:lang w:eastAsia="zh-CN"/>
              </w:rPr>
              <w:t>; presentation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F48AD" w14:textId="3F5C8D99" w:rsidR="006C7057" w:rsidRDefault="0015257A">
            <w:pPr>
              <w:spacing w:after="0"/>
            </w:pPr>
            <w:r>
              <w:rPr>
                <w:rFonts w:eastAsia="宋体" w:hint="eastAsia"/>
                <w:sz w:val="21"/>
                <w:lang w:eastAsia="zh-CN"/>
              </w:rPr>
              <w:t>Lead</w:t>
            </w:r>
            <w:r>
              <w:rPr>
                <w:sz w:val="21"/>
              </w:rPr>
              <w:t xml:space="preserve"> presentation</w:t>
            </w:r>
            <w:r>
              <w:rPr>
                <w:rFonts w:eastAsia="宋体" w:hint="eastAsia"/>
                <w:sz w:val="21"/>
                <w:lang w:eastAsia="zh-CN"/>
              </w:rPr>
              <w:t>s</w:t>
            </w:r>
            <w:r>
              <w:rPr>
                <w:sz w:val="21"/>
              </w:rPr>
              <w:t>, task priorities and reminders; lead UI prototypes and visuals. Review final layout and links.</w:t>
            </w:r>
          </w:p>
        </w:tc>
      </w:tr>
    </w:tbl>
    <w:p w14:paraId="6DC5E8D8" w14:textId="77777777" w:rsidR="006C7057" w:rsidRDefault="00000000">
      <w:r>
        <w:t>Roles may rotate. All members contribute across stages; someone other than the author reviews each major deliverable.</w:t>
      </w:r>
    </w:p>
    <w:p w14:paraId="5C829729" w14:textId="77777777" w:rsidR="006C7057" w:rsidRDefault="00000000">
      <w:pPr>
        <w:pStyle w:val="1"/>
      </w:pPr>
      <w:r>
        <w:t>3 Norms and accountability</w:t>
      </w:r>
    </w:p>
    <w:p w14:paraId="18EDE0EE" w14:textId="77777777" w:rsidR="006C7057" w:rsidRDefault="00000000">
      <w:pPr>
        <w:spacing w:after="60"/>
      </w:pPr>
      <w:r>
        <w:t>1. Communication: Use WeChat; acknowledge messages within 24 hours and flag urgent issues.</w:t>
      </w:r>
    </w:p>
    <w:p w14:paraId="78DAC68D" w14:textId="2DED14C3" w:rsidR="006C7057" w:rsidRDefault="00000000">
      <w:pPr>
        <w:spacing w:after="60"/>
      </w:pPr>
      <w:r>
        <w:t xml:space="preserve">2. Meetings: Meet </w:t>
      </w:r>
      <w:r w:rsidR="0015257A">
        <w:rPr>
          <w:rFonts w:eastAsia="宋体" w:hint="eastAsia"/>
          <w:lang w:eastAsia="zh-CN"/>
        </w:rPr>
        <w:t>Friday</w:t>
      </w:r>
      <w:r>
        <w:t xml:space="preserve"> at </w:t>
      </w:r>
      <w:r w:rsidR="0015257A">
        <w:rPr>
          <w:rFonts w:eastAsia="宋体" w:hint="eastAsia"/>
          <w:lang w:eastAsia="zh-CN"/>
        </w:rPr>
        <w:t xml:space="preserve">12:30 </w:t>
      </w:r>
      <w:r>
        <w:t>for 30</w:t>
      </w:r>
      <w:r w:rsidR="0015257A">
        <w:rPr>
          <w:rFonts w:eastAsia="宋体" w:hint="eastAsia"/>
          <w:lang w:eastAsia="zh-CN"/>
        </w:rPr>
        <w:t>-60</w:t>
      </w:r>
      <w:r>
        <w:t xml:space="preserve"> minutes. Update the shared task board beforehand; report absence in advance.</w:t>
      </w:r>
    </w:p>
    <w:p w14:paraId="7C0002FC" w14:textId="77777777" w:rsidR="006C7057" w:rsidRDefault="00000000">
      <w:pPr>
        <w:spacing w:after="60"/>
      </w:pPr>
      <w:r>
        <w:t>3. Task ownership: Record an owner, due date and expected output for each task. Review workload weekly and redistribute work fairly.</w:t>
      </w:r>
    </w:p>
    <w:p w14:paraId="277F6FD0" w14:textId="77777777" w:rsidR="006C7057" w:rsidRDefault="00000000">
      <w:pPr>
        <w:spacing w:after="60"/>
      </w:pPr>
      <w:r>
        <w:t>4. Blockers: Report risks before the deadline, explain the blocker, and propose a revised plan. Record any agreed change of owner, scope or due date.</w:t>
      </w:r>
    </w:p>
    <w:p w14:paraId="5EF1588D" w14:textId="77777777" w:rsidR="006C7057" w:rsidRDefault="00000000">
      <w:pPr>
        <w:spacing w:after="60"/>
      </w:pPr>
      <w:r>
        <w:t>5. Missed commitments: Contact the owner within 24 hours, agree a recovery plan, and record it. Discuss repeated missed commitments and adjust responsibilities.</w:t>
      </w:r>
    </w:p>
    <w:p w14:paraId="6BDEF8D4" w14:textId="77777777" w:rsidR="006C7057" w:rsidRDefault="00000000">
      <w:pPr>
        <w:spacing w:after="60"/>
      </w:pPr>
      <w:r>
        <w:t>6. Decisions and conflict: Seek consensus using evidence; otherwise use a 2-of-3 vote and record the rationale. Escalate unresolved workload or conduct disputes to the TA after 48 hours.</w:t>
      </w:r>
    </w:p>
    <w:p w14:paraId="63FCD486" w14:textId="77777777" w:rsidR="006C7057" w:rsidRDefault="00000000">
      <w:pPr>
        <w:spacing w:after="60"/>
      </w:pPr>
      <w:r>
        <w:t>7. Quality and integrity: Finish drafts 48 hours before submission; a peer checks the rubric and evidence. Record actual contributions and substantive AI use separately; exclude identifiable participant data from submissions.</w:t>
      </w:r>
    </w:p>
    <w:p w14:paraId="75720E17" w14:textId="77777777" w:rsidR="006C7057" w:rsidRDefault="00000000">
      <w:pPr>
        <w:pStyle w:val="1"/>
      </w:pPr>
      <w:r>
        <w:t>4 Information and document management</w:t>
      </w:r>
    </w:p>
    <w:p w14:paraId="33937A66" w14:textId="30D292DF" w:rsidR="006C7057" w:rsidRDefault="00000000">
      <w:r>
        <w:t xml:space="preserve">Workspace: Use a shared </w:t>
      </w:r>
      <w:r w:rsidR="00F82FAA">
        <w:rPr>
          <w:rFonts w:eastAsia="宋体" w:hint="eastAsia"/>
          <w:lang w:eastAsia="zh-CN"/>
        </w:rPr>
        <w:t>Github project</w:t>
      </w:r>
      <w:r>
        <w:t xml:space="preserve"> named HCI. The Project_Index document is authoritative and links to the task board and current reviewed files. Shared-space link: [</w:t>
      </w:r>
      <w:hyperlink r:id="rId8" w:history="1">
        <w:r w:rsidR="00242DBE" w:rsidRPr="00242DBE">
          <w:rPr>
            <w:rStyle w:val="aff9"/>
          </w:rPr>
          <w:t>5425-dyt/HCI: HCI</w:t>
        </w:r>
        <w:r w:rsidR="00242DBE" w:rsidRPr="00242DBE">
          <w:rPr>
            <w:rStyle w:val="aff9"/>
          </w:rPr>
          <w:t>大作</w:t>
        </w:r>
        <w:r w:rsidR="00242DBE" w:rsidRPr="00242DBE">
          <w:rPr>
            <w:rStyle w:val="aff9"/>
            <w:rFonts w:ascii="微软雅黑" w:eastAsia="微软雅黑" w:hAnsi="微软雅黑" w:cs="微软雅黑" w:hint="eastAsia"/>
          </w:rPr>
          <w:t>业</w:t>
        </w:r>
      </w:hyperlink>
      <w:r>
        <w:t>].</w:t>
      </w:r>
    </w:p>
    <w:p w14:paraId="3BCB6037" w14:textId="5707BB97" w:rsidR="006C7057" w:rsidRPr="0086256E" w:rsidRDefault="00000000">
      <w:pPr>
        <w:rPr>
          <w:rFonts w:eastAsia="宋体" w:hint="eastAsia"/>
          <w:lang w:eastAsia="zh-CN"/>
        </w:rPr>
      </w:pPr>
      <w:r>
        <w:t>Folder outline: 01_Research / 02_Meetings / 03_Decisions / 04_Design / 05_Submissions. Store each record in its corresponding folder.</w:t>
      </w:r>
      <w:r w:rsidR="0086256E">
        <w:rPr>
          <w:rFonts w:eastAsia="宋体" w:hint="eastAsia"/>
          <w:lang w:eastAsia="zh-CN"/>
        </w:rPr>
        <w:t xml:space="preserve"> As the project progresses, the folder outline will become more detailed.</w:t>
      </w:r>
    </w:p>
    <w:p w14:paraId="0436EA90" w14:textId="638B0393" w:rsidR="006C7057" w:rsidRPr="00242DBE" w:rsidRDefault="00000000">
      <w:pPr>
        <w:rPr>
          <w:rFonts w:eastAsia="宋体"/>
          <w:lang w:eastAsia="zh-CN"/>
        </w:rPr>
      </w:pPr>
      <w:r>
        <w:t>Versions: Example: P0_TeamCharter_v01_20261007.docx. Use platform version history and a short change log</w:t>
      </w:r>
      <w:r w:rsidR="00242DBE">
        <w:rPr>
          <w:rFonts w:ascii="宋体" w:eastAsia="宋体" w:hAnsi="宋体" w:hint="eastAsia"/>
          <w:lang w:eastAsia="zh-CN"/>
        </w:rPr>
        <w:t>.</w:t>
      </w:r>
    </w:p>
    <w:p w14:paraId="49D13BDA" w14:textId="77777777" w:rsidR="006C7057" w:rsidRDefault="00000000">
      <w:r>
        <w:t>Updates: The rotating meeting recorder posts minutes within 24 hours. chenmohan updates decisions, reasons and assignments within 24 hours; dengyutong logs research sources on the day collected; tianzile updates design links after each revision. Before submission, all members test access and locate reviewed files.</w:t>
      </w:r>
    </w:p>
    <w:p w14:paraId="7AF1F41B" w14:textId="7B424298" w:rsidR="006C7057" w:rsidRDefault="006C7057"/>
    <w:sectPr w:rsidR="006C7057" w:rsidSect="00034616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7B17" w14:textId="77777777" w:rsidR="005B1962" w:rsidRDefault="005B1962" w:rsidP="00F82FAA">
      <w:pPr>
        <w:spacing w:after="0"/>
      </w:pPr>
      <w:r>
        <w:separator/>
      </w:r>
    </w:p>
  </w:endnote>
  <w:endnote w:type="continuationSeparator" w:id="0">
    <w:p w14:paraId="06E542C7" w14:textId="77777777" w:rsidR="005B1962" w:rsidRDefault="005B1962" w:rsidP="00F82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5BDE3" w14:textId="77777777" w:rsidR="005B1962" w:rsidRDefault="005B1962" w:rsidP="00F82FAA">
      <w:pPr>
        <w:spacing w:after="0"/>
      </w:pPr>
      <w:r>
        <w:separator/>
      </w:r>
    </w:p>
  </w:footnote>
  <w:footnote w:type="continuationSeparator" w:id="0">
    <w:p w14:paraId="683BDBCE" w14:textId="77777777" w:rsidR="005B1962" w:rsidRDefault="005B1962" w:rsidP="00F82F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608673">
    <w:abstractNumId w:val="8"/>
  </w:num>
  <w:num w:numId="2" w16cid:durableId="1561020216">
    <w:abstractNumId w:val="6"/>
  </w:num>
  <w:num w:numId="3" w16cid:durableId="1720666695">
    <w:abstractNumId w:val="5"/>
  </w:num>
  <w:num w:numId="4" w16cid:durableId="1484160627">
    <w:abstractNumId w:val="4"/>
  </w:num>
  <w:num w:numId="5" w16cid:durableId="307131691">
    <w:abstractNumId w:val="7"/>
  </w:num>
  <w:num w:numId="6" w16cid:durableId="1299722881">
    <w:abstractNumId w:val="3"/>
  </w:num>
  <w:num w:numId="7" w16cid:durableId="276569861">
    <w:abstractNumId w:val="2"/>
  </w:num>
  <w:num w:numId="8" w16cid:durableId="1847816408">
    <w:abstractNumId w:val="1"/>
  </w:num>
  <w:num w:numId="9" w16cid:durableId="24407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57A"/>
    <w:rsid w:val="00242DBE"/>
    <w:rsid w:val="0029639D"/>
    <w:rsid w:val="00326F90"/>
    <w:rsid w:val="00470CB4"/>
    <w:rsid w:val="005B1962"/>
    <w:rsid w:val="00612D2E"/>
    <w:rsid w:val="006C7057"/>
    <w:rsid w:val="006F5015"/>
    <w:rsid w:val="007C4372"/>
    <w:rsid w:val="0086256E"/>
    <w:rsid w:val="009F7F84"/>
    <w:rsid w:val="00AA1D8D"/>
    <w:rsid w:val="00B47730"/>
    <w:rsid w:val="00B53C95"/>
    <w:rsid w:val="00CB0664"/>
    <w:rsid w:val="00D76767"/>
    <w:rsid w:val="00DA76ED"/>
    <w:rsid w:val="00F24000"/>
    <w:rsid w:val="00F6586C"/>
    <w:rsid w:val="00F82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DC4A6"/>
  <w14:defaultImageDpi w14:val="300"/>
  <w15:docId w15:val="{A9C1CB3D-9A04-4FD2-AAAF-CB2B70EB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242DBE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242DBE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242D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5425-dyt/HC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 Team Charter</dc:title>
  <dc:subject/>
  <dc:creator>chenmohan, dengyutong, tianzile</dc:creator>
  <cp:keywords/>
  <dc:description>generated by python-docx</dc:description>
  <cp:lastModifiedBy>沫含 陈</cp:lastModifiedBy>
  <cp:revision>5</cp:revision>
  <dcterms:created xsi:type="dcterms:W3CDTF">2026-10-07T13:04:00Z</dcterms:created>
  <dcterms:modified xsi:type="dcterms:W3CDTF">2026-10-11T07:47:00Z</dcterms:modified>
  <cp:category/>
</cp:coreProperties>
</file>