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753BF8">
      <w:pPr>
        <w:pStyle w:val="1_354"/>
        <w:spacing/>
        <w:ind/>
        <w:rPr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Unidad X</w:t>
      </w:r>
      <w:r>
        <w:rPr>
          <w:sz w:val="72"/>
          <w:szCs w:val="72"/>
        </w:rPr>
      </w:r>
      <w:r>
        <w:rPr>
          <w:sz w:val="72"/>
          <w:szCs w:val="72"/>
        </w:rPr>
      </w:r>
    </w:p>
    <w:p w14:paraId="657F97AF">
      <w:pPr>
        <w:pStyle w:val="1_356"/>
        <w:spacing/>
        <w:ind/>
        <w:rPr/>
      </w:pPr>
      <w:r>
        <w:rPr>
          <w:b/>
          <w:bCs/>
          <w:sz w:val="44"/>
          <w:szCs w:val="44"/>
        </w:rPr>
        <w:t xml:space="preserve">titulo</w:t>
      </w:r>
      <w:r/>
    </w:p>
    <w:p w14:paraId="6D82E009">
      <w:pPr>
        <w:pStyle w:val="850"/>
        <w:suppressLineNumbers w:val="false"/>
        <w:pBdr>
          <w:bottom w:val="single" w:color="2e75b5" w:themeColor="accent1" w:themeShade="BF" w:sz="36" w:space="0"/>
        </w:pBdr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</w:p>
    <w:p w14:paraId="17EAF249">
      <w:pPr>
        <w:pStyle w:val="1_358"/>
        <w:suppressLineNumbers w:val="false"/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</w:rPr>
        <w:t xml:space="preserve">Lista</w:t>
      </w:r>
      <w:r>
        <w:rPr>
          <w:b/>
          <w:bCs/>
          <w:sz w:val="44"/>
          <w:szCs w:val="44"/>
        </w:rPr>
        <w:t xml:space="preserve">
</w:t>
      </w:r>
      <w:r>
        <w:rPr>
          <w:b/>
          <w:bCs/>
          <w:sz w:val="44"/>
          <w:szCs w:val="4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5338240">
          <w:pPr>
            <w:pStyle w:val="1_360"/>
            <w:suppressLineNumbers w:val="false"/>
            <w:spacing/>
            <w:ind/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begin"/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instrText xml:space="preserve">TOC \n \h \t "Heading 2,1" </w:instrText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separate"/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hyperlink w:tooltip="#_Toc1" w:anchor="_Toc1" w:history="1">
            <w:r>
              <w:rPr>
                <w:rStyle w:val="895"/>
                <w:rFonts w:ascii="Carlito" w:hAnsi="Carlito" w:eastAsia="Carlito" w:cs="Carlito"/>
                <w:b w:val="0"/>
                <w:bCs w:val="0"/>
                <w:color w:val="5b9bd5" w:themeColor="accent1"/>
                <w:sz w:val="32"/>
                <w:szCs w:val="32"/>
                <w:u w:val="none"/>
              </w:rPr>
              <w:t xml:space="preserve">Tabla de contenidos</w:t>
            </w:r>
          </w:hyperlink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highlight w:val="none"/>
              <w:u w:val="none"/>
            </w:rPr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tab/>
          </w:r>
          <w:r>
            <w:rPr>
              <w:rFonts w:ascii="Carlito" w:hAnsi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</w:p>
        <w:p w14:paraId="4C467496">
          <w:pPr>
            <w:tabs>
              <w:tab w:val="left" w:leader="none" w:pos="6192"/>
            </w:tabs>
            <w:spacing/>
            <w:ind/>
            <w:jc w:val="right"/>
            <w:rPr/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end"/>
          </w:r>
          <w:r>
            <w:tab/>
          </w:r>
          <w:r/>
        </w:p>
      </w:sdtContent>
    </w:sdt>
    <w:p w14:paraId="3E2EF1E8">
      <w:pPr>
        <w:spacing/>
        <w:ind/>
        <w:rPr/>
      </w:pP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625FE3">
    <w:pPr>
      <w:pStyle w:val="886"/>
      <w:spacing/>
      <w:ind/>
      <w:rPr/>
    </w:pPr>
    <w:r>
      <w:tab/>
      <w:t xml:space="preserve">Alejandro Rom</w:t>
    </w:r>
    <w:r>
      <w:t xml:space="preserve">án de la Cruz</w:t>
    </w:r>
    <w:r>
      <w:tab/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3BA4F9B">
    <w:pPr>
      <w:pStyle w:val="884"/>
      <w:spacing/>
      <w:ind/>
      <w:rPr/>
    </w:pPr>
    <w:r>
      <w:t xml:space="preserve">Unidad 1 Almacenamiento informaci</w:t>
    </w:r>
    <w:r>
      <w:t xml:space="preserve">ón en ficheros</w:t>
      <w:tab/>
      <w:t xml:space="preserve">Acceso a Datos · 2º DAM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single" w:color="5b9bd5" w:themeColor="accent1" w:sz="12" w:space="0"/>
        <w:right w:val="none" w:color="000000" w:sz="4" w:space="0"/>
        <w:between w:val="none" w:color="000000" w:sz="4" w:space="0"/>
      </w:pBdr>
      <w:shd w:val="clear" w:color="auto" w:fill="auto"/>
      <w:spacing w:after="80" w:before="160"/>
      <w:ind/>
      <w:outlineLvl w:val="1"/>
    </w:pPr>
    <w:rPr>
      <w:rFonts w:ascii="Arial" w:hAnsi="Arial" w:eastAsia="Arial" w:cs="Arial"/>
      <w:b/>
      <w:bCs/>
      <w:color w:val="0f4761" w:themeColor="accent1" w:themeShade="BF"/>
      <w:sz w:val="36"/>
      <w:szCs w:val="36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897"/>
    <w:next w:val="909"/>
    <w:link w:val="865"/>
    <w:uiPriority w:val="9"/>
    <w:unhideWhenUsed/>
    <w:qFormat/>
    <w:pPr>
      <w:suppressLineNumbers w:val="false"/>
      <w:pBdr/>
      <w:tabs>
        <w:tab w:val="right" w:leader="dot" w:pos="9740"/>
      </w:tabs>
      <w:spacing/>
      <w:ind/>
    </w:pPr>
    <w:rPr>
      <w:rStyle w:val="895"/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basedOn w:val="859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link w:val="851"/>
    <w:uiPriority w:val="9"/>
    <w:pPr>
      <w:pBdr/>
      <w:spacing/>
      <w:ind/>
    </w:pPr>
    <w:rPr>
      <w:b/>
      <w:bCs/>
    </w:rPr>
  </w:style>
  <w:style w:type="character" w:styleId="862">
    <w:name w:val="Heading 3 Char"/>
    <w:basedOn w:val="859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95"/>
    <w:link w:val="855"/>
    <w:uiPriority w:val="9"/>
    <w:pPr>
      <w:pBdr/>
      <w:spacing/>
      <w:ind/>
    </w:pPr>
    <w:rPr>
      <w:rStyle w:val="895"/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859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5">
    <w:name w:val="Intense Emphasis"/>
    <w:basedOn w:val="859"/>
    <w:uiPriority w:val="21"/>
    <w:qFormat/>
    <w:pPr>
      <w:pBdr/>
      <w:spacing/>
      <w:ind/>
    </w:pPr>
    <w:rPr>
      <w:b/>
      <w:bCs/>
      <w:i w:val="0"/>
      <w:iCs w:val="0"/>
      <w:color w:val="0f4761" w:themeColor="text1" w:themeTint="80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57"/>
      <w:ind w:right="0" w:firstLine="0" w:left="0"/>
    </w:pPr>
  </w:style>
  <w:style w:type="paragraph" w:styleId="898">
    <w:name w:val="toc 2"/>
    <w:basedOn w:val="909"/>
    <w:next w:val="909"/>
    <w:uiPriority w:val="39"/>
    <w:unhideWhenUsed/>
    <w:pPr>
      <w:pBdr/>
      <w:spacing w:after="57"/>
      <w:ind w:right="0" w:firstLine="0" w:left="283"/>
    </w:pPr>
  </w:style>
  <w:style w:type="paragraph" w:styleId="899">
    <w:name w:val="toc 3"/>
    <w:basedOn w:val="909"/>
    <w:next w:val="909"/>
    <w:uiPriority w:val="39"/>
    <w:unhideWhenUsed/>
    <w:pPr>
      <w:pBdr/>
      <w:spacing w:after="57"/>
      <w:ind w:right="0" w:firstLine="0" w:left="567"/>
    </w:pPr>
  </w:style>
  <w:style w:type="paragraph" w:styleId="900">
    <w:name w:val="toc 4"/>
    <w:basedOn w:val="909"/>
    <w:next w:val="909"/>
    <w:uiPriority w:val="39"/>
    <w:unhideWhenUsed/>
    <w:pPr>
      <w:pBdr/>
      <w:spacing w:after="57"/>
      <w:ind w:right="0" w:firstLine="0" w:left="850"/>
    </w:pPr>
  </w:style>
  <w:style w:type="paragraph" w:styleId="901">
    <w:name w:val="toc 5"/>
    <w:basedOn w:val="909"/>
    <w:next w:val="909"/>
    <w:uiPriority w:val="39"/>
    <w:unhideWhenUsed/>
    <w:pPr>
      <w:pBdr/>
      <w:spacing w:after="57"/>
      <w:ind w:right="0" w:firstLine="0" w:left="1134"/>
    </w:pPr>
  </w:style>
  <w:style w:type="paragraph" w:styleId="902">
    <w:name w:val="toc 6"/>
    <w:basedOn w:val="909"/>
    <w:next w:val="909"/>
    <w:uiPriority w:val="39"/>
    <w:unhideWhenUsed/>
    <w:pPr>
      <w:pBdr/>
      <w:spacing w:after="57"/>
      <w:ind w:right="0" w:firstLine="0" w:left="1417"/>
    </w:pPr>
  </w:style>
  <w:style w:type="paragraph" w:styleId="903">
    <w:name w:val="toc 7"/>
    <w:basedOn w:val="909"/>
    <w:next w:val="909"/>
    <w:uiPriority w:val="39"/>
    <w:unhideWhenUsed/>
    <w:pPr>
      <w:pBdr/>
      <w:spacing w:after="57"/>
      <w:ind w:right="0" w:firstLine="0" w:left="1701"/>
    </w:pPr>
  </w:style>
  <w:style w:type="paragraph" w:styleId="904">
    <w:name w:val="toc 8"/>
    <w:basedOn w:val="909"/>
    <w:next w:val="909"/>
    <w:uiPriority w:val="39"/>
    <w:unhideWhenUsed/>
    <w:pPr>
      <w:pBdr/>
      <w:spacing w:after="57"/>
      <w:ind w:right="0" w:firstLine="0" w:left="1984"/>
    </w:pPr>
  </w:style>
  <w:style w:type="paragraph" w:styleId="905">
    <w:name w:val="toc 9"/>
    <w:basedOn w:val="909"/>
    <w:next w:val="909"/>
    <w:uiPriority w:val="39"/>
    <w:unhideWhenUsed/>
    <w:pPr>
      <w:pBdr/>
      <w:spacing w:after="57"/>
      <w:ind w:right="0" w:firstLine="0" w:left="2268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  <w:style w:type="character" w:styleId="1_355" w:customStyle="1">
    <w:name w:val="Unidad_character"/>
    <w:link w:val="1_354"/>
    <w:pPr>
      <w:pBdr/>
      <w:spacing/>
      <w:ind/>
    </w:pPr>
    <w:rPr>
      <w:b/>
      <w:bCs/>
      <w:sz w:val="72"/>
      <w:szCs w:val="72"/>
    </w:rPr>
  </w:style>
  <w:style w:type="paragraph" w:styleId="1_354" w:customStyle="1">
    <w:name w:val="Unidad"/>
    <w:basedOn w:val="850"/>
    <w:link w:val="1_355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72"/>
      <w:szCs w:val="72"/>
    </w:rPr>
  </w:style>
  <w:style w:type="character" w:styleId="1_357" w:customStyle="1">
    <w:name w:val="Titulo Unidad_character"/>
    <w:link w:val="1_356"/>
    <w:pPr>
      <w:pBdr/>
      <w:spacing/>
      <w:ind/>
    </w:pPr>
    <w:rPr>
      <w:b/>
      <w:bCs/>
      <w:sz w:val="44"/>
      <w:szCs w:val="44"/>
    </w:rPr>
  </w:style>
  <w:style w:type="paragraph" w:styleId="1_356" w:customStyle="1">
    <w:name w:val="Titulo Unidad"/>
    <w:basedOn w:val="850"/>
    <w:link w:val="1_357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44"/>
      <w:szCs w:val="44"/>
    </w:rPr>
  </w:style>
  <w:style w:type="character" w:styleId="1_359" w:customStyle="1">
    <w:name w:val="Tabla de contenidos_character"/>
    <w:link w:val="1_358"/>
    <w:pPr>
      <w:pBdr/>
      <w:spacing/>
      <w:ind/>
    </w:pPr>
    <w:rPr>
      <w:b/>
      <w:bCs/>
      <w:sz w:val="44"/>
      <w:szCs w:val="44"/>
    </w:rPr>
  </w:style>
  <w:style w:type="paragraph" w:styleId="1_358" w:customStyle="1">
    <w:name w:val="Tabla de contenidos"/>
    <w:basedOn w:val="850"/>
    <w:link w:val="1_359"/>
    <w:qFormat/>
    <w:pPr>
      <w:suppressLineNumbers w:val="false"/>
      <w:pBdr>
        <w:bottom w:val="single" w:color="2e75b5" w:themeColor="accent1" w:themeShade="BF" w:sz="36" w:space="0"/>
      </w:pBdr>
      <w:spacing/>
      <w:ind/>
    </w:pPr>
    <w:rPr>
      <w:b/>
      <w:bCs/>
      <w:sz w:val="44"/>
      <w:szCs w:val="44"/>
    </w:rPr>
  </w:style>
  <w:style w:type="character" w:styleId="1_361" w:customStyle="1">
    <w:name w:val="Contenido_character"/>
    <w:basedOn w:val="895"/>
    <w:link w:val="1_360"/>
    <w:pPr>
      <w:pBdr/>
      <w:spacing/>
      <w:ind/>
    </w:pPr>
    <w:rPr>
      <w:rStyle w:val="895"/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paragraph" w:styleId="1_360" w:customStyle="1">
    <w:name w:val="Contenido"/>
    <w:basedOn w:val="855"/>
    <w:link w:val="1_361"/>
    <w:qFormat/>
    <w:pPr>
      <w:suppressLineNumbers w:val="false"/>
      <w:pBdr/>
      <w:tabs>
        <w:tab w:val="left" w:leader="none" w:pos="3357"/>
        <w:tab w:val="clear" w:leader="none" w:pos="9740"/>
      </w:tabs>
      <w:spacing/>
      <w:ind/>
    </w:pPr>
    <w:rPr>
      <w:rStyle w:val="895"/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character" w:styleId="1_363" w:customStyle="1">
    <w:name w:val="Encabezados Ejercicios_character"/>
    <w:link w:val="1_362"/>
    <w:pPr>
      <w:pBdr/>
      <w:spacing/>
      <w:ind/>
    </w:pPr>
  </w:style>
  <w:style w:type="paragraph" w:styleId="1_362" w:customStyle="1">
    <w:name w:val="Encabezados Ejercicios"/>
    <w:basedOn w:val="851"/>
    <w:link w:val="1_363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906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2026-10-27T19:54:50Z</dcterms:modified>
</cp:coreProperties>
</file>