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EA942" w14:textId="77777777" w:rsidR="00B9572F"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B9572F">
        <w:rPr>
          <w:noProof/>
        </w:rPr>
        <w:t>1</w:t>
      </w:r>
      <w:r w:rsidR="00B9572F">
        <w:rPr>
          <w:b w:val="0"/>
          <w:bCs w:val="0"/>
          <w:noProof/>
          <w:color w:val="auto"/>
          <w:sz w:val="24"/>
        </w:rPr>
        <w:tab/>
      </w:r>
      <w:r w:rsidR="00B9572F">
        <w:rPr>
          <w:noProof/>
        </w:rPr>
        <w:t>Introduction</w:t>
      </w:r>
      <w:r w:rsidR="00B9572F">
        <w:rPr>
          <w:noProof/>
        </w:rPr>
        <w:tab/>
      </w:r>
      <w:r w:rsidR="00B9572F">
        <w:rPr>
          <w:noProof/>
        </w:rPr>
        <w:fldChar w:fldCharType="begin"/>
      </w:r>
      <w:r w:rsidR="00B9572F">
        <w:rPr>
          <w:noProof/>
        </w:rPr>
        <w:instrText xml:space="preserve"> PAGEREF _Toc445807101 \h </w:instrText>
      </w:r>
      <w:r w:rsidR="00B9572F">
        <w:rPr>
          <w:noProof/>
        </w:rPr>
      </w:r>
      <w:r w:rsidR="00B9572F">
        <w:rPr>
          <w:noProof/>
        </w:rPr>
        <w:fldChar w:fldCharType="separate"/>
      </w:r>
      <w:r w:rsidR="00B9572F">
        <w:rPr>
          <w:noProof/>
        </w:rPr>
        <w:t>1</w:t>
      </w:r>
      <w:r w:rsidR="00B9572F">
        <w:rPr>
          <w:noProof/>
        </w:rPr>
        <w:fldChar w:fldCharType="end"/>
      </w:r>
    </w:p>
    <w:p w14:paraId="4C602FA1" w14:textId="77777777" w:rsidR="00B9572F" w:rsidRDefault="00B9572F">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_Toc445807102 \h </w:instrText>
      </w:r>
      <w:r>
        <w:rPr>
          <w:noProof/>
        </w:rPr>
      </w:r>
      <w:r>
        <w:rPr>
          <w:noProof/>
        </w:rPr>
        <w:fldChar w:fldCharType="separate"/>
      </w:r>
      <w:r>
        <w:rPr>
          <w:noProof/>
        </w:rPr>
        <w:t>1</w:t>
      </w:r>
      <w:r>
        <w:rPr>
          <w:noProof/>
        </w:rPr>
        <w:fldChar w:fldCharType="end"/>
      </w:r>
    </w:p>
    <w:p w14:paraId="2110077C" w14:textId="77777777" w:rsidR="00B9572F" w:rsidRDefault="00B9572F">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_Toc445807103 \h </w:instrText>
      </w:r>
      <w:r>
        <w:rPr>
          <w:noProof/>
        </w:rPr>
      </w:r>
      <w:r>
        <w:rPr>
          <w:noProof/>
        </w:rPr>
        <w:fldChar w:fldCharType="separate"/>
      </w:r>
      <w:r>
        <w:rPr>
          <w:noProof/>
        </w:rPr>
        <w:t>2</w:t>
      </w:r>
      <w:r>
        <w:rPr>
          <w:noProof/>
        </w:rPr>
        <w:fldChar w:fldCharType="end"/>
      </w:r>
    </w:p>
    <w:p w14:paraId="7EFBEB45" w14:textId="77777777" w:rsidR="00B9572F" w:rsidRDefault="00B9572F">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_Toc445807104 \h </w:instrText>
      </w:r>
      <w:r>
        <w:rPr>
          <w:noProof/>
        </w:rPr>
      </w:r>
      <w:r>
        <w:rPr>
          <w:noProof/>
        </w:rPr>
        <w:fldChar w:fldCharType="separate"/>
      </w:r>
      <w:r>
        <w:rPr>
          <w:noProof/>
        </w:rPr>
        <w:t>2</w:t>
      </w:r>
      <w:r>
        <w:rPr>
          <w:noProof/>
        </w:rPr>
        <w:fldChar w:fldCharType="end"/>
      </w:r>
    </w:p>
    <w:p w14:paraId="217DC45C" w14:textId="77777777" w:rsidR="00B9572F" w:rsidRDefault="00B9572F">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_Toc445807105 \h </w:instrText>
      </w:r>
      <w:r>
        <w:rPr>
          <w:noProof/>
        </w:rPr>
      </w:r>
      <w:r>
        <w:rPr>
          <w:noProof/>
        </w:rPr>
        <w:fldChar w:fldCharType="separate"/>
      </w:r>
      <w:r>
        <w:rPr>
          <w:noProof/>
        </w:rPr>
        <w:t>5</w:t>
      </w:r>
      <w:r>
        <w:rPr>
          <w:noProof/>
        </w:rPr>
        <w:fldChar w:fldCharType="end"/>
      </w:r>
    </w:p>
    <w:p w14:paraId="70E2AE7F" w14:textId="77777777" w:rsidR="00B9572F" w:rsidRDefault="00B9572F">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_Toc445807106 \h </w:instrText>
      </w:r>
      <w:r>
        <w:rPr>
          <w:noProof/>
        </w:rPr>
      </w:r>
      <w:r>
        <w:rPr>
          <w:noProof/>
        </w:rPr>
        <w:fldChar w:fldCharType="separate"/>
      </w:r>
      <w:r>
        <w:rPr>
          <w:noProof/>
        </w:rPr>
        <w:t>7</w:t>
      </w:r>
      <w:r>
        <w:rPr>
          <w:noProof/>
        </w:rPr>
        <w:fldChar w:fldCharType="end"/>
      </w:r>
    </w:p>
    <w:p w14:paraId="434D3D5D" w14:textId="77777777" w:rsidR="00B9572F" w:rsidRDefault="00B9572F">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_Toc445807107 \h </w:instrText>
      </w:r>
      <w:r>
        <w:rPr>
          <w:noProof/>
        </w:rPr>
      </w:r>
      <w:r>
        <w:rPr>
          <w:noProof/>
        </w:rPr>
        <w:fldChar w:fldCharType="separate"/>
      </w:r>
      <w:r>
        <w:rPr>
          <w:noProof/>
        </w:rPr>
        <w:t>8</w:t>
      </w:r>
      <w:r>
        <w:rPr>
          <w:noProof/>
        </w:rPr>
        <w:fldChar w:fldCharType="end"/>
      </w:r>
    </w:p>
    <w:p w14:paraId="0538031D" w14:textId="77777777" w:rsidR="00B9572F" w:rsidRDefault="00B9572F">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_Toc445807108 \h </w:instrText>
      </w:r>
      <w:r>
        <w:rPr>
          <w:noProof/>
        </w:rPr>
      </w:r>
      <w:r>
        <w:rPr>
          <w:noProof/>
        </w:rPr>
        <w:fldChar w:fldCharType="separate"/>
      </w:r>
      <w:r>
        <w:rPr>
          <w:noProof/>
        </w:rPr>
        <w:t>9</w:t>
      </w:r>
      <w:r>
        <w:rPr>
          <w:noProof/>
        </w:rPr>
        <w:fldChar w:fldCharType="end"/>
      </w:r>
    </w:p>
    <w:p w14:paraId="50DC1958" w14:textId="77777777" w:rsidR="00B9572F" w:rsidRDefault="00B9572F">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_Toc445807109 \h </w:instrText>
      </w:r>
      <w:r>
        <w:rPr>
          <w:noProof/>
        </w:rPr>
      </w:r>
      <w:r>
        <w:rPr>
          <w:noProof/>
        </w:rPr>
        <w:fldChar w:fldCharType="separate"/>
      </w:r>
      <w:r>
        <w:rPr>
          <w:noProof/>
        </w:rPr>
        <w:t>9</w:t>
      </w:r>
      <w:r>
        <w:rPr>
          <w:noProof/>
        </w:rPr>
        <w:fldChar w:fldCharType="end"/>
      </w:r>
    </w:p>
    <w:p w14:paraId="26C52C72" w14:textId="77777777" w:rsidR="00B9572F" w:rsidRDefault="00B9572F">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_Toc445807110 \h </w:instrText>
      </w:r>
      <w:r>
        <w:rPr>
          <w:noProof/>
        </w:rPr>
      </w:r>
      <w:r>
        <w:rPr>
          <w:noProof/>
        </w:rPr>
        <w:fldChar w:fldCharType="separate"/>
      </w:r>
      <w:r>
        <w:rPr>
          <w:noProof/>
        </w:rPr>
        <w:t>11</w:t>
      </w:r>
      <w:r>
        <w:rPr>
          <w:noProof/>
        </w:rPr>
        <w:fldChar w:fldCharType="end"/>
      </w:r>
    </w:p>
    <w:p w14:paraId="7546E555" w14:textId="77777777" w:rsidR="00B9572F" w:rsidRDefault="00B9572F">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_Toc445807111 \h </w:instrText>
      </w:r>
      <w:r>
        <w:rPr>
          <w:noProof/>
        </w:rPr>
      </w:r>
      <w:r>
        <w:rPr>
          <w:noProof/>
        </w:rPr>
        <w:fldChar w:fldCharType="separate"/>
      </w:r>
      <w:r>
        <w:rPr>
          <w:noProof/>
        </w:rPr>
        <w:t>12</w:t>
      </w:r>
      <w:r>
        <w:rPr>
          <w:noProof/>
        </w:rPr>
        <w:fldChar w:fldCharType="end"/>
      </w:r>
    </w:p>
    <w:p w14:paraId="3BD8D881" w14:textId="77777777" w:rsidR="00B9572F" w:rsidRDefault="00B9572F">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_Toc445807112 \h </w:instrText>
      </w:r>
      <w:r>
        <w:rPr>
          <w:noProof/>
        </w:rPr>
      </w:r>
      <w:r>
        <w:rPr>
          <w:noProof/>
        </w:rPr>
        <w:fldChar w:fldCharType="separate"/>
      </w:r>
      <w:r>
        <w:rPr>
          <w:noProof/>
        </w:rPr>
        <w:t>13</w:t>
      </w:r>
      <w:r>
        <w:rPr>
          <w:noProof/>
        </w:rPr>
        <w:fldChar w:fldCharType="end"/>
      </w:r>
    </w:p>
    <w:p w14:paraId="08F692A0" w14:textId="77777777" w:rsidR="00B9572F" w:rsidRDefault="00B9572F">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_Toc445807113 \h </w:instrText>
      </w:r>
      <w:r>
        <w:rPr>
          <w:noProof/>
        </w:rPr>
      </w:r>
      <w:r>
        <w:rPr>
          <w:noProof/>
        </w:rPr>
        <w:fldChar w:fldCharType="separate"/>
      </w:r>
      <w:r>
        <w:rPr>
          <w:noProof/>
        </w:rPr>
        <w:t>16</w:t>
      </w:r>
      <w:r>
        <w:rPr>
          <w:noProof/>
        </w:rPr>
        <w:fldChar w:fldCharType="end"/>
      </w:r>
    </w:p>
    <w:p w14:paraId="7663BBB8" w14:textId="77777777" w:rsidR="00B9572F" w:rsidRDefault="00B9572F">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_Toc445807114 \h </w:instrText>
      </w:r>
      <w:r>
        <w:rPr>
          <w:noProof/>
        </w:rPr>
      </w:r>
      <w:r>
        <w:rPr>
          <w:noProof/>
        </w:rPr>
        <w:fldChar w:fldCharType="separate"/>
      </w:r>
      <w:r>
        <w:rPr>
          <w:noProof/>
        </w:rPr>
        <w:t>17</w:t>
      </w:r>
      <w:r>
        <w:rPr>
          <w:noProof/>
        </w:rPr>
        <w:fldChar w:fldCharType="end"/>
      </w:r>
    </w:p>
    <w:p w14:paraId="6B257980" w14:textId="77777777" w:rsidR="00B9572F" w:rsidRDefault="00B9572F">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_Toc445807115 \h </w:instrText>
      </w:r>
      <w:r>
        <w:rPr>
          <w:noProof/>
        </w:rPr>
      </w:r>
      <w:r>
        <w:rPr>
          <w:noProof/>
        </w:rPr>
        <w:fldChar w:fldCharType="separate"/>
      </w:r>
      <w:r>
        <w:rPr>
          <w:noProof/>
        </w:rPr>
        <w:t>18</w:t>
      </w:r>
      <w:r>
        <w:rPr>
          <w:noProof/>
        </w:rPr>
        <w:fldChar w:fldCharType="end"/>
      </w:r>
    </w:p>
    <w:p w14:paraId="17B326DA" w14:textId="77777777" w:rsidR="00B9572F" w:rsidRDefault="00B9572F">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_Toc445807116 \h </w:instrText>
      </w:r>
      <w:r>
        <w:rPr>
          <w:noProof/>
        </w:rPr>
      </w:r>
      <w:r>
        <w:rPr>
          <w:noProof/>
        </w:rPr>
        <w:fldChar w:fldCharType="separate"/>
      </w:r>
      <w:r>
        <w:rPr>
          <w:noProof/>
        </w:rPr>
        <w:t>21</w:t>
      </w:r>
      <w:r>
        <w:rPr>
          <w:noProof/>
        </w:rPr>
        <w:fldChar w:fldCharType="end"/>
      </w:r>
    </w:p>
    <w:p w14:paraId="4EE63CB5" w14:textId="77777777" w:rsidR="00B9572F" w:rsidRDefault="00B9572F">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_Toc445807117 \h </w:instrText>
      </w:r>
      <w:r>
        <w:rPr>
          <w:noProof/>
        </w:rPr>
      </w:r>
      <w:r>
        <w:rPr>
          <w:noProof/>
        </w:rPr>
        <w:fldChar w:fldCharType="separate"/>
      </w:r>
      <w:r>
        <w:rPr>
          <w:noProof/>
        </w:rPr>
        <w:t>21</w:t>
      </w:r>
      <w:r>
        <w:rPr>
          <w:noProof/>
        </w:rPr>
        <w:fldChar w:fldCharType="end"/>
      </w:r>
    </w:p>
    <w:p w14:paraId="71B3B87A" w14:textId="77777777" w:rsidR="00B9572F" w:rsidRDefault="00B9572F">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_Toc445807118 \h </w:instrText>
      </w:r>
      <w:r>
        <w:rPr>
          <w:noProof/>
        </w:rPr>
      </w:r>
      <w:r>
        <w:rPr>
          <w:noProof/>
        </w:rPr>
        <w:fldChar w:fldCharType="separate"/>
      </w:r>
      <w:r>
        <w:rPr>
          <w:noProof/>
        </w:rPr>
        <w:t>21</w:t>
      </w:r>
      <w:r>
        <w:rPr>
          <w:noProof/>
        </w:rPr>
        <w:fldChar w:fldCharType="end"/>
      </w:r>
    </w:p>
    <w:p w14:paraId="16B92087" w14:textId="77777777" w:rsidR="00B9572F" w:rsidRDefault="00B9572F">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_Toc445807119 \h </w:instrText>
      </w:r>
      <w:r>
        <w:rPr>
          <w:noProof/>
        </w:rPr>
      </w:r>
      <w:r>
        <w:rPr>
          <w:noProof/>
        </w:rPr>
        <w:fldChar w:fldCharType="separate"/>
      </w:r>
      <w:r>
        <w:rPr>
          <w:noProof/>
        </w:rPr>
        <w:t>21</w:t>
      </w:r>
      <w:r>
        <w:rPr>
          <w:noProof/>
        </w:rPr>
        <w:fldChar w:fldCharType="end"/>
      </w:r>
    </w:p>
    <w:p w14:paraId="5721866D" w14:textId="77777777" w:rsidR="00B9572F" w:rsidRDefault="00B9572F">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_Toc445807120 \h </w:instrText>
      </w:r>
      <w:r>
        <w:rPr>
          <w:noProof/>
        </w:rPr>
      </w:r>
      <w:r>
        <w:rPr>
          <w:noProof/>
        </w:rPr>
        <w:fldChar w:fldCharType="separate"/>
      </w:r>
      <w:r>
        <w:rPr>
          <w:noProof/>
        </w:rPr>
        <w:t>22</w:t>
      </w:r>
      <w:r>
        <w:rPr>
          <w:noProof/>
        </w:rPr>
        <w:fldChar w:fldCharType="end"/>
      </w:r>
    </w:p>
    <w:p w14:paraId="3C2EE3F5" w14:textId="77777777" w:rsidR="00B9572F" w:rsidRDefault="00B9572F">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_Toc445807121 \h </w:instrText>
      </w:r>
      <w:r>
        <w:rPr>
          <w:noProof/>
        </w:rPr>
      </w:r>
      <w:r>
        <w:rPr>
          <w:noProof/>
        </w:rPr>
        <w:fldChar w:fldCharType="separate"/>
      </w:r>
      <w:r>
        <w:rPr>
          <w:noProof/>
        </w:rPr>
        <w:t>24</w:t>
      </w:r>
      <w:r>
        <w:rPr>
          <w:noProof/>
        </w:rPr>
        <w:fldChar w:fldCharType="end"/>
      </w:r>
    </w:p>
    <w:p w14:paraId="6DEBF81B" w14:textId="77777777" w:rsidR="00B9572F" w:rsidRDefault="00B9572F">
      <w:pPr>
        <w:pStyle w:val="TOC2"/>
        <w:tabs>
          <w:tab w:val="left" w:pos="880"/>
          <w:tab w:val="right" w:leader="dot" w:pos="8297"/>
        </w:tabs>
        <w:rPr>
          <w:b w:val="0"/>
          <w:bCs w:val="0"/>
          <w:noProof/>
          <w:color w:val="auto"/>
          <w:sz w:val="24"/>
          <w:szCs w:val="24"/>
        </w:rPr>
      </w:pPr>
      <w:r>
        <w:rPr>
          <w:noProof/>
        </w:rPr>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_Toc445807122 \h </w:instrText>
      </w:r>
      <w:r>
        <w:rPr>
          <w:noProof/>
        </w:rPr>
      </w:r>
      <w:r>
        <w:rPr>
          <w:noProof/>
        </w:rPr>
        <w:fldChar w:fldCharType="separate"/>
      </w:r>
      <w:r>
        <w:rPr>
          <w:noProof/>
        </w:rPr>
        <w:t>25</w:t>
      </w:r>
      <w:r>
        <w:rPr>
          <w:noProof/>
        </w:rPr>
        <w:fldChar w:fldCharType="end"/>
      </w:r>
    </w:p>
    <w:p w14:paraId="109A164D" w14:textId="77777777" w:rsidR="00B9572F" w:rsidRDefault="00B9572F">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_Toc445807123 \h </w:instrText>
      </w:r>
      <w:r>
        <w:rPr>
          <w:noProof/>
        </w:rPr>
      </w:r>
      <w:r>
        <w:rPr>
          <w:noProof/>
        </w:rPr>
        <w:fldChar w:fldCharType="separate"/>
      </w:r>
      <w:r>
        <w:rPr>
          <w:noProof/>
        </w:rPr>
        <w:t>26</w:t>
      </w:r>
      <w:r>
        <w:rPr>
          <w:noProof/>
        </w:rPr>
        <w:fldChar w:fldCharType="end"/>
      </w:r>
    </w:p>
    <w:p w14:paraId="0256506F" w14:textId="77777777" w:rsidR="00B9572F" w:rsidRDefault="00B9572F">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_Toc445807124 \h </w:instrText>
      </w:r>
      <w:r>
        <w:rPr>
          <w:noProof/>
        </w:rPr>
      </w:r>
      <w:r>
        <w:rPr>
          <w:noProof/>
        </w:rPr>
        <w:fldChar w:fldCharType="separate"/>
      </w:r>
      <w:r>
        <w:rPr>
          <w:noProof/>
        </w:rPr>
        <w:t>26</w:t>
      </w:r>
      <w:r>
        <w:rPr>
          <w:noProof/>
        </w:rPr>
        <w:fldChar w:fldCharType="end"/>
      </w:r>
    </w:p>
    <w:p w14:paraId="4458583D" w14:textId="77777777" w:rsidR="00B9572F" w:rsidRDefault="00B9572F">
      <w:pPr>
        <w:pStyle w:val="TOC3"/>
        <w:tabs>
          <w:tab w:val="left" w:pos="1320"/>
          <w:tab w:val="right" w:leader="dot" w:pos="8297"/>
        </w:tabs>
        <w:rPr>
          <w:noProof/>
          <w:color w:val="auto"/>
          <w:sz w:val="24"/>
          <w:szCs w:val="24"/>
        </w:rPr>
      </w:pPr>
      <w:r>
        <w:rPr>
          <w:noProof/>
        </w:rPr>
        <w:lastRenderedPageBreak/>
        <w:t>2.5.3</w:t>
      </w:r>
      <w:r>
        <w:rPr>
          <w:noProof/>
          <w:color w:val="auto"/>
          <w:sz w:val="24"/>
          <w:szCs w:val="24"/>
        </w:rPr>
        <w:tab/>
      </w:r>
      <w:r>
        <w:rPr>
          <w:noProof/>
        </w:rPr>
        <w:t>Operation of MOT</w:t>
      </w:r>
      <w:r>
        <w:rPr>
          <w:noProof/>
        </w:rPr>
        <w:tab/>
      </w:r>
      <w:r>
        <w:rPr>
          <w:noProof/>
        </w:rPr>
        <w:fldChar w:fldCharType="begin"/>
      </w:r>
      <w:r>
        <w:rPr>
          <w:noProof/>
        </w:rPr>
        <w:instrText xml:space="preserve"> PAGEREF _Toc445807125 \h </w:instrText>
      </w:r>
      <w:r>
        <w:rPr>
          <w:noProof/>
        </w:rPr>
      </w:r>
      <w:r>
        <w:rPr>
          <w:noProof/>
        </w:rPr>
        <w:fldChar w:fldCharType="separate"/>
      </w:r>
      <w:r>
        <w:rPr>
          <w:noProof/>
        </w:rPr>
        <w:t>28</w:t>
      </w:r>
      <w:r>
        <w:rPr>
          <w:noProof/>
        </w:rPr>
        <w:fldChar w:fldCharType="end"/>
      </w:r>
    </w:p>
    <w:p w14:paraId="0C3DF28F" w14:textId="77777777" w:rsidR="00B9572F" w:rsidRDefault="00B9572F">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_Toc445807126 \h </w:instrText>
      </w:r>
      <w:r>
        <w:rPr>
          <w:noProof/>
        </w:rPr>
      </w:r>
      <w:r>
        <w:rPr>
          <w:noProof/>
        </w:rPr>
        <w:fldChar w:fldCharType="separate"/>
      </w:r>
      <w:r>
        <w:rPr>
          <w:noProof/>
        </w:rPr>
        <w:t>31</w:t>
      </w:r>
      <w:r>
        <w:rPr>
          <w:noProof/>
        </w:rPr>
        <w:fldChar w:fldCharType="end"/>
      </w:r>
    </w:p>
    <w:p w14:paraId="3F8F0CA0" w14:textId="77777777" w:rsidR="00B9572F" w:rsidRDefault="00B9572F">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_Toc445807127 \h </w:instrText>
      </w:r>
      <w:r>
        <w:rPr>
          <w:noProof/>
        </w:rPr>
      </w:r>
      <w:r>
        <w:rPr>
          <w:noProof/>
        </w:rPr>
        <w:fldChar w:fldCharType="separate"/>
      </w:r>
      <w:r>
        <w:rPr>
          <w:noProof/>
        </w:rPr>
        <w:t>32</w:t>
      </w:r>
      <w:r>
        <w:rPr>
          <w:noProof/>
        </w:rPr>
        <w:fldChar w:fldCharType="end"/>
      </w:r>
    </w:p>
    <w:p w14:paraId="6DE42433" w14:textId="77777777" w:rsidR="00B9572F" w:rsidRDefault="00B9572F">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_Toc445807128 \h </w:instrText>
      </w:r>
      <w:r>
        <w:rPr>
          <w:noProof/>
        </w:rPr>
      </w:r>
      <w:r>
        <w:rPr>
          <w:noProof/>
        </w:rPr>
        <w:fldChar w:fldCharType="separate"/>
      </w:r>
      <w:r>
        <w:rPr>
          <w:noProof/>
        </w:rPr>
        <w:t>33</w:t>
      </w:r>
      <w:r>
        <w:rPr>
          <w:noProof/>
        </w:rPr>
        <w:fldChar w:fldCharType="end"/>
      </w:r>
    </w:p>
    <w:p w14:paraId="644D9CB4" w14:textId="77777777" w:rsidR="00B9572F" w:rsidRDefault="00B9572F">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_Toc445807129 \h </w:instrText>
      </w:r>
      <w:r>
        <w:rPr>
          <w:noProof/>
        </w:rPr>
      </w:r>
      <w:r>
        <w:rPr>
          <w:noProof/>
        </w:rPr>
        <w:fldChar w:fldCharType="separate"/>
      </w:r>
      <w:r>
        <w:rPr>
          <w:noProof/>
        </w:rPr>
        <w:t>35</w:t>
      </w:r>
      <w:r>
        <w:rPr>
          <w:noProof/>
        </w:rPr>
        <w:fldChar w:fldCharType="end"/>
      </w:r>
    </w:p>
    <w:p w14:paraId="1081A00D" w14:textId="77777777" w:rsidR="00B9572F" w:rsidRDefault="00B9572F">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_Toc445807130 \h </w:instrText>
      </w:r>
      <w:r>
        <w:rPr>
          <w:noProof/>
        </w:rPr>
      </w:r>
      <w:r>
        <w:rPr>
          <w:noProof/>
        </w:rPr>
        <w:fldChar w:fldCharType="separate"/>
      </w:r>
      <w:r>
        <w:rPr>
          <w:noProof/>
        </w:rPr>
        <w:t>36</w:t>
      </w:r>
      <w:r>
        <w:rPr>
          <w:noProof/>
        </w:rPr>
        <w:fldChar w:fldCharType="end"/>
      </w:r>
    </w:p>
    <w:p w14:paraId="57E5D376" w14:textId="77777777" w:rsidR="00B9572F" w:rsidRDefault="00B9572F">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_Toc445807131 \h </w:instrText>
      </w:r>
      <w:r>
        <w:rPr>
          <w:noProof/>
        </w:rPr>
      </w:r>
      <w:r>
        <w:rPr>
          <w:noProof/>
        </w:rPr>
        <w:fldChar w:fldCharType="separate"/>
      </w:r>
      <w:r>
        <w:rPr>
          <w:noProof/>
        </w:rPr>
        <w:t>36</w:t>
      </w:r>
      <w:r>
        <w:rPr>
          <w:noProof/>
        </w:rPr>
        <w:fldChar w:fldCharType="end"/>
      </w:r>
    </w:p>
    <w:p w14:paraId="26EE2D4F" w14:textId="77777777" w:rsidR="00B9572F" w:rsidRDefault="00B9572F">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_Toc445807132 \h </w:instrText>
      </w:r>
      <w:r>
        <w:rPr>
          <w:noProof/>
        </w:rPr>
      </w:r>
      <w:r>
        <w:rPr>
          <w:noProof/>
        </w:rPr>
        <w:fldChar w:fldCharType="separate"/>
      </w:r>
      <w:r>
        <w:rPr>
          <w:noProof/>
        </w:rPr>
        <w:t>37</w:t>
      </w:r>
      <w:r>
        <w:rPr>
          <w:noProof/>
        </w:rPr>
        <w:fldChar w:fldCharType="end"/>
      </w:r>
    </w:p>
    <w:p w14:paraId="1A4D0891" w14:textId="77777777" w:rsidR="00B9572F" w:rsidRDefault="00B9572F">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_Toc445807133 \h </w:instrText>
      </w:r>
      <w:r>
        <w:rPr>
          <w:noProof/>
        </w:rPr>
      </w:r>
      <w:r>
        <w:rPr>
          <w:noProof/>
        </w:rPr>
        <w:fldChar w:fldCharType="separate"/>
      </w:r>
      <w:r>
        <w:rPr>
          <w:noProof/>
        </w:rPr>
        <w:t>38</w:t>
      </w:r>
      <w:r>
        <w:rPr>
          <w:noProof/>
        </w:rPr>
        <w:fldChar w:fldCharType="end"/>
      </w:r>
    </w:p>
    <w:p w14:paraId="184E667D" w14:textId="77777777" w:rsidR="00B9572F" w:rsidRDefault="00B9572F">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_Toc445807134 \h </w:instrText>
      </w:r>
      <w:r>
        <w:rPr>
          <w:noProof/>
        </w:rPr>
      </w:r>
      <w:r>
        <w:rPr>
          <w:noProof/>
        </w:rPr>
        <w:fldChar w:fldCharType="separate"/>
      </w:r>
      <w:r>
        <w:rPr>
          <w:noProof/>
        </w:rPr>
        <w:t>39</w:t>
      </w:r>
      <w:r>
        <w:rPr>
          <w:noProof/>
        </w:rPr>
        <w:fldChar w:fldCharType="end"/>
      </w:r>
    </w:p>
    <w:p w14:paraId="12BE8BA6" w14:textId="77777777" w:rsidR="00B9572F" w:rsidRDefault="00B9572F">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_Toc445807135 \h </w:instrText>
      </w:r>
      <w:r>
        <w:rPr>
          <w:noProof/>
        </w:rPr>
      </w:r>
      <w:r>
        <w:rPr>
          <w:noProof/>
        </w:rPr>
        <w:fldChar w:fldCharType="separate"/>
      </w:r>
      <w:r>
        <w:rPr>
          <w:noProof/>
        </w:rPr>
        <w:t>39</w:t>
      </w:r>
      <w:r>
        <w:rPr>
          <w:noProof/>
        </w:rPr>
        <w:fldChar w:fldCharType="end"/>
      </w:r>
    </w:p>
    <w:p w14:paraId="330028A9" w14:textId="77777777" w:rsidR="00B9572F" w:rsidRDefault="00B9572F">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_Toc445807136 \h </w:instrText>
      </w:r>
      <w:r>
        <w:rPr>
          <w:noProof/>
        </w:rPr>
      </w:r>
      <w:r>
        <w:rPr>
          <w:noProof/>
        </w:rPr>
        <w:fldChar w:fldCharType="separate"/>
      </w:r>
      <w:r>
        <w:rPr>
          <w:noProof/>
        </w:rPr>
        <w:t>40</w:t>
      </w:r>
      <w:r>
        <w:rPr>
          <w:noProof/>
        </w:rPr>
        <w:fldChar w:fldCharType="end"/>
      </w:r>
    </w:p>
    <w:p w14:paraId="2824AE91" w14:textId="77777777" w:rsidR="00B9572F" w:rsidRDefault="00B9572F">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_Toc445807137 \h </w:instrText>
      </w:r>
      <w:r>
        <w:rPr>
          <w:noProof/>
        </w:rPr>
      </w:r>
      <w:r>
        <w:rPr>
          <w:noProof/>
        </w:rPr>
        <w:fldChar w:fldCharType="separate"/>
      </w:r>
      <w:r>
        <w:rPr>
          <w:noProof/>
        </w:rPr>
        <w:t>42</w:t>
      </w:r>
      <w:r>
        <w:rPr>
          <w:noProof/>
        </w:rPr>
        <w:fldChar w:fldCharType="end"/>
      </w:r>
    </w:p>
    <w:p w14:paraId="2249BBFB" w14:textId="77777777" w:rsidR="00B9572F" w:rsidRDefault="00B9572F">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_Toc445807138 \h </w:instrText>
      </w:r>
      <w:r>
        <w:rPr>
          <w:noProof/>
        </w:rPr>
      </w:r>
      <w:r>
        <w:rPr>
          <w:noProof/>
        </w:rPr>
        <w:fldChar w:fldCharType="separate"/>
      </w:r>
      <w:r>
        <w:rPr>
          <w:noProof/>
        </w:rPr>
        <w:t>45</w:t>
      </w:r>
      <w:r>
        <w:rPr>
          <w:noProof/>
        </w:rPr>
        <w:fldChar w:fldCharType="end"/>
      </w:r>
    </w:p>
    <w:p w14:paraId="01BD54B8" w14:textId="77777777" w:rsidR="00B9572F" w:rsidRDefault="00B9572F">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_Toc445807139 \h </w:instrText>
      </w:r>
      <w:r>
        <w:rPr>
          <w:noProof/>
        </w:rPr>
      </w:r>
      <w:r>
        <w:rPr>
          <w:noProof/>
        </w:rPr>
        <w:fldChar w:fldCharType="separate"/>
      </w:r>
      <w:r>
        <w:rPr>
          <w:noProof/>
        </w:rPr>
        <w:t>45</w:t>
      </w:r>
      <w:r>
        <w:rPr>
          <w:noProof/>
        </w:rPr>
        <w:fldChar w:fldCharType="end"/>
      </w:r>
    </w:p>
    <w:p w14:paraId="5767C3BA" w14:textId="77777777" w:rsidR="00B9572F" w:rsidRDefault="00B9572F">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_Toc445807140 \h </w:instrText>
      </w:r>
      <w:r>
        <w:rPr>
          <w:noProof/>
        </w:rPr>
      </w:r>
      <w:r>
        <w:rPr>
          <w:noProof/>
        </w:rPr>
        <w:fldChar w:fldCharType="separate"/>
      </w:r>
      <w:r>
        <w:rPr>
          <w:noProof/>
        </w:rPr>
        <w:t>46</w:t>
      </w:r>
      <w:r>
        <w:rPr>
          <w:noProof/>
        </w:rPr>
        <w:fldChar w:fldCharType="end"/>
      </w:r>
    </w:p>
    <w:p w14:paraId="42CC88D8" w14:textId="77777777" w:rsidR="00B9572F" w:rsidRDefault="00B9572F">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_Toc445807141 \h </w:instrText>
      </w:r>
      <w:r>
        <w:rPr>
          <w:noProof/>
        </w:rPr>
      </w:r>
      <w:r>
        <w:rPr>
          <w:noProof/>
        </w:rPr>
        <w:fldChar w:fldCharType="separate"/>
      </w:r>
      <w:r>
        <w:rPr>
          <w:noProof/>
        </w:rPr>
        <w:t>49</w:t>
      </w:r>
      <w:r>
        <w:rPr>
          <w:noProof/>
        </w:rPr>
        <w:fldChar w:fldCharType="end"/>
      </w:r>
    </w:p>
    <w:p w14:paraId="3BAAA1E2" w14:textId="77777777" w:rsidR="00B9572F" w:rsidRDefault="00B9572F">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_Toc445807142 \h </w:instrText>
      </w:r>
      <w:r>
        <w:rPr>
          <w:noProof/>
        </w:rPr>
      </w:r>
      <w:r>
        <w:rPr>
          <w:noProof/>
        </w:rPr>
        <w:fldChar w:fldCharType="separate"/>
      </w:r>
      <w:r>
        <w:rPr>
          <w:noProof/>
        </w:rPr>
        <w:t>50</w:t>
      </w:r>
      <w:r>
        <w:rPr>
          <w:noProof/>
        </w:rPr>
        <w:fldChar w:fldCharType="end"/>
      </w:r>
    </w:p>
    <w:p w14:paraId="1C1125A8" w14:textId="77777777" w:rsidR="00B9572F" w:rsidRDefault="00B9572F">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_Toc445807143 \h </w:instrText>
      </w:r>
      <w:r>
        <w:rPr>
          <w:noProof/>
        </w:rPr>
      </w:r>
      <w:r>
        <w:rPr>
          <w:noProof/>
        </w:rPr>
        <w:fldChar w:fldCharType="separate"/>
      </w:r>
      <w:r>
        <w:rPr>
          <w:noProof/>
        </w:rPr>
        <w:t>53</w:t>
      </w:r>
      <w:r>
        <w:rPr>
          <w:noProof/>
        </w:rPr>
        <w:fldChar w:fldCharType="end"/>
      </w:r>
    </w:p>
    <w:p w14:paraId="58DE6D9B" w14:textId="77777777" w:rsidR="00B9572F" w:rsidRDefault="00B9572F">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_Toc445807144 \h </w:instrText>
      </w:r>
      <w:r>
        <w:rPr>
          <w:noProof/>
        </w:rPr>
      </w:r>
      <w:r>
        <w:rPr>
          <w:noProof/>
        </w:rPr>
        <w:fldChar w:fldCharType="separate"/>
      </w:r>
      <w:r>
        <w:rPr>
          <w:noProof/>
        </w:rPr>
        <w:t>58</w:t>
      </w:r>
      <w:r>
        <w:rPr>
          <w:noProof/>
        </w:rPr>
        <w:fldChar w:fldCharType="end"/>
      </w:r>
    </w:p>
    <w:p w14:paraId="681FA966" w14:textId="77777777" w:rsidR="00B9572F" w:rsidRDefault="00B9572F">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_Toc445807145 \h </w:instrText>
      </w:r>
      <w:r>
        <w:rPr>
          <w:noProof/>
        </w:rPr>
      </w:r>
      <w:r>
        <w:rPr>
          <w:noProof/>
        </w:rPr>
        <w:fldChar w:fldCharType="separate"/>
      </w:r>
      <w:r>
        <w:rPr>
          <w:noProof/>
        </w:rPr>
        <w:t>67</w:t>
      </w:r>
      <w:r>
        <w:rPr>
          <w:noProof/>
        </w:rPr>
        <w:fldChar w:fldCharType="end"/>
      </w:r>
    </w:p>
    <w:p w14:paraId="21B2A2F2" w14:textId="77777777" w:rsidR="00B9572F" w:rsidRDefault="00B9572F">
      <w:pPr>
        <w:pStyle w:val="TOC1"/>
        <w:tabs>
          <w:tab w:val="left" w:pos="440"/>
        </w:tabs>
        <w:rPr>
          <w:b w:val="0"/>
          <w:bCs w:val="0"/>
          <w:noProof/>
          <w:color w:val="auto"/>
          <w:sz w:val="24"/>
        </w:rPr>
      </w:pPr>
      <w:r>
        <w:rPr>
          <w:noProof/>
        </w:rPr>
        <w:t>5</w:t>
      </w:r>
      <w:r>
        <w:rPr>
          <w:b w:val="0"/>
          <w:bCs w:val="0"/>
          <w:noProof/>
          <w:color w:val="auto"/>
          <w:sz w:val="24"/>
        </w:rPr>
        <w:tab/>
      </w:r>
      <w:r>
        <w:rPr>
          <w:noProof/>
        </w:rPr>
        <w:t>Rydberg Wavepackets Evolution in A Frozen Gas of Dipole-Dipole Coupled Atoms</w:t>
      </w:r>
      <w:r>
        <w:rPr>
          <w:noProof/>
        </w:rPr>
        <w:tab/>
      </w:r>
      <w:r>
        <w:rPr>
          <w:noProof/>
        </w:rPr>
        <w:fldChar w:fldCharType="begin"/>
      </w:r>
      <w:r>
        <w:rPr>
          <w:noProof/>
        </w:rPr>
        <w:instrText xml:space="preserve"> PAGEREF _Toc445807146 \h </w:instrText>
      </w:r>
      <w:r>
        <w:rPr>
          <w:noProof/>
        </w:rPr>
      </w:r>
      <w:r>
        <w:rPr>
          <w:noProof/>
        </w:rPr>
        <w:fldChar w:fldCharType="separate"/>
      </w:r>
      <w:r>
        <w:rPr>
          <w:noProof/>
        </w:rPr>
        <w:t>73</w:t>
      </w:r>
      <w:r>
        <w:rPr>
          <w:noProof/>
        </w:rPr>
        <w:fldChar w:fldCharType="end"/>
      </w:r>
    </w:p>
    <w:p w14:paraId="5D21DF2D" w14:textId="77777777" w:rsidR="00B9572F" w:rsidRDefault="00B9572F">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_Toc445807147 \h </w:instrText>
      </w:r>
      <w:r>
        <w:rPr>
          <w:noProof/>
        </w:rPr>
      </w:r>
      <w:r>
        <w:rPr>
          <w:noProof/>
        </w:rPr>
        <w:fldChar w:fldCharType="separate"/>
      </w:r>
      <w:r>
        <w:rPr>
          <w:noProof/>
        </w:rPr>
        <w:t>74</w:t>
      </w:r>
      <w:r>
        <w:rPr>
          <w:noProof/>
        </w:rPr>
        <w:fldChar w:fldCharType="end"/>
      </w:r>
    </w:p>
    <w:p w14:paraId="777BA333" w14:textId="77777777" w:rsidR="00B9572F" w:rsidRDefault="00B9572F">
      <w:pPr>
        <w:pStyle w:val="TOC2"/>
        <w:tabs>
          <w:tab w:val="left" w:pos="880"/>
          <w:tab w:val="right" w:leader="dot" w:pos="8297"/>
        </w:tabs>
        <w:rPr>
          <w:b w:val="0"/>
          <w:bCs w:val="0"/>
          <w:noProof/>
          <w:color w:val="auto"/>
          <w:sz w:val="24"/>
          <w:szCs w:val="24"/>
        </w:rPr>
      </w:pPr>
      <w:r>
        <w:rPr>
          <w:noProof/>
        </w:rPr>
        <w:lastRenderedPageBreak/>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_Toc445807148 \h </w:instrText>
      </w:r>
      <w:r>
        <w:rPr>
          <w:noProof/>
        </w:rPr>
      </w:r>
      <w:r>
        <w:rPr>
          <w:noProof/>
        </w:rPr>
        <w:fldChar w:fldCharType="separate"/>
      </w:r>
      <w:r>
        <w:rPr>
          <w:noProof/>
        </w:rPr>
        <w:t>76</w:t>
      </w:r>
      <w:r>
        <w:rPr>
          <w:noProof/>
        </w:rPr>
        <w:fldChar w:fldCharType="end"/>
      </w:r>
    </w:p>
    <w:p w14:paraId="5D30E445" w14:textId="77777777" w:rsidR="00B9572F" w:rsidRDefault="00B9572F">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_Toc445807149 \h </w:instrText>
      </w:r>
      <w:r>
        <w:rPr>
          <w:noProof/>
        </w:rPr>
      </w:r>
      <w:r>
        <w:rPr>
          <w:noProof/>
        </w:rPr>
        <w:fldChar w:fldCharType="separate"/>
      </w:r>
      <w:r>
        <w:rPr>
          <w:noProof/>
        </w:rPr>
        <w:t>78</w:t>
      </w:r>
      <w:r>
        <w:rPr>
          <w:noProof/>
        </w:rPr>
        <w:fldChar w:fldCharType="end"/>
      </w:r>
    </w:p>
    <w:p w14:paraId="37B217F0" w14:textId="77777777" w:rsidR="00B9572F" w:rsidRDefault="00B9572F">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_Toc445807150 \h </w:instrText>
      </w:r>
      <w:r>
        <w:rPr>
          <w:noProof/>
        </w:rPr>
      </w:r>
      <w:r>
        <w:rPr>
          <w:noProof/>
        </w:rPr>
        <w:fldChar w:fldCharType="separate"/>
      </w:r>
      <w:r>
        <w:rPr>
          <w:noProof/>
        </w:rPr>
        <w:t>81</w:t>
      </w:r>
      <w:r>
        <w:rPr>
          <w:noProof/>
        </w:rPr>
        <w:fldChar w:fldCharType="end"/>
      </w:r>
    </w:p>
    <w:p w14:paraId="464D291B" w14:textId="77777777" w:rsidR="00B9572F" w:rsidRDefault="00B9572F">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_Toc445807151 \h </w:instrText>
      </w:r>
      <w:r>
        <w:rPr>
          <w:noProof/>
        </w:rPr>
      </w:r>
      <w:r>
        <w:rPr>
          <w:noProof/>
        </w:rPr>
        <w:fldChar w:fldCharType="separate"/>
      </w:r>
      <w:r>
        <w:rPr>
          <w:noProof/>
        </w:rPr>
        <w:t>85</w:t>
      </w:r>
      <w:r>
        <w:rPr>
          <w:noProof/>
        </w:rPr>
        <w:fldChar w:fldCharType="end"/>
      </w:r>
      <w:bookmarkStart w:id="0" w:name="_GoBack"/>
      <w:bookmarkEnd w:id="0"/>
    </w:p>
    <w:p w14:paraId="232017EE" w14:textId="77777777" w:rsidR="00893D6D" w:rsidRDefault="001B6AB5" w:rsidP="006100B2">
      <w:pPr>
        <w:sectPr w:rsidR="00893D6D" w:rsidSect="00A27742">
          <w:headerReference w:type="even" r:id="rId8"/>
          <w:headerReference w:type="default" r:id="rId9"/>
          <w:footerReference w:type="even" r:id="rId10"/>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4E41A987" w14:textId="77777777" w:rsidR="00B9572F"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B9572F">
        <w:rPr>
          <w:noProof/>
        </w:rPr>
        <w:t>Figure 2.1: Simplified one dimensional model for MOT [2].</w:t>
      </w:r>
      <w:r w:rsidR="00B9572F">
        <w:rPr>
          <w:noProof/>
        </w:rPr>
        <w:tab/>
      </w:r>
      <w:r w:rsidR="00B9572F">
        <w:rPr>
          <w:noProof/>
        </w:rPr>
        <w:fldChar w:fldCharType="begin"/>
      </w:r>
      <w:r w:rsidR="00B9572F">
        <w:rPr>
          <w:noProof/>
        </w:rPr>
        <w:instrText xml:space="preserve"> PAGEREF _Toc445807152 \h </w:instrText>
      </w:r>
      <w:r w:rsidR="00B9572F">
        <w:rPr>
          <w:noProof/>
        </w:rPr>
      </w:r>
      <w:r w:rsidR="00B9572F">
        <w:rPr>
          <w:noProof/>
        </w:rPr>
        <w:fldChar w:fldCharType="separate"/>
      </w:r>
      <w:r w:rsidR="00B9572F">
        <w:rPr>
          <w:noProof/>
        </w:rPr>
        <w:t>3</w:t>
      </w:r>
      <w:r w:rsidR="00B9572F">
        <w:rPr>
          <w:noProof/>
        </w:rPr>
        <w:fldChar w:fldCharType="end"/>
      </w:r>
    </w:p>
    <w:p w14:paraId="48117CBB"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_Toc445807153 \h </w:instrText>
      </w:r>
      <w:r>
        <w:rPr>
          <w:noProof/>
        </w:rPr>
      </w:r>
      <w:r>
        <w:rPr>
          <w:noProof/>
        </w:rPr>
        <w:fldChar w:fldCharType="separate"/>
      </w:r>
      <w:r>
        <w:rPr>
          <w:noProof/>
        </w:rPr>
        <w:t>4</w:t>
      </w:r>
      <w:r>
        <w:rPr>
          <w:noProof/>
        </w:rPr>
        <w:fldChar w:fldCharType="end"/>
      </w:r>
    </w:p>
    <w:p w14:paraId="61EADFDB"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393BEA">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393BEA">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393BEA">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393BEA">
        <w:rPr>
          <w:iCs/>
          <w:noProof/>
          <w:kern w:val="24"/>
        </w:rPr>
        <w:t xml:space="preserve"> F = 3.</w:t>
      </w:r>
      <w:r>
        <w:rPr>
          <w:noProof/>
        </w:rPr>
        <w:tab/>
      </w:r>
      <w:r>
        <w:rPr>
          <w:noProof/>
        </w:rPr>
        <w:fldChar w:fldCharType="begin"/>
      </w:r>
      <w:r>
        <w:rPr>
          <w:noProof/>
        </w:rPr>
        <w:instrText xml:space="preserve"> PAGEREF _Toc445807154 \h </w:instrText>
      </w:r>
      <w:r>
        <w:rPr>
          <w:noProof/>
        </w:rPr>
      </w:r>
      <w:r>
        <w:rPr>
          <w:noProof/>
        </w:rPr>
        <w:fldChar w:fldCharType="separate"/>
      </w:r>
      <w:r>
        <w:rPr>
          <w:noProof/>
        </w:rPr>
        <w:t>5</w:t>
      </w:r>
      <w:r>
        <w:rPr>
          <w:noProof/>
        </w:rPr>
        <w:fldChar w:fldCharType="end"/>
      </w:r>
    </w:p>
    <w:p w14:paraId="0A9AD12B"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_Toc445807155 \h </w:instrText>
      </w:r>
      <w:r>
        <w:rPr>
          <w:noProof/>
        </w:rPr>
      </w:r>
      <w:r>
        <w:rPr>
          <w:noProof/>
        </w:rPr>
        <w:fldChar w:fldCharType="separate"/>
      </w:r>
      <w:r>
        <w:rPr>
          <w:noProof/>
        </w:rPr>
        <w:t>7</w:t>
      </w:r>
      <w:r>
        <w:rPr>
          <w:noProof/>
        </w:rPr>
        <w:fldChar w:fldCharType="end"/>
      </w:r>
    </w:p>
    <w:p w14:paraId="705714B7"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2.5: </w:t>
      </w:r>
      <w:r w:rsidRPr="00393BEA">
        <w:rPr>
          <w:rFonts w:eastAsia="宋体"/>
          <w:noProof/>
        </w:rPr>
        <w:t>Schematic of Nd:YAG transition [6]. It is a typical Four-level Transition Scheme.</w:t>
      </w:r>
      <w:r>
        <w:rPr>
          <w:noProof/>
        </w:rPr>
        <w:tab/>
      </w:r>
      <w:r>
        <w:rPr>
          <w:noProof/>
        </w:rPr>
        <w:fldChar w:fldCharType="begin"/>
      </w:r>
      <w:r>
        <w:rPr>
          <w:noProof/>
        </w:rPr>
        <w:instrText xml:space="preserve"> PAGEREF _Toc445807156 \h </w:instrText>
      </w:r>
      <w:r>
        <w:rPr>
          <w:noProof/>
        </w:rPr>
      </w:r>
      <w:r>
        <w:rPr>
          <w:noProof/>
        </w:rPr>
        <w:fldChar w:fldCharType="separate"/>
      </w:r>
      <w:r>
        <w:rPr>
          <w:noProof/>
        </w:rPr>
        <w:t>10</w:t>
      </w:r>
      <w:r>
        <w:rPr>
          <w:noProof/>
        </w:rPr>
        <w:fldChar w:fldCharType="end"/>
      </w:r>
    </w:p>
    <w:p w14:paraId="57C2B63A"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_Toc445807157 \h </w:instrText>
      </w:r>
      <w:r>
        <w:rPr>
          <w:noProof/>
        </w:rPr>
      </w:r>
      <w:r>
        <w:rPr>
          <w:noProof/>
        </w:rPr>
        <w:fldChar w:fldCharType="separate"/>
      </w:r>
      <w:r>
        <w:rPr>
          <w:noProof/>
        </w:rPr>
        <w:t>10</w:t>
      </w:r>
      <w:r>
        <w:rPr>
          <w:noProof/>
        </w:rPr>
        <w:fldChar w:fldCharType="end"/>
      </w:r>
    </w:p>
    <w:p w14:paraId="63D5B1C0"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2.7: </w:t>
      </w:r>
      <w:r w:rsidRPr="00393BEA">
        <w:rPr>
          <w:rFonts w:eastAsia="宋体"/>
          <w:noProof/>
        </w:rPr>
        <w:t>Basic layout of the mode lock laser [9]. Dashed line is the pump light from Millennia Vs diode laser and solid line is the oscillation in the cavity which is centered at 780-800 nm. By tapping the 2</w:t>
      </w:r>
      <w:r w:rsidRPr="00393BEA">
        <w:rPr>
          <w:rFonts w:eastAsia="宋体"/>
          <w:noProof/>
          <w:vertAlign w:val="superscript"/>
        </w:rPr>
        <w:t>nd</w:t>
      </w:r>
      <w:r w:rsidRPr="00393BEA">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_Toc445807158 \h </w:instrText>
      </w:r>
      <w:r>
        <w:rPr>
          <w:noProof/>
        </w:rPr>
      </w:r>
      <w:r>
        <w:rPr>
          <w:noProof/>
        </w:rPr>
        <w:fldChar w:fldCharType="separate"/>
      </w:r>
      <w:r>
        <w:rPr>
          <w:noProof/>
        </w:rPr>
        <w:t>13</w:t>
      </w:r>
      <w:r>
        <w:rPr>
          <w:noProof/>
        </w:rPr>
        <w:fldChar w:fldCharType="end"/>
      </w:r>
    </w:p>
    <w:p w14:paraId="1810F50F"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energy.</w:t>
      </w:r>
      <w:r>
        <w:rPr>
          <w:noProof/>
        </w:rPr>
        <w:tab/>
      </w:r>
      <w:r>
        <w:rPr>
          <w:noProof/>
        </w:rPr>
        <w:fldChar w:fldCharType="begin"/>
      </w:r>
      <w:r>
        <w:rPr>
          <w:noProof/>
        </w:rPr>
        <w:instrText xml:space="preserve"> PAGEREF _Toc445807159 \h </w:instrText>
      </w:r>
      <w:r>
        <w:rPr>
          <w:noProof/>
        </w:rPr>
      </w:r>
      <w:r>
        <w:rPr>
          <w:noProof/>
        </w:rPr>
        <w:fldChar w:fldCharType="separate"/>
      </w:r>
      <w:r>
        <w:rPr>
          <w:noProof/>
        </w:rPr>
        <w:t>15</w:t>
      </w:r>
      <w:r>
        <w:rPr>
          <w:noProof/>
        </w:rPr>
        <w:fldChar w:fldCharType="end"/>
      </w:r>
    </w:p>
    <w:p w14:paraId="5D95FFE9"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2.9: </w:t>
      </w:r>
      <w:r w:rsidRPr="00393BEA">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_Toc445807160 \h </w:instrText>
      </w:r>
      <w:r>
        <w:rPr>
          <w:noProof/>
        </w:rPr>
      </w:r>
      <w:r>
        <w:rPr>
          <w:noProof/>
        </w:rPr>
        <w:fldChar w:fldCharType="separate"/>
      </w:r>
      <w:r>
        <w:rPr>
          <w:noProof/>
        </w:rPr>
        <w:t>17</w:t>
      </w:r>
      <w:r>
        <w:rPr>
          <w:noProof/>
        </w:rPr>
        <w:fldChar w:fldCharType="end"/>
      </w:r>
    </w:p>
    <w:p w14:paraId="5E878813" w14:textId="77777777" w:rsidR="00B9572F" w:rsidRDefault="00B9572F">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393BEA">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_Toc445807161 \h </w:instrText>
      </w:r>
      <w:r>
        <w:rPr>
          <w:noProof/>
        </w:rPr>
      </w:r>
      <w:r>
        <w:rPr>
          <w:noProof/>
        </w:rPr>
        <w:fldChar w:fldCharType="separate"/>
      </w:r>
      <w:r>
        <w:rPr>
          <w:noProof/>
        </w:rPr>
        <w:t>18</w:t>
      </w:r>
      <w:r>
        <w:rPr>
          <w:noProof/>
        </w:rPr>
        <w:fldChar w:fldCharType="end"/>
      </w:r>
    </w:p>
    <w:p w14:paraId="107C3977"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393BEA">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_Toc445807162 \h </w:instrText>
      </w:r>
      <w:r>
        <w:rPr>
          <w:noProof/>
        </w:rPr>
      </w:r>
      <w:r>
        <w:rPr>
          <w:noProof/>
        </w:rPr>
        <w:fldChar w:fldCharType="separate"/>
      </w:r>
      <w:r>
        <w:rPr>
          <w:noProof/>
        </w:rPr>
        <w:t>19</w:t>
      </w:r>
      <w:r>
        <w:rPr>
          <w:noProof/>
        </w:rPr>
        <w:fldChar w:fldCharType="end"/>
      </w:r>
    </w:p>
    <w:p w14:paraId="08B547AD"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2.12: </w:t>
      </w:r>
      <w:r w:rsidRPr="00393BEA">
        <w:rPr>
          <w:rFonts w:eastAsia="宋体"/>
          <w:noProof/>
        </w:rPr>
        <w:t>Schematic for double cell dye amplifier used in the lab.</w:t>
      </w:r>
      <w:r>
        <w:rPr>
          <w:noProof/>
        </w:rPr>
        <w:tab/>
      </w:r>
      <w:r>
        <w:rPr>
          <w:noProof/>
        </w:rPr>
        <w:fldChar w:fldCharType="begin"/>
      </w:r>
      <w:r>
        <w:rPr>
          <w:noProof/>
        </w:rPr>
        <w:instrText xml:space="preserve"> PAGEREF _Toc445807163 \h </w:instrText>
      </w:r>
      <w:r>
        <w:rPr>
          <w:noProof/>
        </w:rPr>
      </w:r>
      <w:r>
        <w:rPr>
          <w:noProof/>
        </w:rPr>
        <w:fldChar w:fldCharType="separate"/>
      </w:r>
      <w:r>
        <w:rPr>
          <w:noProof/>
        </w:rPr>
        <w:t>20</w:t>
      </w:r>
      <w:r>
        <w:rPr>
          <w:noProof/>
        </w:rPr>
        <w:fldChar w:fldCharType="end"/>
      </w:r>
    </w:p>
    <w:p w14:paraId="2D8B693A"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_Toc445807164 \h </w:instrText>
      </w:r>
      <w:r>
        <w:rPr>
          <w:noProof/>
        </w:rPr>
      </w:r>
      <w:r>
        <w:rPr>
          <w:noProof/>
        </w:rPr>
        <w:fldChar w:fldCharType="separate"/>
      </w:r>
      <w:r>
        <w:rPr>
          <w:noProof/>
        </w:rPr>
        <w:t>22</w:t>
      </w:r>
      <w:r>
        <w:rPr>
          <w:noProof/>
        </w:rPr>
        <w:fldChar w:fldCharType="end"/>
      </w:r>
    </w:p>
    <w:p w14:paraId="5850A472"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_Toc445807165 \h </w:instrText>
      </w:r>
      <w:r>
        <w:rPr>
          <w:noProof/>
        </w:rPr>
      </w:r>
      <w:r>
        <w:rPr>
          <w:noProof/>
        </w:rPr>
        <w:fldChar w:fldCharType="separate"/>
      </w:r>
      <w:r>
        <w:rPr>
          <w:noProof/>
        </w:rPr>
        <w:t>24</w:t>
      </w:r>
      <w:r>
        <w:rPr>
          <w:noProof/>
        </w:rPr>
        <w:fldChar w:fldCharType="end"/>
      </w:r>
    </w:p>
    <w:p w14:paraId="28C1831B"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393BEA">
        <w:rPr>
          <w:i/>
          <w:noProof/>
        </w:rPr>
        <w:t>s</w:t>
      </w:r>
      <w:r>
        <w:rPr>
          <w:noProof/>
        </w:rPr>
        <w:t xml:space="preserve"> + 32</w:t>
      </w:r>
      <w:r w:rsidRPr="00393BEA">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_Toc445807166 \h </w:instrText>
      </w:r>
      <w:r>
        <w:rPr>
          <w:noProof/>
        </w:rPr>
      </w:r>
      <w:r>
        <w:rPr>
          <w:noProof/>
        </w:rPr>
        <w:fldChar w:fldCharType="separate"/>
      </w:r>
      <w:r>
        <w:rPr>
          <w:noProof/>
        </w:rPr>
        <w:t>25</w:t>
      </w:r>
      <w:r>
        <w:rPr>
          <w:noProof/>
        </w:rPr>
        <w:fldChar w:fldCharType="end"/>
      </w:r>
    </w:p>
    <w:p w14:paraId="22CF668C"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[14].</w:t>
      </w:r>
      <w:r>
        <w:rPr>
          <w:noProof/>
        </w:rPr>
        <w:tab/>
      </w:r>
      <w:r>
        <w:rPr>
          <w:noProof/>
        </w:rPr>
        <w:fldChar w:fldCharType="begin"/>
      </w:r>
      <w:r>
        <w:rPr>
          <w:noProof/>
        </w:rPr>
        <w:instrText xml:space="preserve"> PAGEREF _Toc445807167 \h </w:instrText>
      </w:r>
      <w:r>
        <w:rPr>
          <w:noProof/>
        </w:rPr>
      </w:r>
      <w:r>
        <w:rPr>
          <w:noProof/>
        </w:rPr>
        <w:fldChar w:fldCharType="separate"/>
      </w:r>
      <w:r>
        <w:rPr>
          <w:noProof/>
        </w:rPr>
        <w:t>33</w:t>
      </w:r>
      <w:r>
        <w:rPr>
          <w:noProof/>
        </w:rPr>
        <w:fldChar w:fldCharType="end"/>
      </w:r>
    </w:p>
    <w:p w14:paraId="099DC422"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_Toc445807168 \h </w:instrText>
      </w:r>
      <w:r>
        <w:rPr>
          <w:noProof/>
        </w:rPr>
      </w:r>
      <w:r>
        <w:rPr>
          <w:noProof/>
        </w:rPr>
        <w:fldChar w:fldCharType="separate"/>
      </w:r>
      <w:r>
        <w:rPr>
          <w:noProof/>
        </w:rPr>
        <w:t>37</w:t>
      </w:r>
      <w:r>
        <w:rPr>
          <w:noProof/>
        </w:rPr>
        <w:fldChar w:fldCharType="end"/>
      </w:r>
    </w:p>
    <w:p w14:paraId="0479F378"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[22].</w:t>
      </w:r>
      <w:r>
        <w:rPr>
          <w:noProof/>
        </w:rPr>
        <w:tab/>
      </w:r>
      <w:r>
        <w:rPr>
          <w:noProof/>
        </w:rPr>
        <w:fldChar w:fldCharType="begin"/>
      </w:r>
      <w:r>
        <w:rPr>
          <w:noProof/>
        </w:rPr>
        <w:instrText xml:space="preserve"> PAGEREF _Toc445807169 \h </w:instrText>
      </w:r>
      <w:r>
        <w:rPr>
          <w:noProof/>
        </w:rPr>
      </w:r>
      <w:r>
        <w:rPr>
          <w:noProof/>
        </w:rPr>
        <w:fldChar w:fldCharType="separate"/>
      </w:r>
      <w:r>
        <w:rPr>
          <w:noProof/>
        </w:rPr>
        <w:t>39</w:t>
      </w:r>
      <w:r>
        <w:rPr>
          <w:noProof/>
        </w:rPr>
        <w:fldChar w:fldCharType="end"/>
      </w:r>
    </w:p>
    <w:p w14:paraId="557DEF06" w14:textId="77777777" w:rsidR="00B9572F" w:rsidRDefault="00B9572F">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_Toc445807170 \h </w:instrText>
      </w:r>
      <w:r>
        <w:rPr>
          <w:noProof/>
        </w:rPr>
      </w:r>
      <w:r>
        <w:rPr>
          <w:noProof/>
        </w:rPr>
        <w:fldChar w:fldCharType="separate"/>
      </w:r>
      <w:r>
        <w:rPr>
          <w:noProof/>
        </w:rPr>
        <w:t>42</w:t>
      </w:r>
      <w:r>
        <w:rPr>
          <w:noProof/>
        </w:rPr>
        <w:fldChar w:fldCharType="end"/>
      </w:r>
    </w:p>
    <w:p w14:paraId="5B47AE5E"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3.5: Decay model for atoms starting from state 40</w:t>
      </w:r>
      <w:r w:rsidRPr="00393BEA">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_Toc445807171 \h </w:instrText>
      </w:r>
      <w:r>
        <w:rPr>
          <w:noProof/>
        </w:rPr>
      </w:r>
      <w:r>
        <w:rPr>
          <w:noProof/>
        </w:rPr>
        <w:fldChar w:fldCharType="separate"/>
      </w:r>
      <w:r>
        <w:rPr>
          <w:noProof/>
        </w:rPr>
        <w:t>46</w:t>
      </w:r>
      <w:r>
        <w:rPr>
          <w:noProof/>
        </w:rPr>
        <w:fldChar w:fldCharType="end"/>
      </w:r>
    </w:p>
    <w:p w14:paraId="67F92948"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393BEA">
        <w:rPr>
          <w:i/>
          <w:noProof/>
        </w:rPr>
        <w:t>s</w:t>
      </w:r>
      <w:r>
        <w:rPr>
          <w:noProof/>
        </w:rPr>
        <w:t xml:space="preserve"> + 25</w:t>
      </w:r>
      <w:r w:rsidRPr="00393BEA">
        <w:rPr>
          <w:i/>
          <w:noProof/>
        </w:rPr>
        <w:t>p</w:t>
      </w:r>
      <w:r>
        <w:rPr>
          <w:noProof/>
        </w:rPr>
        <w:t xml:space="preserve"> (green, fastest decay), 32</w:t>
      </w:r>
      <w:r w:rsidRPr="00393BEA">
        <w:rPr>
          <w:i/>
          <w:noProof/>
        </w:rPr>
        <w:t>s</w:t>
      </w:r>
      <w:r>
        <w:rPr>
          <w:noProof/>
        </w:rPr>
        <w:t xml:space="preserve"> (red, intermediate decay), and 40</w:t>
      </w:r>
      <w:r w:rsidRPr="00393BEA">
        <w:rPr>
          <w:i/>
          <w:noProof/>
        </w:rPr>
        <w:t>s</w:t>
      </w:r>
      <w:r>
        <w:rPr>
          <w:noProof/>
        </w:rPr>
        <w:t xml:space="preserve"> (blue, slowest decay) as a function of detection time τ for Rydberg densities of </w:t>
      </w:r>
      <w:r w:rsidRPr="00393BEA">
        <w:rPr>
          <w:i/>
          <w:noProof/>
        </w:rPr>
        <w:t>ρ</w:t>
      </w:r>
      <w:r>
        <w:rPr>
          <w:noProof/>
        </w:rPr>
        <w:t xml:space="preserve"> </w:t>
      </w:r>
      <w:r w:rsidRPr="00393BEA">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393BEA">
        <w:rPr>
          <w:i/>
          <w:noProof/>
        </w:rPr>
        <w:t>ρ</w:t>
      </w:r>
      <w:r>
        <w:rPr>
          <w:noProof/>
        </w:rPr>
        <w:t xml:space="preserve"> </w:t>
      </w:r>
      <w:r w:rsidRPr="00393BEA">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393BEA">
        <w:rPr>
          <w:i/>
          <w:noProof/>
        </w:rPr>
        <w:t>s</w:t>
      </w:r>
      <w:r>
        <w:rPr>
          <w:noProof/>
        </w:rPr>
        <w:t xml:space="preserve"> and 25</w:t>
      </w:r>
      <w:r w:rsidRPr="00393BEA">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393BEA">
        <w:rPr>
          <w:i/>
          <w:noProof/>
        </w:rPr>
        <w:t>s</w:t>
      </w:r>
      <w:r>
        <w:rPr>
          <w:noProof/>
        </w:rPr>
        <w:t xml:space="preserve"> decay extend to 500 </w:t>
      </w:r>
      <w:r w:rsidRPr="00393BEA">
        <w:rPr>
          <w:i/>
          <w:noProof/>
        </w:rPr>
        <w:t>μ</w:t>
      </w:r>
      <w:r>
        <w:rPr>
          <w:noProof/>
        </w:rPr>
        <w:t>s where the remaining population is negligible. (b), (d) Probabilities for finding atoms in 26</w:t>
      </w:r>
      <w:r w:rsidRPr="00393BEA">
        <w:rPr>
          <w:i/>
          <w:noProof/>
        </w:rPr>
        <w:t>p</w:t>
      </w:r>
      <w:r>
        <w:rPr>
          <w:noProof/>
        </w:rPr>
        <w:t xml:space="preserve"> (green, fastest rise and decay), 32</w:t>
      </w:r>
      <w:r w:rsidRPr="00393BEA">
        <w:rPr>
          <w:i/>
          <w:noProof/>
        </w:rPr>
        <w:t>p</w:t>
      </w:r>
      <w:r>
        <w:rPr>
          <w:noProof/>
        </w:rPr>
        <w:t xml:space="preserve"> (red, intermediate rise and decay), and 40</w:t>
      </w:r>
      <w:r w:rsidRPr="00393BEA">
        <w:rPr>
          <w:i/>
          <w:noProof/>
        </w:rPr>
        <w:t>p</w:t>
      </w:r>
      <w:r>
        <w:rPr>
          <w:noProof/>
        </w:rPr>
        <w:t xml:space="preserve"> (blue, slowest rise and decay) levels as a function of detection time τ. The states are populated by blackbody redistribution from the initial 26</w:t>
      </w:r>
      <w:r w:rsidRPr="00393BEA">
        <w:rPr>
          <w:i/>
          <w:noProof/>
        </w:rPr>
        <w:t>s</w:t>
      </w:r>
      <w:r>
        <w:rPr>
          <w:noProof/>
        </w:rPr>
        <w:t>, 32</w:t>
      </w:r>
      <w:r w:rsidRPr="00393BEA">
        <w:rPr>
          <w:i/>
          <w:noProof/>
        </w:rPr>
        <w:t>s</w:t>
      </w:r>
      <w:r>
        <w:rPr>
          <w:noProof/>
        </w:rPr>
        <w:t>, and 40</w:t>
      </w:r>
      <w:r w:rsidRPr="00393BEA">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393BEA">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_Toc445807172 \h </w:instrText>
      </w:r>
      <w:r>
        <w:rPr>
          <w:noProof/>
        </w:rPr>
      </w:r>
      <w:r>
        <w:rPr>
          <w:noProof/>
        </w:rPr>
        <w:fldChar w:fldCharType="separate"/>
      </w:r>
      <w:r>
        <w:rPr>
          <w:noProof/>
        </w:rPr>
        <w:t>56</w:t>
      </w:r>
      <w:r>
        <w:rPr>
          <w:noProof/>
        </w:rPr>
        <w:fldChar w:fldCharType="end"/>
      </w:r>
    </w:p>
    <w:p w14:paraId="5CB1A6E4"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393BEA">
        <w:rPr>
          <w:i/>
          <w:noProof/>
        </w:rPr>
        <w:t>p</w:t>
      </w:r>
      <w:r>
        <w:rPr>
          <w:noProof/>
        </w:rPr>
        <w:t xml:space="preserve"> (green, fastest decay), 32</w:t>
      </w:r>
      <w:r w:rsidRPr="00393BEA">
        <w:rPr>
          <w:i/>
          <w:noProof/>
        </w:rPr>
        <w:t>p</w:t>
      </w:r>
      <w:r>
        <w:rPr>
          <w:noProof/>
        </w:rPr>
        <w:t xml:space="preserve"> (red, intermediate decay), and 40</w:t>
      </w:r>
      <w:r w:rsidRPr="00393BEA">
        <w:rPr>
          <w:i/>
          <w:noProof/>
        </w:rPr>
        <w:t>p</w:t>
      </w:r>
      <w:r>
        <w:rPr>
          <w:noProof/>
        </w:rPr>
        <w:t xml:space="preserve"> (blue, slowest decay) as functions of detection time τ for Rydberg densities of ρ</w:t>
      </w:r>
      <w:r w:rsidRPr="00393BEA">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ρ</w:t>
      </w:r>
      <w:r w:rsidRPr="00393BEA">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w:t>
      </w:r>
      <w:r>
        <w:rPr>
          <w:noProof/>
        </w:rPr>
        <w:lastRenderedPageBreak/>
        <w:t xml:space="preserve">described in the text. Measurements and calculations for the 40p decay extend to 500 </w:t>
      </w:r>
      <w:r w:rsidRPr="00393BEA">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_Toc445807173 \h </w:instrText>
      </w:r>
      <w:r>
        <w:rPr>
          <w:noProof/>
        </w:rPr>
      </w:r>
      <w:r>
        <w:rPr>
          <w:noProof/>
        </w:rPr>
        <w:fldChar w:fldCharType="separate"/>
      </w:r>
      <w:r>
        <w:rPr>
          <w:noProof/>
        </w:rPr>
        <w:t>58</w:t>
      </w:r>
      <w:r>
        <w:rPr>
          <w:noProof/>
        </w:rPr>
        <w:fldChar w:fldCharType="end"/>
      </w:r>
    </w:p>
    <w:p w14:paraId="265C5CB6"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393BEA">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_Toc445807174 \h </w:instrText>
      </w:r>
      <w:r>
        <w:rPr>
          <w:noProof/>
        </w:rPr>
      </w:r>
      <w:r>
        <w:rPr>
          <w:noProof/>
        </w:rPr>
        <w:fldChar w:fldCharType="separate"/>
      </w:r>
      <w:r>
        <w:rPr>
          <w:noProof/>
        </w:rPr>
        <w:t>64</w:t>
      </w:r>
      <w:r>
        <w:rPr>
          <w:noProof/>
        </w:rPr>
        <w:fldChar w:fldCharType="end"/>
      </w:r>
    </w:p>
    <w:p w14:paraId="405D6A77"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_Toc445807175 \h </w:instrText>
      </w:r>
      <w:r>
        <w:rPr>
          <w:noProof/>
        </w:rPr>
      </w:r>
      <w:r>
        <w:rPr>
          <w:noProof/>
        </w:rPr>
        <w:fldChar w:fldCharType="separate"/>
      </w:r>
      <w:r>
        <w:rPr>
          <w:noProof/>
        </w:rPr>
        <w:t>65</w:t>
      </w:r>
      <w:r>
        <w:rPr>
          <w:noProof/>
        </w:rPr>
        <w:fldChar w:fldCharType="end"/>
      </w:r>
    </w:p>
    <w:p w14:paraId="5ACA217C" w14:textId="77777777" w:rsidR="00B9572F" w:rsidRDefault="00B9572F">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393BEA">
        <w:rPr>
          <w:i/>
          <w:noProof/>
        </w:rPr>
        <w:t>s</w:t>
      </w:r>
      <w:r>
        <w:rPr>
          <w:noProof/>
        </w:rPr>
        <w:t>+31</w:t>
      </w:r>
      <w:r w:rsidRPr="00393BEA">
        <w:rPr>
          <w:i/>
          <w:noProof/>
        </w:rPr>
        <w:t>p</w:t>
      </w:r>
      <w:r>
        <w:rPr>
          <w:noProof/>
        </w:rPr>
        <w:t xml:space="preserve"> states as a function of the delay ∆</w:t>
      </w:r>
      <w:r w:rsidRPr="00393BEA">
        <w:rPr>
          <w:i/>
          <w:noProof/>
        </w:rPr>
        <w:t>t</w:t>
      </w:r>
      <w:r>
        <w:rPr>
          <w:noProof/>
        </w:rPr>
        <w:t xml:space="preserve"> between two THz pulses. The left panels show data collected at low Rydberg density, </w:t>
      </w:r>
      <w:r w:rsidRPr="00393BEA">
        <w:rPr>
          <w:i/>
          <w:noProof/>
        </w:rPr>
        <w:t>ρ</w:t>
      </w:r>
      <w:r>
        <w:rPr>
          <w:noProof/>
        </w:rPr>
        <w:t xml:space="preserve"> </w:t>
      </w:r>
      <w:r w:rsidRPr="00393BEA">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393BEA">
        <w:rPr>
          <w:i/>
          <w:noProof/>
        </w:rPr>
        <w:t>t</w:t>
      </w:r>
      <w:r>
        <w:rPr>
          <w:noProof/>
        </w:rPr>
        <w:t xml:space="preserve"> </w:t>
      </w:r>
      <w:r w:rsidRPr="00393BEA">
        <w:rPr>
          <w:rFonts w:ascii="MS Mincho" w:eastAsia="MS Mincho" w:hAnsi="MS Mincho" w:cs="MS Mincho"/>
          <w:noProof/>
        </w:rPr>
        <w:t>≃</w:t>
      </w:r>
      <w:r>
        <w:rPr>
          <w:noProof/>
        </w:rPr>
        <w:t xml:space="preserve"> 0) and (b) long (∆</w:t>
      </w:r>
      <w:r w:rsidRPr="00393BEA">
        <w:rPr>
          <w:i/>
          <w:noProof/>
        </w:rPr>
        <w:t xml:space="preserve">t </w:t>
      </w:r>
      <w:r w:rsidRPr="00393BEA">
        <w:rPr>
          <w:rFonts w:ascii="MS Mincho" w:eastAsia="MS Mincho" w:hAnsi="MS Mincho" w:cs="MS Mincho"/>
          <w:noProof/>
        </w:rPr>
        <w:t>≃</w:t>
      </w:r>
      <w:r>
        <w:rPr>
          <w:noProof/>
        </w:rPr>
        <w:t xml:space="preserve"> 15ns) delays, respectively. The right panels show data collected at high Rydberg density, ρ </w:t>
      </w:r>
      <w:r w:rsidRPr="00393BEA">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393BEA">
        <w:rPr>
          <w:i/>
          <w:noProof/>
        </w:rPr>
        <w:t>t</w:t>
      </w:r>
      <w:r>
        <w:rPr>
          <w:noProof/>
        </w:rPr>
        <w:t xml:space="preserve"> </w:t>
      </w:r>
      <w:r w:rsidRPr="00393BEA">
        <w:rPr>
          <w:rFonts w:ascii="MS Mincho" w:eastAsia="MS Mincho" w:hAnsi="MS Mincho" w:cs="MS Mincho"/>
          <w:noProof/>
        </w:rPr>
        <w:t>≃</w:t>
      </w:r>
      <w:r>
        <w:rPr>
          <w:noProof/>
        </w:rPr>
        <w:t xml:space="preserve"> 0) and d) long (∆</w:t>
      </w:r>
      <w:r w:rsidRPr="00393BEA">
        <w:rPr>
          <w:i/>
          <w:noProof/>
        </w:rPr>
        <w:t>t</w:t>
      </w:r>
      <w:r>
        <w:rPr>
          <w:noProof/>
        </w:rPr>
        <w:t xml:space="preserve"> </w:t>
      </w:r>
      <w:r w:rsidRPr="00393BEA">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_Toc445807176 \h </w:instrText>
      </w:r>
      <w:r>
        <w:rPr>
          <w:noProof/>
        </w:rPr>
      </w:r>
      <w:r>
        <w:rPr>
          <w:noProof/>
        </w:rPr>
        <w:fldChar w:fldCharType="separate"/>
      </w:r>
      <w:r>
        <w:rPr>
          <w:noProof/>
        </w:rPr>
        <w:t>79</w:t>
      </w:r>
      <w:r>
        <w:rPr>
          <w:noProof/>
        </w:rPr>
        <w:fldChar w:fldCharType="end"/>
      </w:r>
    </w:p>
    <w:p w14:paraId="17736C1D" w14:textId="77777777" w:rsidR="00B9572F" w:rsidRDefault="00B9572F">
      <w:pPr>
        <w:pStyle w:val="TableofFigures"/>
        <w:tabs>
          <w:tab w:val="right" w:leader="dot" w:pos="8297"/>
        </w:tabs>
        <w:rPr>
          <w:rFonts w:asciiTheme="minorHAnsi" w:hAnsiTheme="minorHAnsi"/>
          <w:noProof/>
          <w:color w:val="auto"/>
          <w:sz w:val="24"/>
          <w:szCs w:val="24"/>
        </w:rPr>
      </w:pPr>
      <w:r>
        <w:rPr>
          <w:noProof/>
        </w:rPr>
        <w:lastRenderedPageBreak/>
        <w:t>Figure 5.2: Fast Fourier transform (FFT) of the delay-dependent populations shown in Figure 5.1.</w:t>
      </w:r>
      <w:r>
        <w:rPr>
          <w:noProof/>
        </w:rPr>
        <w:tab/>
      </w:r>
      <w:r>
        <w:rPr>
          <w:noProof/>
        </w:rPr>
        <w:fldChar w:fldCharType="begin"/>
      </w:r>
      <w:r>
        <w:rPr>
          <w:noProof/>
        </w:rPr>
        <w:instrText xml:space="preserve"> PAGEREF _Toc445807177 \h </w:instrText>
      </w:r>
      <w:r>
        <w:rPr>
          <w:noProof/>
        </w:rPr>
      </w:r>
      <w:r>
        <w:rPr>
          <w:noProof/>
        </w:rPr>
        <w:fldChar w:fldCharType="separate"/>
      </w:r>
      <w:r>
        <w:rPr>
          <w:noProof/>
        </w:rPr>
        <w:t>80</w:t>
      </w:r>
      <w:r>
        <w:rPr>
          <w:noProof/>
        </w:rPr>
        <w:fldChar w:fldCharType="end"/>
      </w:r>
    </w:p>
    <w:p w14:paraId="420754C0"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393BEA">
        <w:rPr>
          <w:i/>
          <w:noProof/>
        </w:rPr>
        <w:t>η</w:t>
      </w:r>
      <w:r>
        <w:rPr>
          <w:noProof/>
        </w:rPr>
        <w:t>, as a function of Rydberg density.</w:t>
      </w:r>
      <w:r>
        <w:rPr>
          <w:noProof/>
        </w:rPr>
        <w:tab/>
      </w:r>
      <w:r>
        <w:rPr>
          <w:noProof/>
        </w:rPr>
        <w:fldChar w:fldCharType="begin"/>
      </w:r>
      <w:r>
        <w:rPr>
          <w:noProof/>
        </w:rPr>
        <w:instrText xml:space="preserve"> PAGEREF _Toc445807178 \h </w:instrText>
      </w:r>
      <w:r>
        <w:rPr>
          <w:noProof/>
        </w:rPr>
      </w:r>
      <w:r>
        <w:rPr>
          <w:noProof/>
        </w:rPr>
        <w:fldChar w:fldCharType="separate"/>
      </w:r>
      <w:r>
        <w:rPr>
          <w:noProof/>
        </w:rPr>
        <w:t>81</w:t>
      </w:r>
      <w:r>
        <w:rPr>
          <w:noProof/>
        </w:rPr>
        <w:fldChar w:fldCharType="end"/>
      </w:r>
    </w:p>
    <w:p w14:paraId="2E4B16C7" w14:textId="77777777" w:rsidR="00B9572F" w:rsidRDefault="00B9572F">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393BEA">
        <w:rPr>
          <w:i/>
          <w:noProof/>
        </w:rPr>
        <w:t>R</w:t>
      </w:r>
      <w:r>
        <w:rPr>
          <w:noProof/>
        </w:rPr>
        <w:t>, respectively.</w:t>
      </w:r>
      <w:r>
        <w:rPr>
          <w:noProof/>
        </w:rPr>
        <w:tab/>
      </w:r>
      <w:r>
        <w:rPr>
          <w:noProof/>
        </w:rPr>
        <w:fldChar w:fldCharType="begin"/>
      </w:r>
      <w:r>
        <w:rPr>
          <w:noProof/>
        </w:rPr>
        <w:instrText xml:space="preserve"> PAGEREF _Toc445807179 \h </w:instrText>
      </w:r>
      <w:r>
        <w:rPr>
          <w:noProof/>
        </w:rPr>
      </w:r>
      <w:r>
        <w:rPr>
          <w:noProof/>
        </w:rPr>
        <w:fldChar w:fldCharType="separate"/>
      </w:r>
      <w:r>
        <w:rPr>
          <w:noProof/>
        </w:rPr>
        <w:t>83</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DE2134">
      <w:pPr>
        <w:spacing w:line="240" w:lineRule="auto"/>
      </w:pPr>
    </w:p>
    <w:p w14:paraId="3FB7412E" w14:textId="1EA311A8" w:rsidR="006100B2" w:rsidRDefault="006100B2" w:rsidP="00DE2134">
      <w:pPr>
        <w:spacing w:line="240" w:lineRule="auto"/>
      </w:pPr>
    </w:p>
    <w:p w14:paraId="34A0368C" w14:textId="77777777" w:rsidR="00AB0E62" w:rsidRDefault="00AB0E62" w:rsidP="00DE2134">
      <w:pPr>
        <w:spacing w:line="240" w:lineRule="auto"/>
      </w:pPr>
    </w:p>
    <w:p w14:paraId="39BC478C" w14:textId="4A9B6287" w:rsidR="006100B2" w:rsidRDefault="006100B2" w:rsidP="006100B2">
      <w:pPr>
        <w:pStyle w:val="Heading1"/>
      </w:pPr>
      <w:bookmarkStart w:id="1" w:name="_Toc445807101"/>
      <w:r>
        <w:t>Introduction</w:t>
      </w:r>
      <w:bookmarkEnd w:id="1"/>
    </w:p>
    <w:p w14:paraId="0711A2B3" w14:textId="77777777" w:rsidR="006100B2" w:rsidRDefault="006100B2">
      <w:pPr>
        <w:spacing w:line="259" w:lineRule="auto"/>
        <w:jc w:val="left"/>
      </w:pPr>
    </w:p>
    <w:p w14:paraId="461FA30B" w14:textId="058A16E9" w:rsidR="006100B2" w:rsidRDefault="006100B2">
      <w:pPr>
        <w:spacing w:line="259" w:lineRule="auto"/>
        <w:jc w:val="left"/>
      </w:pPr>
      <w:r>
        <w:br w:type="page"/>
      </w:r>
    </w:p>
    <w:p w14:paraId="30D48A19" w14:textId="77777777" w:rsidR="006100B2" w:rsidRDefault="006100B2">
      <w:pPr>
        <w:spacing w:line="259" w:lineRule="auto"/>
        <w:jc w:val="left"/>
        <w:sectPr w:rsidR="006100B2" w:rsidSect="0092760B">
          <w:headerReference w:type="default" r:id="rId11"/>
          <w:pgSz w:w="11907" w:h="16839" w:code="9"/>
          <w:pgMar w:top="1440" w:right="1440" w:bottom="1440" w:left="2160" w:header="706" w:footer="706" w:gutter="0"/>
          <w:pgNumType w:start="1"/>
          <w:cols w:space="708"/>
          <w:docGrid w:linePitch="360"/>
        </w:sectPr>
      </w:pPr>
    </w:p>
    <w:p w14:paraId="1D9D8904" w14:textId="3F9E23E9" w:rsidR="006100B2" w:rsidRDefault="006100B2">
      <w:pPr>
        <w:spacing w:line="259" w:lineRule="auto"/>
        <w:jc w:val="left"/>
      </w:pPr>
    </w:p>
    <w:p w14:paraId="263B7B11" w14:textId="77777777" w:rsidR="00AB0E62" w:rsidRDefault="00AB0E62">
      <w:pPr>
        <w:spacing w:line="259" w:lineRule="auto"/>
        <w:jc w:val="left"/>
      </w:pPr>
    </w:p>
    <w:p w14:paraId="1E69D420" w14:textId="77777777" w:rsidR="001B6AB5" w:rsidRDefault="001B6AB5" w:rsidP="001B6AB5">
      <w:pPr>
        <w:spacing w:line="259" w:lineRule="auto"/>
        <w:jc w:val="left"/>
      </w:pPr>
    </w:p>
    <w:p w14:paraId="372FA850" w14:textId="51DB424F" w:rsidR="00373163" w:rsidRPr="00373163" w:rsidRDefault="00A0199F" w:rsidP="00AB0E62">
      <w:pPr>
        <w:pStyle w:val="Heading1"/>
      </w:pPr>
      <w:bookmarkStart w:id="2" w:name="_Toc445807102"/>
      <w:r w:rsidRPr="00A0199F">
        <w:rPr>
          <w:rFonts w:hint="eastAsia"/>
        </w:rPr>
        <w:t>Experiment</w:t>
      </w:r>
      <w:r w:rsidR="00373163">
        <w:rPr>
          <w:rFonts w:hint="eastAsia"/>
        </w:rPr>
        <w:t>al</w:t>
      </w:r>
      <w:r w:rsidRPr="00A0199F">
        <w:rPr>
          <w:rFonts w:hint="eastAsia"/>
        </w:rPr>
        <w:t xml:space="preserve"> Setup</w:t>
      </w:r>
      <w:bookmarkEnd w:id="2"/>
    </w:p>
    <w:p w14:paraId="198E7F0A" w14:textId="1D39624C"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pulse amplification, Tera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 xml:space="preserve">ature controlled room to reduces external thermal </w:t>
      </w:r>
      <w:r w:rsidR="005A6460">
        <w:t>fluctuation</w:t>
      </w:r>
      <w:r w:rsidR="00462880" w:rsidRPr="009F1A35">
        <w:rPr>
          <w:rFonts w:hint="eastAsia"/>
        </w:rPr>
        <w:t>. Other</w:t>
      </w:r>
      <w:r w:rsidR="00462880">
        <w:rPr>
          <w:rFonts w:hint="eastAsia"/>
        </w:rPr>
        <w:t xml:space="preserve"> than specifically mentioned, the repetition rate of all experiments is fifteen hertz.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3" w:name="_Toc445807103"/>
      <w:r w:rsidRPr="004B0033">
        <w:lastRenderedPageBreak/>
        <w:t>Magneto-Optical Trap</w:t>
      </w:r>
      <w:bookmarkEnd w:id="3"/>
    </w:p>
    <w:p w14:paraId="09211EA5" w14:textId="32F68F79"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B35BF">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purposely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B35BF">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4" w:name="_Toc445807104"/>
      <w:r>
        <w:t>Principle of Magneto-Optical Trap</w:t>
      </w:r>
      <w:bookmarkEnd w:id="4"/>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B35BF">
        <w:t xml:space="preserve">Figure </w:t>
      </w:r>
      <w:r w:rsidR="000B35BF">
        <w:rPr>
          <w:noProof/>
        </w:rPr>
        <w:t>2</w:t>
      </w:r>
      <w:r w:rsidR="000B35BF">
        <w:t>.</w:t>
      </w:r>
      <w:r w:rsidR="000B35BF">
        <w:rPr>
          <w:noProof/>
        </w:rPr>
        <w:t>1</w:t>
      </w:r>
      <w:r w:rsidR="000435FE">
        <w:fldChar w:fldCharType="end"/>
      </w:r>
      <w:r w:rsidR="006800D8">
        <w:t>, s</w:t>
      </w:r>
      <w:r>
        <w:t>uppose one atom has a spin S = 0 ground state and a spin S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B05FC4" w:rsidRDefault="00B05FC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B05FC4" w:rsidRDefault="00B05FC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B05FC4" w:rsidRDefault="00B05FC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B05FC4" w:rsidRDefault="00B05FC4"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B05FC4" w:rsidRDefault="00B05FC4"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B05FC4" w:rsidRDefault="00B05FC4"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B05FC4" w:rsidRDefault="00B05FC4"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B05FC4" w:rsidRDefault="00B05FC4"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B05FC4" w:rsidRDefault="00B05FC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B05FC4" w:rsidRDefault="00B05FC4"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B05FC4" w:rsidRDefault="00B05FC4"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B05FC4" w:rsidRDefault="00B05FC4"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B05FC4" w:rsidRDefault="00B05FC4"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B05FC4" w:rsidRDefault="00B05FC4"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B05FC4" w:rsidRDefault="00B05FC4"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B05FC4" w:rsidRDefault="00B05FC4"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B05FC4" w:rsidRDefault="00B05FC4" w:rsidP="00BF47B7">
                        <w:pPr>
                          <w:rPr>
                            <w:sz w:val="24"/>
                            <w:szCs w:val="24"/>
                          </w:rPr>
                        </w:pPr>
                        <w:r>
                          <w:t xml:space="preserve">MOT </w:t>
                        </w:r>
                      </w:p>
                    </w:txbxContent>
                  </v:textbox>
                </v:shape>
                <w10:anchorlock/>
              </v:group>
            </w:pict>
          </mc:Fallback>
        </mc:AlternateContent>
      </w:r>
    </w:p>
    <w:p w14:paraId="25A22499" w14:textId="79040224" w:rsidR="00142BC0" w:rsidRDefault="00142BC0" w:rsidP="00142BC0">
      <w:pPr>
        <w:pStyle w:val="Caption"/>
        <w:jc w:val="center"/>
      </w:pPr>
      <w:bookmarkStart w:id="5" w:name="_Ref444777359"/>
      <w:bookmarkStart w:id="6" w:name="_Toc445807152"/>
      <w:r>
        <w:t xml:space="preserve">Figure </w:t>
      </w:r>
      <w:fldSimple w:instr=" STYLEREF 1 \s ">
        <w:r w:rsidR="004D6C7B">
          <w:rPr>
            <w:noProof/>
          </w:rPr>
          <w:t>2</w:t>
        </w:r>
      </w:fldSimple>
      <w:r w:rsidR="004D6C7B">
        <w:t>.</w:t>
      </w:r>
      <w:fldSimple w:instr=" SEQ Figure \* ARABIC \s 1 ">
        <w:r w:rsidR="004D6C7B">
          <w:rPr>
            <w:noProof/>
          </w:rPr>
          <w:t>1</w:t>
        </w:r>
      </w:fldSimple>
      <w:bookmarkEnd w:id="5"/>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B35BF">
        <w:t>[2]</w:t>
      </w:r>
      <w:r w:rsidR="00AC77FA">
        <w:fldChar w:fldCharType="end"/>
      </w:r>
      <w:r>
        <w:t>.</w:t>
      </w:r>
      <w:bookmarkEnd w:id="6"/>
    </w:p>
    <w:p w14:paraId="3B084DDC" w14:textId="77777777" w:rsidR="00477DB9" w:rsidRDefault="00477DB9" w:rsidP="00FB1574">
      <w:pPr>
        <w:pStyle w:val="ParagraphyContent"/>
        <w:ind w:firstLine="0"/>
      </w:pPr>
    </w:p>
    <w:p w14:paraId="596AFE25" w14:textId="3E74DA3D"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B35BF">
        <w:t xml:space="preserve">Figure </w:t>
      </w:r>
      <w:r w:rsidR="000B35BF">
        <w:rPr>
          <w:noProof/>
        </w:rPr>
        <w:t>2</w:t>
      </w:r>
      <w:r w:rsidR="000B35BF">
        <w:t>.</w:t>
      </w:r>
      <w:r w:rsidR="000B35BF">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 xml:space="preserve">splitters to split the main beam into six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 are rotated by waveplates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B05FC4" w:rsidRDefault="00B05FC4"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5ABDFBF9" w:rsidR="00FB1574" w:rsidRPr="00FB1574" w:rsidRDefault="00FB1574" w:rsidP="00FB1574">
      <w:pPr>
        <w:pStyle w:val="Caption"/>
        <w:rPr>
          <w:b/>
        </w:rPr>
      </w:pPr>
      <w:bookmarkStart w:id="7" w:name="_Ref444786996"/>
      <w:bookmarkStart w:id="8" w:name="_Toc445807153"/>
      <w:r>
        <w:t xml:space="preserve">Figure </w:t>
      </w:r>
      <w:fldSimple w:instr=" STYLEREF 1 \s ">
        <w:r w:rsidR="004D6C7B">
          <w:rPr>
            <w:noProof/>
          </w:rPr>
          <w:t>2</w:t>
        </w:r>
      </w:fldSimple>
      <w:r w:rsidR="004D6C7B">
        <w:t>.</w:t>
      </w:r>
      <w:fldSimple w:instr=" SEQ Figure \* ARABIC \s 1 ">
        <w:r w:rsidR="004D6C7B">
          <w:rPr>
            <w:noProof/>
          </w:rPr>
          <w:t>2</w:t>
        </w:r>
      </w:fldSimple>
      <w:bookmarkEnd w:id="7"/>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8"/>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B35BF">
        <w:t xml:space="preserve">Figure </w:t>
      </w:r>
      <w:r w:rsidR="000B35BF">
        <w:rPr>
          <w:noProof/>
        </w:rPr>
        <w:t>2</w:t>
      </w:r>
      <w:r w:rsidR="000B35BF">
        <w:t>.</w:t>
      </w:r>
      <w:r w:rsidR="000B35BF">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B05FC4" w:rsidRDefault="00B05FC4"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B05FC4" w:rsidRDefault="00B05FC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B05FC4" w:rsidRDefault="00B05FC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B05FC4" w:rsidRDefault="00B05FC4"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B05FC4" w:rsidRDefault="00B05FC4"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B05FC4" w:rsidRDefault="00B05FC4"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B05FC4" w:rsidRDefault="00B05FC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B05FC4" w:rsidRDefault="00B05FC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B05FC4" w:rsidRDefault="00B05FC4"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B05FC4" w:rsidRDefault="00B05FC4"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B05FC4" w:rsidRDefault="00B05FC4"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B05FC4" w:rsidRDefault="00B05FC4"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B05FC4" w:rsidRDefault="00B05FC4"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B05FC4" w:rsidRDefault="00B05FC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B05FC4" w:rsidRDefault="00B05FC4"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B05FC4" w:rsidRDefault="00B05FC4"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B05FC4" w:rsidRDefault="00B05FC4"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B05FC4" w:rsidRDefault="00B05FC4"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B05FC4" w:rsidRDefault="00B05FC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B05FC4" w:rsidRDefault="00B05FC4"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B05FC4" w:rsidRDefault="00B05FC4"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B05FC4" w:rsidRDefault="00B05FC4"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B05FC4" w:rsidRDefault="00B05FC4"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B05FC4" w:rsidRDefault="00B05FC4"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566F0D23" w:rsidR="00F04FB5" w:rsidRDefault="002D6F74" w:rsidP="00816888">
      <w:pPr>
        <w:pStyle w:val="NormalWeb"/>
        <w:spacing w:before="0" w:beforeAutospacing="0" w:after="0" w:afterAutospacing="0"/>
        <w:rPr>
          <w:iCs/>
          <w:kern w:val="24"/>
          <w:szCs w:val="23"/>
        </w:rPr>
      </w:pPr>
      <w:bookmarkStart w:id="9" w:name="_Ref444788657"/>
      <w:bookmarkStart w:id="10" w:name="_Toc445807154"/>
      <w:r>
        <w:t xml:space="preserve">Figure </w:t>
      </w:r>
      <w:fldSimple w:instr=" STYLEREF 1 \s ">
        <w:r w:rsidR="004D6C7B">
          <w:rPr>
            <w:noProof/>
          </w:rPr>
          <w:t>2</w:t>
        </w:r>
      </w:fldSimple>
      <w:r w:rsidR="004D6C7B">
        <w:t>.</w:t>
      </w:r>
      <w:fldSimple w:instr=" SEQ Figure \* ARABIC \s 1 ">
        <w:r w:rsidR="004D6C7B">
          <w:rPr>
            <w:noProof/>
          </w:rPr>
          <w:t>3</w:t>
        </w:r>
      </w:fldSimple>
      <w:bookmarkEnd w:id="9"/>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0"/>
    </w:p>
    <w:p w14:paraId="21ED8CC7" w14:textId="77777777" w:rsidR="00AF2B98" w:rsidRPr="006D1EE6" w:rsidRDefault="00AF2B98" w:rsidP="00AF2B98"/>
    <w:p w14:paraId="2FD30582" w14:textId="2C3A0B9C" w:rsidR="006D1EE6" w:rsidRDefault="006D1EE6" w:rsidP="006D1EE6">
      <w:pPr>
        <w:pStyle w:val="Heading3"/>
      </w:pPr>
      <w:bookmarkStart w:id="11" w:name="_Toc445807105"/>
      <w:r>
        <w:t>Saturated Absorption Spectroscopy</w:t>
      </w:r>
      <w:bookmarkEnd w:id="11"/>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63DD7CE1"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Doppler-free frequency. </w:t>
      </w:r>
    </w:p>
    <w:p w14:paraId="5181EA71" w14:textId="7CF7E878" w:rsidR="00FF0435" w:rsidRDefault="000A498D" w:rsidP="000A498D">
      <w:pPr>
        <w:pStyle w:val="ParagraphyContent"/>
      </w:pPr>
      <w:r>
        <w:t xml:space="preserve">In the experiment, the real setup is a little more complicated than the above description. The beam passing through the cell has ben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5B7EAD4C"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B35BF">
        <w:t xml:space="preserve">Figure </w:t>
      </w:r>
      <w:r w:rsidR="000B35BF">
        <w:rPr>
          <w:noProof/>
        </w:rPr>
        <w:t>2</w:t>
      </w:r>
      <w:r w:rsidR="000B35BF">
        <w:t>.</w:t>
      </w:r>
      <w:r w:rsidR="000B35BF">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r w:rsidR="000431D0">
        <w:t xml:space="preserve">MHz.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0F03A003" w:rsidR="00FF0435" w:rsidRDefault="00FF0435" w:rsidP="00FF0435">
      <w:pPr>
        <w:pStyle w:val="Caption"/>
      </w:pPr>
      <w:bookmarkStart w:id="12" w:name="_Ref444793230"/>
      <w:bookmarkStart w:id="13" w:name="_Toc445807155"/>
      <w:r>
        <w:t xml:space="preserve">Figure </w:t>
      </w:r>
      <w:fldSimple w:instr=" STYLEREF 1 \s ">
        <w:r w:rsidR="004D6C7B">
          <w:rPr>
            <w:noProof/>
          </w:rPr>
          <w:t>2</w:t>
        </w:r>
      </w:fldSimple>
      <w:r w:rsidR="004D6C7B">
        <w:t>.</w:t>
      </w:r>
      <w:fldSimple w:instr=" SEQ Figure \* ARABIC \s 1 ">
        <w:r w:rsidR="004D6C7B">
          <w:rPr>
            <w:noProof/>
          </w:rPr>
          <w:t>4</w:t>
        </w:r>
      </w:fldSimple>
      <w:bookmarkEnd w:id="12"/>
      <w:r>
        <w:t>: Plots of the saturated absorption spectrum near the repumping and trapping resonances.</w:t>
      </w:r>
      <w:r>
        <w:fldChar w:fldCharType="begin"/>
      </w:r>
      <w:r>
        <w:instrText xml:space="preserve"> REF _Ref444777488 \n \h </w:instrText>
      </w:r>
      <w:r>
        <w:fldChar w:fldCharType="separate"/>
      </w:r>
      <w:r w:rsidR="000B35BF">
        <w:t>[3]</w:t>
      </w:r>
      <w:bookmarkEnd w:id="13"/>
      <w:r>
        <w:fldChar w:fldCharType="end"/>
      </w:r>
    </w:p>
    <w:p w14:paraId="0ACE72D1" w14:textId="77777777" w:rsidR="004D032C" w:rsidRDefault="004D032C" w:rsidP="004D032C"/>
    <w:p w14:paraId="7AB7DDCD" w14:textId="2602D4CE" w:rsidR="00C01BE9" w:rsidRDefault="00131CB6" w:rsidP="00C01BE9">
      <w:pPr>
        <w:pStyle w:val="Heading3"/>
      </w:pPr>
      <w:bookmarkStart w:id="14" w:name="_Toc445807106"/>
      <w:r>
        <w:t xml:space="preserve">Ultra </w:t>
      </w:r>
      <w:r w:rsidR="00C01BE9">
        <w:t>High Vacuum Chamber</w:t>
      </w:r>
      <w:bookmarkEnd w:id="14"/>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r w:rsidR="004D7F0D">
        <w:t>Hyunwook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B35BF">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senTorr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5" w:name="_Toc445807107"/>
      <w:r>
        <w:t xml:space="preserve">Performance of </w:t>
      </w:r>
      <w:r w:rsidR="00366423">
        <w:t xml:space="preserve">the </w:t>
      </w:r>
      <w:r>
        <w:t>MOT</w:t>
      </w:r>
      <w:bookmarkEnd w:id="15"/>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B35BF">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5DBA186A"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xml:space="preserve">. The ion signal is correlated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diameter </w:t>
      </w:r>
      <w:r>
        <w:rPr>
          <w:iCs/>
          <w:kern w:val="24"/>
          <w:szCs w:val="23"/>
        </w:rPr>
        <w:t>fro</w:t>
      </w:r>
      <w:r w:rsidR="00295826">
        <w:rPr>
          <w:iCs/>
          <w:kern w:val="24"/>
          <w:szCs w:val="23"/>
        </w:rPr>
        <w:t xml:space="preserve">m 0.4 to 1 mm. </w:t>
      </w:r>
    </w:p>
    <w:p w14:paraId="42CB5588" w14:textId="2A87C1AE" w:rsidR="004C3AFC" w:rsidRPr="004C3AFC" w:rsidRDefault="004C3AFC" w:rsidP="004C3AFC">
      <w:pPr>
        <w:pStyle w:val="ParagraphyContent"/>
      </w:pPr>
      <w:r>
        <w:t xml:space="preserve">The basic idea for temperature measurement is to turn off the trapping beam and observe the expansion of the atom cloud, since there is correlation between temperature and expansion rate according to </w:t>
      </w:r>
      <w:r w:rsidRPr="00366423">
        <w:t>Boltzmann distribution</w:t>
      </w:r>
      <w:r>
        <w:t xml:space="preserve">: </w:t>
      </w:r>
      <m:oMath>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1D31E0"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2</w:t>
        </w:r>
      </w:fldSimple>
      <w:r w:rsidR="003C56C5">
        <w:t>)</w:t>
      </w:r>
    </w:p>
    <w:p w14:paraId="32FE50F5" w14:textId="3EB58AFB" w:rsidR="00243A95" w:rsidRPr="00F74AC8" w:rsidRDefault="00243A95" w:rsidP="009F1A35">
      <w:pPr>
        <w:pStyle w:val="Heading2"/>
      </w:pPr>
      <w:bookmarkStart w:id="16" w:name="_Toc445807108"/>
      <w:r w:rsidRPr="00F74AC8">
        <w:t>Lasers</w:t>
      </w:r>
      <w:r w:rsidR="00797E14" w:rsidRPr="00F74AC8">
        <w:t xml:space="preserve"> and Amplifiers</w:t>
      </w:r>
      <w:bookmarkEnd w:id="16"/>
    </w:p>
    <w:p w14:paraId="61748F02" w14:textId="0271224D" w:rsidR="00243A95" w:rsidRPr="00F74AC8" w:rsidRDefault="009466D8" w:rsidP="009F1A35">
      <w:pPr>
        <w:pStyle w:val="Heading3"/>
      </w:pPr>
      <w:bookmarkStart w:id="17" w:name="_Toc445807109"/>
      <w:r>
        <w:t>Nd:YAG L</w:t>
      </w:r>
      <w:r w:rsidR="00243A95" w:rsidRPr="00F74AC8">
        <w:t>aser</w:t>
      </w:r>
      <w:r w:rsidR="00833030">
        <w:t>s</w:t>
      </w:r>
      <w:bookmarkEnd w:id="17"/>
    </w:p>
    <w:p w14:paraId="313F20F9" w14:textId="14205E28"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B35BF">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E65C7F">
        <w:t xml:space="preserve">Figure </w:t>
      </w:r>
      <w:r w:rsidR="00E65C7F">
        <w:rPr>
          <w:noProof/>
        </w:rPr>
        <w:t>2</w:t>
      </w:r>
      <w:r w:rsidR="00E65C7F">
        <w:t>.</w:t>
      </w:r>
      <w:r w:rsidR="00E65C7F">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 xml:space="preserve">directly pumping dye laser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2CD5FE5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B05FC4" w:rsidRPr="005953B2" w:rsidRDefault="00B05FC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B05FC4" w:rsidRPr="005953B2" w:rsidRDefault="00B05FC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B05FC4" w:rsidRPr="005953B2" w:rsidRDefault="00B05FC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B05FC4" w:rsidRPr="005953B2" w:rsidRDefault="00B05FC4" w:rsidP="00F3079C">
                                          <w:pPr>
                                            <w:pStyle w:val="NormalWeb"/>
                                            <w:spacing w:before="0" w:beforeAutospacing="0" w:after="160" w:afterAutospacing="0" w:line="256" w:lineRule="auto"/>
                                            <w:rPr>
                                              <w:rFonts w:ascii="Calibri" w:eastAsia="宋体" w:hAnsi="Calibri"/>
                                              <w:color w:val="000000"/>
                                            </w:rPr>
                                          </w:pPr>
                                        </w:p>
                                        <w:p w14:paraId="7A936BEC" w14:textId="77777777" w:rsidR="00B05FC4" w:rsidRPr="005953B2" w:rsidRDefault="00B05FC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B05FC4" w:rsidRPr="005953B2" w:rsidRDefault="00B05FC4"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XRNbcJAACbNgAADgAAAGRycy9lMm9Eb2MueG1s7Ftbj9vYDX4v0P8g6LFAY90vRpzF7GSTLpDd&#10;BpvZbvuokWVbqCypkmbs2V/fjzwXSb6sPbk4mXYSIJEs8fCQh/zIw0O9/G67Loz7rGnzqpyZ9gvL&#10;NLIyreZ5uZyZv968+WtkGm2XlPOkqMpsZj5krfndqz//6eWmnmZOtaqKedYYGKRsp5t6Zq66rp5O&#10;Jm26ytZJ+6KqsxIPF1WzTjrcNsvJvEk2GH1dTBzLCiabqpnXTZVmbYtfX4uH5isef7HI0u7vi0Wb&#10;dUYxMzG3jv9t+N9b+nfy6mUyXTZJvcpTOY3kI2axTvISTPVQr5MuMe6afG+odZ42VVstuhdptZ5U&#10;i0WeZiwDpLGtHWmuk/I+aVmYFNpRE8TVZxz3dgkdYMjpBouR8fVyulnWelGwkDur8igh3jbVXc0y&#10;LKfpz/fvGyOfz0zHjk2jTNYwCX7BoB8kc7z1tqk/1O8b+cNS3JF+t4tmTf9Dc8Z2ZkZuFHm+aTzA&#10;9mLXclyxoNm2M1I8dj3HjzzHNFK84FhRFPmheCNdwS5oBBgFnklDSFc/KEorDEIbxkuUNti4jk+U&#10;EzWFyaZewnB4mqQ/mG/b66z9NJ19WCV1xjprhzpzMFmhsxuS8Ptqazg0KeIOpZHGjG6LnzFltsa2&#10;flel/26NsrpeJeUyu2qaarPKkjnmZ7M4A1IxTkuD3G5+quZYmuSuq3igHbXHjhtDH6x2y47iyBNa&#10;VXoPYt/1A6E8zw2ikNdW6y6Z1k3bvc2qtUEXM7OBnzKf5P5d2wk1q1dotduqyOdv8qLgm2Z5e100&#10;xn0Cn37Df+TKjF4rSmMzM2Mf8ySqsiJ6DJ1M13kHzCnyNezHoj9i8qSXH8o5v9IleSGuMemixLqT&#10;okg3Qkvd9nbLduwyMT28reYPUF1TCYwBJuJiVTW/m8YG+DIz2//cJU1mGsWPJdQf255HgMQ3nh/S&#10;2jbDJ7fDJ0mZYqiZ2ZmGuLzuGMSEZFdYpkXOeutnIucMq6QpS1sVlwM3dGxlUtIN8QNbFDvruW44&#10;ciJlBO4RF0qmT9P5ACPfhvPBpGGz5Hyu6zrxDub9H/meNNUn63uusijle7yU5KyPCIFf2/eOIou3&#10;Kx0Hic8jnRXH5AI7wfkcZDlMqUPTVwnriJQCWT50TZIvV53Bgdq4rsoSkbFqDMcJBCxzoL8uZWqk&#10;QpJISoxFkdd/o8jOV/9QWYDMlfzItmTQlhFPIXWvST+MxmnOXqhu5RT13ESmcSRwiyBsx5ZvcRQe&#10;RWhO8jMdyrutSEl2wr0MxUb3UCMj6ZociUyRyYh/IDS33UORUVwsyl+yBYJ0nw3RpqLnl6RpVnaK&#10;J79NZAukCZpQzvqPCOX7RJrxhuMxxJqCOVdlp4nXeVk1Qmdj7r2aFuJ9lZwIufsEgNIoujuVAYTK&#10;+hQKcYr8UX7qhxbrE6rQefTY4ZzAkbniThLQkw6T8MPER731KBYhkR9tNpzoo7OcfqLHZLRj/zEy&#10;RoE9wDJF/GgZ3d1ogh8en8nZlheGIrPfF9SJI5v2QQp31VwHuDug59Sbs+l+RW3Pjp0DIxyV9hLb&#10;KhcS7eCvRjfDwVNW4x8hL3mvRNmDClCWMhKfQVgLvge0RV7SFjCZfiloBetn+MwWZ8LnRQxxPxEY&#10;GuIZKcBhQ7Qjz/bEHrxH5mdbRPlgnAM8lVB+EVvUaYFOSoe2KHOEM0ExDG2qw9CW1UcVDnU1jgsK&#10;FkPf8SjoUDr/jIpUY3y2xL5S7Ork7aAlykzu8ZZo26EPEHw2xenORuwpgmK/bxcF2i9fjHd1feMr&#10;F+NFAQiVbNpGjHDVB+yqrYWDdBwYi+fHU84nXIbX5yDfchn+8kbq6FM2jZ37pSV58HYmgtqBF0Yy&#10;mPdbPBXKAxynqFDuxW5snTj5uXg5iY6VXiftShwftQ8t3Qi3ea40fZ5K00XSU6Dezp59z7D7szmU&#10;00/WTIdbJz+2AlkFQZZg+wI4+71TgPM6VcUIArx6Imt9tnJZiP0fqqdexMr16eybJsuoCwb1KM5Y&#10;qbArj/xldUocTqv2BF2PcmzU3vXeyyPkHuUIThhZOFzgvZcfO56/myOkd+KofliKQp/LHAf19NNy&#10;Lv0wxWFFi5P1f8IzF+sCXTR/mRiiGmZsDMmGWe+R/GtIYhkrA/7nC586xIDONxQDBzlO6J9kMCRB&#10;D4jjn2SC017NxDo5/vBtAIbnn5YC5VrN4EwpRiScz50UA0mq5kLR+qQkQwIPwfwMSbBz1zycMAAy&#10;nuQyJPGwIFjCU6sOG9VcbBx8Y2KnzGpIIkzqJBdUPR7LZUhygAvSbe0syUq0t6Bgvi2lA+EKPR1o&#10;shLYWFcttSUNvQlVEXULTxEZPKjI+04Qw+yHxOqs6zxi2PSQmDNsCHMeMUx1SMxHEWcTwwaHxHyY&#10;cjaxKDNphSk4O2/asJghZ664ns0ZhjAk5hKZIhb/yyWnfRY1JBbckNih8QctUKaBhsRbAc510pGl&#10;0ArTJTUyKZxeoYQm0JGerqv77Kbi9zoym8Hpg7KU/pX07jZPv89+HxFEcWgJqR34oQwONQ/mhF7g&#10;CqF4JynnJp4x7rLAjKfKLEcsDjFE51hoC+uwbc9VW1bBUWxlbTegaiHHitHvDKxncxKDORZkGA3m&#10;+L4fCbEE7g45yV9oIUc75rEo4zupLQwaCMGATjs8A8AVKwvNcDsy8x6K+Am0PVs82wlpb0+Ero3d&#10;/1gKiIiyGT30PQr/A2UKiBYPGXrPZunEQRQIWPARdcfDCkzmYYfhWyjn4EPyiZG9FOXINBnkdwYE&#10;jXgLF+QaXM7Q7sIj9unKoOfvkxsRmLE6K9J9gIeaDZxDp/aqpkau2q6SeSb2nyjPiJXD8LoKxzId&#10;7keQbZ3jfZoaW0SGS5eOC91CcaIfQbdGtnX6Jsc2/F3Sdu+TBpki7Pjz9kuWd+vrCgiLAAhufAke&#10;TVeoy0VTrX9D6/gVdWnikWqwTDsA8ajF0kDanWZXV/wamrZhbO/KD9SCLRaDCgo329+SppbNrB1q&#10;IT9XqoV37/xWvEt2UFZnNG5eZJsBnxab6R/bqk2zImuNG9logw2Hrq0d33AcbDhCSzdqQQKjbCsI&#10;NEipYhFBHx5zF5foOxAmrLqNVQuwUqzq/SHlHTkV/4gGIzoE3+k50q4ovLRvuRkM/wwIRxqUngHh&#10;CwLCsIQ8vJaNXvqjjS/0AQKSawEUX/nMw3EjQAuK28hwgsjfQxY0QeOvgBY3wpccag9xBFo++eSD&#10;IamoV4lADJV8t+JbBY7oA+ygJOYiXyfIFrBvu0N6aMd71/gSibOulD6AYj3Kr7XoE6vhPb/Vf1P2&#10;6r8AAAD//wMAUEsDBBQABgAIAAAAIQDxMO9b3QAAAAUBAAAPAAAAZHJzL2Rvd25yZXYueG1sTI9P&#10;S8NAEMXvgt9hGcGb3fzRWmI2pRT1VARbofQ2zU6T0OxsyG6T9Nu7etHLwOM93vtNvpxMKwbqXWNZ&#10;QTyLQBCXVjdcKfjavT0sQDiPrLG1TAqu5GBZ3N7kmGk78icNW1+JUMIuQwW1910mpStrMuhmtiMO&#10;3sn2Bn2QfSV1j2MoN61MomguDTYcFmrsaF1Ted5ejIL3EcdVGr8Om/NpfT3snj72m5iUur+bVi8g&#10;PE3+Lww/+AEdisB0tBfWTrQKwiP+9wZvkaQJiKOCdP78CLLI5X/64hsAAP//AwBQSwECLQAUAAYA&#10;CAAAACEA5JnDwPsAAADhAQAAEwAAAAAAAAAAAAAAAAAAAAAAW0NvbnRlbnRfVHlwZXNdLnhtbFBL&#10;AQItABQABgAIAAAAIQAjsmrh1wAAAJQBAAALAAAAAAAAAAAAAAAAACwBAABfcmVscy8ucmVsc1BL&#10;AQItABQABgAIAAAAIQAypdE1twkAAJs2AAAOAAAAAAAAAAAAAAAAACwCAABkcnMvZTJvRG9jLnht&#10;bFBLAQItABQABgAIAAAAIQDxMO9b3QAAAAUBAAAPAAAAAAAAAAAAAAAAAA8MAABkcnMvZG93bnJl&#10;di54bWxQSwUGAAAAAAQABADzAAAAGQ0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B05FC4" w:rsidRPr="005953B2" w:rsidRDefault="00B05FC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B05FC4" w:rsidRPr="005953B2" w:rsidRDefault="00B05FC4"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B05FC4" w:rsidRPr="005953B2" w:rsidRDefault="00B05FC4"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B05FC4" w:rsidRPr="005953B2" w:rsidRDefault="00B05FC4" w:rsidP="00F3079C">
                                    <w:pPr>
                                      <w:pStyle w:val="NormalWeb"/>
                                      <w:spacing w:before="0" w:beforeAutospacing="0" w:after="160" w:afterAutospacing="0" w:line="256" w:lineRule="auto"/>
                                      <w:rPr>
                                        <w:rFonts w:ascii="Calibri" w:eastAsia="宋体" w:hAnsi="Calibri"/>
                                        <w:color w:val="000000"/>
                                      </w:rPr>
                                    </w:pPr>
                                  </w:p>
                                  <w:p w14:paraId="7A936BEC" w14:textId="77777777" w:rsidR="00B05FC4" w:rsidRPr="005953B2" w:rsidRDefault="00B05FC4"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B05FC4" w:rsidRPr="005953B2" w:rsidRDefault="00B05FC4" w:rsidP="00F3079C">
                              <w:pPr>
                                <w:pStyle w:val="NormalWeb"/>
                                <w:spacing w:before="0" w:beforeAutospacing="0" w:after="160" w:afterAutospacing="0" w:line="256" w:lineRule="auto"/>
                              </w:pPr>
                              <w:r w:rsidRPr="005953B2">
                                <w:rPr>
                                  <w:rFonts w:eastAsia="宋体"/>
                                </w:rPr>
                                <w:t>1064 nm</w:t>
                              </w:r>
                            </w:p>
                          </w:txbxContent>
                        </v:textbox>
                      </v:shape>
                    </v:group>
                  </v:group>
                </v:group>
                <w10:anchorlock/>
              </v:group>
            </w:pict>
          </mc:Fallback>
        </mc:AlternateContent>
      </w:r>
    </w:p>
    <w:p w14:paraId="7C328F8F" w14:textId="6A64D6B3" w:rsidR="00413C69" w:rsidRPr="003C47C0" w:rsidRDefault="003C47C0" w:rsidP="003C47C0">
      <w:pPr>
        <w:pStyle w:val="Caption"/>
      </w:pPr>
      <w:bookmarkStart w:id="18" w:name="_Toc445807156"/>
      <w:r>
        <w:t xml:space="preserve">Figure </w:t>
      </w:r>
      <w:fldSimple w:instr=" STYLEREF 1 \s ">
        <w:r w:rsidR="004D6C7B">
          <w:rPr>
            <w:noProof/>
          </w:rPr>
          <w:t>2</w:t>
        </w:r>
      </w:fldSimple>
      <w:r w:rsidR="004D6C7B">
        <w:t>.</w:t>
      </w:r>
      <w:fldSimple w:instr=" SEQ Figure \* ARABIC \s 1 ">
        <w:r w:rsidR="004D6C7B">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B35BF">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18"/>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202" cy="2283285"/>
                    </a:xfrm>
                    <a:prstGeom prst="rect">
                      <a:avLst/>
                    </a:prstGeom>
                  </pic:spPr>
                </pic:pic>
              </a:graphicData>
            </a:graphic>
          </wp:inline>
        </w:drawing>
      </w:r>
    </w:p>
    <w:p w14:paraId="2F0A3B01" w14:textId="72193AFE" w:rsidR="00E65C7F" w:rsidRDefault="00E65C7F" w:rsidP="00E65C7F">
      <w:pPr>
        <w:pStyle w:val="Caption"/>
      </w:pPr>
      <w:bookmarkStart w:id="19" w:name="_Ref444866008"/>
      <w:bookmarkStart w:id="20" w:name="_Toc445807157"/>
      <w:r>
        <w:t xml:space="preserve">Figure </w:t>
      </w:r>
      <w:fldSimple w:instr=" STYLEREF 1 \s ">
        <w:r w:rsidR="004D6C7B">
          <w:rPr>
            <w:noProof/>
          </w:rPr>
          <w:t>2</w:t>
        </w:r>
      </w:fldSimple>
      <w:r w:rsidR="004D6C7B">
        <w:t>.</w:t>
      </w:r>
      <w:fldSimple w:instr=" SEQ Figure \* ARABIC \s 1 ">
        <w:r w:rsidR="004D6C7B">
          <w:rPr>
            <w:noProof/>
          </w:rPr>
          <w:t>6</w:t>
        </w:r>
      </w:fldSimple>
      <w:bookmarkEnd w:id="19"/>
      <w:r>
        <w:t>: Layout of Continuum Surelite Nd:YAG laser. It can output beams of 4 different frequencies.</w:t>
      </w:r>
      <w:bookmarkEnd w:id="20"/>
      <w:r>
        <w:t xml:space="preserve"> </w:t>
      </w:r>
    </w:p>
    <w:p w14:paraId="52A39EEC" w14:textId="77777777" w:rsidR="00E65C7F" w:rsidRPr="00E65C7F" w:rsidRDefault="00E65C7F" w:rsidP="00E65C7F"/>
    <w:p w14:paraId="6D9F4F9D" w14:textId="1A2FEF5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Pr="00251B13">
        <w:t xml:space="preserve">There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Surelite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1" w:name="_Toc445807110"/>
      <w:r>
        <w:t>Diode L</w:t>
      </w:r>
      <w:r w:rsidR="00C436E5" w:rsidRPr="00AB0CB4">
        <w:t>aser</w:t>
      </w:r>
      <w:r>
        <w:t>s</w:t>
      </w:r>
      <w:bookmarkEnd w:id="21"/>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2"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2"/>
    </w:p>
    <w:p w14:paraId="5721DC84" w14:textId="678D4FEF"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and output power around 300 mW. </w:t>
      </w:r>
      <w:r w:rsidRPr="00251B13">
        <w:t>It’s used as the pump of seed light.</w:t>
      </w:r>
    </w:p>
    <w:p w14:paraId="5B0D14FE" w14:textId="6D6C52A2"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480 nm and output power 150 mW.</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3" w:name="_Toc445807111"/>
      <w:r w:rsidRPr="00AB0CB4">
        <w:lastRenderedPageBreak/>
        <w:t>Mode Lock Laser</w:t>
      </w:r>
      <w:r w:rsidR="002B40B7">
        <w:t>s</w:t>
      </w:r>
      <w:bookmarkEnd w:id="23"/>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7A7E1303" w:rsidR="002F2E9E" w:rsidRPr="00D14DC8" w:rsidRDefault="00A2385C" w:rsidP="00D14DC8">
      <w:pPr>
        <w:pStyle w:val="ParagraphyContent"/>
      </w:pPr>
      <w:r w:rsidRPr="00251B13">
        <w:t>The mode lock laser used in the experiments is model MTS mini Ti:Sapphire laser ki</w:t>
      </w:r>
      <w:r w:rsidR="00D05C2F">
        <w:t xml:space="preserve">t from Kapteyn-Muranen.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B35BF">
        <w:t xml:space="preserve">Figure </w:t>
      </w:r>
      <w:r w:rsidR="000B35BF">
        <w:rPr>
          <w:noProof/>
        </w:rPr>
        <w:t>2</w:t>
      </w:r>
      <w:r w:rsidR="000B35BF">
        <w:t>.</w:t>
      </w:r>
      <w:r w:rsidR="000B35BF">
        <w:rPr>
          <w:noProof/>
        </w:rPr>
        <w:t>6</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MHz</w:t>
      </w:r>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 xml:space="preserve">The narrowness of the output pulses is enough for our experiment but the power is too small. To get narrow pulses with large enough power, we use the pulses from the mode lock laser as “seed light” and amplify them. The amplification process is discussed in later content.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3606800"/>
                    </a:xfrm>
                    <a:prstGeom prst="rect">
                      <a:avLst/>
                    </a:prstGeom>
                  </pic:spPr>
                </pic:pic>
              </a:graphicData>
            </a:graphic>
          </wp:inline>
        </w:drawing>
      </w:r>
    </w:p>
    <w:p w14:paraId="3EFA4EF7" w14:textId="6C0B0F63" w:rsidR="00B80344" w:rsidRDefault="003C47C0" w:rsidP="003C47C0">
      <w:pPr>
        <w:pStyle w:val="Caption"/>
      </w:pPr>
      <w:bookmarkStart w:id="24" w:name="_Ref444777601"/>
      <w:bookmarkStart w:id="25" w:name="_Toc445807158"/>
      <w:r>
        <w:t xml:space="preserve">Figure </w:t>
      </w:r>
      <w:fldSimple w:instr=" STYLEREF 1 \s ">
        <w:r w:rsidR="004D6C7B">
          <w:rPr>
            <w:noProof/>
          </w:rPr>
          <w:t>2</w:t>
        </w:r>
      </w:fldSimple>
      <w:r w:rsidR="004D6C7B">
        <w:t>.</w:t>
      </w:r>
      <w:fldSimple w:instr=" SEQ Figure \* ARABIC \s 1 ">
        <w:r w:rsidR="004D6C7B">
          <w:rPr>
            <w:noProof/>
          </w:rPr>
          <w:t>7</w:t>
        </w:r>
      </w:fldSimple>
      <w:bookmarkEnd w:id="24"/>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B35BF">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5"/>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6" w:name="_Toc445807112"/>
      <w:r w:rsidRPr="00AB0CB4">
        <w:t>Chirped Pulse Amplification</w:t>
      </w:r>
      <w:bookmarkEnd w:id="26"/>
    </w:p>
    <w:p w14:paraId="1BDAF9EC" w14:textId="423E350D"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B35BF">
        <w:t xml:space="preserve">Figure </w:t>
      </w:r>
      <w:r w:rsidR="000B35BF">
        <w:rPr>
          <w:noProof/>
        </w:rPr>
        <w:t>2</w:t>
      </w:r>
      <w:r w:rsidR="000B35BF">
        <w:t>.</w:t>
      </w:r>
      <w:r w:rsidR="000B35BF">
        <w:rPr>
          <w:noProof/>
        </w:rPr>
        <w:t>7</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0A3ED2E3"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How the regenerative amplifier and linear amplifier amplify the pulse is discussion in the following content.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Tera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5"/>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5"/>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B05FC4" w:rsidRPr="005953B2" w:rsidRDefault="00B05FC4">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B05FC4" w:rsidRPr="005953B2" w:rsidRDefault="00B05FC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B05FC4" w:rsidRPr="005953B2" w:rsidRDefault="00B05FC4"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B05FC4" w:rsidRPr="005953B2" w:rsidRDefault="00B05FC4"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B05FC4" w:rsidRPr="005953B2" w:rsidRDefault="00B05FC4"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3"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0Rpj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fh1gOTY89jPUBqvpiypDdBZ2gd39bOwCZUud&#10;FAnhJBlxYgdkLzaVwS5wFK1PgpMkox87iBKw7EJi8WmZFPwpsWYj+My54dIHsQs2AIiJjmUXL8D/&#10;8TVufxhlymFa3G7n+XzSwEi+w5mG9BK7g4AMvdhLsOXJo8G7261rCWsUyQOIHVISJXtKHWdE4A89&#10;Ez1QH+5ci3Qt0Vvyv1YNeuJaBcf+IdsvpdEcnxRjspiRwG1thM2WK/z69ATE6z2bnuCloYfK7sQo&#10;cB6g5gONopCmOIRY6QlhAL5h9QRibtoXBNi7Pjbic9cT6jhTqydwICehoS/PzeQ7dZTEM6AKgYNY&#10;Pgn08yI39SJ1vqFWFNLAjVEGQVAFP0V9aWsmfKHbv3ZU2u3/orc/dmO3mVDbeiPNBD+NcWwpmwlJ&#10;GlJaTAsm8HDOPWDFxk5wB3ECaycQlku22IG90/YonRsxeEY74QXAA7Oq/ArxwToO7RkEvx96IRBC&#10;2fo4SiYSVLlR/F0fkZKORghxYqNUBe+OS7MOhbZl/mn3+4MQQk6AtAih8jwJBvVAzb/jnALy0ylx&#10;/VNZ3O4mynH3gEplHiLCAN8b6B78fKjmKoXKkIcGDzebbs3ehSvQT5XURv6OLxmyVJHsFzm1wEeh&#10;DWS38u7Hkd6ou6EyKZpzC1DpLMChcaz5Jzg3CieSm/7EpmabPjvkDP7UOljmzfq6lQOscngVPtoR&#10;N3BQ+e1kDRLfw3KrgAKgIaF7mByMiBqHktYIOE1QlETYZjdXvEYYaZ2S5TfgKb3OuqBHNv8/MFo5&#10;2YpCjOlQCl15iuMea4VUR/iKL5UPQRNd4+MF4Y1QZj4bPKSJR+x0s4r1oz3QIOozJf/6JIxFsT+m&#10;7gdGxXgR5LX4/mR3H6j1CZx/NBwTMQg65vs/MxGjOHVU589bKs6v1uUzxZY/joobjn0uiqbzRZWp&#10;CscRBzFB/o3wZClOjQw+5OW0JF8EkCpUki/mtJ22weoicZXizIiyXaQPikHbTdlPUVqvb3TMRsvN&#10;NZxJcbIjntF6uESWtfXoZ7RcP8M4mBdm6TITubuBUMSnGerKzVg1uUGm5HI1+yGrMvM7t7rMvWJZ&#10;rOd5+f3/C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E3QnndAAAABgEAAA8A&#10;AABkcnMvZG93bnJldi54bWxMj0FLw0AQhe+C/2EZwZvdpMZaYjalFPVUBFtBvE2TaRKanQ3ZbZL+&#10;e0cvenkwvMd732SrybZqoN43jg3EswgUceHKhisDH/uXuyUoH5BLbB2TgQt5WOXXVxmmpRv5nYZd&#10;qJSUsE/RQB1Cl2rti5os+pnriMU7ut5ikLOvdNnjKOW21fMoWmiLDctCjR1taipOu7M18DriuL6P&#10;n4ft6bi5fO0f3j63MRlzezOtn0AFmsJfGH7wBR1yYTq4M5detQbkkfCr4i3njwtQBwlFSZKAzjP9&#10;Hz//BgAA//8DAFBLAwQKAAAAAAAAACEAahRPQ+8AAADvAAAAFAAAAGRycy9tZWRpYS9pbWFnZTEu&#10;cG5niVBORw0KGgoAAAANSUhEUgAAAEQAAAAPCAMAAAEdVam5AAAAAXNSR0IArs4c6QAAAARnQU1B&#10;AACxjwv8YQUAAAAJUExURf///zMsKwAAAI+9NmQAAAADdFJOU///ANfKDUEAAAAJcEhZcwAADsQA&#10;AA7EAZUrDhsAAABgSURBVChTzc1BEoAgDENRuP+lLfGz6GgxDBvfAse0gTZ1HTqTR9JZmt9SGqft&#10;+udD7L6v7w9CObCtb9DT5cI/p8N6euh+fiDw0RMiFy0hctESIhctIXLREiIfvUCwrbULRLIAozqp&#10;rt4AAAAASUVORK5CYIJQSwECLQAUAAYACAAAACEASrBnCwgBAAATAgAAEwAAAAAAAAAAAAAAAAAA&#10;AAAAW0NvbnRlbnRfVHlwZXNdLnhtbFBLAQItABQABgAIAAAAIQAjsmrh1wAAAJQBAAALAAAAAAAA&#10;AAAAAAAAADkBAABfcmVscy8ucmVsc1BLAQItABQABgAIAAAAIQD/5dEaYxwAAAIGAQAOAAAAAAAA&#10;AAAAAAAAADkCAABkcnMvZTJvRG9jLnhtbFBLAQItABQABgAIAAAAIQCqJg6+vAAAACEBAAAZAAAA&#10;AAAAAAAAAAAAAMgeAABkcnMvX3JlbHMvZTJvRG9jLnhtbC5yZWxzUEsBAi0AFAAGAAgAAAAhAKE3&#10;QnndAAAABgEAAA8AAAAAAAAAAAAAAAAAux8AAGRycy9kb3ducmV2LnhtbFBLAQItAAoAAAAAAAAA&#10;IQBqFE9D7wAAAO8AAAAUAAAAAAAAAAAAAAAAAMUgAABkcnMvbWVkaWEvaW1hZ2UxLnBuZ1BLBQYA&#10;AAAABgAGAHwBAADmIQAAAAA=&#10;">
                <v:shape id="_x0000_s1124" type="#_x0000_t75" style="position:absolute;width:5255260;height:6631940;visibility:visible;mso-wrap-style:square">
                  <v:fill o:detectmouseclick="t"/>
                  <v:path o:connecttype="none"/>
                </v:shape>
                <v:group id="Group_x0020_313" o:spid="_x0000_s1125"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6"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7"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6" o:title=""/>
                      <v:path arrowok="t"/>
                    </v:shape>
                    <v:rect id="Rectangle_x0020_293" o:spid="_x0000_s1128"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29"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0"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1"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2"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6" o:title=""/>
                      <v:path arrowok="t"/>
                    </v:shape>
                    <v:rect id="Rectangle_x0020_182" o:spid="_x0000_s1133"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4"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5"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6"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7"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8"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39"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0"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1"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2"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3"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4"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5"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6"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7"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8"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49"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0"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1"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2"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3"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4"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5"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6"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7"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8"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59"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0"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1"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2"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3"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4"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5"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6"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7"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8"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69"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0"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1"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2"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3"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4"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5"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6"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7"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8"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79"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0"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B05FC4" w:rsidRPr="005953B2" w:rsidRDefault="00B05FC4">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1"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B05FC4" w:rsidRPr="005953B2" w:rsidRDefault="00B05FC4"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2"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3"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B05FC4" w:rsidRPr="005953B2" w:rsidRDefault="00B05FC4"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4"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B05FC4" w:rsidRPr="005953B2" w:rsidRDefault="00B05FC4"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5"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6"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B05FC4" w:rsidRPr="005953B2" w:rsidRDefault="00B05FC4"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7"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8"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89"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0"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2E0CFD37" w:rsidR="00685038" w:rsidRPr="003C47C0" w:rsidRDefault="003C47C0" w:rsidP="003C47C0">
      <w:pPr>
        <w:pStyle w:val="Caption"/>
      </w:pPr>
      <w:bookmarkStart w:id="27" w:name="_Ref444777627"/>
      <w:bookmarkStart w:id="28" w:name="_Toc445807159"/>
      <w:r>
        <w:t xml:space="preserve">Figure </w:t>
      </w:r>
      <w:fldSimple w:instr=" STYLEREF 1 \s ">
        <w:r w:rsidR="004D6C7B">
          <w:rPr>
            <w:noProof/>
          </w:rPr>
          <w:t>2</w:t>
        </w:r>
      </w:fldSimple>
      <w:r w:rsidR="004D6C7B">
        <w:t>.</w:t>
      </w:r>
      <w:fldSimple w:instr=" SEQ Figure \* ARABIC \s 1 ">
        <w:r w:rsidR="004D6C7B">
          <w:rPr>
            <w:noProof/>
          </w:rPr>
          <w:t>8</w:t>
        </w:r>
      </w:fldSimple>
      <w:bookmarkEnd w:id="27"/>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energy.</w:t>
      </w:r>
      <w:bookmarkEnd w:id="28"/>
    </w:p>
    <w:p w14:paraId="0CA51F7C" w14:textId="7242FDEF" w:rsidR="004F53D6" w:rsidRPr="00AB0CB4" w:rsidRDefault="0055704E" w:rsidP="001B6AB5">
      <w:pPr>
        <w:pStyle w:val="Heading3"/>
      </w:pPr>
      <w:bookmarkStart w:id="29" w:name="_Toc445807113"/>
      <w:r>
        <w:lastRenderedPageBreak/>
        <w:t>Regenerative A</w:t>
      </w:r>
      <w:r w:rsidR="004F53D6" w:rsidRPr="00AB0CB4">
        <w:t>mplifier</w:t>
      </w:r>
      <w:bookmarkEnd w:id="29"/>
    </w:p>
    <w:p w14:paraId="35B58DD9" w14:textId="0D6427FF"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 being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B35BF">
        <w:t xml:space="preserve">Figure </w:t>
      </w:r>
      <w:r w:rsidR="000B35BF">
        <w:rPr>
          <w:noProof/>
        </w:rPr>
        <w:t>2</w:t>
      </w:r>
      <w:r w:rsidR="000B35BF">
        <w:t>.</w:t>
      </w:r>
      <w:r w:rsidR="000B35BF">
        <w:rPr>
          <w:noProof/>
        </w:rPr>
        <w:t>8</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 xml:space="preserve">pockels cell is triggered, it works as a quarter wave 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B05FC4" w:rsidRPr="005953B2" w:rsidRDefault="00B05FC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B05FC4" w:rsidRPr="005953B2" w:rsidRDefault="00B05FC4"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B05FC4" w:rsidRPr="005953B2" w:rsidRDefault="00B05FC4"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B05FC4" w:rsidRPr="005953B2" w:rsidRDefault="00B05FC4"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B05FC4" w:rsidRPr="005953B2" w:rsidRDefault="00B05FC4"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B05FC4" w:rsidRPr="005953B2" w:rsidRDefault="00B05FC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B05FC4" w:rsidRPr="005953B2" w:rsidRDefault="00B05FC4"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B05FC4" w:rsidRPr="005953B2" w:rsidRDefault="00B05FC4"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B05FC4" w:rsidRPr="005953B2" w:rsidRDefault="00B05FC4"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1"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XrggJAACxUQAADgAAAGRycy9lMm9Eb2MueG1s7Fxbb9s4Fn5fYP6DoPdtRFJXo+4gk16wQGem&#10;mHR3nhVZtoWVRa2kxM78+v0OScmyY+fipq4zUVu4skTzcnjOd67U259Xi9y6Sas6k8XYZm8c20qL&#10;RE6yYja2//314z9D26qbuJjEuSzSsX2b1vbP7376x9tlOUq5nMt8klYWOinq0bIc2/OmKUdnZ3Uy&#10;Txdx/UaWaYGHU1kt4gZfq9nZpIqX6H2Rn3HH8c+WspqUlUzSusbd9/qh/U71P52mSfP7dFqnjZWP&#10;bcytUZ+V+ryiz7N3b+PRrIrLeZaYacQHzGIRZwUG7bp6HzexdV1ld7paZEklazlt3iRycSan0yxJ&#10;1RqwGuZsreYiLm7iWi0mAXXaCeLqGfu9moEG6HK0xGak6no2Ws7KblOwkVu78qRFfKrkdanWMBsl&#10;v918qaxsMra5bRXxAgyhHlucNmJZqhafqvKy/FKZGzP9jWi7mlYL+h9Us1Zj23UCR3i2dTu2he8I&#10;s5fpqrESeuoH3I1820rwnPtCBAHTu53MwRLUAe6xUHfA/CDibvv8wwN9nLVzOaMpdzNcluDhek24&#10;+tsIdzmPy1QRru4RTgi3Jd1XWusvcmUJRy2exgeFiXhWs8IDCKSmaz2qcbOloVVJyAET3GcswAAd&#10;RVnkeiwQiqScs4A7QpOkJSqRKYzQgIjqhTxiPjXo6BGPyqpuPqVyYdHF2K4ggGqE+OZz3eimbRMa&#10;uJZ5NvmY5bn6QkKfXuSVdRNDXPOG6Z/m5TzWt9QyMZqCB2qpxt7oJC+s5dj2heeoHxeSetcD5wWN&#10;kipUMLMhkmnSqKvmNk+pTV78kU7Bp6Cg7qYbUM8jTpK0wPTaftGafjbFUE/5oWm/ntVTfqzX0Y4s&#10;i6b78SIrZKVWvzXtyX/bKU91e5Cvt266bFZXKyWgImpZ50pObsFRimkAoXWZfMywuZ/juvkSV0BL&#10;3IQGwG7PZfWXbS2BpmO7/t91XKW2lf+rgBxEzHUJftUX1wNn2VbVf3LVf1JcLy4kOICp0dQltW/y&#10;9nJaycWfAP5zGhWP4iLB2GO7aS8vGo3xUBxJen6uGgFwy7j5XFwSfGrWIlb8uvozrkrDrw04/TfZ&#10;Sl482mJb3Zb2q5Dn142cZoqniXCaSoagQAENZwobOmQz2Idl9bHPyOiTsG8PdLVy+gjw86KIs0ij&#10;p8OZp7Y7HiXzD6cMfgxwrWl32VRxNps31oUsCqCMrCyBp5BI2g3A4EVhdEgr4Rq0rWmelf9pGcCo&#10;Ej8KQkMMQKLr+0ofAStaWrBIeMTAhHstCLXqqMUzw0J5VhBq3+EdQkW6rQGKRY5BqA302hLYZtUK&#10;bK8V8I+QTEuugvWeDG9gl2byrT5fKHatSbEXu7QIEiYTQYwMHkMlQwsarvwDnBgXszwFMyrVaJix&#10;M2gewYwud3zuAiTAa8zhIvBDYus1N/IAmtdYNsLhPg+MItrDkd+ihK9mhyvho/A436XoWh4nqtXz&#10;eJJqte05+GNo1UkF2MUIDbXeUOGPkJ9jq3AyirTV8YAYvAh9nTTVaWnso6BFsAstlAwfghZhxAS0&#10;N6FF5PqQuU2wiFzmwAcnxUXGvfsdDfYBK9aOyS4/YcAKWFAH2/avEysguvfYu8owMKCxx94lpWas&#10;XB7hL0fkRRkWrk9GxIZh4QoWRQgvqJCJy0KmIiL7vfvB1L3P+NBq+gA3/aRNXWiaexiyCxrsd8D6&#10;DBnAr4JGIoaE6mKB8t/Whq6LuB7Z1sSPAROujkn8QH6MR02c5R+KidXclgheNlWmrH1jkg1uGcXB&#10;tkNKP8wtoyCT5tWeW4abEMwDDC3EPt3QNeFix3M523bLwKsIHHToyQdTq3OyNs2hwS077TDqqzS1&#10;yDC6ixYmMdUlVgx23E2n+NBOIbrYFV7sxVojEXoagtZqjjnMDaFXjY/mIielbYchnmNSQUM852Xk&#10;X14ncCAfut8k5iqF+mgfbSsTgUzZposmOHMEct0KLJiIhB8pm/sHGsUqfNqafUM+QueQacN/nOHb&#10;Zcn6hm8/ObYvH6ErA1wuXLDVTl2GEAKiBAhLwCfjDnSVt8WhyE6wlkGRneB+G3EftNmgzVqhGLIT&#10;qlLmifUEx8hOwGvdYQY/JpdpqopEFCDJthM7RBiFLhIUCjuQtAgcU3LV5tmh20LXlBchWzFYwr1S&#10;p8GFNgp1wI6TxY4us3m5ozpHlyncbwnvhA3mRyH+6byFH6JScytvgbAb90zegnnMC9sc+R6TY8hb&#10;vLq8Bb83kYan66DwnkTabtYUofDA2CqlFniBE6g8/jq24wcI/hiNFjKU8zxgDX931oxH8zSe7E5h&#10;bKc3CpTsm1DUkNo4rdRGl4Y7tAi8l4ZjIRcOVTfCpQt9xwm3rTKGGpIIPiUFKEUAHv6OAcqh6ntP&#10;0kSHhA9IJz+l6htcYIBQBy9ehK11YlXfx/DSKMCiY47v5bKwzqtKLi2KC67V2J4QT1/ufYFTHlru&#10;EanpasBbb4yjdozCQCr9zpn/kNhPMBU1k/vKn3uFzHecm6uZrubMrxe/yol2eAIq2jRKqJMMVbO5&#10;0ZM+27Fxq2utO6LqNC1DvVaPj10Odaa78/oPI8TvOBwyzSVO5UhzZVt0UmTX/RM5R/Iq8xiiO5fy&#10;DDZFiKNkgYYWF5U725U9bMOk8CNqq4Vzj8v2LTXsg0mxBYVtOlVT/HubFAp21/mQhwFjOEhGZzWP&#10;fYhFdPUPzyD+PPAD1Ehpv5iHoRNu+cVbAIBDpYNPse8YyiOOoB67tPxJPkVXQzP4FMpwXZ86JWP8&#10;USdJj+JTdHUMzwAAwguU0FNMwY+ECJV+X8fFENMVPgXlVEzBH+RfcYY6d05MsXEM7aXLf1cBM8j/&#10;Sct/VzXyDPIfsdDlpljah3XvKCuwJ/+bDkBoXmGxv4xpcAA2346xacOftP5X4eTBAdh4AcoJVn6I&#10;rvLjGeSfI9kVUj009L/L3VCnZAf5v/+E6N9T/3eFh4P+P2n931VvPIP8o5LLCehQA+Sfe37IfcUF&#10;ewEg8HWDwQD4+71KSr9zYDAADjcAEAs075kDgNA13s+nrhJ6LaACFfMOQ3rxYP+7arV+0+K7/wMA&#10;AP//AwBQSwMEFAAGAAgAAAAhAAjKPYzcAAAABQEAAA8AAABkcnMvZG93bnJldi54bWxMj0FLw0AQ&#10;he+C/2EZwZvdRNtQYjalFPVUBFtBvE2TaRKanQ3ZbZL+e0cv9fLg8Yb3vslWk23VQL1vHBuIZxEo&#10;4sKVDVcGPvevD0tQPiCX2DomAxfysMpvbzJMSzfyBw27UCkpYZ+igTqELtXaFzVZ9DPXEUt2dL3F&#10;ILavdNnjKOW21Y9RlGiLDctCjR1taipOu7M18DbiuH6KX4bt6bi5fO8X71/bmIy5v5vWz6ACTeF6&#10;DL/4gg65MB3cmUuvWgPySPhTyZbJXOzBwDxJFqDzTP+nz38AAAD//wMAUEsBAi0AFAAGAAgAAAAh&#10;AOSZw8D7AAAA4QEAABMAAAAAAAAAAAAAAAAAAAAAAFtDb250ZW50X1R5cGVzXS54bWxQSwECLQAU&#10;AAYACAAAACEAI7Jq4dcAAACUAQAACwAAAAAAAAAAAAAAAAAsAQAAX3JlbHMvLnJlbHNQSwECLQAU&#10;AAYACAAAACEAFLqXrggJAACxUQAADgAAAAAAAAAAAAAAAAAsAgAAZHJzL2Uyb0RvYy54bWxQSwEC&#10;LQAUAAYACAAAACEACMo9jNwAAAAFAQAADwAAAAAAAAAAAAAAAABgCwAAZHJzL2Rvd25yZXYueG1s&#10;UEsFBgAAAAAEAAQA8wAAAGkMAAAAAA==&#10;">
                <v:shape id="_x0000_s1192" type="#_x0000_t75" style="position:absolute;width:5486400;height:2962275;visibility:visible;mso-wrap-style:square">
                  <v:fill o:detectmouseclick="t"/>
                  <v:path o:connecttype="none"/>
                </v:shape>
                <v:group id="Group_x0020_2" o:spid="_x0000_s1193"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4"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B05FC4" w:rsidRPr="005953B2" w:rsidRDefault="00B05FC4"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B05FC4" w:rsidRPr="005953B2" w:rsidRDefault="00B05FC4" w:rsidP="00076739">
                          <w:pPr>
                            <w:pStyle w:val="NormalWeb"/>
                            <w:spacing w:before="0" w:beforeAutospacing="0" w:after="160" w:afterAutospacing="0" w:line="252" w:lineRule="auto"/>
                            <w:rPr>
                              <w:sz w:val="28"/>
                            </w:rPr>
                          </w:pPr>
                        </w:p>
                      </w:txbxContent>
                    </v:textbox>
                  </v:shape>
                  <v:group id="_x0000_s1195"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6"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7"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8"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199"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0"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1"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2"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3"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4"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5"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6"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7"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8"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B05FC4" w:rsidRPr="005953B2" w:rsidRDefault="00B05FC4"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09"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0"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B05FC4" w:rsidRPr="005953B2" w:rsidRDefault="00B05FC4"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1"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B05FC4" w:rsidRPr="005953B2" w:rsidRDefault="00B05FC4"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2"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B05FC4" w:rsidRPr="005953B2" w:rsidRDefault="00B05FC4"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3"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B05FC4" w:rsidRPr="005953B2" w:rsidRDefault="00B05FC4"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4"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B05FC4" w:rsidRPr="005953B2" w:rsidRDefault="00B05FC4"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5"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B05FC4" w:rsidRPr="005953B2" w:rsidRDefault="00B05FC4"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65FA3910" w:rsidR="00FF23D8" w:rsidRPr="00FF23D8" w:rsidRDefault="003C47C0" w:rsidP="00FF23D8">
      <w:pPr>
        <w:pStyle w:val="Caption"/>
        <w:rPr>
          <w:rFonts w:cs="Times New Roman"/>
        </w:rPr>
      </w:pPr>
      <w:bookmarkStart w:id="30" w:name="_Ref444777671"/>
      <w:bookmarkStart w:id="31" w:name="_Toc445807160"/>
      <w:r>
        <w:t xml:space="preserve">Figure </w:t>
      </w:r>
      <w:fldSimple w:instr=" STYLEREF 1 \s ">
        <w:r w:rsidR="004D6C7B">
          <w:rPr>
            <w:noProof/>
          </w:rPr>
          <w:t>2</w:t>
        </w:r>
      </w:fldSimple>
      <w:r w:rsidR="004D6C7B">
        <w:t>.</w:t>
      </w:r>
      <w:fldSimple w:instr=" SEQ Figure \* ARABIC \s 1 ">
        <w:r w:rsidR="004D6C7B">
          <w:rPr>
            <w:noProof/>
          </w:rPr>
          <w:t>9</w:t>
        </w:r>
      </w:fldSimple>
      <w:bookmarkEnd w:id="30"/>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1"/>
    </w:p>
    <w:p w14:paraId="65695B80" w14:textId="12C2F12C" w:rsidR="004F53D6" w:rsidRPr="00AB0CB4" w:rsidRDefault="0055704E" w:rsidP="001B6AB5">
      <w:pPr>
        <w:pStyle w:val="Heading3"/>
      </w:pPr>
      <w:bookmarkStart w:id="32" w:name="_Toc445807114"/>
      <w:r>
        <w:t>Linear A</w:t>
      </w:r>
      <w:r w:rsidR="004F53D6" w:rsidRPr="00AB0CB4">
        <w:t>mplifier</w:t>
      </w:r>
      <w:bookmarkEnd w:id="32"/>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B35BF">
        <w:t xml:space="preserve">Figure </w:t>
      </w:r>
      <w:r w:rsidR="000B35BF">
        <w:rPr>
          <w:noProof/>
        </w:rPr>
        <w:t>2</w:t>
      </w:r>
      <w:r w:rsidR="000B35BF">
        <w:t>.</w:t>
      </w:r>
      <w:r w:rsidR="000B35BF">
        <w:rPr>
          <w:noProof/>
        </w:rPr>
        <w:t>9</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B05FC4" w:rsidRPr="005953B2" w:rsidRDefault="00B05FC4"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B05FC4" w:rsidRPr="005953B2" w:rsidRDefault="00B05FC4"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B05FC4" w:rsidRPr="005953B2" w:rsidRDefault="00B05FC4"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6"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1ZeAM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4y&#10;Pd3IygsqBhfnVAqu/AV8q3WqUkCpt9pb+B6WIIpJZKq/iYNvlUKl6QdNQRTqBof93MEU7A+etW06&#10;df33N5mC9hRsMAXKJ918QSLx6Xwi3vYs83sYgE6cG7uus/sF544rEDko/RtcgR/TFWhPEgf9f5r+&#10;wxXAJ9xVqnqbD9rlV+jde1x3P7u/+B8AAP//AwBQSwMEFAAGAAgAAAAhAIS69vjcAAAABQEAAA8A&#10;AABkcnMvZG93bnJldi54bWxMj0FLw0AQhe+C/2EZwZvdRGMpaTalFPVUBFtBepsm0yQ0Oxuy2yT9&#10;945e9PLg8Yb3vslWk23VQL1vHBuIZxEo4sKVDVcGPvevDwtQPiCX2DomA1fysMpvbzJMSzfyBw27&#10;UCkpYZ+igTqELtXaFzVZ9DPXEUt2cr3FILavdNnjKOW21Y9RNNcWG5aFGjva1FScdxdr4G3Ecf0U&#10;vwzb82lzPeyf37+2MRlzfzetl6ACTeHvGH7wBR1yYTq6C5detQbkkfCrki3midijgSROEtB5pv/T&#10;598AAAD//wMAUEsBAi0AFAAGAAgAAAAhAOSZw8D7AAAA4QEAABMAAAAAAAAAAAAAAAAAAAAAAFtD&#10;b250ZW50X1R5cGVzXS54bWxQSwECLQAUAAYACAAAACEAI7Jq4dcAAACUAQAACwAAAAAAAAAAAAAA&#10;AAAsAQAAX3JlbHMvLnJlbHNQSwECLQAUAAYACAAAACEAfT1ZeAMIAAC+PwAADgAAAAAAAAAAAAAA&#10;AAAsAgAAZHJzL2Uyb0RvYy54bWxQSwECLQAUAAYACAAAACEAhLr2+NwAAAAFAQAADwAAAAAAAAAA&#10;AAAAAABbCgAAZHJzL2Rvd25yZXYueG1sUEsFBgAAAAAEAAQA8wAAAGQLAAAAAA==&#10;">
                <v:shape id="_x0000_s1217" type="#_x0000_t75" style="position:absolute;width:5486400;height:2631440;visibility:visible;mso-wrap-style:square">
                  <v:fill o:detectmouseclick="t"/>
                  <v:path o:connecttype="none"/>
                </v:shape>
                <v:group id="Group_x0020_3" o:spid="_x0000_s1218"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19"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0"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1"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2"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3"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4"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5"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6"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7"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8"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29"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0"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1"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2"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3"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4"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B05FC4" w:rsidRPr="005953B2" w:rsidRDefault="00B05FC4"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5"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B05FC4" w:rsidRPr="005953B2" w:rsidRDefault="00B05FC4"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6"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B05FC4" w:rsidRPr="005953B2" w:rsidRDefault="00B05FC4"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69AE7E8A" w:rsidR="00A22380" w:rsidRDefault="007C7055" w:rsidP="007C7055">
      <w:pPr>
        <w:pStyle w:val="Caption"/>
      </w:pPr>
      <w:bookmarkStart w:id="33" w:name="_Ref444777686"/>
      <w:bookmarkStart w:id="34" w:name="_Toc445807161"/>
      <w:r>
        <w:t xml:space="preserve">Figure </w:t>
      </w:r>
      <w:fldSimple w:instr=" STYLEREF 1 \s ">
        <w:r w:rsidR="004D6C7B">
          <w:rPr>
            <w:noProof/>
          </w:rPr>
          <w:t>2</w:t>
        </w:r>
      </w:fldSimple>
      <w:r w:rsidR="004D6C7B">
        <w:t>.</w:t>
      </w:r>
      <w:fldSimple w:instr=" SEQ Figure \* ARABIC \s 1 ">
        <w:r w:rsidR="004D6C7B">
          <w:rPr>
            <w:noProof/>
          </w:rPr>
          <w:t>10</w:t>
        </w:r>
      </w:fldSimple>
      <w:bookmarkEnd w:id="33"/>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4"/>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5" w:name="_Toc445807115"/>
      <w:r>
        <w:t>Dye L</w:t>
      </w:r>
      <w:r w:rsidR="00243A95" w:rsidRPr="00AB0CB4">
        <w:t>aser</w:t>
      </w:r>
      <w:r>
        <w:t xml:space="preserve"> and Dye A</w:t>
      </w:r>
      <w:r w:rsidR="00302DF8" w:rsidRPr="00AB0CB4">
        <w:t>mplifier</w:t>
      </w:r>
      <w:bookmarkEnd w:id="35"/>
    </w:p>
    <w:p w14:paraId="11C6676F" w14:textId="458C3492" w:rsidR="00124199" w:rsidRPr="006C06C3" w:rsidRDefault="00124199" w:rsidP="006C06C3">
      <w:pPr>
        <w:pStyle w:val="ParagraphyContent"/>
      </w:pPr>
      <w:r w:rsidRPr="00251B13">
        <w:t>Different from Nd:YAG laser, which is a solid state laser, a dye laser is a laser which uses an organic dye as the lasing medium, usually as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Hansch-style and the other Littman-style. In </w:t>
      </w:r>
      <w:r w:rsidR="00AD66A6">
        <w:t>our</w:t>
      </w:r>
      <w:r w:rsidRPr="00251B13">
        <w:t xml:space="preserve"> experiments, </w:t>
      </w:r>
      <w:r w:rsidR="00B22740">
        <w:t xml:space="preserve">only </w:t>
      </w:r>
      <w:r w:rsidR="00124199" w:rsidRPr="00251B13">
        <w:t>Hansch</w:t>
      </w:r>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B35BF">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7"/>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B05FC4" w:rsidRPr="005953B2" w:rsidRDefault="00B05FC4"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B05FC4" w:rsidRPr="005953B2" w:rsidRDefault="00B05FC4"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B05FC4" w:rsidRPr="005953B2" w:rsidRDefault="00B05FC4"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B05FC4" w:rsidRPr="005953B2" w:rsidRDefault="00B05FC4"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B05FC4" w:rsidRPr="005953B2" w:rsidRDefault="00B05FC4"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B05FC4" w:rsidRPr="005953B2" w:rsidRDefault="00B05FC4"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B05FC4" w:rsidRPr="005953B2" w:rsidRDefault="00B05FC4"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7"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PHvdp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Hb69&#10;4DzG9tVlMUItNAV7Arjw+5x01/MRBNzZs8CCIHaAIQNcqDRoYKl0tiG9mIBtK8f5CJz50dbvveCi&#10;W1qOhYtnkMb8CtW/SzF6AvV3GbSbAIU4rRsF4AY7dMHxQ98YXgNdoMl5sfrfJY0M+i/fcr/hgaD+&#10;uWxiCPqEn8dbC17kuSbzZ9D/o/NrXqa50CV+DPr/nPW/y9p5gvXfD8D6aQsCrf9BiL3tw/p/BI1/&#10;mfrfuZwG/X+Y/iN+qD/joHaXz+ibE+qw/1oC7RFXUT/1yQqcS4/e/b5ZEfsg5iYuHXoMH7DYdvNF&#10;ATx9Ju/OZ/jYgDTvNrejH6qj35CO+OHeWkCBVbCwHzF9IIEccN99Eyci8E/o/jg0B13gabB/5IaO&#10;7QjTy8S/LjFtwL+H4d8P0f9O/fudVd3CddQ+brVXSm+s8gIXTo9t7PRC5C5ql2eA4zsTCh8RIdmb&#10;RUxxjkfmCg4ZgUNG4JARKMNglAulCNdmHjKuStp1ZBpygN2YfqBBY18acogvdbhoSX4l7DVlIU+Q&#10;j0xTOSDO90ecZxBwyV7hd2P8bifDE7hcAjLFInyJBi4XRg4XhUQbGRrEOahJgpIwoS/JaP06kKAp&#10;HsE/hgyNbseG2lSxbeh0Wy9lsPeoz0rdK+TaZaMPJsfDTI7eAYHnN9wv8hhfH5VX5UdPZf36g2v0&#10;WdXNc3lX/x3Z9/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NPHvdp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8" type="#_x0000_t75" style="position:absolute;width:5255260;height:3029585;visibility:visible;mso-wrap-style:square">
                  <v:fill o:detectmouseclick="t"/>
                  <v:path o:connecttype="none"/>
                </v:shape>
                <v:group id="Group_x0020_5" o:spid="_x0000_s1239"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0"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8" o:title=""/>
                  </v:shape>
                  <v:group id="Group_x0020_43" o:spid="_x0000_s1241"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2"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3"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4"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5"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6"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7"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8"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49"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0"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1"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2"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3"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4"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B05FC4" w:rsidRPr="005953B2" w:rsidRDefault="00B05FC4" w:rsidP="003132EA">
                              <w:r w:rsidRPr="005953B2">
                                <w:t>Nd:YAG  light</w:t>
                              </w:r>
                            </w:p>
                          </w:txbxContent>
                        </v:textbox>
                      </v:shape>
                      <v:shape id="Text_x0020_Box_x0020_204" o:spid="_x0000_s1255"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B05FC4" w:rsidRPr="005953B2" w:rsidRDefault="00B05FC4" w:rsidP="003132EA">
                              <w:r w:rsidRPr="005953B2">
                                <w:t>tuning grating</w:t>
                              </w:r>
                            </w:p>
                          </w:txbxContent>
                        </v:textbox>
                      </v:shape>
                      <v:shape id="Text_x0020_Box_x0020_204" o:spid="_x0000_s1256"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B05FC4" w:rsidRPr="005953B2" w:rsidRDefault="00B05FC4" w:rsidP="003132EA">
                              <w:r w:rsidRPr="005953B2">
                                <w:t>telescope</w:t>
                              </w:r>
                            </w:p>
                          </w:txbxContent>
                        </v:textbox>
                      </v:shape>
                      <v:shape id="Text_x0020_Box_x0020_204" o:spid="_x0000_s1257"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B05FC4" w:rsidRPr="005953B2" w:rsidRDefault="00B05FC4" w:rsidP="003132EA">
                              <w:r w:rsidRPr="005953B2">
                                <w:t>dye cell</w:t>
                              </w:r>
                            </w:p>
                          </w:txbxContent>
                        </v:textbox>
                      </v:shape>
                      <v:shape id="Text_x0020_Box_x0020_204" o:spid="_x0000_s1258"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B05FC4" w:rsidRPr="005953B2" w:rsidRDefault="00B05FC4" w:rsidP="003132EA">
                              <w:r w:rsidRPr="005953B2">
                                <w:t>coupler</w:t>
                              </w:r>
                            </w:p>
                          </w:txbxContent>
                        </v:textbox>
                      </v:shape>
                    </v:group>
                    <v:group id="Group_x0020_42" o:spid="_x0000_s1259"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0"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B05FC4" w:rsidRPr="005953B2" w:rsidRDefault="00B05FC4" w:rsidP="003132EA">
                              <w:r w:rsidRPr="005953B2">
                                <w:t>output</w:t>
                              </w:r>
                            </w:p>
                          </w:txbxContent>
                        </v:textbox>
                      </v:shape>
                      <v:rect id="Rectangle_x0020_4" o:spid="_x0000_s1261"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2"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3"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B05FC4" w:rsidRPr="005953B2" w:rsidRDefault="00B05FC4" w:rsidP="003132EA">
                              <w:r w:rsidRPr="005953B2">
                                <w:t>doubling crystal</w:t>
                              </w:r>
                            </w:p>
                          </w:txbxContent>
                        </v:textbox>
                      </v:shape>
                    </v:group>
                  </v:group>
                </v:group>
                <w10:anchorlock/>
              </v:group>
            </w:pict>
          </mc:Fallback>
        </mc:AlternateContent>
      </w:r>
    </w:p>
    <w:p w14:paraId="149D4ABE" w14:textId="33F41086" w:rsidR="007C7055" w:rsidRDefault="007C7055" w:rsidP="007C7055">
      <w:pPr>
        <w:pStyle w:val="Caption"/>
      </w:pPr>
      <w:bookmarkStart w:id="36" w:name="_Toc445807162"/>
      <w:r>
        <w:t xml:space="preserve">Figure </w:t>
      </w:r>
      <w:fldSimple w:instr=" STYLEREF 1 \s ">
        <w:r w:rsidR="004D6C7B">
          <w:rPr>
            <w:noProof/>
          </w:rPr>
          <w:t>2</w:t>
        </w:r>
      </w:fldSimple>
      <w:r w:rsidR="004D6C7B">
        <w:t>.</w:t>
      </w:r>
      <w:fldSimple w:instr=" SEQ Figure \* ARABIC \s 1 ">
        <w:r w:rsidR="004D6C7B">
          <w:rPr>
            <w:noProof/>
          </w:rPr>
          <w:t>11</w:t>
        </w:r>
      </w:fldSimple>
      <w:r>
        <w:t xml:space="preserve">: </w:t>
      </w:r>
      <w:r w:rsidRPr="005953B2">
        <w:t>Schematic for a Hansch dye laser and 2</w:t>
      </w:r>
      <w:r w:rsidRPr="005953B2">
        <w:rPr>
          <w:position w:val="7"/>
          <w:vertAlign w:val="superscript"/>
        </w:rPr>
        <w:t>nd</w:t>
      </w:r>
      <w:r w:rsidRPr="005953B2">
        <w:t xml:space="preserve"> harmonic generation</w:t>
      </w:r>
      <w:r>
        <w:t>. The angle of the tuning grating determines the output frequency.</w:t>
      </w:r>
      <w:bookmarkEnd w:id="36"/>
    </w:p>
    <w:p w14:paraId="192889FE" w14:textId="77777777" w:rsidR="003132EA" w:rsidRDefault="003132EA" w:rsidP="00097179">
      <w:pPr>
        <w:pStyle w:val="ParagraphyContent"/>
      </w:pPr>
    </w:p>
    <w:p w14:paraId="7795FAC9" w14:textId="631F967B"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Surelite.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4</w:t>
      </w:r>
      <w:r w:rsidR="007A6DAC">
        <w:t>86 nm. For most of the time, a</w:t>
      </w:r>
      <w:r w:rsidR="00D529C7" w:rsidRPr="00251B13">
        <w:t xml:space="preserve"> pulse from the dye laser does not only contains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B35BF">
        <w:t xml:space="preserve">Figure </w:t>
      </w:r>
      <w:r w:rsidR="000B35BF">
        <w:rPr>
          <w:noProof/>
        </w:rPr>
        <w:t>2</w:t>
      </w:r>
      <w:r w:rsidR="000B35BF">
        <w:t>.</w:t>
      </w:r>
      <w:r w:rsidR="000B35BF">
        <w:rPr>
          <w:noProof/>
        </w:rPr>
        <w:t>11</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B05FC4" w:rsidRDefault="00B05FC4"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B05FC4" w:rsidRDefault="00B05FC4"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B05FC4" w:rsidRPr="005953B2" w:rsidRDefault="00B05FC4"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B05FC4" w:rsidRPr="005953B2" w:rsidRDefault="00B05FC4"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B05FC4" w:rsidRDefault="00B05FC4"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B05FC4" w:rsidRDefault="00B05FC4"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4"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95Fb8FAABoMAAADgAAAGRycy9lMm9Eb2MueG1s7FvbbuM2EH0v0H8Q9N5Y94sRZ5EmTVBguw2S&#10;FPtMS5QsVCJVko6cfn2HF8l2EjeXNRaJVy+OKFLD4XDmkHPIHH9aNbV1hxmvKJnZ7pFjW5hkNK9I&#10;ObP/ur34JbEtLhDJUU0Jntn3mNufTn7+6bhrp9ijC1rnmFkghPBp187shRDtdDLh2QI3iB/RFhOo&#10;LChrkIAiKyc5Qx1Ib+qJ5zjRpKMsbxnNMOfw9lxX2idKflHgTPxZFBwLq57ZoJtQv0z9zuXv5OQY&#10;TUuG2kWVGTXQG7RoUEWg00HUORLIWrLqkaimyhjltBBHGW0mtCiqDKsxwGhc58FozhC5Q1wNJgPr&#10;9ArC0x7lzkuwAYicdjAZWD2X065sh0mBiXwwK68axCWjy1aNoZxmX+6umFXlMztwbYugBjxC1VtQ&#10;Nl1Dm0vW3rRXzLwodUlad1WwRv4Fu1krEOJ4oQMOdj+zvTBKUk9PJ14JK5PVceSkfmhbmWzg+GkU&#10;hbpFtgCvkBL8MA4i8Ato4EPjeKj/7RkZk16ZSdeW4EBKYWlHcGO+th3/NtvdLFCLle34pu1gyNp2&#10;13RJcpxb1+DniJQ1toJE21G1H4zIpxzs+YQF3chNPBi1NIAbpEEQmpDobejFkecZE4ahZ+qH0aNp&#10;y7i4xLSx5MPMhskmuVQHtEZTdPeZC5hGaN+3k685rav8oqprVZChjs9qZt0hCFKx8tSn9bL5g+b6&#10;HQS6Y/SC13LqVNOkfw3iFWBIKaqzrQ5q8nyfyvukmLVmUJJfwvz21lNP4r7GUl5NrnEBrgxOpBUe&#10;NNDKoSzDRLhqLHyBcqxfhzt1VgKl5AIMM8g2ArZt1MvWljXt5adYId7wsaN7/7+Phy9Uz5SI4eOm&#10;IpQ9JaCGUZmedfveSNo00kpzmt9DoDOq8Za32UUF7vEZcXGFGAAshBwsGlC7oOxf2+oAgGc2/2eJ&#10;GLat+ncCcZO6QSARWxWCMPagwDZr5ps1ZNmcUXAfgBXoTT3K9qLuHwtGm6+wVpzKXqEKkQz6ntmZ&#10;YH3hTOiFAVabDJ+eqmaA0i0Sn8mNxFw9GdKTb1dfEWuNzwsIli+0j9VHXq/bSvsSeroUtKhUSKzt&#10;ZOwHuPG9ACTtAeScdsQ6ZYx2VpC+DjnC2IkALR5CZw8cfuwGElgk9rqu56caWSCqehDvEcFYMQdV&#10;lCbK596AHPNSz88mcoCGGjmegwirAzVTB5SUE7UBAxvQoiNYdqPdf6PVCBYjWICvHyJYhBDEu3Yb&#10;UAehIJEMdm3P7zZ8P3J9gxnjbmMLZkYAGQHkUAEk6gFkY7cRRq9EDtePZR7yIFEbdxs6sRtTE5UR&#10;jqnJR09NwrgHi+uqXAiTm8Db1+wzgiCKYduvSY0oTHpap0eLALBE5iOaGApjVzfYnZswqctekhNU&#10;twukEwnFaOwvLxGrJ/ISzbucI77QffJ7fk6FyV9GemOkNw4yYxn40VsZ8b/SleU5wQMEscQKKiSn&#10;Y5BlF0Ma+JFvdh6e6/qpazjiHkySNPYl2CiSOYnkLkXTAzt4DvYN5Khc3yQ/8RYUiWTmpVkoSb1q&#10;HTU3qklAQ9WqrYRii3dtKl5AKz5NZr7gw+9NZuZ/96hZ7CIzxWq+UmcW61XoA/Gb4odjN8OB3dxD&#10;+Ptu4PUHJLvC35MUiQl/PxnD3xyOSKzZOsv46OE/HK2N4a9O2dYHIXpZeR+HG/I4V/OVewh/OHVy&#10;Ak07wEmpCysorJtwzmZOh10nTj1njP7tA8nDXPyH47Ex+t9z9A/3SvYQ/R4QCYonANYxcuPEfRz+&#10;SQJ3SsbFX9916HMKuENwaIs/rCowOpkRjeH/nsPf2+Piv3E5zIWrZIYl3Fr9x/CHOzc/wOofDTTR&#10;GP7vOfz9PYZ/ADdGQ98cI4zxr646viCFP8jdf6SuFo/L/9Z13lddbFT3pOFaOaCHumzeZgpHzNV7&#10;eV9+s6xarf9B4OQ/AAAA//8DAFBLAwQUAAYACAAAACEAH6nL/9wAAAAFAQAADwAAAGRycy9kb3du&#10;cmV2LnhtbEyPQUvDQBCF74L/YRnBm93ERQ0xm1KKeiqCrSDeptlpEpqdDdltkv57Vy/2MvB4j/e+&#10;KZaz7cRIg28da0gXCQjiypmWaw2fu9e7DIQPyAY7x6ThTB6W5fVVgblxE3/QuA21iCXsc9TQhNDn&#10;UvqqIYt+4Xri6B3cYDFEOdTSDDjFctvJ+yR5lBZbjgsN9rRuqDpuT1bD24TTSqUv4+Z4WJ+/dw/v&#10;X5uUtL69mVfPIALN4T8Mv/gRHcrItHcnNl50GuIj4e9GL1NKgdhrUNmTAlkW8pK+/AEAAP//AwBQ&#10;SwECLQAUAAYACAAAACEA5JnDwPsAAADhAQAAEwAAAAAAAAAAAAAAAAAAAAAAW0NvbnRlbnRfVHlw&#10;ZXNdLnhtbFBLAQItABQABgAIAAAAIQAjsmrh1wAAAJQBAAALAAAAAAAAAAAAAAAAACwBAABfcmVs&#10;cy8ucmVsc1BLAQItABQABgAIAAAAIQAOf3kVvwUAAGgwAAAOAAAAAAAAAAAAAAAAACwCAABkcnMv&#10;ZTJvRG9jLnhtbFBLAQItABQABgAIAAAAIQAfqcv/3AAAAAUBAAAPAAAAAAAAAAAAAAAAABcIAABk&#10;cnMvZG93bnJldi54bWxQSwUGAAAAAAQABADzAAAAIAkAAAAA&#10;">
                <v:shape id="_x0000_s1265" type="#_x0000_t75" style="position:absolute;width:5291455;height:2459355;visibility:visible;mso-wrap-style:square">
                  <v:fill o:detectmouseclick="t"/>
                  <v:path o:connecttype="none"/>
                </v:shape>
                <v:group id="Group_x0020_41" o:spid="_x0000_s1266"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7"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8"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69"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0"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1"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2"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B05FC4" w:rsidRDefault="00B05FC4"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3"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B05FC4" w:rsidRDefault="00B05FC4"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4"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B05FC4" w:rsidRPr="005953B2" w:rsidRDefault="00B05FC4"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5"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B05FC4" w:rsidRPr="005953B2" w:rsidRDefault="00B05FC4"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6"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B05FC4" w:rsidRDefault="00B05FC4"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7"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B05FC4" w:rsidRDefault="00B05FC4"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1FA64F27" w:rsidR="00AE5514" w:rsidRDefault="007C7055" w:rsidP="007C7055">
      <w:pPr>
        <w:pStyle w:val="Caption"/>
        <w:jc w:val="center"/>
        <w:rPr>
          <w:rFonts w:eastAsia="宋体"/>
          <w:szCs w:val="22"/>
        </w:rPr>
      </w:pPr>
      <w:bookmarkStart w:id="37" w:name="_Ref444777712"/>
      <w:bookmarkStart w:id="38" w:name="_Toc445807163"/>
      <w:r>
        <w:t xml:space="preserve">Figure </w:t>
      </w:r>
      <w:fldSimple w:instr=" STYLEREF 1 \s ">
        <w:r w:rsidR="004D6C7B">
          <w:rPr>
            <w:noProof/>
          </w:rPr>
          <w:t>2</w:t>
        </w:r>
      </w:fldSimple>
      <w:r w:rsidR="004D6C7B">
        <w:t>.</w:t>
      </w:r>
      <w:fldSimple w:instr=" SEQ Figure \* ARABIC \s 1 ">
        <w:r w:rsidR="004D6C7B">
          <w:rPr>
            <w:noProof/>
          </w:rPr>
          <w:t>12</w:t>
        </w:r>
      </w:fldSimple>
      <w:bookmarkEnd w:id="37"/>
      <w:r>
        <w:t xml:space="preserve">: </w:t>
      </w:r>
      <w:r w:rsidRPr="005953B2">
        <w:rPr>
          <w:rFonts w:eastAsia="宋体"/>
          <w:szCs w:val="22"/>
        </w:rPr>
        <w:t>Schematic for double cell dye amplifier used in the lab</w:t>
      </w:r>
      <w:r>
        <w:rPr>
          <w:rFonts w:eastAsia="宋体"/>
          <w:szCs w:val="22"/>
        </w:rPr>
        <w:t>.</w:t>
      </w:r>
      <w:bookmarkEnd w:id="38"/>
    </w:p>
    <w:p w14:paraId="5ED6DAA9" w14:textId="77777777" w:rsidR="007C7055" w:rsidRPr="007C7055" w:rsidRDefault="007C7055" w:rsidP="007C7055"/>
    <w:p w14:paraId="5F3D513E" w14:textId="4923B1D7" w:rsidR="00DD091D" w:rsidRPr="00DD091D" w:rsidRDefault="005A47ED" w:rsidP="00591DDD">
      <w:pPr>
        <w:pStyle w:val="Heading2"/>
      </w:pPr>
      <w:bookmarkStart w:id="39" w:name="_Toc445807116"/>
      <w:r w:rsidRPr="00251B13">
        <w:lastRenderedPageBreak/>
        <w:t>Tera</w:t>
      </w:r>
      <w:r w:rsidR="008617AF">
        <w:t xml:space="preserve"> </w:t>
      </w:r>
      <w:r w:rsidR="002A5FF5">
        <w:t>H</w:t>
      </w:r>
      <w:r w:rsidRPr="00251B13">
        <w:t xml:space="preserve">ertz </w:t>
      </w:r>
      <w:r w:rsidR="002A5FF5">
        <w:t>Pulse</w:t>
      </w:r>
      <w:r w:rsidR="00591DDD">
        <w:t>s</w:t>
      </w:r>
      <w:bookmarkEnd w:id="39"/>
      <w:r w:rsidR="00591DDD">
        <w:t xml:space="preserve"> </w:t>
      </w:r>
    </w:p>
    <w:p w14:paraId="796A6C0E" w14:textId="2A11D9AF" w:rsidR="00591DDD" w:rsidRDefault="00591DDD" w:rsidP="00591DDD">
      <w:pPr>
        <w:pStyle w:val="Heading3"/>
      </w:pPr>
      <w:bookmarkStart w:id="40" w:name="_Toc445807117"/>
      <w:r>
        <w:t>Tera Hertz Generation</w:t>
      </w:r>
      <w:bookmarkEnd w:id="40"/>
    </w:p>
    <w:p w14:paraId="39B7F1EA" w14:textId="6B5AA53C" w:rsidR="005A47ED" w:rsidRPr="0030776F" w:rsidRDefault="002A5FF5" w:rsidP="00591DDD">
      <w:pPr>
        <w:pStyle w:val="ParagraphyContent"/>
        <w:rPr>
          <w:color w:val="FF0000"/>
        </w:rPr>
      </w:pPr>
      <w:r w:rsidRPr="0030776F">
        <w:rPr>
          <w:color w:val="FF0000"/>
        </w:rPr>
        <w:t>Tera Hertz (or THz) pulse</w:t>
      </w:r>
      <w:r w:rsidR="008617AF" w:rsidRPr="0030776F">
        <w:rPr>
          <w:color w:val="FF0000"/>
        </w:rPr>
        <w:t xml:space="preserve"> generated in our lab are pulses with a frequency of the order of Tera Hertz and the duration a few ps. </w:t>
      </w:r>
    </w:p>
    <w:p w14:paraId="5E8E8419" w14:textId="18AE9298" w:rsidR="00FB187F" w:rsidRPr="0030776F" w:rsidRDefault="008617AF" w:rsidP="00D14DC8">
      <w:pPr>
        <w:pStyle w:val="ParagraphyContent"/>
        <w:rPr>
          <w:color w:val="FF0000"/>
        </w:rPr>
      </w:pPr>
      <w:r w:rsidRPr="0030776F">
        <w:rPr>
          <w:color w:val="FF0000"/>
        </w:rPr>
        <w:t xml:space="preserve">The THz pulses work as pump and probe tools.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1" w:name="_Toc445807118"/>
      <w:r w:rsidRPr="00251B13">
        <w:t>Detection and Data Collection</w:t>
      </w:r>
      <w:bookmarkEnd w:id="41"/>
    </w:p>
    <w:p w14:paraId="3D45E217" w14:textId="07660EA8" w:rsidR="005D5695" w:rsidRPr="005D5695" w:rsidRDefault="005D5695" w:rsidP="005D5695">
      <w:pPr>
        <w:pStyle w:val="Heading3"/>
      </w:pPr>
      <w:bookmarkStart w:id="42" w:name="_Toc445807119"/>
      <w:r>
        <w:t>Selective Field Ionization</w:t>
      </w:r>
      <w:bookmarkEnd w:id="42"/>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B35BF">
        <w:t>[8]</w:t>
      </w:r>
      <w:r w:rsidR="00AC77FA">
        <w:fldChar w:fldCharType="end"/>
      </w:r>
      <w:r w:rsidR="00AC77FA">
        <w:t>.</w:t>
      </w:r>
    </w:p>
    <w:p w14:paraId="51594B77" w14:textId="772DE415" w:rsidR="005D5695" w:rsidRDefault="000218F6" w:rsidP="000C338F">
      <w:pPr>
        <w:pStyle w:val="ParagraphyContent"/>
      </w:pPr>
      <w:r w:rsidRPr="00251B13">
        <w:t>The highest electron is trapped in a 1/r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B35BF">
        <w:t xml:space="preserve">Figure </w:t>
      </w:r>
      <w:r w:rsidR="000B35BF">
        <w:rPr>
          <w:noProof/>
        </w:rPr>
        <w:t>2</w:t>
      </w:r>
      <w:r w:rsidR="000B35BF">
        <w:t>.</w:t>
      </w:r>
      <w:r w:rsidR="000B35BF">
        <w:rPr>
          <w:noProof/>
        </w:rPr>
        <w:t>12</w:t>
      </w:r>
      <w:r w:rsidR="000435FE">
        <w:fldChar w:fldCharType="end"/>
      </w:r>
      <w:r w:rsidR="004A6515" w:rsidRPr="00251B13">
        <w:t xml:space="preserve">, which lowers the barriers trapping the electron. When barrier is low enough, the electron would be able to escape from the trap.  During the tipping process, higher state electrons tend to be ionized earlier than low state electrons. </w:t>
      </w:r>
    </w:p>
    <w:p w14:paraId="46EEECF8" w14:textId="140E1B02" w:rsidR="00AF4604" w:rsidRDefault="005D5695" w:rsidP="00777277">
      <w:pPr>
        <w:pStyle w:val="ParagraphyContent"/>
      </w:pPr>
      <w:r>
        <w:t xml:space="preserve">In the MOT chamber, there are four metal rods. Two of them are connected to high voltage pulse supply and the other two 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B05FC4" w:rsidRDefault="00B05FC4"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8"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2Uw8Y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jhei+lV75FgQ7n9Kk49+Cx1me9bTIVQ53vMs+CJE46&#10;Ls5d9W1S3Cx76xJvb/CioW4tF71bzHVZHXogJF1AEqqj0gXKjWJfBkS/zZF5eIVgHgiZ+7JBW3TL&#10;oadBus5ZFhW9YvqowGleD3HJXV2LAeFWzQIl3eqG7wP/XvX9iJjcXVo/ojr+2KX17UOEfH9pnVAx&#10;uc0j1oz9vW6J3s9ySxlyZpbcEuec58ZTtxS4KgSUF6CrwMkvbfOchAw/PBFRcfwYTz6+zC/hoXhS&#10;2aRqyvqBKb0KHX8rP94+gz3/BwAA//8DAFBLAwQUAAYACAAAACEALkRyZt0AAAAFAQAADwAAAGRy&#10;cy9kb3ducmV2LnhtbEyPQWvCQBCF7wX/wzKF3uommlpJsxGRticpqIXS25gdk2B2NmTXJP77bnup&#10;l4HHe7z3TbYaTSN66lxtWUE8jUAQF1bXXCr4PLw9LkE4j6yxsUwKruRglU/uMky1HXhH/d6XIpSw&#10;S1FB5X2bSumKigy6qW2Jg3eynUEfZFdK3eEQyk0jZ1G0kAZrDgsVtrSpqDjvL0bB+4DDeh6/9tvz&#10;aXP9Pjx9fG1jUurhfly/gPA0+v8w/OIHdMgD09FeWDvRKAiP+L8bvOU8egZxVJDESQIyz+Qtff4D&#10;AAD//wMAUEsBAi0AFAAGAAgAAAAhAOSZw8D7AAAA4QEAABMAAAAAAAAAAAAAAAAAAAAAAFtDb250&#10;ZW50X1R5cGVzXS54bWxQSwECLQAUAAYACAAAACEAI7Jq4dcAAACUAQAACwAAAAAAAAAAAAAAAAAs&#10;AQAAX3JlbHMvLnJlbHNQSwECLQAUAAYACAAAACEA8v2Uw8YHAABOKwAADgAAAAAAAAAAAAAAAAAs&#10;AgAAZHJzL2Uyb0RvYy54bWxQSwECLQAUAAYACAAAACEALkRyZt0AAAAFAQAADwAAAAAAAAAAAAAA&#10;AAAeCgAAZHJzL2Rvd25yZXYueG1sUEsFBgAAAAAEAAQA8wAAACgLAAAAAA==&#10;">
                <v:shape id="_x0000_s1279" type="#_x0000_t75" style="position:absolute;width:5274945;height:2631440;visibility:visible;mso-wrap-style:square">
                  <v:fill o:detectmouseclick="t"/>
                  <v:path o:connecttype="none"/>
                </v:shape>
                <v:shape id="Freeform_x0020_307" o:spid="_x0000_s1280"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1"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2"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3"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B05FC4" w:rsidRDefault="00B05FC4" w:rsidP="000C5F74"/>
                    </w:txbxContent>
                  </v:textbox>
                </v:shape>
                <v:line id="Straight_x0020_Connector_x0020_324" o:spid="_x0000_s1284"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5"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6D88CAC0" w:rsidR="00777277" w:rsidRDefault="007C7055" w:rsidP="007C7055">
      <w:pPr>
        <w:pStyle w:val="Caption"/>
      </w:pPr>
      <w:bookmarkStart w:id="43" w:name="_Ref444777728"/>
      <w:bookmarkStart w:id="44" w:name="_Toc445807164"/>
      <w:r>
        <w:t xml:space="preserve">Figure </w:t>
      </w:r>
      <w:fldSimple w:instr=" STYLEREF 1 \s ">
        <w:r w:rsidR="004D6C7B">
          <w:rPr>
            <w:noProof/>
          </w:rPr>
          <w:t>2</w:t>
        </w:r>
      </w:fldSimple>
      <w:r w:rsidR="004D6C7B">
        <w:t>.</w:t>
      </w:r>
      <w:fldSimple w:instr=" SEQ Figure \* ARABIC \s 1 ">
        <w:r w:rsidR="004D6C7B">
          <w:rPr>
            <w:noProof/>
          </w:rPr>
          <w:t>13</w:t>
        </w:r>
      </w:fldSimple>
      <w:bookmarkEnd w:id="43"/>
      <w:r>
        <w:t xml:space="preserve">: </w:t>
      </w:r>
      <w:r w:rsidRPr="00E66D46">
        <w:t>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bookmarkEnd w:id="44"/>
    </w:p>
    <w:p w14:paraId="1A2E0C2B" w14:textId="77777777" w:rsidR="00C54BF1" w:rsidRDefault="00C54BF1" w:rsidP="00C54BF1"/>
    <w:p w14:paraId="3047B538" w14:textId="57767124" w:rsidR="00187857" w:rsidRDefault="00187857" w:rsidP="00187857">
      <w:pPr>
        <w:pStyle w:val="Heading3"/>
      </w:pPr>
      <w:bookmarkStart w:id="45" w:name="_Toc445807120"/>
      <w:r>
        <w:t>Synchronization System</w:t>
      </w:r>
      <w:bookmarkEnd w:id="45"/>
    </w:p>
    <w:p w14:paraId="46991C0C" w14:textId="462EB7C9"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10527C">
        <w:t xml:space="preserve">Figure </w:t>
      </w:r>
      <w:r w:rsidR="0010527C">
        <w:rPr>
          <w:noProof/>
        </w:rPr>
        <w:t>2</w:t>
      </w:r>
      <w:r w:rsidR="0010527C">
        <w:t>.</w:t>
      </w:r>
      <w:r w:rsidR="0010527C">
        <w:rPr>
          <w:noProof/>
        </w:rPr>
        <w:t>13</w:t>
      </w:r>
      <w:r w:rsidR="0010527C">
        <w:fldChar w:fldCharType="end"/>
      </w:r>
      <w:r w:rsidR="0010527C">
        <w:t xml:space="preserve"> shows the synchronization system working in the experiment described in chapter 6. </w:t>
      </w:r>
      <w:r w:rsidR="009B7A0E">
        <w:t xml:space="preserve">A little changes need for this system to work for experiments described in chapter 4 &amp; chapter 5. </w:t>
      </w:r>
      <w:r w:rsidR="00176F7D">
        <w:t>“Master” is a divider which divide</w:t>
      </w:r>
      <w:r w:rsidR="00297C14">
        <w:t>s</w:t>
      </w:r>
      <w:r w:rsidR="00176F7D">
        <w:t xml:space="preserve"> the </w:t>
      </w:r>
      <w:r w:rsidR="00176F7D">
        <w:lastRenderedPageBreak/>
        <w:t>commercial 60 Hz electricity 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Surelite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Surelite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714FBA">
      <w:pPr>
        <w:pStyle w:val="ParagraphyContent"/>
        <w:keepNext/>
      </w:pPr>
      <w:r w:rsidRPr="005C3670">
        <w:rPr>
          <w:noProof/>
        </w:rPr>
        <w:lastRenderedPageBreak/>
        <w:drawing>
          <wp:inline distT="0" distB="0" distL="0" distR="0" wp14:anchorId="0F2081FF" wp14:editId="2098A1AB">
            <wp:extent cx="5067935" cy="4113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935" cy="4113530"/>
                    </a:xfrm>
                    <a:prstGeom prst="rect">
                      <a:avLst/>
                    </a:prstGeom>
                  </pic:spPr>
                </pic:pic>
              </a:graphicData>
            </a:graphic>
          </wp:inline>
        </w:drawing>
      </w:r>
    </w:p>
    <w:p w14:paraId="5DB86A5D" w14:textId="0D77EC42" w:rsidR="00187857" w:rsidRDefault="00714FBA" w:rsidP="005A6A5B">
      <w:pPr>
        <w:pStyle w:val="Caption"/>
      </w:pPr>
      <w:bookmarkStart w:id="46" w:name="_Ref444857072"/>
      <w:bookmarkStart w:id="47" w:name="_Toc445807165"/>
      <w:r>
        <w:t xml:space="preserve">Figure </w:t>
      </w:r>
      <w:fldSimple w:instr=" STYLEREF 1 \s ">
        <w:r w:rsidR="004D6C7B">
          <w:rPr>
            <w:noProof/>
          </w:rPr>
          <w:t>2</w:t>
        </w:r>
      </w:fldSimple>
      <w:r w:rsidR="004D6C7B">
        <w:t>.</w:t>
      </w:r>
      <w:fldSimple w:instr=" SEQ Figure \* ARABIC \s 1 ">
        <w:r w:rsidR="004D6C7B">
          <w:rPr>
            <w:noProof/>
          </w:rPr>
          <w:t>14</w:t>
        </w:r>
      </w:fldSimple>
      <w:bookmarkEnd w:id="46"/>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47"/>
    </w:p>
    <w:p w14:paraId="253A770B" w14:textId="77777777" w:rsidR="005A6A5B" w:rsidRPr="005A6A5B" w:rsidRDefault="005A6A5B" w:rsidP="005A6A5B"/>
    <w:p w14:paraId="36B708D3" w14:textId="0647B136" w:rsidR="00AF4604" w:rsidRDefault="004334D1" w:rsidP="004334D1">
      <w:pPr>
        <w:pStyle w:val="Heading3"/>
      </w:pPr>
      <w:bookmarkStart w:id="48" w:name="_Toc445807121"/>
      <w:r>
        <w:t>Measurement Operation</w:t>
      </w:r>
      <w:bookmarkEnd w:id="48"/>
    </w:p>
    <w:p w14:paraId="5053911E" w14:textId="0F81D72D" w:rsidR="00FD6452" w:rsidRDefault="007A4D0D" w:rsidP="00D867B9">
      <w:pPr>
        <w:pStyle w:val="ParagraphyContent"/>
      </w:pPr>
      <w:r>
        <w:t xml:space="preserve">The electric signal from MCP is collected using </w:t>
      </w:r>
      <w:r w:rsidRPr="007A4D0D">
        <w:t>oscilloscope</w:t>
      </w:r>
      <w:r>
        <w:t xml:space="preserve">s. </w:t>
      </w:r>
      <w:r w:rsidR="00C23ABC">
        <w:t xml:space="preserve">And the oscilloscopes transfer the data on the screen to computers which a using programs written in Labview.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B35BF">
        <w:t xml:space="preserve">Figure </w:t>
      </w:r>
      <w:r w:rsidR="000B35BF">
        <w:rPr>
          <w:noProof/>
        </w:rPr>
        <w:t>2</w:t>
      </w:r>
      <w:r w:rsidR="000B35BF">
        <w:t>.</w:t>
      </w:r>
      <w:r w:rsidR="000B35BF">
        <w:rPr>
          <w:noProof/>
        </w:rPr>
        <w:t>13</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w:t>
      </w:r>
      <w:r w:rsidR="00C723E6">
        <w:lastRenderedPageBreak/>
        <w:t xml:space="preserve">left. </w:t>
      </w:r>
      <w:r w:rsidR="00C23ABC">
        <w:t xml:space="preserve">Using the program written in Labview,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7C7055">
      <w:pPr>
        <w:keepNext/>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53" cy="2982390"/>
                    </a:xfrm>
                    <a:prstGeom prst="rect">
                      <a:avLst/>
                    </a:prstGeom>
                  </pic:spPr>
                </pic:pic>
              </a:graphicData>
            </a:graphic>
          </wp:inline>
        </w:drawing>
      </w:r>
    </w:p>
    <w:p w14:paraId="0B9822CE" w14:textId="6B051F5A" w:rsidR="00C23ABC" w:rsidRPr="000C5F74" w:rsidRDefault="007C7055" w:rsidP="00D867B9">
      <w:pPr>
        <w:pStyle w:val="Caption"/>
      </w:pPr>
      <w:bookmarkStart w:id="49" w:name="_Ref444777746"/>
      <w:bookmarkStart w:id="50" w:name="_Toc445807166"/>
      <w:r>
        <w:t xml:space="preserve">Figure </w:t>
      </w:r>
      <w:fldSimple w:instr=" STYLEREF 1 \s ">
        <w:r w:rsidR="004D6C7B">
          <w:rPr>
            <w:noProof/>
          </w:rPr>
          <w:t>2</w:t>
        </w:r>
      </w:fldSimple>
      <w:r w:rsidR="004D6C7B">
        <w:t>.</w:t>
      </w:r>
      <w:fldSimple w:instr=" SEQ Figure \* ARABIC \s 1 ">
        <w:r w:rsidR="004D6C7B">
          <w:rPr>
            <w:noProof/>
          </w:rPr>
          <w:t>15</w:t>
        </w:r>
      </w:fldSimple>
      <w:bookmarkEnd w:id="49"/>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50"/>
    </w:p>
    <w:p w14:paraId="2FC65033" w14:textId="714CF2AF" w:rsidR="009C2987" w:rsidRPr="000C5F74" w:rsidRDefault="00BD27B7" w:rsidP="000C5F74">
      <w:pPr>
        <w:pStyle w:val="Heading2"/>
      </w:pPr>
      <w:bookmarkStart w:id="51" w:name="_Toc445807122"/>
      <w:r>
        <w:t>Maintenance and Daily O</w:t>
      </w:r>
      <w:r w:rsidR="004A6515" w:rsidRPr="00251B13">
        <w:t>peration</w:t>
      </w:r>
      <w:bookmarkEnd w:id="51"/>
    </w:p>
    <w:p w14:paraId="1D7ECF39" w14:textId="77777777" w:rsidR="00C723E6" w:rsidRDefault="00C723E6" w:rsidP="00EE6E4B">
      <w:pPr>
        <w:pStyle w:val="ParagraphyContent"/>
      </w:pPr>
      <w:r>
        <w:t xml:space="preserve">Before doing experiments, people should have finished the safety training. </w:t>
      </w:r>
    </w:p>
    <w:p w14:paraId="13EF2CE6" w14:textId="6C9B66D6"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If any laser is on,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2" w:name="_Toc445807123"/>
      <w:r>
        <w:rPr>
          <w:rFonts w:hint="eastAsia"/>
        </w:rPr>
        <w:lastRenderedPageBreak/>
        <w:t xml:space="preserve">Daily </w:t>
      </w:r>
      <w:r w:rsidR="00BD27B7">
        <w:t>E</w:t>
      </w:r>
      <w:r>
        <w:t>xamination</w:t>
      </w:r>
      <w:bookmarkEnd w:id="52"/>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3" w:name="_Toc445807124"/>
      <w:r>
        <w:t>Operation</w:t>
      </w:r>
      <w:r w:rsidR="00754F30">
        <w:t xml:space="preserve"> of </w:t>
      </w:r>
      <w:r w:rsidR="00754F30" w:rsidRPr="00AB0CB4">
        <w:t>Regenerative</w:t>
      </w:r>
      <w:r w:rsidR="00BD27B7">
        <w:t xml:space="preserve"> A</w:t>
      </w:r>
      <w:r w:rsidR="009C2987" w:rsidRPr="00251B13">
        <w:t>mplifier</w:t>
      </w:r>
      <w:bookmarkEnd w:id="53"/>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360781FB" w:rsidR="009C2987" w:rsidRPr="00251B13" w:rsidRDefault="009C2987" w:rsidP="008718F3">
      <w:pPr>
        <w:pStyle w:val="ListNumber"/>
      </w:pPr>
      <w:r w:rsidRPr="00251B13">
        <w:lastRenderedPageBreak/>
        <w:t>Turn on the regen</w:t>
      </w:r>
      <w:r w:rsidR="00C46D10">
        <w:t>erative</w:t>
      </w:r>
      <w:r w:rsidRPr="00251B13">
        <w:t xml:space="preserve"> pump </w:t>
      </w:r>
      <w:r w:rsidR="000C3F6E">
        <w:t xml:space="preserve">GCR-100 </w:t>
      </w:r>
      <w:r w:rsidRPr="00251B13">
        <w:t xml:space="preserve">Nd:YAG laser. Slowly increase the power of the pumping lamp until it heats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4" w:name="_Toc445807125"/>
      <w:r>
        <w:lastRenderedPageBreak/>
        <w:t xml:space="preserve">Operation of </w:t>
      </w:r>
      <w:r w:rsidR="009C2987" w:rsidRPr="00251B13">
        <w:t>MO</w:t>
      </w:r>
      <w:r w:rsidR="00C723E6">
        <w:t>T</w:t>
      </w:r>
      <w:bookmarkEnd w:id="54"/>
    </w:p>
    <w:p w14:paraId="16F3E72E" w14:textId="7BEBDB6E"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water supply in and out pressure to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4273084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FF6D55">
        <w:rPr>
          <w:rFonts w:cs="Times New Roman"/>
          <w:szCs w:val="24"/>
        </w:rPr>
        <w:t>.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needs to be replaced.</w:t>
      </w:r>
      <w:r w:rsidR="008A5313">
        <w:rPr>
          <w:rFonts w:cs="Times New Roman"/>
          <w:szCs w:val="24"/>
        </w:rPr>
        <w:t>)</w:t>
      </w:r>
      <w:r w:rsidR="00961FBA">
        <w:rPr>
          <w:rFonts w:cs="Times New Roman"/>
          <w:szCs w:val="24"/>
        </w:rPr>
        <w:t xml:space="preserve"> </w:t>
      </w:r>
      <w:r w:rsidRPr="00262426">
        <w:rPr>
          <w:rFonts w:cs="Times New Roman"/>
          <w:szCs w:val="24"/>
        </w:rPr>
        <w:t>Lock lasers.</w:t>
      </w:r>
    </w:p>
    <w:p w14:paraId="180E1E18" w14:textId="093419AC" w:rsidR="002A23D1" w:rsidRDefault="002A23D1" w:rsidP="00262426">
      <w:pPr>
        <w:pStyle w:val="ParagraphyContent"/>
      </w:pPr>
      <w:r w:rsidRPr="00251B13">
        <w:lastRenderedPageBreak/>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stable bright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C11B26">
          <w:headerReference w:type="default" r:id="rId21"/>
          <w:pgSz w:w="11907" w:h="16839" w:code="9"/>
          <w:pgMar w:top="1683" w:right="1440" w:bottom="1548" w:left="2160" w:header="706" w:footer="706" w:gutter="0"/>
          <w:pgNumType w:start="1"/>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5" w:name="_Ref444695995"/>
      <w:r w:rsidRPr="00251B13">
        <w:t>E. L. Raab,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ressure. Phys. Rev. Lett. 59, 2631</w:t>
      </w:r>
      <w:r w:rsidR="007E0079" w:rsidRPr="000535C2">
        <w:rPr>
          <w:rFonts w:cs="Times New Roman" w:hint="eastAsia"/>
          <w:szCs w:val="24"/>
        </w:rPr>
        <w:t xml:space="preserve"> </w:t>
      </w:r>
      <w:r w:rsidRPr="000535C2">
        <w:rPr>
          <w:rFonts w:cs="Times New Roman"/>
          <w:szCs w:val="24"/>
        </w:rPr>
        <w:t>(1987).</w:t>
      </w:r>
      <w:bookmarkEnd w:id="55"/>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56" w:name="_Ref444778129"/>
      <w:r>
        <w:t>Harold J. Metchalf and Peter van der Straten. Laser Cooling and Trapping. Springer (1999).</w:t>
      </w:r>
      <w:bookmarkEnd w:id="56"/>
    </w:p>
    <w:p w14:paraId="7F538FDB" w14:textId="06C1A0DA" w:rsidR="00A0199F" w:rsidRDefault="00A0199F" w:rsidP="000535C2">
      <w:pPr>
        <w:pStyle w:val="ListNumber2"/>
      </w:pPr>
      <w:bookmarkStart w:id="57" w:name="_Ref444777488"/>
      <w:r w:rsidRPr="00251B13">
        <w:t>Mary Kutteruf, Coherence in Rydberg Atoms: Measurement and Control, PhD</w:t>
      </w:r>
      <w:r w:rsidR="007E0079">
        <w:t xml:space="preserve"> thesis, University of Virginia</w:t>
      </w:r>
      <w:r w:rsidRPr="00251B13">
        <w:t xml:space="preserve"> (2010).</w:t>
      </w:r>
      <w:bookmarkEnd w:id="57"/>
    </w:p>
    <w:p w14:paraId="47E0813A" w14:textId="1725C2D4" w:rsidR="004D7F0D" w:rsidRPr="00251B13" w:rsidRDefault="004D7F0D" w:rsidP="000535C2">
      <w:pPr>
        <w:pStyle w:val="ListNumber2"/>
      </w:pPr>
      <w:bookmarkStart w:id="58" w:name="_Ref444795894"/>
      <w:r>
        <w:t xml:space="preserve">Hyunwook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58"/>
    </w:p>
    <w:p w14:paraId="43C2AECF" w14:textId="7C415AB7" w:rsidR="00A0199F" w:rsidRPr="00251B13" w:rsidRDefault="00A0199F" w:rsidP="000535C2">
      <w:pPr>
        <w:pStyle w:val="ListNumber2"/>
      </w:pPr>
      <w:bookmarkStart w:id="59"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59"/>
    </w:p>
    <w:p w14:paraId="2D5B2B3F" w14:textId="0DD84030" w:rsidR="00A0199F" w:rsidRPr="00251B13" w:rsidRDefault="00A0199F" w:rsidP="000535C2">
      <w:pPr>
        <w:pStyle w:val="ListNumber2"/>
      </w:pPr>
      <w:bookmarkStart w:id="60"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60"/>
      <w:r w:rsidRPr="00251B13">
        <w:t xml:space="preserve"> </w:t>
      </w:r>
    </w:p>
    <w:p w14:paraId="1D96DA71" w14:textId="03CCE770" w:rsidR="00A0199F" w:rsidRPr="00251B13" w:rsidRDefault="00A0199F" w:rsidP="000535C2">
      <w:pPr>
        <w:pStyle w:val="ListNumber2"/>
      </w:pPr>
      <w:bookmarkStart w:id="61"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1"/>
    </w:p>
    <w:p w14:paraId="3F46F0A0" w14:textId="75FBA9ED" w:rsidR="00A0199F" w:rsidRPr="00251B13" w:rsidRDefault="00A0199F" w:rsidP="000535C2">
      <w:pPr>
        <w:pStyle w:val="ListNumber2"/>
      </w:pPr>
      <w:bookmarkStart w:id="62" w:name="_Ref444778498"/>
      <w:r w:rsidRPr="00251B13">
        <w:t>Thomas F. Gallagher. Rydberg At</w:t>
      </w:r>
      <w:r w:rsidR="007E0079">
        <w:t>oms. Cambridge University Press</w:t>
      </w:r>
      <w:r w:rsidRPr="00251B13">
        <w:t xml:space="preserve"> 1994.</w:t>
      </w:r>
      <w:bookmarkEnd w:id="62"/>
    </w:p>
    <w:p w14:paraId="69E81D4B" w14:textId="3FE41106" w:rsidR="005623C5" w:rsidRDefault="00A0199F" w:rsidP="000535C2">
      <w:pPr>
        <w:pStyle w:val="ListNumber2"/>
      </w:pPr>
      <w:bookmarkStart w:id="63" w:name="_Ref444695673"/>
      <w:r w:rsidRPr="00251B13">
        <w:t>Kapteyn-Murnane Laboratory Inc, Model MTS Mini Ti:Sapphi</w:t>
      </w:r>
      <w:r w:rsidR="007E0079">
        <w:t>re Laser Kit Instruction Manual</w:t>
      </w:r>
      <w:r w:rsidRPr="00251B13">
        <w:t xml:space="preserve"> 2003.</w:t>
      </w:r>
      <w:bookmarkEnd w:id="63"/>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2"/>
          <w:pgSz w:w="11907" w:h="16839" w:code="9"/>
          <w:pgMar w:top="1440" w:right="1440" w:bottom="1440" w:left="2160" w:header="706" w:footer="706" w:gutter="0"/>
          <w:cols w:space="708"/>
          <w:docGrid w:linePitch="360"/>
        </w:sectPr>
      </w:pPr>
    </w:p>
    <w:p w14:paraId="79E51203" w14:textId="77777777" w:rsidR="00893D6D" w:rsidRDefault="00893D6D" w:rsidP="00893D6D"/>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4" w:name="_Toc445475638"/>
      <w:bookmarkStart w:id="65" w:name="_Toc445807126"/>
      <w:r>
        <w:t>Models in Simulation</w:t>
      </w:r>
      <w:bookmarkEnd w:id="64"/>
      <w:bookmarkEnd w:id="65"/>
    </w:p>
    <w:p w14:paraId="44007447" w14:textId="7777777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mentioned,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66" w:name="_Toc445475639"/>
      <w:bookmarkStart w:id="67" w:name="_Toc445807127"/>
      <w:r>
        <w:lastRenderedPageBreak/>
        <w:t>Rydberg Atoms</w:t>
      </w:r>
      <w:bookmarkEnd w:id="66"/>
      <w:bookmarkEnd w:id="67"/>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68"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1</w:t>
            </w:r>
            <w:r w:rsidRPr="006A3782">
              <w:rPr>
                <w:szCs w:val="23"/>
              </w:rPr>
              <w:fldChar w:fldCharType="end"/>
            </w:r>
            <w:r w:rsidRPr="006A3782">
              <w:rPr>
                <w:szCs w:val="23"/>
              </w:rPr>
              <w:t>)</w:t>
            </w:r>
            <w:bookmarkEnd w:id="68"/>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Pr="006A3782">
        <w:rPr>
          <w:szCs w:val="23"/>
        </w:rPr>
        <w:t>(</w:t>
      </w:r>
      <w:r>
        <w:rPr>
          <w:szCs w:val="23"/>
        </w:rPr>
        <w:t>3</w:t>
      </w:r>
      <w:r w:rsidRPr="006A3782">
        <w:rPr>
          <w:szCs w:val="23"/>
        </w:rPr>
        <w:t>.</w:t>
      </w:r>
      <w:r>
        <w:rPr>
          <w:szCs w:val="23"/>
        </w:rPr>
        <w:t>1</w:t>
      </w:r>
      <w:r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69" w:name="_Toc445475640"/>
      <w:bookmarkStart w:id="70" w:name="_Toc445807128"/>
      <w:r>
        <w:t>Modern Model of Rydberg Atoms</w:t>
      </w:r>
      <w:bookmarkEnd w:id="69"/>
      <w:bookmarkEnd w:id="70"/>
    </w:p>
    <w:p w14:paraId="52F74A5D" w14:textId="77777777"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minimal. But when the Rydberg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3900" cy="3644900"/>
                    </a:xfrm>
                    <a:prstGeom prst="rect">
                      <a:avLst/>
                    </a:prstGeom>
                  </pic:spPr>
                </pic:pic>
              </a:graphicData>
            </a:graphic>
          </wp:inline>
        </w:drawing>
      </w:r>
    </w:p>
    <w:p w14:paraId="59642C17" w14:textId="5561CFD9" w:rsidR="00893D6D" w:rsidRDefault="00893D6D" w:rsidP="00893D6D">
      <w:pPr>
        <w:pStyle w:val="Caption"/>
        <w:rPr>
          <w:szCs w:val="23"/>
        </w:rPr>
      </w:pPr>
      <w:bookmarkStart w:id="71" w:name="_Ref445135499"/>
      <w:bookmarkStart w:id="72" w:name="_Toc445475722"/>
      <w:bookmarkStart w:id="73" w:name="_Toc445807167"/>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1</w:t>
      </w:r>
      <w:r w:rsidR="004D6C7B">
        <w:rPr>
          <w:szCs w:val="23"/>
        </w:rPr>
        <w:fldChar w:fldCharType="end"/>
      </w:r>
      <w:bookmarkEnd w:id="71"/>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bookmarkEnd w:id="72"/>
      <w:bookmarkEnd w:id="73"/>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Pr>
          <w:szCs w:val="23"/>
        </w:rPr>
        <w:t>[15]</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eigen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4"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5</w:t>
            </w:r>
            <w:r w:rsidRPr="00A60AE7">
              <w:rPr>
                <w:szCs w:val="23"/>
              </w:rPr>
              <w:fldChar w:fldCharType="end"/>
            </w:r>
            <w:r w:rsidRPr="00A60AE7">
              <w:rPr>
                <w:szCs w:val="23"/>
              </w:rPr>
              <w:t>)</w:t>
            </w:r>
            <w:bookmarkEnd w:id="74"/>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5</w:t>
      </w:r>
      <w:r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Table </w:t>
      </w:r>
      <w:r>
        <w:rPr>
          <w:noProof/>
          <w:szCs w:val="23"/>
        </w:rPr>
        <w:t>3</w:t>
      </w:r>
      <w:r w:rsidRPr="00A60AE7">
        <w:rPr>
          <w:noProof/>
          <w:szCs w:val="23"/>
        </w:rPr>
        <w:t>.</w:t>
      </w:r>
      <w:r>
        <w:rPr>
          <w:noProof/>
          <w:szCs w:val="23"/>
        </w:rPr>
        <w:t>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Rb. </w:t>
      </w: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77777777" w:rsidR="00893D6D" w:rsidRDefault="00893D6D" w:rsidP="00893D6D">
      <w:pPr>
        <w:pStyle w:val="Caption"/>
        <w:jc w:val="center"/>
        <w:rPr>
          <w:szCs w:val="23"/>
        </w:rPr>
      </w:pPr>
      <w:bookmarkStart w:id="75" w:name="_Ref445218603"/>
      <w:r w:rsidRPr="00A60AE7">
        <w:rPr>
          <w:szCs w:val="23"/>
        </w:rPr>
        <w:lastRenderedPageBreak/>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1</w:t>
      </w:r>
      <w:r w:rsidRPr="00A60AE7">
        <w:rPr>
          <w:szCs w:val="23"/>
        </w:rPr>
        <w:fldChar w:fldCharType="end"/>
      </w:r>
      <w:bookmarkEnd w:id="75"/>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p>
    <w:p w14:paraId="7EA110E6" w14:textId="77777777" w:rsidR="00893D6D" w:rsidRPr="007C7F0B" w:rsidRDefault="00893D6D" w:rsidP="00893D6D"/>
    <w:p w14:paraId="04124D9B" w14:textId="77777777" w:rsidR="00893D6D" w:rsidRDefault="00893D6D" w:rsidP="00893D6D">
      <w:pPr>
        <w:pStyle w:val="Heading3"/>
      </w:pPr>
      <w:bookmarkStart w:id="76" w:name="_Toc445475641"/>
      <w:bookmarkStart w:id="77" w:name="_Toc445807129"/>
      <w:r>
        <w:t>Properties of Rydberg Atoms</w:t>
      </w:r>
      <w:bookmarkEnd w:id="76"/>
      <w:bookmarkEnd w:id="77"/>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Pr="00A60AE7">
        <w:rPr>
          <w:szCs w:val="23"/>
        </w:rPr>
        <w:t xml:space="preserve">Table </w:t>
      </w:r>
      <w:r>
        <w:rPr>
          <w:noProof/>
          <w:szCs w:val="23"/>
        </w:rPr>
        <w:t>3</w:t>
      </w:r>
      <w:r w:rsidRPr="00A60AE7">
        <w:rPr>
          <w:szCs w:val="23"/>
        </w:rPr>
        <w:t>.</w:t>
      </w:r>
      <w:r>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813F38">
            <w:pPr>
              <w:spacing w:line="360" w:lineRule="auto"/>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|er|</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1D31E0"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77777777" w:rsidR="00893D6D" w:rsidRPr="00A60AE7" w:rsidRDefault="00893D6D" w:rsidP="00893D6D">
      <w:pPr>
        <w:pStyle w:val="Caption"/>
        <w:jc w:val="center"/>
        <w:rPr>
          <w:szCs w:val="23"/>
        </w:rPr>
      </w:pPr>
      <w:bookmarkStart w:id="78" w:name="_Ref445286221"/>
      <w:r w:rsidRPr="00A60AE7">
        <w:rPr>
          <w:szCs w:val="23"/>
        </w:rPr>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2</w:t>
      </w:r>
      <w:r w:rsidRPr="00A60AE7">
        <w:rPr>
          <w:szCs w:val="23"/>
        </w:rPr>
        <w:fldChar w:fldCharType="end"/>
      </w:r>
      <w:bookmarkEnd w:id="78"/>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77777777" w:rsidR="00893D6D" w:rsidRDefault="00893D6D" w:rsidP="00893D6D">
      <w:pPr>
        <w:pStyle w:val="ParagraphyContent"/>
        <w:rPr>
          <w:szCs w:val="23"/>
        </w:rPr>
      </w:pPr>
      <w:r w:rsidRPr="00A60AE7">
        <w:rPr>
          <w:szCs w:val="23"/>
        </w:rPr>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w:t>
      </w:r>
      <w:r w:rsidRPr="00A60AE7">
        <w:rPr>
          <w:szCs w:val="23"/>
        </w:rPr>
        <w:lastRenderedPageBreak/>
        <w:t>reduces the threshold of detecting 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79" w:name="_Toc445475642"/>
      <w:bookmarkStart w:id="80" w:name="_Toc445807130"/>
      <w:r>
        <w:t>Two-Body Model</w:t>
      </w:r>
      <w:bookmarkEnd w:id="79"/>
      <w:bookmarkEnd w:id="80"/>
    </w:p>
    <w:p w14:paraId="29017797" w14:textId="77777777" w:rsidR="00893D6D" w:rsidRPr="00751F55" w:rsidRDefault="00893D6D" w:rsidP="00893D6D">
      <w:pPr>
        <w:pStyle w:val="Heading3"/>
      </w:pPr>
      <w:bookmarkStart w:id="81" w:name="_Toc445475643"/>
      <w:bookmarkStart w:id="82" w:name="_Toc445807131"/>
      <w:r>
        <w:t>What Is Two-Body Model</w:t>
      </w:r>
      <w:bookmarkEnd w:id="81"/>
      <w:bookmarkEnd w:id="82"/>
    </w:p>
    <w:p w14:paraId="385593AE" w14:textId="77777777" w:rsidR="00893D6D" w:rsidRPr="00A60AE7" w:rsidRDefault="00893D6D" w:rsidP="00893D6D">
      <w:pPr>
        <w:pStyle w:val="ParagraphyContent"/>
        <w:rPr>
          <w:szCs w:val="23"/>
        </w:rPr>
      </w:pPr>
      <w:r w:rsidRPr="00A60AE7">
        <w:rPr>
          <w:szCs w:val="23"/>
        </w:rPr>
        <w:t xml:space="preserve">When talking about Dipole-Dipole interaction (which will be introduced in detail in later sections)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Pr>
          <w:szCs w:val="23"/>
        </w:rPr>
        <w:t>[18]</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Pr>
          <w:szCs w:val="23"/>
        </w:rPr>
        <w:t>[19]</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3510" cy="2694157"/>
                    </a:xfrm>
                    <a:prstGeom prst="rect">
                      <a:avLst/>
                    </a:prstGeom>
                  </pic:spPr>
                </pic:pic>
              </a:graphicData>
            </a:graphic>
          </wp:inline>
        </w:drawing>
      </w:r>
    </w:p>
    <w:p w14:paraId="5132D545" w14:textId="52E6C802" w:rsidR="00893D6D" w:rsidRPr="00A60AE7" w:rsidRDefault="00893D6D" w:rsidP="00893D6D">
      <w:pPr>
        <w:rPr>
          <w:szCs w:val="23"/>
        </w:rPr>
      </w:pPr>
      <w:bookmarkStart w:id="83" w:name="_Toc445475723"/>
      <w:bookmarkStart w:id="84" w:name="_Toc445807168"/>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2</w:t>
      </w:r>
      <w:r w:rsidR="004D6C7B">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3"/>
      <w:bookmarkEnd w:id="84"/>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r w:rsidRPr="00A60AE7">
        <w:rPr>
          <w:rStyle w:val="mathinput0"/>
          <w:szCs w:val="23"/>
        </w:rPr>
        <w:t>nsnp</w:t>
      </w:r>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5" w:name="_Toc445475644"/>
      <w:bookmarkStart w:id="86" w:name="_Toc445807132"/>
      <w:r>
        <w:t>Nearest Neighbor Distribution</w:t>
      </w:r>
      <w:bookmarkEnd w:id="85"/>
      <w:bookmarkEnd w:id="86"/>
    </w:p>
    <w:p w14:paraId="467FA081" w14:textId="77777777" w:rsidR="00893D6D" w:rsidRPr="00A60AE7" w:rsidRDefault="00893D6D" w:rsidP="00893D6D">
      <w:pPr>
        <w:pStyle w:val="ParagraphyContent"/>
        <w:rPr>
          <w:szCs w:val="23"/>
        </w:rPr>
      </w:pPr>
      <w:r w:rsidRPr="00A60AE7">
        <w:rPr>
          <w:szCs w:val="23"/>
        </w:rPr>
        <w:t xml:space="preserve">For a pair of atoms, to get the effect of one atom on the other, we need to find the distance between them.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Pr>
          <w:szCs w:val="23"/>
        </w:rPr>
        <w:t>[20]</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Pr>
          <w:szCs w:val="23"/>
        </w:rPr>
        <w:t>[21]</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87"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7</w:t>
            </w:r>
            <w:r w:rsidRPr="00A60AE7">
              <w:rPr>
                <w:szCs w:val="23"/>
              </w:rPr>
              <w:fldChar w:fldCharType="end"/>
            </w:r>
            <w:r w:rsidRPr="00A60AE7">
              <w:rPr>
                <w:szCs w:val="23"/>
              </w:rPr>
              <w:t>)</w:t>
            </w:r>
            <w:bookmarkEnd w:id="87"/>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7</w:t>
      </w:r>
      <w:r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 xml:space="preserve">m which is much smaller than the distance between two atoms. So we could consider the atoms as “frozen” or static atoms in the MOT for our experiments. </w:t>
      </w:r>
    </w:p>
    <w:p w14:paraId="3F9B516E" w14:textId="77777777" w:rsidR="00893D6D" w:rsidRDefault="00893D6D" w:rsidP="00893D6D">
      <w:pPr>
        <w:pStyle w:val="Heading3"/>
      </w:pPr>
      <w:bookmarkStart w:id="88" w:name="_Toc445475645"/>
      <w:bookmarkStart w:id="89" w:name="_Toc445807133"/>
      <w:r w:rsidRPr="009E3BF4">
        <w:t xml:space="preserve">Förster </w:t>
      </w:r>
      <w:r>
        <w:t>R</w:t>
      </w:r>
      <w:r w:rsidRPr="009E3BF4">
        <w:t xml:space="preserve">esonance </w:t>
      </w:r>
      <w:r>
        <w:t>E</w:t>
      </w:r>
      <w:r w:rsidRPr="009E3BF4">
        <w:t xml:space="preserve">nergy </w:t>
      </w:r>
      <w:r>
        <w:t>T</w:t>
      </w:r>
      <w:r w:rsidRPr="009E3BF4">
        <w:t>ransfer</w:t>
      </w:r>
      <w:bookmarkEnd w:id="88"/>
      <w:bookmarkEnd w:id="89"/>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5E2CF35C" w:rsidR="00893D6D" w:rsidRPr="00A60AE7" w:rsidRDefault="00893D6D" w:rsidP="00893D6D">
      <w:pPr>
        <w:pStyle w:val="Caption"/>
        <w:rPr>
          <w:szCs w:val="23"/>
        </w:rPr>
      </w:pPr>
      <w:bookmarkStart w:id="90" w:name="_Ref445216623"/>
      <w:bookmarkStart w:id="91" w:name="_Toc445475724"/>
      <w:bookmarkStart w:id="92" w:name="_Toc445807169"/>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4D6C7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4D6C7B">
        <w:rPr>
          <w:noProof/>
          <w:szCs w:val="23"/>
        </w:rPr>
        <w:t>3</w:t>
      </w:r>
      <w:r w:rsidR="004D6C7B">
        <w:rPr>
          <w:szCs w:val="23"/>
        </w:rPr>
        <w:fldChar w:fldCharType="end"/>
      </w:r>
      <w:bookmarkEnd w:id="90"/>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Pr>
          <w:szCs w:val="23"/>
        </w:rPr>
        <w:t>[22]</w:t>
      </w:r>
      <w:r w:rsidRPr="00A60AE7">
        <w:rPr>
          <w:szCs w:val="23"/>
        </w:rPr>
        <w:fldChar w:fldCharType="end"/>
      </w:r>
      <w:r w:rsidRPr="00A60AE7">
        <w:rPr>
          <w:szCs w:val="23"/>
        </w:rPr>
        <w:t>.</w:t>
      </w:r>
      <w:bookmarkEnd w:id="91"/>
      <w:bookmarkEnd w:id="92"/>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3" w:name="_Toc445475646"/>
      <w:bookmarkStart w:id="94" w:name="_Toc445807134"/>
      <w:r>
        <w:t>Dipole-Dipole Interaction</w:t>
      </w:r>
      <w:bookmarkEnd w:id="93"/>
      <w:bookmarkEnd w:id="94"/>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95" w:name="_Ref445383948"/>
      <w:bookmarkStart w:id="96" w:name="_Toc445475647"/>
      <w:bookmarkStart w:id="97" w:name="_Toc445807135"/>
      <w:r>
        <w:t>Dipole Moment</w:t>
      </w:r>
      <w:bookmarkEnd w:id="95"/>
      <w:bookmarkEnd w:id="96"/>
      <w:bookmarkEnd w:id="97"/>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1D31E0"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98"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9</w:t>
            </w:r>
            <w:r w:rsidRPr="00A60AE7">
              <w:rPr>
                <w:szCs w:val="23"/>
              </w:rPr>
              <w:fldChar w:fldCharType="end"/>
            </w:r>
            <w:r w:rsidRPr="00A60AE7">
              <w:rPr>
                <w:szCs w:val="23"/>
              </w:rPr>
              <w:t>)</w:t>
            </w:r>
            <w:bookmarkEnd w:id="98"/>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Pr="00A60AE7">
        <w:rPr>
          <w:szCs w:val="23"/>
        </w:rPr>
        <w:t>(</w:t>
      </w:r>
      <w:r>
        <w:rPr>
          <w:noProof/>
          <w:szCs w:val="23"/>
        </w:rPr>
        <w:t>3</w:t>
      </w:r>
      <w:r w:rsidRPr="00A60AE7">
        <w:rPr>
          <w:szCs w:val="23"/>
        </w:rPr>
        <w:t>.</w:t>
      </w:r>
      <w:r>
        <w:rPr>
          <w:noProof/>
          <w:szCs w:val="23"/>
        </w:rPr>
        <w:t>9</w:t>
      </w:r>
      <w:r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77777777" w:rsidR="00893D6D" w:rsidRPr="00A60AE7" w:rsidRDefault="001D31E0" w:rsidP="00813F38">
            <w:pPr>
              <w:jc w:val="center"/>
              <w:rPr>
                <w:szCs w:val="23"/>
              </w:rPr>
            </w:pPr>
            <m:oMathPara>
              <m:oMath>
                <m:sSub>
                  <m:sSubPr>
                    <m:ctrlPr>
                      <w:rPr>
                        <w:rFonts w:ascii="Cambria Math" w:hAnsi="Cambria Math"/>
                        <w:szCs w:val="23"/>
                      </w:rPr>
                    </m:ctrlPr>
                  </m:sSubPr>
                  <m:e>
                    <m:r>
                      <m:rPr>
                        <m:sty m:val="p"/>
                      </m:rPr>
                      <w:rPr>
                        <w:rFonts w:ascii="Cambria Math" w:hAnsi="Cambria Math"/>
                        <w:szCs w:val="23"/>
                      </w:rPr>
                      <m:t>μ</m:t>
                    </m:r>
                  </m:e>
                  <m:sub>
                    <m:r>
                      <m:rPr>
                        <m:sty m:val="p"/>
                      </m:rPr>
                      <w:rPr>
                        <w:rFonts w:ascii="Cambria Math" w:hAnsi="Cambria Math"/>
                        <w:szCs w:val="23"/>
                      </w:rPr>
                      <m:t>12</m:t>
                    </m:r>
                  </m:sub>
                </m:sSub>
                <m:r>
                  <m:rPr>
                    <m:sty m:val="p"/>
                  </m:rPr>
                  <w:rPr>
                    <w:rFonts w:ascii="Cambria Math" w:hAnsi="Cambria Math"/>
                    <w:szCs w:val="23"/>
                  </w:rPr>
                  <m:t>=&lt;1</m:t>
                </m:r>
                <m:d>
                  <m:dPr>
                    <m:begChr m:val="|"/>
                    <m:endChr m:val="|"/>
                    <m:ctrlPr>
                      <w:rPr>
                        <w:rFonts w:ascii="Cambria Math" w:hAnsi="Cambria Math"/>
                        <w:szCs w:val="23"/>
                      </w:rPr>
                    </m:ctrlPr>
                  </m:dPr>
                  <m:e>
                    <m:r>
                      <m:rPr>
                        <m:sty m:val="p"/>
                      </m:rPr>
                      <w:rPr>
                        <w:rFonts w:ascii="Cambria Math" w:hAnsi="Cambria Math"/>
                        <w:szCs w:val="23"/>
                      </w:rPr>
                      <m:t>r</m:t>
                    </m:r>
                  </m:e>
                </m:d>
                <m:r>
                  <m:rPr>
                    <m:sty m:val="p"/>
                  </m:rPr>
                  <w:rPr>
                    <w:rFonts w:ascii="Cambria Math" w:hAnsi="Cambria Math"/>
                    <w:szCs w:val="23"/>
                  </w:rPr>
                  <m:t>2&gt;</m:t>
                </m:r>
              </m:oMath>
            </m:oMathPara>
          </w:p>
        </w:tc>
        <w:tc>
          <w:tcPr>
            <w:tcW w:w="1017" w:type="dxa"/>
          </w:tcPr>
          <w:p w14:paraId="7AE2B04D" w14:textId="77777777" w:rsidR="00893D6D" w:rsidRPr="00A60AE7" w:rsidRDefault="00893D6D" w:rsidP="00813F38">
            <w:pPr>
              <w:rPr>
                <w:szCs w:val="23"/>
              </w:rPr>
            </w:pPr>
            <w:bookmarkStart w:id="99"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10</w:t>
            </w:r>
            <w:r w:rsidRPr="00A60AE7">
              <w:rPr>
                <w:szCs w:val="23"/>
              </w:rPr>
              <w:fldChar w:fldCharType="end"/>
            </w:r>
            <w:r w:rsidRPr="00A60AE7">
              <w:rPr>
                <w:szCs w:val="23"/>
              </w:rPr>
              <w:t>)</w:t>
            </w:r>
            <w:bookmarkEnd w:id="99"/>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t>3.3.3</w:t>
      </w:r>
      <w:r>
        <w:fldChar w:fldCharType="end"/>
      </w:r>
      <w:r>
        <w:t xml:space="preserve">). From Equation </w:t>
      </w:r>
      <w:r>
        <w:fldChar w:fldCharType="begin"/>
      </w:r>
      <w:r>
        <w:instrText xml:space="preserve"> REF _Ref445287965 \h </w:instrText>
      </w:r>
      <w:r>
        <w:fldChar w:fldCharType="separate"/>
      </w:r>
      <w:r w:rsidRPr="00A60AE7">
        <w:rPr>
          <w:szCs w:val="23"/>
        </w:rPr>
        <w:t>(</w:t>
      </w:r>
      <w:r>
        <w:rPr>
          <w:noProof/>
          <w:szCs w:val="23"/>
        </w:rPr>
        <w:t>3</w:t>
      </w:r>
      <w:r w:rsidRPr="00A60AE7">
        <w:rPr>
          <w:szCs w:val="23"/>
        </w:rPr>
        <w:t>.</w:t>
      </w:r>
      <w:r>
        <w:rPr>
          <w:noProof/>
          <w:szCs w:val="23"/>
        </w:rPr>
        <w:t>10</w:t>
      </w:r>
      <w:r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00" w:name="_Toc445475648"/>
      <w:bookmarkStart w:id="101" w:name="_Toc445807136"/>
      <w:r>
        <w:t>Dipole-Dipole Interaction in Classic Picture</w:t>
      </w:r>
      <w:bookmarkEnd w:id="100"/>
      <w:bookmarkEnd w:id="101"/>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2"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11</w:t>
            </w:r>
            <w:r w:rsidRPr="00A60AE7">
              <w:rPr>
                <w:szCs w:val="23"/>
              </w:rPr>
              <w:fldChar w:fldCharType="end"/>
            </w:r>
            <w:r w:rsidRPr="00A60AE7">
              <w:rPr>
                <w:szCs w:val="23"/>
              </w:rPr>
              <w:t>)</w:t>
            </w:r>
            <w:bookmarkEnd w:id="102"/>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t>[23]</w:t>
      </w:r>
      <w:r>
        <w:fldChar w:fldCharType="end"/>
      </w:r>
      <w:r>
        <w:t xml:space="preserve">, Equation </w:t>
      </w:r>
      <w:r>
        <w:fldChar w:fldCharType="begin"/>
      </w:r>
      <w:r>
        <w:instrText xml:space="preserve"> REF _Ref445299751 \h </w:instrText>
      </w:r>
      <w:r>
        <w:fldChar w:fldCharType="separate"/>
      </w:r>
      <w:r w:rsidRPr="00A60AE7">
        <w:rPr>
          <w:szCs w:val="23"/>
        </w:rPr>
        <w:t>(</w:t>
      </w:r>
      <w:r>
        <w:rPr>
          <w:noProof/>
          <w:szCs w:val="23"/>
        </w:rPr>
        <w:t>3</w:t>
      </w:r>
      <w:r w:rsidRPr="00A60AE7">
        <w:rPr>
          <w:szCs w:val="23"/>
        </w:rPr>
        <w:t>.</w:t>
      </w:r>
      <w:r>
        <w:rPr>
          <w:noProof/>
          <w:szCs w:val="23"/>
        </w:rPr>
        <w:t>11</w:t>
      </w:r>
      <w:r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3"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12</w:t>
            </w:r>
            <w:r w:rsidRPr="00A60AE7">
              <w:rPr>
                <w:szCs w:val="23"/>
              </w:rPr>
              <w:fldChar w:fldCharType="end"/>
            </w:r>
            <w:r w:rsidRPr="00A60AE7">
              <w:rPr>
                <w:szCs w:val="23"/>
              </w:rPr>
              <w:t>)</w:t>
            </w:r>
            <w:bookmarkEnd w:id="103"/>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04"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13</w:t>
            </w:r>
            <w:r w:rsidRPr="00A60AE7">
              <w:rPr>
                <w:szCs w:val="23"/>
              </w:rPr>
              <w:fldChar w:fldCharType="end"/>
            </w:r>
            <w:r w:rsidRPr="00A60AE7">
              <w:rPr>
                <w:szCs w:val="23"/>
              </w:rPr>
              <w:t>)</w:t>
            </w:r>
            <w:bookmarkEnd w:id="104"/>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77777777"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Pr="00A60AE7">
        <w:rPr>
          <w:szCs w:val="23"/>
        </w:rPr>
        <w:t>(</w:t>
      </w:r>
      <w:r>
        <w:rPr>
          <w:noProof/>
          <w:szCs w:val="23"/>
        </w:rPr>
        <w:t>3</w:t>
      </w:r>
      <w:r w:rsidRPr="00A60AE7">
        <w:rPr>
          <w:noProof/>
          <w:szCs w:val="23"/>
        </w:rPr>
        <w:t>.</w:t>
      </w:r>
      <w:r>
        <w:rPr>
          <w:noProof/>
          <w:szCs w:val="23"/>
        </w:rPr>
        <w:t>13</w:t>
      </w:r>
      <w:r w:rsidRPr="00A60AE7">
        <w:rPr>
          <w:szCs w:val="23"/>
        </w:rPr>
        <w:t>)</w:t>
      </w:r>
      <w:r>
        <w:fldChar w:fldCharType="end"/>
      </w:r>
      <w:r>
        <w:t xml:space="preserve"> we can also see the dipole-dipole interaction is strongly affected to the distance between the distance of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05" w:name="_Ref445383117"/>
            <w:bookmarkStart w:id="106"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14</w:t>
            </w:r>
            <w:r w:rsidRPr="00A60AE7">
              <w:rPr>
                <w:szCs w:val="23"/>
              </w:rPr>
              <w:fldChar w:fldCharType="end"/>
            </w:r>
            <w:bookmarkEnd w:id="105"/>
            <w:r w:rsidRPr="00A60AE7">
              <w:rPr>
                <w:szCs w:val="23"/>
              </w:rPr>
              <w:t>)</w:t>
            </w:r>
            <w:bookmarkEnd w:id="106"/>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0AEDB5FD" w:rsidR="00893D6D" w:rsidRPr="00A4732C" w:rsidRDefault="00893D6D" w:rsidP="00893D6D">
      <w:pPr>
        <w:pStyle w:val="Caption"/>
        <w:jc w:val="center"/>
      </w:pPr>
      <w:bookmarkStart w:id="107" w:name="_Ref445300990"/>
      <w:bookmarkStart w:id="108" w:name="_Toc445475725"/>
      <w:bookmarkStart w:id="109" w:name="_Toc445807170"/>
      <w:r>
        <w:t xml:space="preserve">Figure </w:t>
      </w:r>
      <w:fldSimple w:instr=" STYLEREF 1 \s ">
        <w:r w:rsidR="004D6C7B">
          <w:rPr>
            <w:noProof/>
          </w:rPr>
          <w:t>3</w:t>
        </w:r>
      </w:fldSimple>
      <w:r w:rsidR="004D6C7B">
        <w:t>.</w:t>
      </w:r>
      <w:fldSimple w:instr=" SEQ Figure \* ARABIC \s 1 ">
        <w:r w:rsidR="004D6C7B">
          <w:rPr>
            <w:noProof/>
          </w:rPr>
          <w:t>4</w:t>
        </w:r>
      </w:fldSimple>
      <w:bookmarkEnd w:id="107"/>
      <w:r>
        <w:t>:</w:t>
      </w:r>
      <w:r w:rsidRPr="003B6FDA">
        <w:t xml:space="preserve"> </w:t>
      </w:r>
      <w:r>
        <w:t>Schematic for interaction between two dipoles in classic picture.</w:t>
      </w:r>
      <w:bookmarkEnd w:id="108"/>
      <w:bookmarkEnd w:id="109"/>
    </w:p>
    <w:p w14:paraId="0846DE86" w14:textId="77777777" w:rsidR="00893D6D" w:rsidRDefault="00893D6D" w:rsidP="00893D6D">
      <w:pPr>
        <w:pStyle w:val="Heading3"/>
      </w:pPr>
      <w:bookmarkStart w:id="110" w:name="_Ref445382270"/>
      <w:bookmarkStart w:id="111" w:name="_Toc445475649"/>
      <w:bookmarkStart w:id="112" w:name="_Toc445807137"/>
      <w:r>
        <w:t>Dipole-Dipole Interaction in Quantum Picture</w:t>
      </w:r>
      <w:bookmarkEnd w:id="110"/>
      <w:bookmarkEnd w:id="111"/>
      <w:bookmarkEnd w:id="112"/>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Pr="00A60AE7">
        <w:rPr>
          <w:szCs w:val="23"/>
        </w:rPr>
        <w:t xml:space="preserve">Figure </w:t>
      </w:r>
      <w:r>
        <w:rPr>
          <w:noProof/>
          <w:szCs w:val="23"/>
        </w:rPr>
        <w:t>3</w:t>
      </w:r>
      <w:r>
        <w:rPr>
          <w:szCs w:val="23"/>
        </w:rPr>
        <w:t>.</w:t>
      </w:r>
      <w:r>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15</w:t>
            </w:r>
            <w:r w:rsidRPr="00A60AE7">
              <w:rPr>
                <w:szCs w:val="23"/>
              </w:rPr>
              <w:fldChar w:fldCharType="end"/>
            </w:r>
            <w:r w:rsidRPr="00A60AE7">
              <w:rPr>
                <w:szCs w:val="23"/>
              </w:rPr>
              <w:t>)</w:t>
            </w:r>
          </w:p>
        </w:tc>
      </w:tr>
    </w:tbl>
    <w:p w14:paraId="5F41353C" w14:textId="77777777"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m:t>
        </m:r>
        <m:r>
          <m:rPr>
            <m:sty m:val="p"/>
          </m:rPr>
          <w:rPr>
            <w:rFonts w:ascii="Cambria Math" w:hAnsi="Cambria Math"/>
          </w:rPr>
          <m:t>Ψ</m:t>
        </m:r>
        <m:r>
          <w:rPr>
            <w:rFonts w:ascii="Cambria Math" w:hAnsi="Cambria Math"/>
          </w:rPr>
          <m:t>=i∂</m:t>
        </m:r>
        <m:r>
          <m:rPr>
            <m:sty m:val="p"/>
          </m:rPr>
          <w:rPr>
            <w:rFonts w:ascii="Cambria Math" w:hAnsi="Cambria Math"/>
          </w:rPr>
          <m:t>Ψ</m:t>
        </m:r>
        <m:r>
          <w:rPr>
            <w:rFonts w:ascii="Cambria Math" w:hAnsi="Cambria Math"/>
          </w:rPr>
          <m:t>/∂t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77777777" w:rsidR="00893D6D" w:rsidRPr="00A60AE7"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17</w:t>
            </w:r>
            <w:r w:rsidRPr="00A60AE7">
              <w:rPr>
                <w:szCs w:val="23"/>
              </w:rPr>
              <w:fldChar w:fldCharType="end"/>
            </w:r>
            <w:r w:rsidRPr="00A60AE7">
              <w:rPr>
                <w:szCs w:val="23"/>
              </w:rPr>
              <w:t>)</w:t>
            </w:r>
          </w:p>
        </w:tc>
      </w:tr>
    </w:tbl>
    <w:p w14:paraId="6F662D2E" w14:textId="77777777"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=&lt;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r>
          <w:rPr>
            <w:rFonts w:ascii="Cambria Math" w:hAnsi="Cambria Math"/>
            <w:szCs w:val="23"/>
          </w:rPr>
          <m:t>&gt;</m:t>
        </m:r>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1D31E0"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7777777" w:rsidR="00893D6D" w:rsidRPr="00171879" w:rsidRDefault="00893D6D" w:rsidP="00813F38">
            <w:pPr>
              <w:jc w:val="center"/>
              <w:rPr>
                <w:szCs w:val="23"/>
              </w:rPr>
            </w:pPr>
            <m:oMathPara>
              <m:oMath>
                <m:r>
                  <w:rPr>
                    <w:rFonts w:ascii="Cambria Math" w:hAnsi="Cambria Math"/>
                    <w:szCs w:val="23"/>
                  </w:rPr>
                  <m:t>M=</m:t>
                </m:r>
                <m:d>
                  <m:dPr>
                    <m:begChr m:val="|"/>
                    <m:endChr m:val="|"/>
                    <m:ctrlPr>
                      <w:rPr>
                        <w:rFonts w:ascii="Cambria Math" w:hAnsi="Cambria Math"/>
                        <w:i/>
                        <w:szCs w:val="23"/>
                      </w:rPr>
                    </m:ctrlPr>
                  </m:dPr>
                  <m:e>
                    <m:r>
                      <w:rPr>
                        <w:rFonts w:ascii="Cambria Math" w:hAnsi="Cambria Math"/>
                        <w:szCs w:val="23"/>
                      </w:rPr>
                      <m:t>&lt;pp</m:t>
                    </m:r>
                  </m:e>
                </m:d>
                <m:r>
                  <w:rPr>
                    <w:rFonts w:ascii="Cambria Math" w:hAnsi="Cambria Math"/>
                    <w:szCs w:val="23"/>
                  </w:rPr>
                  <m:t>V</m:t>
                </m:r>
                <m:d>
                  <m:dPr>
                    <m:begChr m:val="|"/>
                    <m:endChr m:val="|"/>
                    <m:ctrlPr>
                      <w:rPr>
                        <w:rFonts w:ascii="Cambria Math" w:hAnsi="Cambria Math"/>
                        <w:i/>
                        <w:szCs w:val="23"/>
                      </w:rPr>
                    </m:ctrlPr>
                  </m:dPr>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d>
                    <m:r>
                      <w:rPr>
                        <w:rFonts w:ascii="Cambria Math" w:hAnsi="Cambria Math"/>
                        <w:szCs w:val="23"/>
                      </w:rPr>
                      <m:t>s&gt;&lt;p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t>3.3.1</w:t>
      </w:r>
      <w:r>
        <w:fldChar w:fldCharType="end"/>
      </w:r>
      <w:r>
        <w:t>.</w:t>
      </w:r>
    </w:p>
    <w:p w14:paraId="79FF837F" w14:textId="77777777" w:rsidR="00893D6D" w:rsidRDefault="00893D6D" w:rsidP="00893D6D">
      <w:pPr>
        <w:pStyle w:val="ParagraphyContent"/>
        <w:ind w:firstLine="0"/>
        <w:rPr>
          <w:szCs w:val="23"/>
        </w:rPr>
      </w:pPr>
      <w:r>
        <w:tab/>
        <w:t xml:space="preserve">We can also get two eigen states from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1D31E0"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77777777" w:rsidR="00893D6D" w:rsidRPr="00171879"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77777777" w:rsidR="00893D6D" w:rsidRDefault="00893D6D" w:rsidP="00893D6D">
      <w:pPr>
        <w:pStyle w:val="ParagraphyContent"/>
      </w:pPr>
      <w:r>
        <w:t xml:space="preserve">The above discussion gives us a simple example of dealing with dipole-dipole interactions in a two-state simple system. To calculate the matrix elements for such a system and more complicated system,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Pr="00A60AE7">
        <w:rPr>
          <w:szCs w:val="23"/>
        </w:rPr>
        <w:t>(</w:t>
      </w:r>
      <w:r>
        <w:rPr>
          <w:noProof/>
          <w:szCs w:val="23"/>
        </w:rPr>
        <w:t>3</w:t>
      </w:r>
      <w:r w:rsidRPr="00A60AE7">
        <w:rPr>
          <w:szCs w:val="23"/>
        </w:rPr>
        <w:t>.</w:t>
      </w:r>
      <w:r>
        <w:rPr>
          <w:noProof/>
          <w:szCs w:val="23"/>
        </w:rPr>
        <w:t>14</w:t>
      </w:r>
      <w:r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22</w:t>
            </w:r>
            <w:r w:rsidRPr="00A60AE7">
              <w:rPr>
                <w:szCs w:val="23"/>
              </w:rPr>
              <w:fldChar w:fldCharType="end"/>
            </w:r>
            <w:r w:rsidRPr="00A60AE7">
              <w:rPr>
                <w:szCs w:val="23"/>
              </w:rPr>
              <w:t>)</w:t>
            </w:r>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Pr>
          <w:szCs w:val="23"/>
        </w:rPr>
        <w:t xml:space="preserve">th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t>[24]</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1D31E0"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24</w:t>
            </w:r>
            <w:r w:rsidRPr="00A60AE7">
              <w:rPr>
                <w:szCs w:val="23"/>
              </w:rPr>
              <w:fldChar w:fldCharType="end"/>
            </w:r>
            <w:r w:rsidRPr="00A60AE7">
              <w:rPr>
                <w:szCs w:val="23"/>
              </w:rPr>
              <w:t>)</w:t>
            </w:r>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13"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25</w:t>
            </w:r>
            <w:r w:rsidRPr="00A60AE7">
              <w:rPr>
                <w:szCs w:val="23"/>
              </w:rPr>
              <w:fldChar w:fldCharType="end"/>
            </w:r>
            <w:bookmarkEnd w:id="113"/>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szCs w:val="23"/>
                  </w:rPr>
                  <m:t>&gt;=-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&gt;</m:t>
                </m:r>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rPr>
                  <m:t>&gt;</m:t>
                </m:r>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26</w:t>
            </w:r>
            <w:r w:rsidRPr="00A60AE7">
              <w:rPr>
                <w:szCs w:val="23"/>
              </w:rPr>
              <w:fldChar w:fldCharType="end"/>
            </w:r>
            <w:r w:rsidRPr="00A60AE7">
              <w:rPr>
                <w:szCs w:val="23"/>
              </w:rPr>
              <w:t>)</w:t>
            </w:r>
          </w:p>
        </w:tc>
      </w:tr>
    </w:tbl>
    <w:p w14:paraId="130FD499" w14:textId="11AA060B"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3D0512">
        <w:rPr>
          <w:szCs w:val="23"/>
        </w:rPr>
        <w:t>[18]</w:t>
      </w:r>
      <w:r w:rsidR="003D0512">
        <w:rPr>
          <w:szCs w:val="23"/>
        </w:rPr>
        <w:fldChar w:fldCharType="end"/>
      </w:r>
      <w:r w:rsidR="00195B1B">
        <w:rPr>
          <w:szCs w:val="23"/>
        </w:rPr>
        <w:t>.</w:t>
      </w:r>
    </w:p>
    <w:p w14:paraId="615BA5F5" w14:textId="77777777" w:rsidR="00893D6D" w:rsidRDefault="00893D6D" w:rsidP="00893D6D"/>
    <w:p w14:paraId="13FA9793" w14:textId="77777777" w:rsidR="00893D6D" w:rsidRDefault="00893D6D" w:rsidP="00893D6D">
      <w:pPr>
        <w:pStyle w:val="Heading2"/>
        <w:jc w:val="left"/>
      </w:pPr>
      <w:bookmarkStart w:id="114" w:name="_Toc445475650"/>
      <w:bookmarkStart w:id="115" w:name="_Toc445807138"/>
      <w:r>
        <w:t>Blackbody Radiation Model</w:t>
      </w:r>
      <w:bookmarkEnd w:id="114"/>
      <w:bookmarkEnd w:id="115"/>
    </w:p>
    <w:p w14:paraId="0F95A7A4" w14:textId="5A62F94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t>[14]</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16" w:name="_Toc445475651"/>
      <w:bookmarkStart w:id="117" w:name="_Toc445807139"/>
      <w:r>
        <w:t>Blackbody Induced Transition</w:t>
      </w:r>
      <w:bookmarkEnd w:id="116"/>
      <w:bookmarkEnd w:id="117"/>
    </w:p>
    <w:p w14:paraId="50FD5F9F" w14:textId="2668B2A7"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ty m:val="p"/>
          </m:rPr>
          <w:rPr>
            <w:rStyle w:val="mathinput0"/>
          </w:rPr>
          <m:t>'</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[25]</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[26]</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32B2F587" w:rsidR="00893D6D" w:rsidRPr="00E8614C"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18"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27</w:t>
            </w:r>
            <w:r w:rsidRPr="00A60AE7">
              <w:rPr>
                <w:szCs w:val="23"/>
              </w:rPr>
              <w:fldChar w:fldCharType="end"/>
            </w:r>
            <w:bookmarkEnd w:id="118"/>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Pr="00A60AE7">
        <w:rPr>
          <w:szCs w:val="23"/>
        </w:rPr>
        <w:t>(</w:t>
      </w:r>
      <w:r>
        <w:rPr>
          <w:noProof/>
          <w:szCs w:val="23"/>
        </w:rPr>
        <w:t>3</w:t>
      </w:r>
      <w:r w:rsidRPr="00A60AE7">
        <w:rPr>
          <w:szCs w:val="23"/>
        </w:rPr>
        <w:t>.</w:t>
      </w:r>
      <w:r>
        <w:rPr>
          <w:noProof/>
          <w:szCs w:val="23"/>
        </w:rPr>
        <w:t>27</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1FEA010D" w:rsidR="00893D6D" w:rsidRPr="0036433A"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19"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28</w:t>
            </w:r>
            <w:r w:rsidRPr="00A60AE7">
              <w:rPr>
                <w:szCs w:val="23"/>
              </w:rPr>
              <w:fldChar w:fldCharType="end"/>
            </w:r>
            <w:bookmarkEnd w:id="119"/>
            <w:r w:rsidRPr="00A60AE7">
              <w:rPr>
                <w:szCs w:val="23"/>
              </w:rPr>
              <w:t>)</w:t>
            </w:r>
          </w:p>
        </w:tc>
      </w:tr>
    </w:tbl>
    <w:p w14:paraId="6444A3D4" w14:textId="7453BD98"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and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3DD405D6" w:rsidR="00893D6D" w:rsidRPr="0036433A" w:rsidRDefault="001D31E0" w:rsidP="00813F38">
            <w:pPr>
              <w:pStyle w:val="ParagraphyContent"/>
              <w:jc w:val="center"/>
            </w:pPr>
            <m:oMathPara>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d>
                      <m:dPr>
                        <m:begChr m:val="|"/>
                        <m:endChr m:val="|"/>
                        <m:ctrlPr>
                          <w:rPr>
                            <w:rStyle w:val="mathinput0"/>
                            <w:i w:val="0"/>
                          </w:rPr>
                        </m:ctrlPr>
                      </m:dPr>
                      <m:e>
                        <m:r>
                          <m:rPr>
                            <m:sty m:val="p"/>
                          </m:rPr>
                          <w:rPr>
                            <w:rStyle w:val="mathinput0"/>
                          </w:rPr>
                          <m:t>&lt;</m:t>
                        </m:r>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d>
                    <m:r>
                      <m:rPr>
                        <m:sty m:val="p"/>
                      </m:rPr>
                      <w:rPr>
                        <w:rStyle w:val="mathinput0"/>
                      </w:rPr>
                      <m:t>r</m:t>
                    </m:r>
                    <m:r>
                      <m:rPr>
                        <m:sty m:val="p"/>
                      </m:rPr>
                      <w:rPr>
                        <w:rStyle w:val="mathinput0"/>
                      </w:rPr>
                      <m:t>|</m:t>
                    </m:r>
                    <m:r>
                      <m:rPr>
                        <m:sty m:val="p"/>
                      </m:rPr>
                      <w:rPr>
                        <w:rStyle w:val="mathinput0"/>
                      </w:rPr>
                      <m:t>n</m:t>
                    </m:r>
                    <m:r>
                      <m:rPr>
                        <m:scr m:val="script"/>
                        <m:sty m:val="p"/>
                      </m:rPr>
                      <w:rPr>
                        <w:rStyle w:val="mathinput0"/>
                      </w:rPr>
                      <m:t xml:space="preserve">l&gt;| </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20"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29</w:t>
            </w:r>
            <w:r w:rsidRPr="00A60AE7">
              <w:rPr>
                <w:szCs w:val="23"/>
              </w:rPr>
              <w:fldChar w:fldCharType="end"/>
            </w:r>
            <w:bookmarkEnd w:id="120"/>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28</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29</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21" w:name="_Toc445475652"/>
      <w:bookmarkStart w:id="122" w:name="_Toc445807140"/>
      <w:r>
        <w:rPr>
          <w:rStyle w:val="mathinput0"/>
          <w:rFonts w:ascii="Times New Roman" w:hAnsi="Times New Roman"/>
          <w:i w:val="0"/>
        </w:rPr>
        <w:t>Radiation Model</w:t>
      </w:r>
      <w:bookmarkEnd w:id="121"/>
      <w:bookmarkEnd w:id="122"/>
      <w:r>
        <w:rPr>
          <w:rStyle w:val="mathinput0"/>
          <w:rFonts w:ascii="Times New Roman" w:hAnsi="Times New Roman"/>
          <w:i w:val="0"/>
        </w:rPr>
        <w:t xml:space="preserve"> </w:t>
      </w:r>
    </w:p>
    <w:p w14:paraId="352F4CFF" w14:textId="77777777"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t xml:space="preserve">Figure </w:t>
      </w:r>
      <w:r>
        <w:rPr>
          <w:noProof/>
        </w:rPr>
        <w:t>3</w:t>
      </w:r>
      <w:r>
        <w:t>.</w:t>
      </w:r>
      <w:r>
        <w:rPr>
          <w:noProof/>
        </w:rPr>
        <w:t>5</w:t>
      </w:r>
      <w:r>
        <w:fldChar w:fldCharType="end"/>
      </w:r>
      <w:r>
        <w:t xml:space="preserve"> are used. There is blackbody induced transition between the starting state and its neighbors. There is also blackbody radiation between one neighbor and the neighbor’s neighbors. And so on. In calculation, a limited number of neighbors are chosen to make sure the calculation result converges.</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534" cy="2644597"/>
                    </a:xfrm>
                    <a:prstGeom prst="rect">
                      <a:avLst/>
                    </a:prstGeom>
                  </pic:spPr>
                </pic:pic>
              </a:graphicData>
            </a:graphic>
          </wp:inline>
        </w:drawing>
      </w:r>
    </w:p>
    <w:p w14:paraId="73222C4A" w14:textId="60F58A9A" w:rsidR="00893D6D" w:rsidRDefault="00893D6D" w:rsidP="00893D6D">
      <w:pPr>
        <w:pStyle w:val="Caption"/>
        <w:rPr>
          <w:rStyle w:val="mathinput0"/>
          <w:rFonts w:ascii="Times New Roman" w:hAnsi="Times New Roman"/>
          <w:i w:val="0"/>
        </w:rPr>
      </w:pPr>
      <w:bookmarkStart w:id="123" w:name="_Ref445473719"/>
      <w:bookmarkStart w:id="124" w:name="_Toc445475726"/>
      <w:bookmarkStart w:id="125" w:name="_Toc445807171"/>
      <w:r>
        <w:t xml:space="preserve">Figure </w:t>
      </w:r>
      <w:fldSimple w:instr=" STYLEREF 1 \s ">
        <w:r w:rsidR="004D6C7B">
          <w:rPr>
            <w:noProof/>
          </w:rPr>
          <w:t>3</w:t>
        </w:r>
      </w:fldSimple>
      <w:r w:rsidR="004D6C7B">
        <w:t>.</w:t>
      </w:r>
      <w:fldSimple w:instr=" SEQ Figure \* ARABIC \s 1 ">
        <w:r w:rsidR="004D6C7B">
          <w:rPr>
            <w:noProof/>
          </w:rPr>
          <w:t>5</w:t>
        </w:r>
      </w:fldSimple>
      <w:bookmarkEnd w:id="123"/>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24"/>
      <w:bookmarkEnd w:id="125"/>
    </w:p>
    <w:p w14:paraId="010A108B" w14:textId="77777777" w:rsidR="00893D6D" w:rsidRDefault="00893D6D" w:rsidP="00893D6D">
      <w:pPr>
        <w:pStyle w:val="ParagraphyContent"/>
        <w:ind w:firstLine="0"/>
      </w:pPr>
    </w:p>
    <w:p w14:paraId="534BC246" w14:textId="64FCA4EA" w:rsidR="00893D6D" w:rsidRPr="0021478E" w:rsidRDefault="00893D6D" w:rsidP="00893D6D">
      <w:pPr>
        <w:pStyle w:val="ParagraphyContent"/>
        <w:ind w:firstLine="0"/>
        <w:sectPr w:rsidR="00893D6D" w:rsidRPr="0021478E" w:rsidSect="00893D6D">
          <w:headerReference w:type="default" r:id="rId29"/>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G. D. Living and J. Dewa, Proc, Roy, Soc. Lond,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26" w:name="_Ref445135452"/>
      <w:r w:rsidRPr="00251B13">
        <w:t>Thomas F. Gallagher. Rydberg At</w:t>
      </w:r>
      <w:r>
        <w:t>oms. Cambridge University Press</w:t>
      </w:r>
      <w:r w:rsidRPr="00251B13">
        <w:t xml:space="preserve"> </w:t>
      </w:r>
      <w:r>
        <w:t>(</w:t>
      </w:r>
      <w:r w:rsidRPr="00251B13">
        <w:t>1994</w:t>
      </w:r>
      <w:r>
        <w:t>)</w:t>
      </w:r>
      <w:r w:rsidRPr="00251B13">
        <w:t>.</w:t>
      </w:r>
      <w:bookmarkEnd w:id="126"/>
    </w:p>
    <w:p w14:paraId="19FC35E5" w14:textId="77777777" w:rsidR="00893D6D" w:rsidRPr="00251B13" w:rsidRDefault="00893D6D" w:rsidP="00893D6D">
      <w:pPr>
        <w:pStyle w:val="ListNumber2"/>
        <w:spacing w:after="0"/>
      </w:pPr>
      <w:bookmarkStart w:id="127" w:name="_Ref445137198"/>
      <w:r>
        <w:t>R. Shankar, Principles of Quantum Mechanics, 2</w:t>
      </w:r>
      <w:r w:rsidRPr="00585F88">
        <w:rPr>
          <w:vertAlign w:val="superscript"/>
        </w:rPr>
        <w:t>nd</w:t>
      </w:r>
      <w:r>
        <w:t xml:space="preserve"> Edition, Plenum Press (1994)</w:t>
      </w:r>
      <w:r w:rsidRPr="00251B13">
        <w:t>.</w:t>
      </w:r>
      <w:bookmarkEnd w:id="127"/>
      <w:r w:rsidRPr="00251B13">
        <w:t xml:space="preserve"> </w:t>
      </w:r>
    </w:p>
    <w:p w14:paraId="7BAC594C" w14:textId="77777777" w:rsidR="00893D6D" w:rsidRPr="00251B13" w:rsidRDefault="00893D6D" w:rsidP="00893D6D">
      <w:pPr>
        <w:pStyle w:val="ListNumber2"/>
        <w:spacing w:after="0"/>
      </w:pPr>
      <w:r>
        <w:t>M. J. Seaton, Rep. Prog. Phys. 46, 167 (1983)</w:t>
      </w:r>
      <w:r w:rsidRPr="00251B13">
        <w:t>.</w:t>
      </w:r>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28"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28"/>
    </w:p>
    <w:p w14:paraId="27034511" w14:textId="77777777" w:rsidR="00893D6D" w:rsidRDefault="00893D6D" w:rsidP="00893D6D">
      <w:pPr>
        <w:pStyle w:val="ListNumber2"/>
        <w:spacing w:after="0"/>
      </w:pPr>
      <w:bookmarkStart w:id="129"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29"/>
    </w:p>
    <w:p w14:paraId="437D66FB" w14:textId="77777777" w:rsidR="00893D6D" w:rsidRPr="00EC7E04" w:rsidRDefault="00893D6D" w:rsidP="00893D6D">
      <w:pPr>
        <w:pStyle w:val="ListNumber2"/>
        <w:spacing w:after="0"/>
      </w:pPr>
      <w:bookmarkStart w:id="130" w:name="_Ref445211263"/>
      <w:r w:rsidRPr="00EC7E04">
        <w:t>S Tor</w:t>
      </w:r>
      <w:r>
        <w:t xml:space="preserve">quato, B Lu and J Rubinstein, </w:t>
      </w:r>
      <w:r w:rsidRPr="00EC7E04">
        <w:t>Nearest-neighbour Distribution Function for Systems of Interacting Particles, J. Phys. A: Math. Gen. 23 (1990)</w:t>
      </w:r>
      <w:bookmarkEnd w:id="130"/>
      <w:r w:rsidRPr="00EC7E04">
        <w:t xml:space="preserve"> </w:t>
      </w:r>
    </w:p>
    <w:p w14:paraId="3CE481CD" w14:textId="77777777" w:rsidR="00893D6D" w:rsidRPr="003D50FD" w:rsidRDefault="00893D6D" w:rsidP="00893D6D">
      <w:pPr>
        <w:pStyle w:val="ListNumber2"/>
        <w:spacing w:after="0"/>
        <w:rPr>
          <w:sz w:val="24"/>
        </w:rPr>
      </w:pPr>
      <w:bookmarkStart w:id="131" w:name="_Ref445211772"/>
      <w:r>
        <w:t>Hertz P, Math. Ann. 67 387 (1909).</w:t>
      </w:r>
      <w:bookmarkEnd w:id="131"/>
      <w:r>
        <w:t xml:space="preserve"> </w:t>
      </w:r>
    </w:p>
    <w:p w14:paraId="25546E6A" w14:textId="77777777" w:rsidR="00893D6D" w:rsidRPr="00FD34E9" w:rsidRDefault="00893D6D" w:rsidP="00893D6D">
      <w:pPr>
        <w:pStyle w:val="ListNumber2"/>
        <w:rPr>
          <w:sz w:val="24"/>
        </w:rPr>
      </w:pPr>
      <w:bookmarkStart w:id="132" w:name="_Ref445217025"/>
      <w:r w:rsidRPr="003D50FD">
        <w:t>S. Westermann, T. Amthor, A.L. de Oliveira, J. Deiglmayr, M. Reetz-Lamour, and M. Weidemuller, Dynamics of resonant energy transfer in a cold Rydberg gas, E</w:t>
      </w:r>
      <w:r>
        <w:t>ur. Phys. J. D 40, 37–43 (2006).</w:t>
      </w:r>
      <w:bookmarkEnd w:id="132"/>
      <w:r>
        <w:t xml:space="preserve"> </w:t>
      </w:r>
    </w:p>
    <w:p w14:paraId="331CA34A" w14:textId="77777777" w:rsidR="00893D6D" w:rsidRPr="00BF09F8" w:rsidRDefault="00893D6D" w:rsidP="00893D6D">
      <w:pPr>
        <w:pStyle w:val="ListNumber2"/>
        <w:rPr>
          <w:sz w:val="24"/>
        </w:rPr>
      </w:pPr>
      <w:bookmarkStart w:id="133" w:name="_Ref445299734"/>
      <w:r>
        <w:t>F</w:t>
      </w:r>
      <w:r w:rsidRPr="00FD34E9">
        <w:t>. Robicheaux, J. V. Hernández, T. Topçu,1 and L. D. Noordam, Simulation of Coherent Interactions between Rydberg Atoms, Phys. Rev. A. 70, 042703 (2004)</w:t>
      </w:r>
      <w:r>
        <w:t>.</w:t>
      </w:r>
      <w:bookmarkEnd w:id="133"/>
    </w:p>
    <w:p w14:paraId="6CB10BFF" w14:textId="77777777" w:rsidR="00893D6D" w:rsidRDefault="00893D6D" w:rsidP="00893D6D">
      <w:pPr>
        <w:pStyle w:val="ListNumber2"/>
        <w:rPr>
          <w:sz w:val="24"/>
        </w:rPr>
      </w:pPr>
      <w:bookmarkStart w:id="134" w:name="_Ref445385191"/>
      <w:r>
        <w:t>A</w:t>
      </w:r>
      <w:r w:rsidRPr="00BF09F8">
        <w:rPr>
          <w:sz w:val="24"/>
        </w:rPr>
        <w:t>.</w:t>
      </w:r>
      <w:r>
        <w:rPr>
          <w:sz w:val="24"/>
        </w:rPr>
        <w:t xml:space="preserve"> R. Edmonds, Angular Momentum in Quantum Mechanics, Princeton University Press, Princeton (1960).</w:t>
      </w:r>
      <w:bookmarkEnd w:id="134"/>
    </w:p>
    <w:p w14:paraId="5F2625BA" w14:textId="77777777" w:rsidR="00893D6D" w:rsidRDefault="00893D6D" w:rsidP="00893D6D">
      <w:pPr>
        <w:pStyle w:val="ListNumber2"/>
        <w:rPr>
          <w:sz w:val="24"/>
        </w:rPr>
      </w:pPr>
      <w:bookmarkStart w:id="135" w:name="_Ref445471380"/>
      <w:r>
        <w:lastRenderedPageBreak/>
        <w:t>H</w:t>
      </w:r>
      <w:r w:rsidRPr="002264BD">
        <w:rPr>
          <w:sz w:val="24"/>
        </w:rPr>
        <w:t>.</w:t>
      </w:r>
      <w:r>
        <w:rPr>
          <w:sz w:val="24"/>
        </w:rPr>
        <w:t xml:space="preserve"> A. Bethe and E. A. Salpeter, Quantum Mechanics of One-and-Two-Electron Atoms, Academic Press, New York (1957).</w:t>
      </w:r>
      <w:bookmarkEnd w:id="135"/>
    </w:p>
    <w:p w14:paraId="185755FD" w14:textId="77777777" w:rsidR="00195B1B" w:rsidRDefault="00893D6D" w:rsidP="00195B1B">
      <w:pPr>
        <w:pStyle w:val="ListNumber2"/>
        <w:rPr>
          <w:sz w:val="24"/>
        </w:rPr>
      </w:pPr>
      <w:bookmarkStart w:id="136" w:name="_Ref445471841"/>
      <w:r>
        <w:t>R</w:t>
      </w:r>
      <w:r w:rsidRPr="0051715C">
        <w:rPr>
          <w:sz w:val="24"/>
        </w:rPr>
        <w:t>.</w:t>
      </w:r>
      <w:r>
        <w:rPr>
          <w:sz w:val="24"/>
        </w:rPr>
        <w:t xml:space="preserve"> Loudon, The quantum Theory of Light, Oxford University Press, London (1973).</w:t>
      </w:r>
      <w:bookmarkEnd w:id="136"/>
    </w:p>
    <w:p w14:paraId="62BCABB3" w14:textId="698A8BF2" w:rsidR="00195B1B" w:rsidRPr="00195B1B" w:rsidRDefault="00195B1B" w:rsidP="00195B1B">
      <w:pPr>
        <w:pStyle w:val="ListNumber2"/>
        <w:rPr>
          <w:sz w:val="24"/>
        </w:rPr>
      </w:pPr>
      <w:bookmarkStart w:id="137" w:name="_Ref445742723"/>
      <w:r w:rsidRPr="00195B1B">
        <w:rPr>
          <w:sz w:val="24"/>
        </w:rPr>
        <w:t xml:space="preserve">M. L. Zimmerman, M. G. Littman, M. M. Kash, and D. Kleppner, </w:t>
      </w:r>
      <w:hyperlink r:id="rId30" w:history="1">
        <w:r w:rsidRPr="00195B1B">
          <w:rPr>
            <w:sz w:val="24"/>
          </w:rPr>
          <w:t>Rydberg States of Atoms and Molecules</w:t>
        </w:r>
      </w:hyperlink>
      <w:r>
        <w:rPr>
          <w:sz w:val="24"/>
        </w:rPr>
        <w:t xml:space="preserve">, </w:t>
      </w:r>
      <w:r w:rsidRPr="00195B1B">
        <w:rPr>
          <w:sz w:val="24"/>
        </w:rPr>
        <w:t>Phys. Rev. A 20, 2251 (1979).</w:t>
      </w:r>
      <w:bookmarkEnd w:id="137"/>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1"/>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813F38">
      <w:pPr>
        <w:pStyle w:val="Heading1"/>
      </w:pPr>
      <w:bookmarkStart w:id="138" w:name="_Toc445807141"/>
      <w:r>
        <w:t>Absence of Collective Decay in a Cold Rydberg Gas</w:t>
      </w:r>
      <w:bookmarkEnd w:id="138"/>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ns or np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39" w:name="_Toc445807142"/>
      <w:r>
        <w:lastRenderedPageBreak/>
        <w:t>I</w:t>
      </w:r>
      <w:r w:rsidR="00E75F20">
        <w:t>ntroduction</w:t>
      </w:r>
      <w:bookmarkEnd w:id="139"/>
    </w:p>
    <w:p w14:paraId="174A8156" w14:textId="7FA7DF54"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262984">
        <w:t>hich scale as n2.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the spontaneous emission rate [1].</w:t>
      </w:r>
    </w:p>
    <w:p w14:paraId="58F9FBDA" w14:textId="2BC41D23" w:rsidR="00372C18" w:rsidRDefault="00372C18" w:rsidP="00372C18">
      <w:pPr>
        <w:pStyle w:val="ParagraphyContent"/>
      </w:pPr>
      <w:r>
        <w:t xml:space="preserve">That said, neighboring Rydberg levels can play a dominant role in the decay of a large number N of atoms which either are simultaneously excited in a volume with </w:t>
      </w:r>
      <w:r w:rsidR="00B9572F">
        <w:t>dimensions smaller</w:t>
      </w:r>
      <w:r>
        <w:t xml:space="preserve"> than the wavelength λ of the emitted light, or are sequentially excited throughout a cylindrical volume with length L </w:t>
      </w:r>
      <w:r>
        <w:rPr>
          <w:rFonts w:ascii="MS Mincho" w:eastAsia="MS Mincho" w:hAnsi="MS Mincho" w:cs="MS Mincho"/>
        </w:rPr>
        <w:t>≫</w:t>
      </w:r>
      <w:r>
        <w:t xml:space="preserve"> λ [36,37]. In his seminal paper [38], Dicke predicted that a dense collection of N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N/4 times larger than that between the same </w:t>
      </w:r>
      <w:r>
        <w:lastRenderedPageBreak/>
        <w:t>two levels in an isolated atom [38]. Collective emission remains a subject of considerable interest in many different contexts, including Rydberg atoms [39–51].</w:t>
      </w:r>
    </w:p>
    <w:p w14:paraId="031964A1" w14:textId="378E3689"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explicitly neglected in Dicke’s 58 original paper (and in many subsequent treatments) [38,52,53], make it much more difficult to observe, characterize, and quantitatively predict collective decay phenomena in 61 Rydberg gases. In particular, DD interactions can suppress  superradiance.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(L</w:t>
      </w:r>
      <w:r w:rsidR="009547F5">
        <w:rPr>
          <w:rFonts w:ascii="MS Mincho" w:eastAsia="MS Mincho" w:hAnsi="MS Mincho" w:cs="MS Mincho"/>
        </w:rPr>
        <w:t>)</w:t>
      </w:r>
      <w:r w:rsidRPr="001D31E0">
        <w:t xml:space="preserve">λ)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1D31E0">
        <w:t xml:space="preserve">L </w:t>
      </w:r>
      <w:r w:rsidRPr="001D31E0">
        <w:rPr>
          <w:rFonts w:ascii="MS Mincho" w:eastAsia="MS Mincho" w:hAnsi="MS Mincho" w:cs="MS Mincho"/>
        </w:rPr>
        <w:t>≫</w:t>
      </w:r>
      <w:r w:rsidRPr="001D31E0">
        <w:t xml:space="preserve"> λ [49,50]. As pointed out in the latter work, the rates for superradiant decay </w:t>
      </w:r>
      <w:r w:rsidR="00A62961">
        <w:t>and DD dephasing within a given</w:t>
      </w:r>
      <w:r w:rsidRPr="001D31E0">
        <w:t xml:space="preserve"> decay channel are essentially identical, up to a multiplicative geometric factor L/λ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1D31E0">
        <w:t>L</w:t>
      </w:r>
      <w:r w:rsidRPr="001D31E0">
        <w:rPr>
          <w:rFonts w:ascii="MS Mincho" w:eastAsia="MS Mincho" w:hAnsi="MS Mincho" w:cs="MS Mincho"/>
        </w:rPr>
        <w:t>≫</w:t>
      </w:r>
      <w:r w:rsidRPr="001D31E0">
        <w:t>λ</w:t>
      </w:r>
      <w:r w:rsidR="00A62961">
        <w:t xml:space="preserve"> </w:t>
      </w:r>
      <w:r w:rsidRPr="001D31E0">
        <w:t>[50].</w:t>
      </w:r>
    </w:p>
    <w:p w14:paraId="65CEE41C" w14:textId="37C05AC4"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less than or comparable to λ. Indeed, evidence of reduced</w:t>
      </w:r>
      <w:r>
        <w:t xml:space="preserve"> </w:t>
      </w:r>
      <w:r w:rsidRPr="009547F5">
        <w:t xml:space="preserve">Rydberg lifetimes has been reported in </w:t>
      </w:r>
      <w:r w:rsidRPr="009547F5">
        <w:lastRenderedPageBreak/>
        <w:t>several such experiments [39,48,51,54,55]. For example, Feng et al. observed 90 a density-dependent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ρ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295D0597"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in  the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w:t>
      </w:r>
      <w:r>
        <w:lastRenderedPageBreak/>
        <w:t>makes definite predictions as to whether superradiance should occur for a given initial 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ρ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40" w:name="_Toc445807143"/>
      <w:r>
        <w:t>Experimental Procedure and Results</w:t>
      </w:r>
      <w:bookmarkEnd w:id="140"/>
    </w:p>
    <w:p w14:paraId="20507A50" w14:textId="5DFFD1B4"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w:t>
      </w:r>
      <w:r>
        <w:lastRenderedPageBreak/>
        <w:t xml:space="preserve">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1DDAA8F1" w:rsidR="00262984" w:rsidRDefault="00AE0613" w:rsidP="00262984">
      <w:pPr>
        <w:pStyle w:val="ParagraphyContent"/>
      </w:pPr>
      <w:r w:rsidRPr="00AE0613">
        <w:t>The diode laser is tuned to selectively excite atoms from the upper 5p trap level to ns and np Rydberg states with 26</w:t>
      </w:r>
      <m:oMath>
        <m:r>
          <w:rPr>
            <w:rFonts w:ascii="Cambria Math" w:hAnsi="Cambria Math"/>
          </w:rPr>
          <m:t>≤n≤40</m:t>
        </m:r>
      </m:oMath>
      <w:r w:rsidRPr="00AE0613">
        <w:t xml:space="preserve">. Excitation of np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The density</w:t>
      </w:r>
      <w:r w:rsidR="001C258C">
        <w:t xml:space="preserve"> </w:t>
      </w:r>
      <w:r w:rsidRPr="00AE0613">
        <w:t>of</w:t>
      </w:r>
      <w:r w:rsidR="001C258C">
        <w:t xml:space="preserve"> </w:t>
      </w:r>
      <w:r w:rsidRPr="00AE0613">
        <w:t>5</w:t>
      </w:r>
      <w:r w:rsidRPr="001C258C">
        <w:rPr>
          <w:i/>
        </w:rPr>
        <w:t>p</w:t>
      </w:r>
      <w:r w:rsidR="001C258C">
        <w:rPr>
          <w:i/>
        </w:rPr>
        <w:t xml:space="preserve"> </w:t>
      </w:r>
      <w:r w:rsidRPr="00AE0613">
        <w:t>atoms</w:t>
      </w:r>
      <w:r w:rsidR="001C258C">
        <w:t xml:space="preserve"> </w:t>
      </w:r>
      <w:r w:rsidRPr="00AE0613">
        <w:t>in</w:t>
      </w:r>
      <w:r w:rsidR="001C258C">
        <w:t xml:space="preserve"> </w:t>
      </w:r>
      <w:r w:rsidRPr="00AE0613">
        <w:t>the</w:t>
      </w:r>
      <w:r w:rsidR="001C258C">
        <w:t xml:space="preserve"> </w:t>
      </w:r>
      <w:r w:rsidRPr="00AE0613">
        <w:t>MOT</w:t>
      </w:r>
      <w:r w:rsidR="001C258C">
        <w:t xml:space="preserve"> </w:t>
      </w:r>
      <w:r w:rsidRPr="00AE0613">
        <w:t>is</w:t>
      </w:r>
      <w:r w:rsidR="001C258C">
        <w:t xml:space="preserve"> </w:t>
      </w:r>
      <w:r w:rsidRPr="00AE0613">
        <w:t>determined,</w:t>
      </w:r>
      <w:r w:rsidR="001C258C">
        <w:t xml:space="preserve"> </w:t>
      </w:r>
      <w:r w:rsidRPr="00AE0613">
        <w:t>to</w:t>
      </w:r>
      <w:r w:rsidR="001C258C">
        <w:t xml:space="preserve"> </w:t>
      </w:r>
      <w:r w:rsidRPr="00AE0613">
        <w:t>within</w:t>
      </w:r>
      <w:r w:rsidR="001C258C">
        <w:t xml:space="preserve"> </w:t>
      </w:r>
      <w:r w:rsidRPr="00AE0613">
        <w:t>30%, by combining measurements of the spatial dimensions of the atom cloud size via direct imaging with a CCD camera with measurements of the radiated fluorescence using an optical</w:t>
      </w:r>
      <w:r w:rsidR="001C258C">
        <w:t xml:space="preserve"> </w:t>
      </w:r>
      <w:r w:rsidRPr="00AE0613">
        <w:t>power</w:t>
      </w:r>
      <w:r w:rsidR="00A4088A">
        <w:rPr>
          <w:rFonts w:hint="eastAsia"/>
        </w:rPr>
        <w:t xml:space="preserve"> </w:t>
      </w:r>
      <w:r w:rsidRPr="00AE0613">
        <w:t>meter.</w:t>
      </w:r>
      <w:r w:rsidR="001C258C">
        <w:t xml:space="preserve"> </w:t>
      </w:r>
      <w:r w:rsidRPr="00AE0613">
        <w:t>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5p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Pr="001C258C">
        <w:rPr>
          <w:i/>
        </w:rPr>
        <w:t>u</w:t>
      </w:r>
      <w:r w:rsidRPr="00AE0613">
        <w:t>s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τ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 xml:space="preserve">interactions between charged particles and neutral Rydberg </w:t>
      </w:r>
      <w:r w:rsidRPr="00AE0613">
        <w:lastRenderedPageBreak/>
        <w:t>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00262984" w:rsidRPr="00262984">
        <w:t xml:space="preserve"> 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446DE2">
        <w:t xml:space="preserve">Figure </w:t>
      </w:r>
      <w:r w:rsidR="00446DE2">
        <w:rPr>
          <w:noProof/>
        </w:rPr>
        <w:t>4</w:t>
      </w:r>
      <w:r w:rsidR="00446DE2">
        <w:t>.</w:t>
      </w:r>
      <w:r w:rsidR="00446DE2">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τ for the maximum densities explored, ρ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ρ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three initial s states are identical at the two densities shown. Additional measurements we</w:t>
      </w:r>
      <w:r w:rsidR="00EA44CA">
        <w:t xml:space="preserve">re made at Rydberg densities </w:t>
      </w:r>
      <w:r w:rsidR="00EA44CA" w:rsidRPr="00EA44CA">
        <w:t xml:space="preserve">as low as ρ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ρ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2324D3C9" w:rsidR="00446DE2" w:rsidRDefault="008074A4" w:rsidP="00A4088A">
      <w:pPr>
        <w:pStyle w:val="ParagraphyContent"/>
        <w:rPr>
          <w:rFonts w:hint="eastAsia"/>
        </w:rPr>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w:t>
      </w:r>
      <w:r w:rsidRPr="008074A4">
        <w:lastRenderedPageBreak/>
        <w:t>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04C5EAB7" w:rsidR="00446DE2" w:rsidRDefault="00446DE2" w:rsidP="00A4088A">
      <w:pPr>
        <w:pStyle w:val="Caption"/>
      </w:pPr>
      <w:bookmarkStart w:id="141" w:name="_Ref445736889"/>
      <w:bookmarkStart w:id="142" w:name="_Toc445807172"/>
      <w:r>
        <w:t xml:space="preserve">Figure </w:t>
      </w:r>
      <w:fldSimple w:instr=" STYLEREF 1 \s ">
        <w:r w:rsidR="004D6C7B">
          <w:rPr>
            <w:noProof/>
          </w:rPr>
          <w:t>4</w:t>
        </w:r>
      </w:fldSimple>
      <w:r w:rsidR="004D6C7B">
        <w:t>.</w:t>
      </w:r>
      <w:fldSimple w:instr=" SEQ Figure \* ARABIC \s 1 ">
        <w:r w:rsidR="004D6C7B">
          <w:rPr>
            <w:noProof/>
          </w:rPr>
          <w:t>1</w:t>
        </w:r>
      </w:fldSimple>
      <w:bookmarkEnd w:id="141"/>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lastRenderedPageBreak/>
        <w:t>p</w:t>
      </w:r>
      <w:r w:rsidRPr="00446DE2">
        <w:t>-state probabilities are normalized to the calculations as described in the text. The calculations have no free parameters and consider only the effects of spontaneous emission and blackbody radiation on isolated atoms.</w:t>
      </w:r>
      <w:bookmarkEnd w:id="142"/>
    </w:p>
    <w:p w14:paraId="688FF905" w14:textId="77777777" w:rsidR="00A4088A" w:rsidRDefault="00A4088A" w:rsidP="008074A4">
      <w:pPr>
        <w:pStyle w:val="ParagraphyContent"/>
        <w:rPr>
          <w:rFonts w:hint="eastAsia"/>
        </w:rPr>
      </w:pPr>
    </w:p>
    <w:p w14:paraId="27161887" w14:textId="6BA21518" w:rsidR="008074A4" w:rsidRDefault="008074A4" w:rsidP="008074A4">
      <w:pPr>
        <w:pStyle w:val="ParagraphyContent"/>
        <w:rPr>
          <w:rFonts w:hint="eastAsia"/>
        </w:rPr>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078A6">
        <w:t xml:space="preserve">Figure </w:t>
      </w:r>
      <w:r w:rsidR="000078A6">
        <w:rPr>
          <w:noProof/>
        </w:rPr>
        <w:t>4</w:t>
      </w:r>
      <w:r w:rsidR="000078A6">
        <w:t>.</w:t>
      </w:r>
      <w:r w:rsidR="000078A6">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rPr>
          <w:rFonts w:hint="eastAsia"/>
        </w:rPr>
      </w:pP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072178B2" w:rsidR="00446DE2" w:rsidRDefault="001F121B" w:rsidP="001F121B">
      <w:pPr>
        <w:pStyle w:val="Caption"/>
      </w:pPr>
      <w:bookmarkStart w:id="143" w:name="_Ref445737042"/>
      <w:bookmarkStart w:id="144" w:name="_Toc445807173"/>
      <w:r>
        <w:t xml:space="preserve">Figure </w:t>
      </w:r>
      <w:fldSimple w:instr=" STYLEREF 1 \s ">
        <w:r w:rsidR="004D6C7B">
          <w:rPr>
            <w:noProof/>
          </w:rPr>
          <w:t>4</w:t>
        </w:r>
      </w:fldSimple>
      <w:r w:rsidR="004D6C7B">
        <w:t>.</w:t>
      </w:r>
      <w:fldSimple w:instr=" SEQ Figure \* ARABIC \s 1 ">
        <w:r w:rsidR="004D6C7B">
          <w:rPr>
            <w:noProof/>
          </w:rPr>
          <w:t>2</w:t>
        </w:r>
      </w:fldSimple>
      <w:bookmarkEnd w:id="143"/>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τ for Rydberg densities of 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(a) and 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(b). Vertical bars show the experimental data with uncertainties, and the solid curves are calculated as described in the text. Measurements and calculations for the 40p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44"/>
    </w:p>
    <w:p w14:paraId="0EF3D088" w14:textId="74A25041" w:rsidR="00446DE2" w:rsidRDefault="00446DE2" w:rsidP="00A4088A">
      <w:pPr>
        <w:pStyle w:val="ParagraphyContent"/>
        <w:rPr>
          <w:rFonts w:hint="eastAsia"/>
        </w:rPr>
      </w:pPr>
      <w:r>
        <w:t xml:space="preserve"> </w:t>
      </w:r>
    </w:p>
    <w:p w14:paraId="059B15E9" w14:textId="29A432D5" w:rsidR="00A4088A" w:rsidRDefault="00A4088A" w:rsidP="00A4088A">
      <w:pPr>
        <w:pStyle w:val="Heading2"/>
      </w:pPr>
      <w:bookmarkStart w:id="145" w:name="_Toc445807144"/>
      <w:r>
        <w:t>Analysis and Discussion</w:t>
      </w:r>
      <w:bookmarkEnd w:id="145"/>
    </w:p>
    <w:p w14:paraId="1BB2A93F" w14:textId="77777777"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t xml:space="preserve"> Rydberg levels [1].</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AD01E3"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08DE7040" w14:textId="38F90756"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Pr>
          <w:rFonts w:hint="eastAsia"/>
        </w:rPr>
        <w:t xml:space="preserve"> </w:t>
      </w:r>
      <w:r w:rsidR="009F4290">
        <w:rPr>
          <w:rFonts w:hint="eastAsia"/>
        </w:rPr>
        <w:t>[1]: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2455C9"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4DF210C0"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-state excitation. We note that, for initial or intermediate p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Therefore, an approximate expression [1]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777B43"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for the total blackbody decay rate from each p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R.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of the constituent N-atom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20EF5A94" w:rsidR="00B725D5" w:rsidRDefault="00B725D5" w:rsidP="00B725D5">
      <w:pPr>
        <w:pStyle w:val="ParagraphyContent"/>
      </w:pPr>
      <w:r w:rsidRPr="00B725D5">
        <w:lastRenderedPageBreak/>
        <w:t xml:space="preserve">To determine the DD dephasing rate, we use the most probable nearest-neighbor separation in a random ensemble,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B725D5"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031CCE08"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67A21CCB"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upper trap state as a function of the voltage applied to the field rods (see </w:t>
      </w:r>
      <w:r>
        <w:fldChar w:fldCharType="begin"/>
      </w:r>
      <w:r>
        <w:instrText xml:space="preserve"> REF _Ref445746364 \h </w:instrText>
      </w:r>
      <w:r>
        <w:fldChar w:fldCharType="separate"/>
      </w:r>
      <w:r>
        <w:t xml:space="preserve">Figure </w:t>
      </w:r>
      <w:r>
        <w:rPr>
          <w:noProof/>
        </w:rPr>
        <w:t>4</w:t>
      </w:r>
      <w:r>
        <w:t>.</w:t>
      </w:r>
      <w:r>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μs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101A3775"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Pr="007202E4">
        <w:t>field,the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0A68265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t xml:space="preserve">Figure </w:t>
      </w:r>
      <w:r>
        <w:rPr>
          <w:noProof/>
        </w:rPr>
        <w:t>4</w:t>
      </w:r>
      <w:r>
        <w:t>.</w:t>
      </w:r>
      <w:r>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E =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m:rPr>
                <m:sty m:val="p"/>
              </m:rP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5AFD3155" w:rsidR="00B725D5" w:rsidRDefault="009E7694" w:rsidP="00683E2F">
      <w:pPr>
        <w:pStyle w:val="Caption"/>
        <w:rPr>
          <w:rFonts w:hint="eastAsia"/>
        </w:rPr>
      </w:pPr>
      <w:bookmarkStart w:id="146" w:name="_Ref445746364"/>
      <w:bookmarkStart w:id="147" w:name="_Toc445807174"/>
      <w:r>
        <w:t xml:space="preserve">Figure </w:t>
      </w:r>
      <w:fldSimple w:instr=" STYLEREF 1 \s ">
        <w:r w:rsidR="004D6C7B">
          <w:rPr>
            <w:noProof/>
          </w:rPr>
          <w:t>4</w:t>
        </w:r>
      </w:fldSimple>
      <w:r w:rsidR="004D6C7B">
        <w:t>.</w:t>
      </w:r>
      <w:fldSimple w:instr=" SEQ Figure \* ARABIC \s 1 ">
        <w:r w:rsidR="004D6C7B">
          <w:rPr>
            <w:noProof/>
          </w:rPr>
          <w:t>3</w:t>
        </w:r>
      </w:fldSimple>
      <w:bookmarkEnd w:id="146"/>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47"/>
    </w:p>
    <w:p w14:paraId="1351B508" w14:textId="77777777" w:rsidR="00683E2F" w:rsidRPr="00683E2F" w:rsidRDefault="00683E2F" w:rsidP="00683E2F">
      <w:pPr>
        <w:rPr>
          <w:rFonts w:hint="eastAsia"/>
        </w:rPr>
      </w:pPr>
    </w:p>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66ABF14D" w:rsidR="00683E2F" w:rsidRDefault="007202E4" w:rsidP="00683E2F">
      <w:pPr>
        <w:pStyle w:val="Caption"/>
        <w:rPr>
          <w:rFonts w:hint="eastAsia"/>
        </w:rPr>
      </w:pPr>
      <w:bookmarkStart w:id="148" w:name="_Ref445747040"/>
      <w:bookmarkStart w:id="149" w:name="_Toc445807175"/>
      <w:r>
        <w:t xml:space="preserve">Figure </w:t>
      </w:r>
      <w:fldSimple w:instr=" STYLEREF 1 \s ">
        <w:r w:rsidR="004D6C7B">
          <w:rPr>
            <w:noProof/>
          </w:rPr>
          <w:t>4</w:t>
        </w:r>
      </w:fldSimple>
      <w:r w:rsidR="004D6C7B">
        <w:t>.</w:t>
      </w:r>
      <w:fldSimple w:instr=" SEQ Figure \* ARABIC \s 1 ">
        <w:r w:rsidR="004D6C7B">
          <w:rPr>
            <w:noProof/>
          </w:rPr>
          <w:t>4</w:t>
        </w:r>
      </w:fldSimple>
      <w:bookmarkEnd w:id="148"/>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49"/>
    </w:p>
    <w:p w14:paraId="59405034" w14:textId="77777777" w:rsidR="00683E2F" w:rsidRPr="00683E2F" w:rsidRDefault="00683E2F" w:rsidP="00683E2F">
      <w:pPr>
        <w:rPr>
          <w:rFonts w:hint="eastAsia"/>
        </w:rPr>
      </w:pPr>
    </w:p>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50" w:name="_Toc445807145"/>
      <w:r w:rsidRPr="00280DD1">
        <w:t>C</w:t>
      </w:r>
      <w:r w:rsidR="00560F22">
        <w:t>onclusion</w:t>
      </w:r>
      <w:bookmarkEnd w:id="150"/>
    </w:p>
    <w:p w14:paraId="2BEA3898" w14:textId="28AF75BD" w:rsidR="00280DD1" w:rsidRPr="00280DD1" w:rsidRDefault="00280DD1" w:rsidP="00280DD1">
      <w:pPr>
        <w:pStyle w:val="ParagraphyContent"/>
        <w:sectPr w:rsidR="00280DD1" w:rsidRPr="00280DD1" w:rsidSect="00F74AC8">
          <w:headerReference w:type="default" r:id="rId36"/>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22888E0C" w:rsidR="00813F38" w:rsidRPr="00042FEF" w:rsidRDefault="00813F38" w:rsidP="00042FEF">
      <w:pPr>
        <w:pStyle w:val="ListNumber2"/>
        <w:numPr>
          <w:ilvl w:val="0"/>
          <w:numId w:val="31"/>
        </w:numPr>
      </w:pPr>
      <w:r w:rsidRPr="00042FEF">
        <w:t>Alpha Ga</w:t>
      </w:r>
      <w:r w:rsidR="00A341CB" w:rsidRPr="00042FEF">
        <w:t>ë</w:t>
      </w:r>
      <w:r w:rsidRPr="00042FEF">
        <w:t>tan, Yevhen Miroshnychenko, Tatjana Wilk, Amod- 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77777777" w:rsidR="00DF455E" w:rsidRPr="00042FEF" w:rsidRDefault="00DF455E" w:rsidP="00042FEF">
      <w:pPr>
        <w:pStyle w:val="ListNumber2"/>
        <w:numPr>
          <w:ilvl w:val="0"/>
          <w:numId w:val="31"/>
        </w:numPr>
      </w:pPr>
      <w:r w:rsidRPr="00042FEF">
        <w:t>Thomas Amthor, Christian Giese, Christoph S. Hofmann, and  Matthias Weidemuller, Phys. Rev. Lett. 104, 013001 (2010).  </w:t>
      </w:r>
    </w:p>
    <w:p w14:paraId="5B447584" w14:textId="77777777" w:rsidR="00DF455E" w:rsidRPr="00042FEF" w:rsidRDefault="00DF455E" w:rsidP="00042FEF">
      <w:pPr>
        <w:pStyle w:val="ListNumber2"/>
        <w:numPr>
          <w:ilvl w:val="0"/>
          <w:numId w:val="31"/>
        </w:numPr>
      </w:pPr>
      <w:r w:rsidRPr="00042FEF">
        <w:t>T. Pohl, E. Demler, and M. D. Lukin, Phys. Rev. Lett. 104,  043002 (2010).  </w:t>
      </w:r>
    </w:p>
    <w:p w14:paraId="369C5791" w14:textId="77777777" w:rsidR="00DF455E" w:rsidRPr="00042FEF" w:rsidRDefault="00DF455E" w:rsidP="00042FEF">
      <w:pPr>
        <w:pStyle w:val="ListNumber2"/>
        <w:numPr>
          <w:ilvl w:val="0"/>
          <w:numId w:val="31"/>
        </w:numPr>
      </w:pPr>
      <w:r w:rsidRPr="00042FEF">
        <w:t>S. Wuster, C. Ates, A. Eisfeld, and J. M. Rost, Phys. Rev. Lett.  105, 053004 (2010).  </w:t>
      </w:r>
    </w:p>
    <w:p w14:paraId="6C5FFDFA" w14:textId="77777777" w:rsidR="00DF455E" w:rsidRPr="00042FEF" w:rsidRDefault="00DF455E" w:rsidP="00042FEF">
      <w:pPr>
        <w:pStyle w:val="ListNumber2"/>
        <w:numPr>
          <w:ilvl w:val="0"/>
          <w:numId w:val="31"/>
        </w:numPr>
      </w:pPr>
      <w:r w:rsidRPr="00042FEF">
        <w:t>Jens Honer, Hendrik Weimer, Tilman Pfau, and Hans Peter  Buchler, Phys. Rev. Lett. 105, 160404 (2010).  </w:t>
      </w:r>
    </w:p>
    <w:p w14:paraId="6711FC82" w14:textId="77777777" w:rsidR="00DF455E" w:rsidRPr="00042FEF" w:rsidRDefault="00DF455E" w:rsidP="00042FEF">
      <w:pPr>
        <w:pStyle w:val="ListNumber2"/>
        <w:numPr>
          <w:ilvl w:val="0"/>
          <w:numId w:val="31"/>
        </w:numPr>
      </w:pPr>
      <w:r w:rsidRPr="00042FEF">
        <w:t>J. D. Pritchard, D. Maxwell, A. Gauguet, K. J. Weatherill, M. P.  A. Jones, and C. S. Adams, Phys. Rev. Lett. 105, 193603 (2010).  </w:t>
      </w:r>
    </w:p>
    <w:p w14:paraId="46B44D1A" w14:textId="77777777" w:rsidR="00DF455E" w:rsidRPr="00042FEF" w:rsidRDefault="00DF455E" w:rsidP="00042FEF">
      <w:pPr>
        <w:pStyle w:val="ListNumber2"/>
        <w:numPr>
          <w:ilvl w:val="0"/>
          <w:numId w:val="31"/>
        </w:numPr>
      </w:pPr>
      <w:r w:rsidRPr="00042FEF">
        <w:t>A. Schwarzkopf, R. E. Sapiro, and G. Raithel, Phys. Rev. Lett.  107, 103001 (2011).  </w:t>
      </w:r>
    </w:p>
    <w:p w14:paraId="13581527" w14:textId="77777777" w:rsidR="00DF455E" w:rsidRPr="00042FEF" w:rsidRDefault="00DF455E" w:rsidP="00042FEF">
      <w:pPr>
        <w:pStyle w:val="ListNumber2"/>
        <w:numPr>
          <w:ilvl w:val="0"/>
          <w:numId w:val="31"/>
        </w:numPr>
      </w:pPr>
      <w:r w:rsidRPr="00042FEF">
        <w:t>S. Sevincli, N. Henkel, C. Ates, and T. Pohl, Phys. Rev. Lett.  107, 153001 (2011).  </w:t>
      </w:r>
    </w:p>
    <w:p w14:paraId="74D08729" w14:textId="77777777" w:rsidR="00DF455E" w:rsidRPr="00042FEF" w:rsidRDefault="00DF455E" w:rsidP="00042FEF">
      <w:pPr>
        <w:pStyle w:val="ListNumber2"/>
        <w:numPr>
          <w:ilvl w:val="0"/>
          <w:numId w:val="31"/>
        </w:numPr>
      </w:pPr>
      <w:r w:rsidRPr="00042FEF">
        <w:t>F. Bariani, Y. O. Dudin, T. A. B. Kennedy, and A. Kuzmich,  Phys.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77777777" w:rsidR="00DF455E" w:rsidRPr="00042FEF" w:rsidRDefault="00DF455E" w:rsidP="00042FEF">
      <w:pPr>
        <w:pStyle w:val="ListNumber2"/>
        <w:numPr>
          <w:ilvl w:val="0"/>
          <w:numId w:val="31"/>
        </w:numPr>
      </w:pPr>
      <w:r w:rsidRPr="00042FEF">
        <w:t>D. D. Bhaktavatsala Rao and Klaus Molmer, Phys. Rev. Lett.  111, 033606 (2013).  </w:t>
      </w:r>
    </w:p>
    <w:p w14:paraId="41B3D8B5" w14:textId="77777777" w:rsidR="00DF455E" w:rsidRPr="00042FEF" w:rsidRDefault="00DF455E" w:rsidP="00042FEF">
      <w:pPr>
        <w:pStyle w:val="ListNumber2"/>
        <w:numPr>
          <w:ilvl w:val="0"/>
          <w:numId w:val="31"/>
        </w:numPr>
      </w:pPr>
      <w:r w:rsidRPr="00042FEF">
        <w:lastRenderedPageBreak/>
        <w:t>H. Schempp, G. Gunter, M. Robert-de-Saint-Vincent, C. S.  Hofmann,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0787345D" w:rsidR="00DF455E" w:rsidRPr="00042FEF" w:rsidRDefault="00DF455E" w:rsidP="00042FEF">
      <w:pPr>
        <w:pStyle w:val="ListNumber2"/>
        <w:numPr>
          <w:ilvl w:val="0"/>
          <w:numId w:val="31"/>
        </w:numPr>
      </w:pPr>
      <w:r w:rsidRPr="00042FEF">
        <w:t>M. Ebert, M. Kwon, T. G. Walker, and M. Saffman, Phys. Rev.  Lett. 115, 093601 (2015).  </w:t>
      </w:r>
    </w:p>
    <w:p w14:paraId="687B25B4" w14:textId="77777777" w:rsidR="00DF455E" w:rsidRPr="00042FEF" w:rsidRDefault="00DF455E" w:rsidP="00042FEF">
      <w:pPr>
        <w:pStyle w:val="ListNumber2"/>
        <w:numPr>
          <w:ilvl w:val="0"/>
          <w:numId w:val="31"/>
        </w:numPr>
      </w:pPr>
      <w:r w:rsidRPr="00042FEF">
        <w:t>F. Gounand, M. Hugon, P. R. Fournier, and J. Berlande, J. Phys.  B 12, 547 (1979).  </w:t>
      </w:r>
    </w:p>
    <w:p w14:paraId="1B91D2CF" w14:textId="77777777" w:rsidR="00DF455E" w:rsidRPr="00042FEF" w:rsidRDefault="00DF455E" w:rsidP="00042FEF">
      <w:pPr>
        <w:pStyle w:val="ListNumber2"/>
        <w:numPr>
          <w:ilvl w:val="0"/>
          <w:numId w:val="31"/>
        </w:numPr>
      </w:pPr>
      <w:r w:rsidRPr="00042FEF">
        <w:t>C. Carr, R. Ritter, C. G. Wade, C. S. Adams, and K. J. Weatherill,  Phys.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77777777" w:rsidR="00DF455E" w:rsidRPr="00042FEF" w:rsidRDefault="00DF455E" w:rsidP="00042FEF">
      <w:pPr>
        <w:pStyle w:val="ListNumber2"/>
        <w:numPr>
          <w:ilvl w:val="0"/>
          <w:numId w:val="31"/>
        </w:numPr>
      </w:pPr>
      <w:r w:rsidRPr="00042FEF">
        <w:lastRenderedPageBreak/>
        <w:t>T. Wang, S. F. Yelin, R. Cote, E. E. Eyler, S. M. Farooqi, P. L.  Gould, M. Kostrun, D. Tong, and D. Vrinceanu, Phys. Rev. A  75, 033802 (2007).  </w:t>
      </w:r>
    </w:p>
    <w:p w14:paraId="5A0CC722" w14:textId="77777777" w:rsidR="00DF455E" w:rsidRPr="00042FEF" w:rsidRDefault="00DF455E" w:rsidP="00042FEF">
      <w:pPr>
        <w:pStyle w:val="ListNumber2"/>
        <w:numPr>
          <w:ilvl w:val="0"/>
          <w:numId w:val="31"/>
        </w:numPr>
      </w:pPr>
      <w:r w:rsidRPr="00042FEF">
        <w:t>N. Skribanowitz, I. P. Herman, J. C. MacGillivray, and M. S.  Feld, Phys. Rev. Lett. 30, 309 (1973).  </w:t>
      </w:r>
    </w:p>
    <w:p w14:paraId="51F2EF1D" w14:textId="77777777" w:rsidR="00DF455E" w:rsidRPr="00042FEF" w:rsidRDefault="00DF455E" w:rsidP="00042FEF">
      <w:pPr>
        <w:pStyle w:val="ListNumber2"/>
        <w:numPr>
          <w:ilvl w:val="0"/>
          <w:numId w:val="31"/>
        </w:numPr>
      </w:pPr>
      <w:r w:rsidRPr="00042FEF">
        <w:t>M. Gross, C. Fabre, P. Pillet, and S. Haroche, Phys. Rev. Lett.  36, 1035 (1976).  </w:t>
      </w:r>
    </w:p>
    <w:p w14:paraId="52D77E28" w14:textId="77777777" w:rsidR="00DF455E" w:rsidRPr="00042FEF" w:rsidRDefault="00DF455E" w:rsidP="00042FEF">
      <w:pPr>
        <w:pStyle w:val="ListNumber2"/>
        <w:numPr>
          <w:ilvl w:val="0"/>
          <w:numId w:val="31"/>
        </w:numPr>
      </w:pPr>
      <w:r w:rsidRPr="00042FEF">
        <w:t>D. Pavolini, A. Crubellier, P. Pillet, L. Cabaret, and S. Liberman,  Phys. Rev. Lett. 54, 1917 (1985).  </w:t>
      </w:r>
    </w:p>
    <w:p w14:paraId="2F26F5C5" w14:textId="77777777" w:rsidR="00730BF7" w:rsidRPr="00042FEF" w:rsidRDefault="00730BF7" w:rsidP="00042FEF">
      <w:pPr>
        <w:pStyle w:val="ListNumber2"/>
        <w:numPr>
          <w:ilvl w:val="0"/>
          <w:numId w:val="31"/>
        </w:numPr>
      </w:pPr>
      <w:r w:rsidRPr="00042FEF">
        <w:t>M. G. Moore and P. Meystre, Phys. Rev. Lett. 83, 5202 (1999).  </w:t>
      </w:r>
    </w:p>
    <w:p w14:paraId="63B1B20B" w14:textId="77777777" w:rsidR="00730BF7" w:rsidRPr="00042FEF" w:rsidRDefault="00730BF7" w:rsidP="00042FEF">
      <w:pPr>
        <w:pStyle w:val="ListNumber2"/>
        <w:numPr>
          <w:ilvl w:val="0"/>
          <w:numId w:val="31"/>
        </w:numPr>
      </w:pPr>
      <w:r w:rsidRPr="00042FEF">
        <w:t>J. I. Kim, R. B. B. Santos, and P. Nussenzveig, Phys. Rev. Lett.  86, 1474 (2001).  </w:t>
      </w:r>
    </w:p>
    <w:p w14:paraId="1584EB75" w14:textId="77777777" w:rsidR="00730BF7" w:rsidRPr="00042FEF" w:rsidRDefault="00730BF7" w:rsidP="00042FEF">
      <w:pPr>
        <w:pStyle w:val="ListNumber2"/>
        <w:numPr>
          <w:ilvl w:val="0"/>
          <w:numId w:val="31"/>
        </w:numPr>
      </w:pPr>
      <w:r w:rsidRPr="00042FEF">
        <w:t>C. Greiner, B. Boggs, and T. W. Mossberg, Phys. Rev. Lett. 85,  3793 (2000).  </w:t>
      </w:r>
    </w:p>
    <w:p w14:paraId="4645BF15" w14:textId="77777777" w:rsidR="00730BF7" w:rsidRPr="00042FEF" w:rsidRDefault="00730BF7" w:rsidP="00042FEF">
      <w:pPr>
        <w:pStyle w:val="ListNumber2"/>
        <w:numPr>
          <w:ilvl w:val="0"/>
          <w:numId w:val="31"/>
        </w:numPr>
      </w:pPr>
      <w:r w:rsidRPr="00042FEF">
        <w:t>Chiu Fan Lee and Neil F. Johnson, Phys. Rev. Lett. 93, 083001  (2004).  </w:t>
      </w:r>
    </w:p>
    <w:p w14:paraId="44026EA4" w14:textId="77777777" w:rsidR="00730BF7" w:rsidRPr="00042FEF" w:rsidRDefault="00730BF7" w:rsidP="00042FEF">
      <w:pPr>
        <w:pStyle w:val="ListNumber2"/>
        <w:numPr>
          <w:ilvl w:val="0"/>
          <w:numId w:val="31"/>
        </w:numPr>
      </w:pPr>
      <w:r w:rsidRPr="00042FEF">
        <w:t>Vasily V. Temnov and Ulrike Woggon, Phys. Rev. Lett. 95,  243602 (2005).  </w:t>
      </w:r>
    </w:p>
    <w:p w14:paraId="7296B468" w14:textId="77777777" w:rsidR="00730BF7" w:rsidRPr="00042FEF" w:rsidRDefault="00730BF7" w:rsidP="00042FEF">
      <w:pPr>
        <w:pStyle w:val="ListNumber2"/>
        <w:numPr>
          <w:ilvl w:val="0"/>
          <w:numId w:val="31"/>
        </w:numPr>
      </w:pPr>
      <w:r w:rsidRPr="00042FEF">
        <w:t>J. O. Day, E. Brekke, and T. G. Walker, Phys. Rev. A 77, 052712  (2008).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77777777" w:rsidR="00730BF7" w:rsidRPr="00042FEF" w:rsidRDefault="00730BF7" w:rsidP="00042FEF">
      <w:pPr>
        <w:pStyle w:val="ListNumber2"/>
        <w:numPr>
          <w:ilvl w:val="0"/>
          <w:numId w:val="31"/>
        </w:numPr>
      </w:pPr>
      <w:r w:rsidRPr="00042FEF">
        <w:t>Anthony P. Colombo, Yan Zhou, Kirill Prozument, Stephen L.  Coy, and Robert W. Field, J. Chem. Phys. 138, 014301 (2013).  </w:t>
      </w:r>
    </w:p>
    <w:p w14:paraId="6620CE02" w14:textId="77777777" w:rsidR="00730BF7" w:rsidRPr="00042FEF" w:rsidRDefault="00730BF7" w:rsidP="00042FEF">
      <w:pPr>
        <w:pStyle w:val="ListNumber2"/>
        <w:numPr>
          <w:ilvl w:val="0"/>
          <w:numId w:val="31"/>
        </w:numPr>
      </w:pPr>
      <w:r w:rsidRPr="00042FEF">
        <w:t>Florian Karlewski, Markus Mack, Jens Grimmel, Nora Sandor,  and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77777777" w:rsidR="00730BF7" w:rsidRPr="00042FEF" w:rsidRDefault="00730BF7" w:rsidP="00042FEF">
      <w:pPr>
        <w:pStyle w:val="ListNumber2"/>
        <w:numPr>
          <w:ilvl w:val="0"/>
          <w:numId w:val="31"/>
        </w:numPr>
      </w:pPr>
      <w:r w:rsidRPr="00042FEF">
        <w:t>Zhi-Gang Feng, Lin-Jie Zhang, Jian-Ming Zhao, Chang-Yong  Li, and Suo-Tang Jia, J. Phys. B 42, 145303 (2009).  </w:t>
      </w:r>
    </w:p>
    <w:p w14:paraId="186C2BB6" w14:textId="77777777" w:rsidR="00730BF7" w:rsidRPr="00042FEF" w:rsidRDefault="00730BF7" w:rsidP="00042FEF">
      <w:pPr>
        <w:pStyle w:val="ListNumber2"/>
        <w:numPr>
          <w:ilvl w:val="0"/>
          <w:numId w:val="31"/>
        </w:numPr>
      </w:pPr>
      <w:r w:rsidRPr="00042FEF">
        <w:t>K. J. Weatherill, J. D. Pritchard, R. P. Abel, M. G. Bason, A. K.  Mohapatra, and C. S. Adams, J. Phys. B 41, 201002 (2008).  </w:t>
      </w:r>
    </w:p>
    <w:p w14:paraId="0C8F05F3" w14:textId="77777777" w:rsidR="00730BF7" w:rsidRPr="00042FEF" w:rsidRDefault="00730BF7" w:rsidP="00042FEF">
      <w:pPr>
        <w:pStyle w:val="ListNumber2"/>
        <w:numPr>
          <w:ilvl w:val="0"/>
          <w:numId w:val="31"/>
        </w:numPr>
      </w:pPr>
      <w:r w:rsidRPr="00042FEF">
        <w:lastRenderedPageBreak/>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37"/>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1BA03035" w:rsidR="00F00695" w:rsidRPr="00373163" w:rsidRDefault="00F00695" w:rsidP="007D3EEE">
      <w:pPr>
        <w:pStyle w:val="Heading1"/>
        <w:spacing w:line="240" w:lineRule="auto"/>
      </w:pPr>
      <w:bookmarkStart w:id="151" w:name="_Toc445807146"/>
      <w:r>
        <w:t>Rydberg Wavepackets Evolution in A Frozen Gas of Dipole-Dipole Coupled Atoms</w:t>
      </w:r>
      <w:bookmarkEnd w:id="151"/>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1FF11B2"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w:r>
        <w:rPr>
          <w:rFonts w:ascii="Cambria Math" w:eastAsia="Cambria Math" w:hAnsi="Cambria Math" w:cs="Cambria Math"/>
        </w:rPr>
        <w:t>&gt;</w:t>
      </w:r>
      <w:r w:rsidRPr="00F00695">
        <w:t>|</w:t>
      </w:r>
      <w:r w:rsidRPr="00F00695">
        <w:rPr>
          <w:i/>
        </w:rPr>
        <w:t>p</w:t>
      </w:r>
      <w:r>
        <w:rPr>
          <w:rFonts w:ascii="Cambria Math" w:eastAsia="Cambria Math" w:hAnsi="Cambria Math" w:cs="Cambria Math"/>
        </w:rPr>
        <w:t>&gt;</w:t>
      </w:r>
      <w:r w:rsidRPr="00F00695">
        <w:t xml:space="preserve"> ↔ |</w:t>
      </w:r>
      <w:r w:rsidRPr="00F00695">
        <w:rPr>
          <w:i/>
        </w:rPr>
        <w:t>p</w:t>
      </w:r>
      <w:r>
        <w:rPr>
          <w:rFonts w:ascii="Cambria Math" w:eastAsia="Cambria Math" w:hAnsi="Cambria Math" w:cs="Cambria Math"/>
        </w:rPr>
        <w:t>&gt;</w:t>
      </w:r>
      <w:r>
        <w:t>|</w:t>
      </w:r>
      <w:r w:rsidRPr="00F00695">
        <w:rPr>
          <w:i/>
        </w:rPr>
        <w:t>s</w:t>
      </w:r>
      <w:r>
        <w:rPr>
          <w:rFonts w:ascii="Cambria Math" w:eastAsia="Cambria Math" w:hAnsi="Cambria Math" w:cs="Cambria Math"/>
        </w:rPr>
        <w:t>&gt;</w:t>
      </w:r>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52" w:name="_Toc445807147"/>
      <w:r w:rsidRPr="005D2708">
        <w:lastRenderedPageBreak/>
        <w:t>I</w:t>
      </w:r>
      <w:r w:rsidR="00560F22">
        <w:t>ntroduction</w:t>
      </w:r>
      <w:bookmarkEnd w:id="152"/>
    </w:p>
    <w:p w14:paraId="5E871D9E" w14:textId="51DED322" w:rsidR="005D2708" w:rsidRDefault="005D2708" w:rsidP="005D2708">
      <w:pPr>
        <w:pStyle w:val="ParagraphyContent"/>
      </w:pPr>
      <w:r w:rsidRPr="005D2708">
        <w:t>The large size of Rydberg atoms endows them with extreme properties [1] which, when properly harnessed, can be exploited to study fundamental pro</w:t>
      </w:r>
      <w:r>
        <w:t>blems and applications involv</w:t>
      </w:r>
      <w:r w:rsidRPr="005D2708">
        <w:t>ing the quantum control of matter in single-, few-, and many-body systems. For example, Rydberg atoms are highly-sensitivity to applied electric field</w:t>
      </w:r>
      <w:r>
        <w:t>s and, accordingly, to neighbor</w:t>
      </w:r>
      <w:r w:rsidRPr="005D2708">
        <w:t xml:space="preserve">ing atoms, as these can induce substantial energy-shifts and/or quantum-state modification. They also exhibit long electronic time-scales, </w:t>
      </w:r>
      <w:r w:rsidRPr="00C61438">
        <w:rPr>
          <w:i/>
        </w:rPr>
        <w:t xml:space="preserve">τ </w:t>
      </w:r>
      <w:r w:rsidRPr="005D2708">
        <w:t>= 2π/</w:t>
      </w:r>
      <w:r w:rsidRPr="005D2708">
        <w:rPr>
          <w:i/>
        </w:rPr>
        <w:t>E</w:t>
      </w:r>
      <w:r w:rsidRPr="005D2708">
        <w:t xml:space="preserve">, which characterize the evolution of superpositions of Rydberg states with small energy separations, </w:t>
      </w:r>
      <w:r w:rsidRPr="005D2708">
        <w:rPr>
          <w:i/>
        </w:rPr>
        <w:t>E</w:t>
      </w:r>
      <w:r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spectroscopy of the few- or many-body eigenstates and to limit effects associated with atom </w:t>
      </w:r>
      <w:r w:rsidRPr="008147B4">
        <w:lastRenderedPageBreak/>
        <w:t xml:space="preserve">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those atoms. Specifically, we consider the pulsed, coherent excitation of atoms from a </w:t>
      </w:r>
      <w:r>
        <w:lastRenderedPageBreak/>
        <w:t>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53"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bookmarkEnd w:id="153"/>
          </w:p>
        </w:tc>
      </w:tr>
    </w:tbl>
    <w:p w14:paraId="034753AD" w14:textId="5D424027" w:rsidR="00C61438" w:rsidRDefault="00C61438" w:rsidP="00C61438">
      <w:r w:rsidRPr="00C61438">
        <w:t xml:space="preserve">where 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324825A3" w:rsidR="006908C1" w:rsidRDefault="006908C1" w:rsidP="00560F22">
      <w:pPr>
        <w:pStyle w:val="Heading2"/>
      </w:pPr>
      <w:bookmarkStart w:id="154" w:name="_Toc445807148"/>
      <w:r w:rsidRPr="006908C1">
        <w:t>E</w:t>
      </w:r>
      <w:r w:rsidR="00560F22">
        <w:t>xperimental Procedure</w:t>
      </w:r>
      <w:bookmarkEnd w:id="154"/>
      <w:r w:rsidR="00560F22">
        <w:t xml:space="preserve"> </w:t>
      </w:r>
    </w:p>
    <w:p w14:paraId="402FC787" w14:textId="39701B27" w:rsidR="006908C1" w:rsidRPr="006908C1" w:rsidRDefault="006908C1" w:rsidP="006908C1">
      <w:pPr>
        <w:pStyle w:val="ParagraphyContent"/>
      </w:pPr>
      <w:r w:rsidRPr="006908C1">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m:t>
            </m:r>
            <m:r>
              <w:rPr>
                <w:rFonts w:ascii="Cambria Math" w:hAnsi="Cambria Math"/>
              </w:rPr>
              <m:t>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 xml:space="preserve">and </w:t>
      </w:r>
      <w:r w:rsidRPr="006908C1">
        <w:lastRenderedPageBreak/>
        <w:t>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13E47C01"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mm focal length off-axis paraboloid. It is then weakly focused by a Teflon lens, through a thin fused silica window, into the MOT. The ramped-field that 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 xml:space="preserve">mm diameter atom cloud, and enable the application of a spatially-uniform field while providing optical access for the trapping beams, Rydberg excitation laser, and THz pulses. Rb ions produced during the field ramp are pushed toward a micro-channel plate detector </w:t>
      </w:r>
      <w:r w:rsidR="00560F22" w:rsidRPr="00560F22">
        <w:lastRenderedPageBreak/>
        <w:t>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55" w:name="_Toc445807149"/>
      <w:r w:rsidRPr="00560F22">
        <w:t>E</w:t>
      </w:r>
      <w:r>
        <w:t>xperimental Results</w:t>
      </w:r>
      <w:bookmarkEnd w:id="155"/>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w:t>
      </w:r>
      <w:r w:rsidRPr="00560F22">
        <w:lastRenderedPageBreak/>
        <w:t>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C2C3D89" w:rsidR="00B05FC4" w:rsidRDefault="00B05FC4" w:rsidP="00B71D6C">
      <w:bookmarkStart w:id="156" w:name="_Ref445806401"/>
      <w:bookmarkStart w:id="157" w:name="_Toc445807176"/>
      <w:r>
        <w:t xml:space="preserve">Figure </w:t>
      </w:r>
      <w:fldSimple w:instr=" STYLEREF 1 \s ">
        <w:r w:rsidR="004D6C7B">
          <w:rPr>
            <w:noProof/>
          </w:rPr>
          <w:t>5</w:t>
        </w:r>
      </w:fldSimple>
      <w:r w:rsidR="004D6C7B">
        <w:t>.</w:t>
      </w:r>
      <w:fldSimple w:instr=" SEQ Figure \* ARABIC \s 1 ">
        <w:r w:rsidR="004D6C7B">
          <w:rPr>
            <w:noProof/>
          </w:rPr>
          <w:t>1</w:t>
        </w:r>
      </w:fldSimple>
      <w:bookmarkEnd w:id="156"/>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57"/>
    </w:p>
    <w:p w14:paraId="0A013D56" w14:textId="77777777" w:rsidR="00B71D6C" w:rsidRDefault="00B71D6C" w:rsidP="00B71D6C"/>
    <w:p w14:paraId="1A0290BE" w14:textId="0C589EDE" w:rsidR="008569C3" w:rsidRDefault="008569C3" w:rsidP="008E7222">
      <w:pPr>
        <w:pStyle w:val="ParagraphyContent"/>
      </w:pPr>
      <w:r w:rsidRPr="008569C3">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 xml:space="preserve">1d. At low density, the average oscillation amplitudes are similar at short and long delays. However, at higher densities, there is a notable decrease </w:t>
      </w:r>
      <w:r w:rsidRPr="008569C3">
        <w:lastRenderedPageBreak/>
        <w:t>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6C9AC2B6" w14:textId="3F5E203F" w:rsidR="00B71D6C" w:rsidRDefault="00B71D6C" w:rsidP="00B71D6C">
      <w:pPr>
        <w:pStyle w:val="Caption"/>
        <w:jc w:val="left"/>
      </w:pPr>
      <w:bookmarkStart w:id="158" w:name="_Toc445807177"/>
      <w:r>
        <w:t xml:space="preserve">Figure </w:t>
      </w:r>
      <w:fldSimple w:instr=" STYLEREF 1 \s ">
        <w:r w:rsidR="004D6C7B">
          <w:rPr>
            <w:noProof/>
          </w:rPr>
          <w:t>5</w:t>
        </w:r>
      </w:fldSimple>
      <w:r w:rsidR="004D6C7B">
        <w:t>.</w:t>
      </w:r>
      <w:fldSimple w:instr=" SEQ Figure \* ARABIC \s 1 ">
        <w:r w:rsidR="004D6C7B">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t xml:space="preserve">Figure </w:t>
      </w:r>
      <w:r>
        <w:rPr>
          <w:noProof/>
        </w:rPr>
        <w:t>5</w:t>
      </w:r>
      <w:r>
        <w:t>.</w:t>
      </w:r>
      <w:r>
        <w:rPr>
          <w:noProof/>
        </w:rPr>
        <w:t>1</w:t>
      </w:r>
      <w:r>
        <w:fldChar w:fldCharType="end"/>
      </w:r>
      <w:r>
        <w:t>.</w:t>
      </w:r>
      <w:bookmarkEnd w:id="158"/>
    </w:p>
    <w:p w14:paraId="3E85924F" w14:textId="77777777" w:rsidR="00B71D6C" w:rsidRPr="00B71D6C" w:rsidRDefault="00B71D6C" w:rsidP="00B71D6C"/>
    <w:p w14:paraId="161900A9" w14:textId="47080D3D" w:rsidR="00800351" w:rsidRDefault="00800351" w:rsidP="00800351">
      <w:pPr>
        <w:pStyle w:val="ParagraphyContent"/>
      </w:pPr>
      <w:r w:rsidRPr="00800351">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w:t>
      </w:r>
      <w:r w:rsidRPr="00800351">
        <w:lastRenderedPageBreak/>
        <w:t xml:space="preserve">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30D95537" w:rsidR="00B71D6C" w:rsidRDefault="00B71D6C" w:rsidP="00B71D6C">
      <w:pPr>
        <w:pStyle w:val="Caption"/>
      </w:pPr>
      <w:bookmarkStart w:id="159" w:name="_Toc445807178"/>
      <w:r>
        <w:t xml:space="preserve">Figure </w:t>
      </w:r>
      <w:fldSimple w:instr=" STYLEREF 1 \s ">
        <w:r w:rsidR="004D6C7B">
          <w:rPr>
            <w:noProof/>
          </w:rPr>
          <w:t>5</w:t>
        </w:r>
      </w:fldSimple>
      <w:r w:rsidR="004D6C7B">
        <w:t>.</w:t>
      </w:r>
      <w:fldSimple w:instr=" SEQ Figure \* ARABIC \s 1 ">
        <w:r w:rsidR="004D6C7B">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59"/>
    </w:p>
    <w:p w14:paraId="2215515C" w14:textId="77777777" w:rsidR="004D6C7B" w:rsidRPr="004D6C7B" w:rsidRDefault="004D6C7B" w:rsidP="004D6C7B"/>
    <w:p w14:paraId="1AF0C1B7" w14:textId="74C211B6" w:rsidR="00800351" w:rsidRDefault="00800351" w:rsidP="00800351">
      <w:pPr>
        <w:pStyle w:val="Heading2"/>
      </w:pPr>
      <w:bookmarkStart w:id="160" w:name="_Toc445807150"/>
      <w:r w:rsidRPr="00800351">
        <w:t>D</w:t>
      </w:r>
      <w:r>
        <w:t>iscussion</w:t>
      </w:r>
      <w:bookmarkEnd w:id="160"/>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are modified due to the interactions between the atoms. Provided that R remains sufficiently </w:t>
      </w:r>
      <w:r w:rsidRPr="00800351">
        <w:lastRenderedPageBreak/>
        <w:t>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r>
                  <w:rPr>
                    <w:rFonts w:ascii="Cambria Math" w:hAnsi="Cambria Math"/>
                    <w:szCs w:val="23"/>
                  </w:rPr>
                  <m:t>=</m:t>
                </m:r>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6BE09820" w14:textId="224E48E9" w:rsidR="00800351" w:rsidRDefault="003F5E1F" w:rsidP="003F5E1F">
      <w:pPr>
        <w:pStyle w:val="ParagraphyContent"/>
        <w:ind w:firstLine="0"/>
      </w:pPr>
      <w:r w:rsidRPr="003F5E1F">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oMath>
      <w:r w:rsidRPr="003F5E1F">
        <w:t xml:space="preserve">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oMath>
      <w:r w:rsidRPr="003F5E1F">
        <w:t xml:space="preserve"> are transition dipole moments in atoms </w:t>
      </w:r>
      <w:r w:rsidRPr="003F5E1F">
        <w:rPr>
          <w:i/>
        </w:rPr>
        <w:t>A</w:t>
      </w:r>
      <w:r w:rsidRPr="003F5E1F">
        <w:t xml:space="preserve"> and </w:t>
      </w:r>
      <w:r w:rsidRPr="003F5E1F">
        <w:rPr>
          <w:i/>
        </w:rPr>
        <w:t>B</w:t>
      </w:r>
      <w:r w:rsidRPr="003F5E1F">
        <w:t xml:space="preserve">, respectively, and </w:t>
      </w:r>
      <m:oMath>
        <m:acc>
          <m:accPr>
            <m:ctrlPr>
              <w:rPr>
                <w:rFonts w:ascii="Cambria Math" w:hAnsi="Cambria Math"/>
                <w:i/>
                <w:szCs w:val="23"/>
              </w:rPr>
            </m:ctrlPr>
          </m:accPr>
          <m:e>
            <m:r>
              <w:rPr>
                <w:rFonts w:ascii="Cambria Math" w:hAnsi="Cambria Math"/>
                <w:szCs w:val="23"/>
              </w:rPr>
              <m:t>R</m:t>
            </m:r>
          </m:e>
        </m:acc>
      </m:oMath>
      <w:r w:rsidRPr="003F5E1F">
        <w:t xml:space="preserve"> points from atom </w:t>
      </w:r>
      <w:r w:rsidRPr="003F5E1F">
        <w:rPr>
          <w:i/>
        </w:rPr>
        <w:t>A</w:t>
      </w:r>
      <w:r w:rsidRPr="003F5E1F">
        <w:t xml:space="preserve"> to </w:t>
      </w:r>
      <w:r w:rsidRPr="003F5E1F">
        <w:rPr>
          <w:i/>
        </w:rPr>
        <w:t>B</w:t>
      </w:r>
      <w:r w:rsidRPr="003F5E1F">
        <w:t>. The matrix elements coupling |</w:t>
      </w:r>
      <w:r w:rsidRPr="003F5E1F">
        <w:rPr>
          <w:i/>
        </w:rPr>
        <w:t>ss</w:t>
      </w:r>
      <w:r w:rsidRPr="003F5E1F">
        <w:rPr>
          <w:rFonts w:ascii="Cambria Math" w:eastAsia="Cambria Math" w:hAnsi="Cambria Math" w:cs="Cambria Math"/>
        </w:rPr>
        <w:t>⟩</w:t>
      </w:r>
      <w:r w:rsidRPr="003F5E1F">
        <w:t xml:space="preserve"> or |</w:t>
      </w:r>
      <w:r w:rsidRPr="003F5E1F">
        <w:rPr>
          <w:i/>
        </w:rPr>
        <w:t>pp</w:t>
      </w:r>
      <w:r w:rsidRPr="003F5E1F">
        <w:rPr>
          <w:rFonts w:ascii="Cambria Math" w:eastAsia="Cambria Math" w:hAnsi="Cambria Math" w:cs="Cambria Math"/>
        </w:rPr>
        <w:t>⟩</w:t>
      </w:r>
      <w:r w:rsidRPr="003F5E1F">
        <w:t xml:space="preserve"> to |</w:t>
      </w:r>
      <w:r w:rsidRPr="003F5E1F">
        <w:rPr>
          <w:i/>
        </w:rPr>
        <w:t>sp</w:t>
      </w:r>
      <w:r w:rsidRPr="003F5E1F">
        <w:rPr>
          <w:rFonts w:ascii="Cambria Math" w:eastAsia="Cambria Math" w:hAnsi="Cambria Math" w:cs="Cambria Math"/>
        </w:rPr>
        <w:t>⟩</w:t>
      </w:r>
      <w:r w:rsidRPr="003F5E1F">
        <w:t xml:space="preserve"> and |</w:t>
      </w:r>
      <w:r w:rsidRPr="003F5E1F">
        <w:rPr>
          <w:i/>
        </w:rPr>
        <w:t>ps</w:t>
      </w:r>
      <w:r w:rsidRPr="003F5E1F">
        <w:rPr>
          <w:rFonts w:ascii="Cambria Math" w:eastAsia="Cambria Math" w:hAnsi="Cambria Math" w:cs="Cambria Math"/>
        </w:rPr>
        <w:t>⟩</w:t>
      </w:r>
      <w:r w:rsidRPr="003F5E1F">
        <w:t xml:space="preserve"> are identically</w:t>
      </w:r>
      <w:r>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is much greater than the magnitude of the matrix element connecting |</w:t>
      </w:r>
      <w:r w:rsidRPr="003F5E1F">
        <w:rPr>
          <w:i/>
        </w:rPr>
        <w:t>ss</w:t>
      </w:r>
      <w:r w:rsidRPr="003F5E1F">
        <w:rPr>
          <w:rFonts w:ascii="Cambria Math" w:eastAsia="Cambria Math" w:hAnsi="Cambria Math" w:cs="Cambria Math"/>
        </w:rPr>
        <w:t>⟩</w:t>
      </w:r>
      <w:r w:rsidRPr="003F5E1F">
        <w:t xml:space="preserve"> and |</w:t>
      </w:r>
      <w:r w:rsidRPr="003F5E1F">
        <w:rPr>
          <w:i/>
        </w:rPr>
        <w:t>pp</w:t>
      </w:r>
      <w:r w:rsidRPr="003F5E1F">
        <w:rPr>
          <w:rFonts w:ascii="Cambria Math" w:eastAsia="Cambria Math" w:hAnsi="Cambria Math" w:cs="Cambria Math"/>
        </w:rPr>
        <w:t>⟩</w:t>
      </w:r>
      <w:r w:rsidRPr="003F5E1F">
        <w:t>, the Hamiltonian is approximately diagonalized by considering only the coupling between the degenerate states |</w:t>
      </w:r>
      <w:r w:rsidRPr="003F5E1F">
        <w:rPr>
          <w:i/>
        </w:rPr>
        <w:t>sp</w:t>
      </w:r>
      <w:r w:rsidRPr="003F5E1F">
        <w:rPr>
          <w:rFonts w:ascii="Cambria Math" w:eastAsia="Cambria Math" w:hAnsi="Cambria Math" w:cs="Cambria Math"/>
        </w:rPr>
        <w:t>⟩</w:t>
      </w:r>
      <w:r w:rsidRPr="003F5E1F">
        <w:t>, |</w:t>
      </w:r>
      <w:r w:rsidRPr="003F5E1F">
        <w:rPr>
          <w:i/>
        </w:rPr>
        <w:t>ps</w:t>
      </w:r>
      <w:r w:rsidRPr="003F5E1F">
        <w:rPr>
          <w:rFonts w:ascii="Cambria Math" w:eastAsia="Cambria Math" w:hAnsi="Cambria Math" w:cs="Cambria Math"/>
        </w:rPr>
        <w:t>⟩</w:t>
      </w:r>
      <w:r w:rsidRPr="003F5E1F">
        <w:t xml:space="preserve">, i.e. the dipole-dipole exchange interaction. The modified energy levels are shown on the </w:t>
      </w:r>
      <w:r>
        <w:t>right in Figure</w:t>
      </w:r>
      <w:r w:rsidRPr="003F5E1F">
        <w:t xml:space="preserve"> </w:t>
      </w:r>
      <w:r>
        <w:t>5.</w:t>
      </w:r>
      <w:r w:rsidRPr="003F5E1F">
        <w:t>4, with eigenstates |+</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corresponding to symmetric and antisymmetric combinations of |</w:t>
      </w:r>
      <w:r w:rsidRPr="003F5E1F">
        <w:rPr>
          <w:i/>
        </w:rPr>
        <w:t>sp</w:t>
      </w:r>
      <w:r w:rsidRPr="003F5E1F">
        <w:rPr>
          <w:rFonts w:ascii="Cambria Math" w:eastAsia="Cambria Math" w:hAnsi="Cambria Math" w:cs="Cambria Math"/>
        </w:rPr>
        <w:t>⟩</w:t>
      </w:r>
      <w:r w:rsidRPr="003F5E1F">
        <w:t>, |</w:t>
      </w:r>
      <w:r w:rsidRPr="003F5E1F">
        <w:rPr>
          <w:i/>
        </w:rPr>
        <w:t>ps</w:t>
      </w:r>
      <w:r w:rsidRPr="003F5E1F">
        <w:rPr>
          <w:rFonts w:ascii="Cambria Math" w:eastAsia="Cambria Math" w:hAnsi="Cambria Math" w:cs="Cambria Math"/>
        </w:rPr>
        <w:t>⟩</w:t>
      </w:r>
      <w:r w:rsidRPr="003F5E1F">
        <w:t>. The exchange splitting between this pair of entangled states is 2</w:t>
      </w:r>
      <m:oMath>
        <m:r>
          <w:rPr>
            <w:rFonts w:ascii="Cambria Math" w:hAnsi="Cambria Math"/>
          </w:rPr>
          <m:t>ϵ</m:t>
        </m:r>
      </m:oMath>
      <w:r w:rsidRPr="003F5E1F">
        <w:t xml:space="preserve"> = 2</w:t>
      </w:r>
      <w:r w:rsidRPr="003F5E1F">
        <w:rPr>
          <w:rFonts w:ascii="Cambria Math" w:eastAsia="Cambria Math" w:hAnsi="Cambria Math" w:cs="Cambria Math"/>
        </w:rPr>
        <w:t>⟨</w:t>
      </w:r>
      <w:r w:rsidRPr="003F5E1F">
        <w:rPr>
          <w:i/>
        </w:rPr>
        <w:t>ps|V |sp</w:t>
      </w:r>
      <w:r w:rsidRPr="003F5E1F">
        <w:rPr>
          <w:rFonts w:ascii="Cambria Math" w:eastAsia="Cambria Math" w:hAnsi="Cambria Math" w:cs="Cambria Math"/>
        </w:rPr>
        <w:t>⟩</w:t>
      </w:r>
      <w:r w:rsidRPr="003F5E1F">
        <w:t xml:space="preserve"> which implicitly depends on the atom separation, </w:t>
      </w:r>
      <w:r w:rsidRPr="003F5E1F">
        <w:rPr>
          <w:i/>
        </w:rPr>
        <w:t>R</w:t>
      </w:r>
      <w:r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Pr="00A60AE7">
        <w:rPr>
          <w:szCs w:val="23"/>
        </w:rPr>
        <w:t>(</w:t>
      </w:r>
      <w:r>
        <w:rPr>
          <w:noProof/>
          <w:szCs w:val="23"/>
        </w:rPr>
        <w:t>5</w:t>
      </w:r>
      <w:r w:rsidRPr="00A60AE7">
        <w:rPr>
          <w:szCs w:val="23"/>
        </w:rPr>
        <w:t>.</w:t>
      </w:r>
      <w:r>
        <w:rPr>
          <w:noProof/>
          <w:szCs w:val="23"/>
        </w:rPr>
        <w:t>1</w:t>
      </w:r>
      <w:r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0A0A7D32" w:rsidR="004D6C7B" w:rsidRDefault="004D6C7B" w:rsidP="004D6C7B">
      <w:pPr>
        <w:pStyle w:val="Caption"/>
      </w:pPr>
      <w:bookmarkStart w:id="161" w:name="_Toc445807179"/>
      <w:r>
        <w:t xml:space="preserve">Figure </w:t>
      </w:r>
      <w:fldSimple w:instr=" STYLEREF 1 \s ">
        <w:r>
          <w:rPr>
            <w:noProof/>
          </w:rPr>
          <w:t>5</w:t>
        </w:r>
      </w:fldSimple>
      <w:r>
        <w:t>.</w:t>
      </w:r>
      <w:fldSimple w:instr=" SEQ Figure \* ARABIC \s 1 ">
        <w:r>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61"/>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35CC3F5F"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xml:space="preserve">, the THz polarization angle relative to that axis is varies from one atom pair to the next.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62" w:name="_Toc445807151"/>
      <w:r>
        <w:t>Conclusion</w:t>
      </w:r>
      <w:bookmarkEnd w:id="162"/>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2"/>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3"/>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F58D8" w14:textId="77777777" w:rsidR="006446F0" w:rsidRDefault="006446F0" w:rsidP="00A0199F">
      <w:pPr>
        <w:spacing w:after="0" w:line="240" w:lineRule="auto"/>
      </w:pPr>
      <w:r>
        <w:separator/>
      </w:r>
    </w:p>
  </w:endnote>
  <w:endnote w:type="continuationSeparator" w:id="0">
    <w:p w14:paraId="7699C159" w14:textId="77777777" w:rsidR="006446F0" w:rsidRDefault="006446F0"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B05FC4" w:rsidRDefault="00B05FC4"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B05FC4" w:rsidRDefault="00B05F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98025" w14:textId="77777777" w:rsidR="006446F0" w:rsidRDefault="006446F0" w:rsidP="00A0199F">
      <w:pPr>
        <w:spacing w:after="0" w:line="240" w:lineRule="auto"/>
      </w:pPr>
      <w:r>
        <w:separator/>
      </w:r>
    </w:p>
  </w:footnote>
  <w:footnote w:type="continuationSeparator" w:id="0">
    <w:p w14:paraId="12420B05" w14:textId="77777777" w:rsidR="006446F0" w:rsidRDefault="006446F0"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B05FC4" w:rsidRDefault="00B05FC4" w:rsidP="00A277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B05FC4" w:rsidRDefault="00B05FC4"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85</w:t>
    </w:r>
    <w:r>
      <w:rPr>
        <w:rStyle w:val="PageNumber"/>
      </w:rPr>
      <w:fldChar w:fldCharType="end"/>
    </w:r>
  </w:p>
  <w:p w14:paraId="313AA032" w14:textId="3D1BCD3F" w:rsidR="00B05FC4" w:rsidRPr="00F74AC8" w:rsidRDefault="00B05FC4" w:rsidP="00373163">
    <w:pPr>
      <w:pStyle w:val="Header"/>
      <w:ind w:right="360"/>
    </w:pPr>
    <w:r>
      <w:t>CHAPTER 5 WAVEPACKETS AND DIPOLE DIPOLE INTERACTION</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89</w:t>
    </w:r>
    <w:r>
      <w:rPr>
        <w:rStyle w:val="PageNumber"/>
      </w:rPr>
      <w:fldChar w:fldCharType="end"/>
    </w:r>
  </w:p>
  <w:p w14:paraId="37D626D4" w14:textId="2D9C7672" w:rsidR="00B05FC4" w:rsidRPr="00F74AC8" w:rsidRDefault="00B05FC4"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B05FC4" w:rsidRDefault="00B05FC4" w:rsidP="00A27742">
    <w:pPr>
      <w:pStyle w:val="Header"/>
      <w:framePr w:wrap="none" w:vAnchor="text" w:hAnchor="page" w:x="10282" w:y="-163"/>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III</w:t>
    </w:r>
    <w:r>
      <w:rPr>
        <w:rStyle w:val="PageNumber"/>
      </w:rPr>
      <w:fldChar w:fldCharType="end"/>
    </w:r>
  </w:p>
  <w:p w14:paraId="51DC9982" w14:textId="052F0D9F" w:rsidR="00B05FC4" w:rsidRPr="00F74AC8" w:rsidRDefault="00B05FC4"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5937F" w14:textId="3499FA52" w:rsidR="00B05FC4" w:rsidRPr="0092760B" w:rsidRDefault="00B05FC4" w:rsidP="0092760B">
    <w:pPr>
      <w:pStyle w:val="Header"/>
      <w:framePr w:w="1197" w:wrap="none" w:vAnchor="text" w:hAnchor="page" w:x="10282" w:y="-154"/>
    </w:pPr>
    <w:r>
      <w:rPr>
        <w:rStyle w:val="PageNumber"/>
      </w:rPr>
      <w:t>1</w:t>
    </w:r>
  </w:p>
  <w:p w14:paraId="70C20C99" w14:textId="08CBF628" w:rsidR="00B05FC4" w:rsidRPr="00F74AC8" w:rsidRDefault="00B05FC4" w:rsidP="00373163">
    <w:pPr>
      <w:pStyle w:val="Header"/>
      <w:ind w:right="360"/>
      <w:jc w:val="left"/>
    </w:pPr>
    <w:r>
      <w:rPr>
        <w:rFonts w:hint="eastAsia"/>
      </w:rPr>
      <w:t>CHAPTER</w:t>
    </w:r>
    <w:r>
      <w:t xml:space="preserve">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29</w:t>
    </w:r>
    <w:r>
      <w:rPr>
        <w:rStyle w:val="PageNumber"/>
      </w:rPr>
      <w:fldChar w:fldCharType="end"/>
    </w:r>
  </w:p>
  <w:p w14:paraId="3BCB24CA" w14:textId="77777777" w:rsidR="00B05FC4" w:rsidRPr="00F74AC8" w:rsidRDefault="00B05FC4" w:rsidP="00373163">
    <w:pPr>
      <w:pStyle w:val="Header"/>
      <w:ind w:right="360"/>
      <w:jc w:val="left"/>
    </w:pPr>
    <w:r>
      <w:rPr>
        <w:rFonts w:hint="eastAsia"/>
      </w:rPr>
      <w:t xml:space="preserve">CHAPTER 2. </w:t>
    </w:r>
    <w:r>
      <w:t>EXPERIMENTAL SETUP</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30</w:t>
    </w:r>
    <w:r>
      <w:rPr>
        <w:rStyle w:val="PageNumber"/>
      </w:rPr>
      <w:fldChar w:fldCharType="end"/>
    </w:r>
  </w:p>
  <w:p w14:paraId="517A4329" w14:textId="2FE85972" w:rsidR="00B05FC4" w:rsidRPr="00F74AC8" w:rsidRDefault="00B05FC4" w:rsidP="00373163">
    <w:pPr>
      <w:pStyle w:val="Header"/>
      <w:ind w:right="36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46</w:t>
    </w:r>
    <w:r>
      <w:rPr>
        <w:rStyle w:val="PageNumber"/>
      </w:rPr>
      <w:fldChar w:fldCharType="end"/>
    </w:r>
  </w:p>
  <w:p w14:paraId="36025DFD" w14:textId="6B764671" w:rsidR="00B05FC4" w:rsidRPr="00F74AC8" w:rsidRDefault="00B05FC4" w:rsidP="00373163">
    <w:pPr>
      <w:pStyle w:val="Header"/>
      <w:ind w:right="360"/>
    </w:pPr>
    <w:r>
      <w:rPr>
        <w:rFonts w:hint="eastAsia"/>
      </w:rPr>
      <w:t xml:space="preserve">CHAPTER </w:t>
    </w:r>
    <w:r>
      <w:t>3</w:t>
    </w:r>
    <w:r>
      <w:rPr>
        <w:rFonts w:hint="eastAsia"/>
      </w:rPr>
      <w:t xml:space="preserve">. </w:t>
    </w:r>
    <w:r>
      <w:t>MODELS IN SIMULATION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48</w:t>
    </w:r>
    <w:r>
      <w:rPr>
        <w:rStyle w:val="PageNumber"/>
      </w:rPr>
      <w:fldChar w:fldCharType="end"/>
    </w:r>
  </w:p>
  <w:p w14:paraId="1AEE6814" w14:textId="2270F58A" w:rsidR="00B05FC4" w:rsidRPr="00F74AC8" w:rsidRDefault="00B05FC4" w:rsidP="00373163">
    <w:pPr>
      <w:pStyle w:val="Header"/>
      <w:ind w:right="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67</w:t>
    </w:r>
    <w:r>
      <w:rPr>
        <w:rStyle w:val="PageNumber"/>
      </w:rPr>
      <w:fldChar w:fldCharType="end"/>
    </w:r>
  </w:p>
  <w:p w14:paraId="1137BD97" w14:textId="2A6330FC" w:rsidR="00B05FC4" w:rsidRPr="00F74AC8" w:rsidRDefault="00B05FC4" w:rsidP="00373163">
    <w:pPr>
      <w:pStyle w:val="Header"/>
      <w:ind w:right="360"/>
    </w:pPr>
    <w:r>
      <w:t>CHAPTER 4. ABSENCE OF COLLECTIVE DECAY IN A COLD RYDBERG GAS</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B05FC4" w:rsidRDefault="00B05FC4"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B9572F">
      <w:rPr>
        <w:rStyle w:val="PageNumber"/>
        <w:noProof/>
      </w:rPr>
      <w:t>72</w:t>
    </w:r>
    <w:r>
      <w:rPr>
        <w:rStyle w:val="PageNumber"/>
      </w:rPr>
      <w:fldChar w:fldCharType="end"/>
    </w:r>
  </w:p>
  <w:p w14:paraId="06B2D96F" w14:textId="164C39B7" w:rsidR="00B05FC4" w:rsidRPr="00F74AC8" w:rsidRDefault="00B05FC4" w:rsidP="0037316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78A6"/>
    <w:rsid w:val="00013593"/>
    <w:rsid w:val="00017603"/>
    <w:rsid w:val="00020CB4"/>
    <w:rsid w:val="000218F6"/>
    <w:rsid w:val="00025B4B"/>
    <w:rsid w:val="00032638"/>
    <w:rsid w:val="0003344E"/>
    <w:rsid w:val="000422BB"/>
    <w:rsid w:val="00042FEF"/>
    <w:rsid w:val="000431D0"/>
    <w:rsid w:val="000435FE"/>
    <w:rsid w:val="000535C2"/>
    <w:rsid w:val="000601C1"/>
    <w:rsid w:val="00075D37"/>
    <w:rsid w:val="00076189"/>
    <w:rsid w:val="00076739"/>
    <w:rsid w:val="00081444"/>
    <w:rsid w:val="000815B2"/>
    <w:rsid w:val="00081C4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5575"/>
    <w:rsid w:val="00195B1B"/>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49DC"/>
    <w:rsid w:val="001E5ABE"/>
    <w:rsid w:val="001F121B"/>
    <w:rsid w:val="00211630"/>
    <w:rsid w:val="00220846"/>
    <w:rsid w:val="002242A6"/>
    <w:rsid w:val="00226D1A"/>
    <w:rsid w:val="00230506"/>
    <w:rsid w:val="00243A95"/>
    <w:rsid w:val="00243E4B"/>
    <w:rsid w:val="002455C9"/>
    <w:rsid w:val="00251B13"/>
    <w:rsid w:val="00262426"/>
    <w:rsid w:val="00262984"/>
    <w:rsid w:val="002736D2"/>
    <w:rsid w:val="00280DD1"/>
    <w:rsid w:val="002858B7"/>
    <w:rsid w:val="0029050A"/>
    <w:rsid w:val="0029458E"/>
    <w:rsid w:val="00295826"/>
    <w:rsid w:val="00297C14"/>
    <w:rsid w:val="002A23D1"/>
    <w:rsid w:val="002A4802"/>
    <w:rsid w:val="002A5FF5"/>
    <w:rsid w:val="002B40B7"/>
    <w:rsid w:val="002C73C0"/>
    <w:rsid w:val="002D0D90"/>
    <w:rsid w:val="002D3463"/>
    <w:rsid w:val="002D5E6C"/>
    <w:rsid w:val="002D6F74"/>
    <w:rsid w:val="002E0EC1"/>
    <w:rsid w:val="002E64C2"/>
    <w:rsid w:val="002F2E9E"/>
    <w:rsid w:val="002F7549"/>
    <w:rsid w:val="00302DF8"/>
    <w:rsid w:val="003041E3"/>
    <w:rsid w:val="0030776F"/>
    <w:rsid w:val="00312130"/>
    <w:rsid w:val="003132EA"/>
    <w:rsid w:val="00313358"/>
    <w:rsid w:val="00314605"/>
    <w:rsid w:val="0031721B"/>
    <w:rsid w:val="00326EEA"/>
    <w:rsid w:val="00330AEA"/>
    <w:rsid w:val="0033228C"/>
    <w:rsid w:val="003346B0"/>
    <w:rsid w:val="00346A4E"/>
    <w:rsid w:val="0035528D"/>
    <w:rsid w:val="00363BEB"/>
    <w:rsid w:val="00363FF7"/>
    <w:rsid w:val="0036433A"/>
    <w:rsid w:val="003648F3"/>
    <w:rsid w:val="00366423"/>
    <w:rsid w:val="00372C18"/>
    <w:rsid w:val="00373163"/>
    <w:rsid w:val="003B0D66"/>
    <w:rsid w:val="003B3CB7"/>
    <w:rsid w:val="003B3FB7"/>
    <w:rsid w:val="003C47C0"/>
    <w:rsid w:val="003C56C5"/>
    <w:rsid w:val="003C6EDD"/>
    <w:rsid w:val="003D0512"/>
    <w:rsid w:val="003D7EB6"/>
    <w:rsid w:val="003E1742"/>
    <w:rsid w:val="003E4826"/>
    <w:rsid w:val="003E5784"/>
    <w:rsid w:val="003F5E1F"/>
    <w:rsid w:val="0040094E"/>
    <w:rsid w:val="00405B5E"/>
    <w:rsid w:val="004128C3"/>
    <w:rsid w:val="00413C69"/>
    <w:rsid w:val="00415963"/>
    <w:rsid w:val="00416A82"/>
    <w:rsid w:val="004246C2"/>
    <w:rsid w:val="004267C4"/>
    <w:rsid w:val="00431E7A"/>
    <w:rsid w:val="004334D1"/>
    <w:rsid w:val="00440278"/>
    <w:rsid w:val="004404E2"/>
    <w:rsid w:val="004406D1"/>
    <w:rsid w:val="00441B3C"/>
    <w:rsid w:val="00444171"/>
    <w:rsid w:val="004462D2"/>
    <w:rsid w:val="00446DE2"/>
    <w:rsid w:val="0045731D"/>
    <w:rsid w:val="00462880"/>
    <w:rsid w:val="004657D4"/>
    <w:rsid w:val="00474810"/>
    <w:rsid w:val="00475252"/>
    <w:rsid w:val="00477DB9"/>
    <w:rsid w:val="004832F7"/>
    <w:rsid w:val="00484ABB"/>
    <w:rsid w:val="00494CA2"/>
    <w:rsid w:val="004A6515"/>
    <w:rsid w:val="004B0033"/>
    <w:rsid w:val="004C0441"/>
    <w:rsid w:val="004C3AFC"/>
    <w:rsid w:val="004C3C0C"/>
    <w:rsid w:val="004C5C1E"/>
    <w:rsid w:val="004D032C"/>
    <w:rsid w:val="004D48DD"/>
    <w:rsid w:val="004D51D4"/>
    <w:rsid w:val="004D6C7B"/>
    <w:rsid w:val="004D7F0D"/>
    <w:rsid w:val="004E7FC8"/>
    <w:rsid w:val="004F12E3"/>
    <w:rsid w:val="004F53D6"/>
    <w:rsid w:val="005055FA"/>
    <w:rsid w:val="00505D9B"/>
    <w:rsid w:val="00511B63"/>
    <w:rsid w:val="00515CBF"/>
    <w:rsid w:val="0052010C"/>
    <w:rsid w:val="00531004"/>
    <w:rsid w:val="005403A4"/>
    <w:rsid w:val="00545605"/>
    <w:rsid w:val="00547DDF"/>
    <w:rsid w:val="0055704E"/>
    <w:rsid w:val="00560F22"/>
    <w:rsid w:val="005623C5"/>
    <w:rsid w:val="005705C9"/>
    <w:rsid w:val="00570DD9"/>
    <w:rsid w:val="00586C49"/>
    <w:rsid w:val="00590D3F"/>
    <w:rsid w:val="00591DDD"/>
    <w:rsid w:val="0059367F"/>
    <w:rsid w:val="005953B2"/>
    <w:rsid w:val="005A400D"/>
    <w:rsid w:val="005A47ED"/>
    <w:rsid w:val="005A5E0C"/>
    <w:rsid w:val="005A6460"/>
    <w:rsid w:val="005A6A5B"/>
    <w:rsid w:val="005B2F13"/>
    <w:rsid w:val="005C3670"/>
    <w:rsid w:val="005C42F6"/>
    <w:rsid w:val="005C74E9"/>
    <w:rsid w:val="005D2638"/>
    <w:rsid w:val="005D2708"/>
    <w:rsid w:val="005D5695"/>
    <w:rsid w:val="005E26BD"/>
    <w:rsid w:val="005F4EC6"/>
    <w:rsid w:val="005F536A"/>
    <w:rsid w:val="005F7BDE"/>
    <w:rsid w:val="006100B2"/>
    <w:rsid w:val="00612BF7"/>
    <w:rsid w:val="00614213"/>
    <w:rsid w:val="00626F1D"/>
    <w:rsid w:val="006325B4"/>
    <w:rsid w:val="00642D76"/>
    <w:rsid w:val="006432C8"/>
    <w:rsid w:val="0064338C"/>
    <w:rsid w:val="0064363E"/>
    <w:rsid w:val="006446F0"/>
    <w:rsid w:val="00647F9B"/>
    <w:rsid w:val="006678E7"/>
    <w:rsid w:val="00671E74"/>
    <w:rsid w:val="006745C6"/>
    <w:rsid w:val="0067574A"/>
    <w:rsid w:val="006800D8"/>
    <w:rsid w:val="00683E2F"/>
    <w:rsid w:val="00685038"/>
    <w:rsid w:val="006908C1"/>
    <w:rsid w:val="0069303D"/>
    <w:rsid w:val="00694B4D"/>
    <w:rsid w:val="006A1F50"/>
    <w:rsid w:val="006B5D73"/>
    <w:rsid w:val="006B7AF9"/>
    <w:rsid w:val="006C06C3"/>
    <w:rsid w:val="006C15D9"/>
    <w:rsid w:val="006D1EE6"/>
    <w:rsid w:val="006E0946"/>
    <w:rsid w:val="006E7775"/>
    <w:rsid w:val="006E7E50"/>
    <w:rsid w:val="00706413"/>
    <w:rsid w:val="007066D3"/>
    <w:rsid w:val="00714FBA"/>
    <w:rsid w:val="00717A14"/>
    <w:rsid w:val="007202E4"/>
    <w:rsid w:val="00720923"/>
    <w:rsid w:val="00730BF7"/>
    <w:rsid w:val="00747A89"/>
    <w:rsid w:val="00751F7E"/>
    <w:rsid w:val="00754F30"/>
    <w:rsid w:val="00770E42"/>
    <w:rsid w:val="0077515F"/>
    <w:rsid w:val="00777277"/>
    <w:rsid w:val="00777B43"/>
    <w:rsid w:val="00783063"/>
    <w:rsid w:val="007833E0"/>
    <w:rsid w:val="00783A95"/>
    <w:rsid w:val="007876F8"/>
    <w:rsid w:val="00792D5E"/>
    <w:rsid w:val="00797E14"/>
    <w:rsid w:val="007A4D0D"/>
    <w:rsid w:val="007A5B02"/>
    <w:rsid w:val="007A6DAC"/>
    <w:rsid w:val="007B1E53"/>
    <w:rsid w:val="007C1D50"/>
    <w:rsid w:val="007C7055"/>
    <w:rsid w:val="007C7B0A"/>
    <w:rsid w:val="007D3EEE"/>
    <w:rsid w:val="007D7E7F"/>
    <w:rsid w:val="007E0079"/>
    <w:rsid w:val="007E10C7"/>
    <w:rsid w:val="007E1B93"/>
    <w:rsid w:val="007E73C3"/>
    <w:rsid w:val="007F04AE"/>
    <w:rsid w:val="007F56BD"/>
    <w:rsid w:val="007F636A"/>
    <w:rsid w:val="00800351"/>
    <w:rsid w:val="008074A4"/>
    <w:rsid w:val="00813F38"/>
    <w:rsid w:val="0081403F"/>
    <w:rsid w:val="008147B4"/>
    <w:rsid w:val="00816888"/>
    <w:rsid w:val="00824F64"/>
    <w:rsid w:val="008252FF"/>
    <w:rsid w:val="00830B4C"/>
    <w:rsid w:val="00833030"/>
    <w:rsid w:val="008466EE"/>
    <w:rsid w:val="008569C3"/>
    <w:rsid w:val="008606C0"/>
    <w:rsid w:val="008617AF"/>
    <w:rsid w:val="008718F3"/>
    <w:rsid w:val="00872BEF"/>
    <w:rsid w:val="008808F0"/>
    <w:rsid w:val="008854DE"/>
    <w:rsid w:val="008927E7"/>
    <w:rsid w:val="00893D6D"/>
    <w:rsid w:val="00894ADF"/>
    <w:rsid w:val="008A5313"/>
    <w:rsid w:val="008A59DB"/>
    <w:rsid w:val="008C0F08"/>
    <w:rsid w:val="008D0DE1"/>
    <w:rsid w:val="008D121F"/>
    <w:rsid w:val="008E175D"/>
    <w:rsid w:val="008E6546"/>
    <w:rsid w:val="008E6745"/>
    <w:rsid w:val="008E7222"/>
    <w:rsid w:val="008F7CD0"/>
    <w:rsid w:val="009129A5"/>
    <w:rsid w:val="00917CF6"/>
    <w:rsid w:val="0092760B"/>
    <w:rsid w:val="00931B61"/>
    <w:rsid w:val="009329EB"/>
    <w:rsid w:val="00944F8F"/>
    <w:rsid w:val="009466D8"/>
    <w:rsid w:val="009506C4"/>
    <w:rsid w:val="009547F5"/>
    <w:rsid w:val="00954CD2"/>
    <w:rsid w:val="00961FBA"/>
    <w:rsid w:val="009816CF"/>
    <w:rsid w:val="009A0C26"/>
    <w:rsid w:val="009A1A7D"/>
    <w:rsid w:val="009A4DA8"/>
    <w:rsid w:val="009B7A0E"/>
    <w:rsid w:val="009C2987"/>
    <w:rsid w:val="009D1A3E"/>
    <w:rsid w:val="009D72F3"/>
    <w:rsid w:val="009D7F8F"/>
    <w:rsid w:val="009E084C"/>
    <w:rsid w:val="009E7694"/>
    <w:rsid w:val="009F1A35"/>
    <w:rsid w:val="009F4290"/>
    <w:rsid w:val="009F639A"/>
    <w:rsid w:val="00A0199F"/>
    <w:rsid w:val="00A0370C"/>
    <w:rsid w:val="00A040E2"/>
    <w:rsid w:val="00A11AAB"/>
    <w:rsid w:val="00A22380"/>
    <w:rsid w:val="00A2385C"/>
    <w:rsid w:val="00A25690"/>
    <w:rsid w:val="00A27742"/>
    <w:rsid w:val="00A301DB"/>
    <w:rsid w:val="00A30B6E"/>
    <w:rsid w:val="00A33DBB"/>
    <w:rsid w:val="00A341CB"/>
    <w:rsid w:val="00A37356"/>
    <w:rsid w:val="00A4088A"/>
    <w:rsid w:val="00A45371"/>
    <w:rsid w:val="00A62961"/>
    <w:rsid w:val="00A663D5"/>
    <w:rsid w:val="00A76774"/>
    <w:rsid w:val="00A86010"/>
    <w:rsid w:val="00A87E11"/>
    <w:rsid w:val="00A9561F"/>
    <w:rsid w:val="00AB0CB4"/>
    <w:rsid w:val="00AB0E62"/>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05FC4"/>
    <w:rsid w:val="00B1284C"/>
    <w:rsid w:val="00B21158"/>
    <w:rsid w:val="00B22740"/>
    <w:rsid w:val="00B2774A"/>
    <w:rsid w:val="00B34F16"/>
    <w:rsid w:val="00B459A4"/>
    <w:rsid w:val="00B5069A"/>
    <w:rsid w:val="00B64010"/>
    <w:rsid w:val="00B67F25"/>
    <w:rsid w:val="00B71D6C"/>
    <w:rsid w:val="00B7227B"/>
    <w:rsid w:val="00B725D5"/>
    <w:rsid w:val="00B80344"/>
    <w:rsid w:val="00B82D98"/>
    <w:rsid w:val="00B940B2"/>
    <w:rsid w:val="00B95274"/>
    <w:rsid w:val="00B9572F"/>
    <w:rsid w:val="00B972BA"/>
    <w:rsid w:val="00BA2576"/>
    <w:rsid w:val="00BB18E0"/>
    <w:rsid w:val="00BB7585"/>
    <w:rsid w:val="00BC3BD5"/>
    <w:rsid w:val="00BC4416"/>
    <w:rsid w:val="00BD27B7"/>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1C92"/>
    <w:rsid w:val="00C23ABC"/>
    <w:rsid w:val="00C265F4"/>
    <w:rsid w:val="00C27483"/>
    <w:rsid w:val="00C33589"/>
    <w:rsid w:val="00C36890"/>
    <w:rsid w:val="00C4179B"/>
    <w:rsid w:val="00C436E5"/>
    <w:rsid w:val="00C46D10"/>
    <w:rsid w:val="00C54661"/>
    <w:rsid w:val="00C54BF1"/>
    <w:rsid w:val="00C61438"/>
    <w:rsid w:val="00C723E6"/>
    <w:rsid w:val="00C90450"/>
    <w:rsid w:val="00C91182"/>
    <w:rsid w:val="00C94154"/>
    <w:rsid w:val="00C95625"/>
    <w:rsid w:val="00CA7CF0"/>
    <w:rsid w:val="00CB0B52"/>
    <w:rsid w:val="00CB6449"/>
    <w:rsid w:val="00CC2326"/>
    <w:rsid w:val="00CC3E0D"/>
    <w:rsid w:val="00CC40D8"/>
    <w:rsid w:val="00CE0422"/>
    <w:rsid w:val="00CF0C42"/>
    <w:rsid w:val="00CF1D44"/>
    <w:rsid w:val="00D0044E"/>
    <w:rsid w:val="00D00FD1"/>
    <w:rsid w:val="00D05C2F"/>
    <w:rsid w:val="00D14DC8"/>
    <w:rsid w:val="00D169BC"/>
    <w:rsid w:val="00D2069A"/>
    <w:rsid w:val="00D25D9A"/>
    <w:rsid w:val="00D26AD8"/>
    <w:rsid w:val="00D27586"/>
    <w:rsid w:val="00D3580F"/>
    <w:rsid w:val="00D35ACE"/>
    <w:rsid w:val="00D37F08"/>
    <w:rsid w:val="00D402E2"/>
    <w:rsid w:val="00D43793"/>
    <w:rsid w:val="00D43C02"/>
    <w:rsid w:val="00D452E9"/>
    <w:rsid w:val="00D51C6F"/>
    <w:rsid w:val="00D523AD"/>
    <w:rsid w:val="00D529C7"/>
    <w:rsid w:val="00D56058"/>
    <w:rsid w:val="00D6169B"/>
    <w:rsid w:val="00D61CF7"/>
    <w:rsid w:val="00D7350F"/>
    <w:rsid w:val="00D73A4F"/>
    <w:rsid w:val="00D846A8"/>
    <w:rsid w:val="00D85406"/>
    <w:rsid w:val="00D867B9"/>
    <w:rsid w:val="00D93E16"/>
    <w:rsid w:val="00DA246C"/>
    <w:rsid w:val="00DA64F4"/>
    <w:rsid w:val="00DB23AF"/>
    <w:rsid w:val="00DC2703"/>
    <w:rsid w:val="00DD05BB"/>
    <w:rsid w:val="00DD091D"/>
    <w:rsid w:val="00DD0AE6"/>
    <w:rsid w:val="00DD14CE"/>
    <w:rsid w:val="00DD7B6D"/>
    <w:rsid w:val="00DE2134"/>
    <w:rsid w:val="00DE22DE"/>
    <w:rsid w:val="00DE2659"/>
    <w:rsid w:val="00DF455E"/>
    <w:rsid w:val="00E000A1"/>
    <w:rsid w:val="00E018DA"/>
    <w:rsid w:val="00E05099"/>
    <w:rsid w:val="00E13846"/>
    <w:rsid w:val="00E20FA6"/>
    <w:rsid w:val="00E244E5"/>
    <w:rsid w:val="00E2602F"/>
    <w:rsid w:val="00E27920"/>
    <w:rsid w:val="00E371AA"/>
    <w:rsid w:val="00E40250"/>
    <w:rsid w:val="00E46664"/>
    <w:rsid w:val="00E47717"/>
    <w:rsid w:val="00E50ADB"/>
    <w:rsid w:val="00E52BCD"/>
    <w:rsid w:val="00E5358D"/>
    <w:rsid w:val="00E541AE"/>
    <w:rsid w:val="00E56FA8"/>
    <w:rsid w:val="00E6432C"/>
    <w:rsid w:val="00E65C7F"/>
    <w:rsid w:val="00E66D46"/>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286A"/>
    <w:rsid w:val="00EE34AF"/>
    <w:rsid w:val="00EE62B8"/>
    <w:rsid w:val="00EE6E4B"/>
    <w:rsid w:val="00EF6AD1"/>
    <w:rsid w:val="00F00695"/>
    <w:rsid w:val="00F0080C"/>
    <w:rsid w:val="00F04FB5"/>
    <w:rsid w:val="00F077C7"/>
    <w:rsid w:val="00F07C9A"/>
    <w:rsid w:val="00F1036A"/>
    <w:rsid w:val="00F135BF"/>
    <w:rsid w:val="00F1450B"/>
    <w:rsid w:val="00F16CBB"/>
    <w:rsid w:val="00F16CF3"/>
    <w:rsid w:val="00F30217"/>
    <w:rsid w:val="00F3079C"/>
    <w:rsid w:val="00F318E4"/>
    <w:rsid w:val="00F37B27"/>
    <w:rsid w:val="00F51F7F"/>
    <w:rsid w:val="00F6031C"/>
    <w:rsid w:val="00F6485A"/>
    <w:rsid w:val="00F74AC8"/>
    <w:rsid w:val="00F80E69"/>
    <w:rsid w:val="00F8587C"/>
    <w:rsid w:val="00F9018F"/>
    <w:rsid w:val="00F920B9"/>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351"/>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emf"/><Relationship Id="rId2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1" Type="http://schemas.openxmlformats.org/officeDocument/2006/relationships/header" Target="header7.xml"/><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37" Type="http://schemas.openxmlformats.org/officeDocument/2006/relationships/header" Target="header9.xml"/><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eader" Target="header10.xml"/><Relationship Id="rId43" Type="http://schemas.openxmlformats.org/officeDocument/2006/relationships/header" Target="header1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B28E649B-6D35-9341-A1FA-C6A2BB0E1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98</Pages>
  <Words>20794</Words>
  <Characters>118529</Characters>
  <Application>Microsoft Macintosh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262</cp:revision>
  <dcterms:created xsi:type="dcterms:W3CDTF">2016-03-01T19:39:00Z</dcterms:created>
  <dcterms:modified xsi:type="dcterms:W3CDTF">2016-03-15T16:10:00Z</dcterms:modified>
</cp:coreProperties>
</file>