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BF6" w:rsidRPr="002112ED" w:rsidRDefault="00CF6BF6" w:rsidP="00CF6BF6">
      <w:pPr>
        <w:jc w:val="center"/>
        <w:rPr>
          <w:rFonts w:cstheme="minorHAnsi"/>
          <w:b/>
          <w:bCs/>
          <w:sz w:val="28"/>
          <w:szCs w:val="28"/>
        </w:rPr>
      </w:pPr>
      <w:r w:rsidRPr="002112ED">
        <w:rPr>
          <w:rFonts w:cstheme="minorHAnsi"/>
          <w:b/>
          <w:bCs/>
          <w:sz w:val="28"/>
          <w:szCs w:val="28"/>
        </w:rPr>
        <w:t xml:space="preserve">AUTOSAR studio </w:t>
      </w:r>
    </w:p>
    <w:p w:rsidR="00A06423" w:rsidRPr="002112ED" w:rsidRDefault="00CF6BF6" w:rsidP="00A06423">
      <w:pPr>
        <w:jc w:val="center"/>
        <w:rPr>
          <w:rFonts w:cstheme="minorHAnsi"/>
          <w:b/>
          <w:bCs/>
          <w:sz w:val="28"/>
          <w:szCs w:val="28"/>
        </w:rPr>
      </w:pPr>
      <w:r w:rsidRPr="002112ED">
        <w:rPr>
          <w:rFonts w:cstheme="minorHAnsi"/>
          <w:b/>
          <w:bCs/>
          <w:sz w:val="28"/>
          <w:szCs w:val="28"/>
        </w:rPr>
        <w:t>Documentation</w:t>
      </w:r>
    </w:p>
    <w:p w:rsidR="00537920" w:rsidRPr="002112ED" w:rsidRDefault="00537920" w:rsidP="00537920">
      <w:pPr>
        <w:rPr>
          <w:rFonts w:cstheme="minorHAnsi"/>
          <w:sz w:val="28"/>
          <w:szCs w:val="28"/>
          <w:u w:val="single"/>
          <w:rtl/>
        </w:rPr>
      </w:pPr>
    </w:p>
    <w:p w:rsidR="00F7332F" w:rsidRPr="002112ED" w:rsidRDefault="00CF6BF6" w:rsidP="00537920">
      <w:pPr>
        <w:rPr>
          <w:rFonts w:cstheme="minorHAnsi"/>
          <w:b/>
          <w:bCs/>
          <w:sz w:val="28"/>
          <w:szCs w:val="28"/>
          <w:u w:val="single"/>
          <w:rtl/>
          <w:lang w:bidi="ar-EG"/>
        </w:rPr>
      </w:pPr>
      <w:r w:rsidRPr="002112ED">
        <w:rPr>
          <w:rFonts w:cstheme="minorHAnsi"/>
          <w:b/>
          <w:bCs/>
          <w:sz w:val="28"/>
          <w:szCs w:val="28"/>
          <w:u w:val="single"/>
        </w:rPr>
        <w:t>Intro in ARXML</w:t>
      </w:r>
    </w:p>
    <w:p w:rsidR="00F7332F" w:rsidRPr="002112ED" w:rsidRDefault="00F7332F" w:rsidP="00F7332F">
      <w:pPr>
        <w:ind w:left="-180"/>
        <w:rPr>
          <w:rFonts w:cstheme="minorHAnsi"/>
          <w:b/>
          <w:bCs/>
          <w:sz w:val="28"/>
          <w:szCs w:val="28"/>
        </w:rPr>
      </w:pPr>
      <w:r w:rsidRPr="002112ED">
        <w:rPr>
          <w:rFonts w:cstheme="minorHAnsi"/>
          <w:b/>
          <w:bCs/>
          <w:sz w:val="28"/>
          <w:szCs w:val="28"/>
        </w:rPr>
        <w:t>1- AUTOSAR Studio Overview</w:t>
      </w:r>
    </w:p>
    <w:p w:rsidR="00F7332F" w:rsidRPr="002112ED" w:rsidRDefault="00F7332F" w:rsidP="00F7332F">
      <w:pPr>
        <w:spacing w:after="0" w:line="360" w:lineRule="auto"/>
        <w:ind w:right="-694"/>
        <w:rPr>
          <w:rFonts w:eastAsia="Times New Roman" w:cstheme="minorHAnsi"/>
          <w:sz w:val="28"/>
          <w:szCs w:val="28"/>
          <w:lang w:eastAsia="en-GB"/>
        </w:rPr>
      </w:pPr>
      <w:r w:rsidRPr="002112ED">
        <w:rPr>
          <w:rFonts w:eastAsia="Times New Roman" w:cstheme="minorHAnsi"/>
          <w:color w:val="24292E"/>
          <w:sz w:val="28"/>
          <w:szCs w:val="28"/>
          <w:shd w:val="clear" w:color="auto" w:fill="FFFFFF"/>
          <w:lang w:eastAsia="en-GB"/>
        </w:rPr>
        <w:t>AUTOSAR Studio Project is written with Web Technologies (HTML,CSS,JavaScript) and also electron framework to make it as Desktop Application</w:t>
      </w:r>
    </w:p>
    <w:p w:rsidR="00F7332F" w:rsidRPr="002112ED" w:rsidRDefault="00F7332F" w:rsidP="00F7332F">
      <w:pPr>
        <w:shd w:val="clear" w:color="auto" w:fill="FFFFFF"/>
        <w:spacing w:after="240" w:line="360" w:lineRule="auto"/>
        <w:ind w:right="-694"/>
        <w:rPr>
          <w:rFonts w:eastAsia="Times New Roman" w:cstheme="minorHAnsi"/>
          <w:color w:val="24292E"/>
          <w:sz w:val="28"/>
          <w:szCs w:val="28"/>
          <w:lang w:eastAsia="en-GB"/>
        </w:rPr>
      </w:pPr>
      <w:r w:rsidRPr="002112ED">
        <w:rPr>
          <w:rFonts w:eastAsia="Times New Roman" w:cstheme="minorHAnsi"/>
          <w:color w:val="24292E"/>
          <w:sz w:val="28"/>
          <w:szCs w:val="28"/>
          <w:lang w:eastAsia="en-GB"/>
        </w:rPr>
        <w:t>The aim of the software is to Design Software Components Model and Change it to ARXML files (SWCs.ARXML ,DataTypesAndInterface</w:t>
      </w:r>
      <w:bookmarkStart w:id="0" w:name="_GoBack"/>
      <w:bookmarkEnd w:id="0"/>
      <w:r w:rsidRPr="002112ED">
        <w:rPr>
          <w:rFonts w:eastAsia="Times New Roman" w:cstheme="minorHAnsi"/>
          <w:color w:val="24292E"/>
          <w:sz w:val="28"/>
          <w:szCs w:val="28"/>
          <w:lang w:eastAsia="en-GB"/>
        </w:rPr>
        <w:t xml:space="preserve">.ARXML,…..) </w:t>
      </w:r>
    </w:p>
    <w:p w:rsidR="00F7332F" w:rsidRPr="002112ED" w:rsidRDefault="00537920" w:rsidP="00CF6BF6">
      <w:pPr>
        <w:rPr>
          <w:rFonts w:cstheme="minorHAnsi"/>
          <w:sz w:val="28"/>
          <w:szCs w:val="28"/>
          <w:u w:val="single"/>
        </w:rPr>
      </w:pPr>
      <w:r w:rsidRPr="002112ED">
        <w:rPr>
          <w:rFonts w:cstheme="minorHAnsi"/>
          <w:noProof/>
          <w:sz w:val="28"/>
          <w:szCs w:val="28"/>
          <w:u w:val="single"/>
        </w:rPr>
        <w:drawing>
          <wp:inline distT="0" distB="0" distL="0" distR="0">
            <wp:extent cx="5943600" cy="4797977"/>
            <wp:effectExtent l="19050" t="0" r="0" b="0"/>
            <wp:docPr id="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5943600" cy="4797977"/>
                    </a:xfrm>
                    <a:prstGeom prst="rect">
                      <a:avLst/>
                    </a:prstGeom>
                    <a:noFill/>
                    <a:ln w="9525">
                      <a:noFill/>
                      <a:miter lim="800000"/>
                      <a:headEnd/>
                      <a:tailEnd/>
                    </a:ln>
                  </pic:spPr>
                </pic:pic>
              </a:graphicData>
            </a:graphic>
          </wp:inline>
        </w:drawing>
      </w:r>
    </w:p>
    <w:p w:rsidR="00537920" w:rsidRPr="002112ED" w:rsidRDefault="00537920" w:rsidP="00537920">
      <w:pPr>
        <w:jc w:val="center"/>
        <w:rPr>
          <w:rFonts w:cstheme="minorHAnsi"/>
          <w:sz w:val="28"/>
          <w:szCs w:val="28"/>
        </w:rPr>
      </w:pPr>
      <w:r w:rsidRPr="002112ED">
        <w:rPr>
          <w:rFonts w:cstheme="minorHAnsi"/>
          <w:sz w:val="28"/>
          <w:szCs w:val="28"/>
        </w:rPr>
        <w:t>Block Diagram Describes the Different Phases of integration with Autosar Studio with RTE Tool</w:t>
      </w:r>
    </w:p>
    <w:p w:rsidR="006A62C3" w:rsidRDefault="006A62C3" w:rsidP="006A62C3">
      <w:pPr>
        <w:pStyle w:val="Default"/>
      </w:pPr>
      <w:r>
        <w:rPr>
          <w:rFonts w:asciiTheme="minorHAnsi" w:hAnsiTheme="minorHAnsi" w:cstheme="minorHAnsi" w:hint="cs"/>
          <w:sz w:val="28"/>
          <w:szCs w:val="28"/>
          <w:rtl/>
        </w:rPr>
        <w:lastRenderedPageBreak/>
        <w:br/>
      </w:r>
    </w:p>
    <w:p w:rsidR="006A62C3" w:rsidRDefault="006A62C3" w:rsidP="006A62C3">
      <w:pPr>
        <w:pStyle w:val="Default"/>
        <w:rPr>
          <w:sz w:val="28"/>
          <w:szCs w:val="28"/>
        </w:rPr>
      </w:pPr>
      <w:r>
        <w:rPr>
          <w:b/>
          <w:bCs/>
          <w:sz w:val="28"/>
          <w:szCs w:val="28"/>
        </w:rPr>
        <w:t xml:space="preserve">AUTOSAR Purpose </w:t>
      </w:r>
    </w:p>
    <w:p w:rsidR="006A62C3" w:rsidRDefault="006A62C3" w:rsidP="006A62C3">
      <w:pPr>
        <w:pStyle w:val="Default"/>
        <w:rPr>
          <w:sz w:val="22"/>
          <w:szCs w:val="22"/>
        </w:rPr>
      </w:pPr>
      <w:r>
        <w:rPr>
          <w:sz w:val="22"/>
          <w:szCs w:val="22"/>
        </w:rPr>
        <w:t xml:space="preserve">Software is tightly coupled with the ECU where it is going to be executed. If something is changed in the ECU, the software must be rewritten to suit with the hardware. It is problematic to buy software from one manufacturer and hardware from another, if they are not made to work with each other. </w:t>
      </w:r>
    </w:p>
    <w:p w:rsidR="006A62C3" w:rsidRDefault="006A62C3" w:rsidP="006A62C3">
      <w:pPr>
        <w:pStyle w:val="Default"/>
        <w:rPr>
          <w:sz w:val="22"/>
          <w:szCs w:val="22"/>
          <w:rtl/>
        </w:rPr>
      </w:pPr>
      <w:r>
        <w:rPr>
          <w:sz w:val="22"/>
          <w:szCs w:val="22"/>
        </w:rPr>
        <w:t>The left side of Figure 1 shows the conventional integration between hardware and software. The figure represents the software tightly coupled for a specific hardware solution. Possible hardware options could for example be changed architecture of the processor or different types of peripherals. These types of specific solutions might be better for certain situations, but with the increasing complexity it will probably fail in the long run. What the automotive industry wants is to move from the left-side version and end up at the right-side version instead. The applications are decoupled from the hardware (hardware independent) thanks to standardized interfaces that AUTOSAR can offer. With a standardized interface, it would be possible to buy software and hardware from different manufacturers, and they would all work together. This would not be as smooth with the conventional solution.</w:t>
      </w:r>
    </w:p>
    <w:p w:rsidR="006A62C3" w:rsidRDefault="006A62C3" w:rsidP="006A62C3">
      <w:pPr>
        <w:pStyle w:val="Default"/>
        <w:rPr>
          <w:sz w:val="22"/>
          <w:szCs w:val="22"/>
          <w:rtl/>
        </w:rPr>
      </w:pPr>
    </w:p>
    <w:p w:rsidR="006A62C3" w:rsidRDefault="006A62C3" w:rsidP="006A62C3">
      <w:pPr>
        <w:pStyle w:val="Default"/>
        <w:rPr>
          <w:rFonts w:asciiTheme="minorHAnsi" w:hAnsiTheme="minorHAnsi" w:cstheme="minorHAnsi"/>
          <w:sz w:val="28"/>
          <w:szCs w:val="28"/>
          <w:rtl/>
        </w:rPr>
      </w:pPr>
      <w:r>
        <w:rPr>
          <w:rFonts w:asciiTheme="minorHAnsi" w:hAnsiTheme="minorHAnsi" w:cstheme="minorHAnsi"/>
          <w:noProof/>
          <w:sz w:val="28"/>
          <w:szCs w:val="28"/>
        </w:rPr>
        <w:drawing>
          <wp:inline distT="0" distB="0" distL="0" distR="0">
            <wp:extent cx="5943600" cy="1969032"/>
            <wp:effectExtent l="1905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1969032"/>
                    </a:xfrm>
                    <a:prstGeom prst="rect">
                      <a:avLst/>
                    </a:prstGeom>
                    <a:noFill/>
                    <a:ln w="9525">
                      <a:noFill/>
                      <a:miter lim="800000"/>
                      <a:headEnd/>
                      <a:tailEnd/>
                    </a:ln>
                  </pic:spPr>
                </pic:pic>
              </a:graphicData>
            </a:graphic>
          </wp:inline>
        </w:drawing>
      </w:r>
    </w:p>
    <w:p w:rsidR="006A62C3" w:rsidRDefault="006A62C3" w:rsidP="006A62C3">
      <w:pPr>
        <w:jc w:val="center"/>
        <w:rPr>
          <w:rFonts w:cstheme="minorHAnsi"/>
          <w:color w:val="000000"/>
          <w:sz w:val="28"/>
          <w:szCs w:val="28"/>
          <w:rtl/>
        </w:rPr>
      </w:pPr>
      <w:r>
        <w:t>Figure 1.1: AUTOSAR makes the application software independent from the hardware</w:t>
      </w:r>
    </w:p>
    <w:p w:rsidR="006A62C3" w:rsidRDefault="006A62C3" w:rsidP="00CF6BF6">
      <w:pPr>
        <w:pStyle w:val="Default"/>
        <w:rPr>
          <w:rFonts w:asciiTheme="minorHAnsi" w:hAnsiTheme="minorHAnsi" w:cstheme="minorHAnsi"/>
          <w:b/>
          <w:bCs/>
          <w:sz w:val="28"/>
          <w:szCs w:val="28"/>
          <w:rtl/>
        </w:rPr>
      </w:pPr>
    </w:p>
    <w:p w:rsidR="006A62C3" w:rsidRPr="006A62C3" w:rsidRDefault="006A62C3" w:rsidP="006A62C3">
      <w:pPr>
        <w:autoSpaceDE w:val="0"/>
        <w:autoSpaceDN w:val="0"/>
        <w:adjustRightInd w:val="0"/>
        <w:spacing w:after="0" w:line="240" w:lineRule="auto"/>
        <w:rPr>
          <w:rFonts w:ascii="Symbol" w:hAnsi="Symbol" w:cs="Symbol"/>
          <w:color w:val="000000"/>
          <w:sz w:val="24"/>
          <w:szCs w:val="24"/>
        </w:rPr>
      </w:pPr>
    </w:p>
    <w:p w:rsidR="006A62C3" w:rsidRPr="006A62C3" w:rsidRDefault="006A62C3" w:rsidP="006A62C3">
      <w:pPr>
        <w:autoSpaceDE w:val="0"/>
        <w:autoSpaceDN w:val="0"/>
        <w:adjustRightInd w:val="0"/>
        <w:spacing w:after="57" w:line="240" w:lineRule="auto"/>
        <w:rPr>
          <w:rFonts w:ascii="Times New Roman" w:hAnsi="Times New Roman" w:cs="Times New Roman"/>
          <w:color w:val="000000"/>
        </w:rPr>
      </w:pPr>
      <w:r w:rsidRPr="006A62C3">
        <w:rPr>
          <w:rFonts w:ascii="Symbol" w:hAnsi="Symbol" w:cs="Symbol"/>
          <w:color w:val="000000"/>
        </w:rPr>
        <w:t></w:t>
      </w:r>
      <w:r w:rsidRPr="006A62C3">
        <w:rPr>
          <w:rFonts w:ascii="Times New Roman" w:hAnsi="Times New Roman" w:cs="Times New Roman"/>
          <w:color w:val="000000"/>
        </w:rPr>
        <w:t xml:space="preserve">Manage increasing complexity – Associated with growth in functional scope. </w:t>
      </w:r>
    </w:p>
    <w:p w:rsidR="006A62C3" w:rsidRPr="006A62C3" w:rsidRDefault="006A62C3" w:rsidP="006A62C3">
      <w:pPr>
        <w:autoSpaceDE w:val="0"/>
        <w:autoSpaceDN w:val="0"/>
        <w:adjustRightInd w:val="0"/>
        <w:spacing w:after="57" w:line="240" w:lineRule="auto"/>
        <w:rPr>
          <w:rFonts w:ascii="Times New Roman" w:hAnsi="Times New Roman" w:cs="Times New Roman"/>
          <w:color w:val="000000"/>
        </w:rPr>
      </w:pPr>
      <w:r w:rsidRPr="006A62C3">
        <w:rPr>
          <w:rFonts w:ascii="Times New Roman" w:hAnsi="Times New Roman" w:cs="Times New Roman"/>
          <w:color w:val="000000"/>
        </w:rPr>
        <w:t xml:space="preserve"> Improve flexibility – More room for updates, upgrades and modifications. </w:t>
      </w:r>
    </w:p>
    <w:p w:rsidR="006A62C3" w:rsidRPr="006A62C3" w:rsidRDefault="006A62C3" w:rsidP="006A62C3">
      <w:pPr>
        <w:autoSpaceDE w:val="0"/>
        <w:autoSpaceDN w:val="0"/>
        <w:adjustRightInd w:val="0"/>
        <w:spacing w:after="57" w:line="240" w:lineRule="auto"/>
        <w:rPr>
          <w:rFonts w:ascii="Times New Roman" w:hAnsi="Times New Roman" w:cs="Times New Roman"/>
          <w:color w:val="000000"/>
        </w:rPr>
      </w:pPr>
      <w:r w:rsidRPr="006A62C3">
        <w:rPr>
          <w:rFonts w:ascii="Times New Roman" w:hAnsi="Times New Roman" w:cs="Times New Roman"/>
          <w:color w:val="000000"/>
        </w:rPr>
        <w:t xml:space="preserve"> Improve scalability – The system can in a more graceful manner be enlarged. </w:t>
      </w:r>
    </w:p>
    <w:p w:rsidR="006A62C3" w:rsidRPr="006A62C3" w:rsidRDefault="006A62C3" w:rsidP="006A62C3">
      <w:pPr>
        <w:autoSpaceDE w:val="0"/>
        <w:autoSpaceDN w:val="0"/>
        <w:adjustRightInd w:val="0"/>
        <w:spacing w:after="57" w:line="240" w:lineRule="auto"/>
        <w:rPr>
          <w:rFonts w:ascii="Times New Roman" w:hAnsi="Times New Roman" w:cs="Times New Roman"/>
          <w:color w:val="000000"/>
        </w:rPr>
      </w:pPr>
      <w:r w:rsidRPr="006A62C3">
        <w:rPr>
          <w:rFonts w:ascii="Times New Roman" w:hAnsi="Times New Roman" w:cs="Times New Roman"/>
          <w:color w:val="000000"/>
        </w:rPr>
        <w:t xml:space="preserve"> Improve quality and reliability – Proven software applications can be reused. </w:t>
      </w:r>
    </w:p>
    <w:p w:rsidR="006A62C3" w:rsidRPr="006A62C3" w:rsidRDefault="006A62C3" w:rsidP="006A62C3">
      <w:pPr>
        <w:autoSpaceDE w:val="0"/>
        <w:autoSpaceDN w:val="0"/>
        <w:adjustRightInd w:val="0"/>
        <w:spacing w:after="0" w:line="240" w:lineRule="auto"/>
        <w:rPr>
          <w:rFonts w:ascii="Times New Roman" w:hAnsi="Times New Roman" w:cs="Times New Roman"/>
          <w:color w:val="000000"/>
        </w:rPr>
      </w:pPr>
      <w:r w:rsidRPr="006A62C3">
        <w:rPr>
          <w:rFonts w:ascii="Times New Roman" w:hAnsi="Times New Roman" w:cs="Times New Roman"/>
          <w:color w:val="000000"/>
        </w:rPr>
        <w:t xml:space="preserve"> Detection of errors in early design phases. </w:t>
      </w:r>
    </w:p>
    <w:p w:rsidR="006A62C3" w:rsidRDefault="006A62C3">
      <w:pPr>
        <w:rPr>
          <w:rFonts w:cstheme="minorHAnsi"/>
          <w:b/>
          <w:bCs/>
          <w:color w:val="000000"/>
          <w:sz w:val="28"/>
          <w:szCs w:val="28"/>
          <w:rtl/>
        </w:rPr>
      </w:pPr>
      <w:r>
        <w:rPr>
          <w:rFonts w:cs="Times New Roman"/>
          <w:b/>
          <w:bCs/>
          <w:sz w:val="28"/>
          <w:szCs w:val="28"/>
          <w:rtl/>
        </w:rPr>
        <w:br w:type="page"/>
      </w:r>
    </w:p>
    <w:p w:rsidR="00CF6BF6" w:rsidRPr="002112ED" w:rsidRDefault="006A62C3" w:rsidP="00CF6BF6">
      <w:pPr>
        <w:pStyle w:val="Default"/>
        <w:rPr>
          <w:rFonts w:asciiTheme="minorHAnsi" w:hAnsiTheme="minorHAnsi" w:cstheme="minorHAnsi"/>
          <w:b/>
          <w:bCs/>
          <w:sz w:val="28"/>
          <w:szCs w:val="28"/>
        </w:rPr>
      </w:pPr>
      <w:r>
        <w:rPr>
          <w:rFonts w:asciiTheme="minorHAnsi" w:hAnsiTheme="minorHAnsi" w:cstheme="minorHAnsi" w:hint="cs"/>
          <w:b/>
          <w:bCs/>
          <w:sz w:val="28"/>
          <w:szCs w:val="28"/>
          <w:rtl/>
        </w:rPr>
        <w:lastRenderedPageBreak/>
        <w:br/>
      </w:r>
      <w:r w:rsidR="00CF6BF6" w:rsidRPr="002112ED">
        <w:rPr>
          <w:rFonts w:asciiTheme="minorHAnsi" w:hAnsiTheme="minorHAnsi" w:cstheme="minorHAnsi"/>
          <w:b/>
          <w:bCs/>
          <w:sz w:val="28"/>
          <w:szCs w:val="28"/>
        </w:rPr>
        <w:t xml:space="preserve">What is ARXML? </w:t>
      </w:r>
    </w:p>
    <w:p w:rsidR="00CF6BF6" w:rsidRPr="002112ED" w:rsidRDefault="00CF6BF6" w:rsidP="00CF6BF6">
      <w:pPr>
        <w:pStyle w:val="Default"/>
        <w:rPr>
          <w:rFonts w:asciiTheme="minorHAnsi" w:hAnsiTheme="minorHAnsi" w:cstheme="minorHAnsi"/>
          <w:sz w:val="28"/>
          <w:szCs w:val="28"/>
        </w:rPr>
      </w:pPr>
      <w:r w:rsidRPr="002112ED">
        <w:rPr>
          <w:rFonts w:asciiTheme="minorHAnsi" w:hAnsiTheme="minorHAnsi" w:cstheme="minorHAnsi"/>
          <w:sz w:val="28"/>
          <w:szCs w:val="28"/>
        </w:rPr>
        <w:t xml:space="preserve">ARXML files are a type of files used across AUTOSAR, to author and configure the AUTOSAR software. </w:t>
      </w:r>
    </w:p>
    <w:p w:rsidR="00877BC7" w:rsidRPr="002112ED" w:rsidRDefault="00CF6BF6" w:rsidP="00CF6BF6">
      <w:pPr>
        <w:pStyle w:val="Default"/>
        <w:rPr>
          <w:rFonts w:asciiTheme="minorHAnsi" w:hAnsiTheme="minorHAnsi" w:cstheme="minorHAnsi"/>
          <w:sz w:val="28"/>
          <w:szCs w:val="28"/>
        </w:rPr>
      </w:pPr>
      <w:r w:rsidRPr="002112ED">
        <w:rPr>
          <w:rFonts w:asciiTheme="minorHAnsi" w:hAnsiTheme="minorHAnsi" w:cstheme="minorHAnsi"/>
          <w:sz w:val="28"/>
          <w:szCs w:val="28"/>
        </w:rPr>
        <w:t>ARXML stands for AUTOSAR XML, which is nothing but a schema with certain parameters, this schema is provided by AUTOSAR to standardize the process &amp; increase portability.</w:t>
      </w:r>
    </w:p>
    <w:p w:rsidR="00CF6BF6" w:rsidRPr="002112ED" w:rsidRDefault="00CF6BF6" w:rsidP="00CF6BF6">
      <w:pPr>
        <w:pStyle w:val="Default"/>
        <w:rPr>
          <w:rFonts w:asciiTheme="minorHAnsi" w:hAnsiTheme="minorHAnsi" w:cstheme="minorHAnsi"/>
          <w:sz w:val="28"/>
          <w:szCs w:val="28"/>
        </w:rPr>
      </w:pPr>
      <w:r w:rsidRPr="002112ED">
        <w:rPr>
          <w:rFonts w:asciiTheme="minorHAnsi" w:hAnsiTheme="minorHAnsi" w:cstheme="minorHAnsi"/>
          <w:sz w:val="28"/>
          <w:szCs w:val="28"/>
        </w:rPr>
        <w:t xml:space="preserve"> </w:t>
      </w:r>
    </w:p>
    <w:p w:rsidR="00CF6BF6" w:rsidRPr="002112ED" w:rsidRDefault="00CF6BF6" w:rsidP="00CF6BF6">
      <w:pPr>
        <w:pStyle w:val="Default"/>
        <w:rPr>
          <w:rFonts w:asciiTheme="minorHAnsi" w:hAnsiTheme="minorHAnsi" w:cstheme="minorHAnsi"/>
          <w:b/>
          <w:bCs/>
          <w:sz w:val="28"/>
          <w:szCs w:val="28"/>
        </w:rPr>
      </w:pPr>
      <w:r w:rsidRPr="002112ED">
        <w:rPr>
          <w:rFonts w:asciiTheme="minorHAnsi" w:hAnsiTheme="minorHAnsi" w:cstheme="minorHAnsi"/>
          <w:b/>
          <w:bCs/>
          <w:sz w:val="28"/>
          <w:szCs w:val="28"/>
        </w:rPr>
        <w:t xml:space="preserve">ARXML Structure </w:t>
      </w:r>
    </w:p>
    <w:p w:rsidR="00CF6BF6" w:rsidRPr="002112ED" w:rsidRDefault="00CF6BF6" w:rsidP="00CF6BF6">
      <w:pPr>
        <w:pStyle w:val="Default"/>
        <w:rPr>
          <w:rFonts w:asciiTheme="minorHAnsi" w:hAnsiTheme="minorHAnsi" w:cstheme="minorHAnsi"/>
          <w:sz w:val="28"/>
          <w:szCs w:val="28"/>
        </w:rPr>
      </w:pPr>
      <w:r w:rsidRPr="002112ED">
        <w:rPr>
          <w:rFonts w:asciiTheme="minorHAnsi" w:hAnsiTheme="minorHAnsi" w:cstheme="minorHAnsi"/>
          <w:sz w:val="28"/>
          <w:szCs w:val="28"/>
        </w:rPr>
        <w:t xml:space="preserve">AUTOSAR attempts to allow for a very flexible yet stable and reliable software engineering lifecycle through precise and formal description of all relevant aspects of a distributed system of embedded controllers and the corresponding executed software units. </w:t>
      </w:r>
    </w:p>
    <w:p w:rsidR="00CF6BF6" w:rsidRPr="002112ED" w:rsidRDefault="00CF6BF6" w:rsidP="00CF6BF6">
      <w:pPr>
        <w:pStyle w:val="Default"/>
        <w:rPr>
          <w:rFonts w:asciiTheme="minorHAnsi" w:hAnsiTheme="minorHAnsi" w:cstheme="minorHAnsi"/>
          <w:sz w:val="28"/>
          <w:szCs w:val="28"/>
        </w:rPr>
      </w:pPr>
      <w:r w:rsidRPr="002112ED">
        <w:rPr>
          <w:rFonts w:asciiTheme="minorHAnsi" w:hAnsiTheme="minorHAnsi" w:cstheme="minorHAnsi"/>
          <w:sz w:val="28"/>
          <w:szCs w:val="28"/>
        </w:rPr>
        <w:t xml:space="preserve">The descriptions range from high level requirements on interfaces of software components to low level constraints on certain bits of a specific bus message. </w:t>
      </w:r>
    </w:p>
    <w:p w:rsidR="00CF6BF6" w:rsidRDefault="00CF6BF6" w:rsidP="00CF6BF6">
      <w:pPr>
        <w:pStyle w:val="Default"/>
        <w:rPr>
          <w:rFonts w:asciiTheme="minorHAnsi" w:hAnsiTheme="minorHAnsi" w:cstheme="minorHAnsi"/>
          <w:sz w:val="28"/>
          <w:szCs w:val="28"/>
        </w:rPr>
      </w:pPr>
      <w:r w:rsidRPr="002112ED">
        <w:rPr>
          <w:rFonts w:asciiTheme="minorHAnsi" w:hAnsiTheme="minorHAnsi" w:cstheme="minorHAnsi"/>
          <w:sz w:val="28"/>
          <w:szCs w:val="28"/>
        </w:rPr>
        <w:t xml:space="preserve">Various work packages in AUTOSAR determine the information that needs to be captured in the different descriptions. </w:t>
      </w:r>
    </w:p>
    <w:p w:rsidR="002112ED" w:rsidRPr="002112ED" w:rsidRDefault="002112ED" w:rsidP="00CF6BF6">
      <w:pPr>
        <w:pStyle w:val="Default"/>
        <w:rPr>
          <w:rFonts w:asciiTheme="minorHAnsi" w:hAnsiTheme="minorHAnsi" w:cstheme="minorHAnsi"/>
          <w:sz w:val="28"/>
          <w:szCs w:val="28"/>
        </w:rPr>
      </w:pPr>
    </w:p>
    <w:p w:rsidR="00CF6BF6" w:rsidRPr="002112ED" w:rsidRDefault="00CF6BF6" w:rsidP="00CF6BF6">
      <w:pPr>
        <w:rPr>
          <w:rFonts w:cstheme="minorHAnsi"/>
          <w:sz w:val="28"/>
          <w:szCs w:val="28"/>
        </w:rPr>
      </w:pPr>
      <w:r w:rsidRPr="002112ED">
        <w:rPr>
          <w:rFonts w:cstheme="minorHAnsi"/>
          <w:sz w:val="28"/>
          <w:szCs w:val="28"/>
        </w:rPr>
        <w:t>The ARXML schema supports a lot of elements, these elements are combined to describe a system, and they are included inside AUTOSAR tags to define ARXML schema and AUTOSAR version.</w:t>
      </w:r>
    </w:p>
    <w:p w:rsidR="00CF6BF6" w:rsidRPr="002112ED" w:rsidRDefault="00CF6BF6" w:rsidP="00CF6BF6">
      <w:pPr>
        <w:rPr>
          <w:rFonts w:cstheme="minorHAnsi"/>
          <w:sz w:val="28"/>
          <w:szCs w:val="28"/>
        </w:rPr>
      </w:pPr>
      <w:r w:rsidRPr="002112ED">
        <w:rPr>
          <w:rFonts w:cstheme="minorHAnsi"/>
          <w:noProof/>
          <w:sz w:val="28"/>
          <w:szCs w:val="28"/>
        </w:rPr>
        <w:drawing>
          <wp:inline distT="0" distB="0" distL="0" distR="0">
            <wp:extent cx="3172724" cy="1512883"/>
            <wp:effectExtent l="19050" t="0" r="862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173684" cy="1513341"/>
                    </a:xfrm>
                    <a:prstGeom prst="rect">
                      <a:avLst/>
                    </a:prstGeom>
                    <a:noFill/>
                    <a:ln w="9525">
                      <a:noFill/>
                      <a:miter lim="800000"/>
                      <a:headEnd/>
                      <a:tailEnd/>
                    </a:ln>
                  </pic:spPr>
                </pic:pic>
              </a:graphicData>
            </a:graphic>
          </wp:inline>
        </w:drawing>
      </w:r>
    </w:p>
    <w:p w:rsidR="00CF6BF6" w:rsidRPr="002112ED" w:rsidRDefault="00CF6BF6" w:rsidP="00CF6BF6">
      <w:pPr>
        <w:pStyle w:val="Default"/>
        <w:rPr>
          <w:rFonts w:asciiTheme="minorHAnsi" w:hAnsiTheme="minorHAnsi" w:cstheme="minorHAnsi"/>
          <w:sz w:val="28"/>
          <w:szCs w:val="28"/>
        </w:rPr>
      </w:pPr>
    </w:p>
    <w:p w:rsidR="00CF6BF6" w:rsidRPr="002112ED" w:rsidRDefault="00CF6BF6" w:rsidP="00CF6BF6">
      <w:pPr>
        <w:pStyle w:val="Default"/>
        <w:rPr>
          <w:rFonts w:asciiTheme="minorHAnsi" w:hAnsiTheme="minorHAnsi" w:cstheme="minorHAnsi"/>
          <w:sz w:val="28"/>
          <w:szCs w:val="28"/>
        </w:rPr>
      </w:pPr>
      <w:r w:rsidRPr="002112ED">
        <w:rPr>
          <w:rFonts w:asciiTheme="minorHAnsi" w:hAnsiTheme="minorHAnsi" w:cstheme="minorHAnsi"/>
          <w:sz w:val="28"/>
          <w:szCs w:val="28"/>
        </w:rPr>
        <w:t xml:space="preserve">ARXML Elements </w:t>
      </w:r>
    </w:p>
    <w:p w:rsidR="00CF6BF6" w:rsidRPr="002112ED" w:rsidRDefault="00CF6BF6" w:rsidP="00CF6BF6">
      <w:pPr>
        <w:pStyle w:val="Default"/>
        <w:rPr>
          <w:rFonts w:asciiTheme="minorHAnsi" w:hAnsiTheme="minorHAnsi" w:cstheme="minorHAnsi"/>
          <w:b/>
          <w:bCs/>
          <w:sz w:val="28"/>
          <w:szCs w:val="28"/>
        </w:rPr>
      </w:pPr>
      <w:r w:rsidRPr="002112ED">
        <w:rPr>
          <w:rFonts w:asciiTheme="minorHAnsi" w:hAnsiTheme="minorHAnsi" w:cstheme="minorHAnsi"/>
          <w:b/>
          <w:bCs/>
          <w:sz w:val="28"/>
          <w:szCs w:val="28"/>
        </w:rPr>
        <w:t xml:space="preserve">1. Top Level Packages </w:t>
      </w:r>
    </w:p>
    <w:p w:rsidR="00CF6BF6" w:rsidRPr="002112ED" w:rsidRDefault="00CF6BF6" w:rsidP="00CF6BF6">
      <w:pPr>
        <w:rPr>
          <w:rFonts w:cstheme="minorHAnsi"/>
          <w:sz w:val="28"/>
          <w:szCs w:val="28"/>
        </w:rPr>
      </w:pPr>
      <w:r w:rsidRPr="002112ED">
        <w:rPr>
          <w:rFonts w:cstheme="minorHAnsi"/>
          <w:sz w:val="28"/>
          <w:szCs w:val="28"/>
        </w:rPr>
        <w:t>This element is the container of all AUTOSAR elements that are added into the file</w:t>
      </w:r>
    </w:p>
    <w:p w:rsidR="00CF6BF6" w:rsidRPr="002112ED" w:rsidRDefault="00CF6BF6" w:rsidP="00CF6BF6">
      <w:pPr>
        <w:rPr>
          <w:rFonts w:cstheme="minorHAnsi"/>
          <w:sz w:val="28"/>
          <w:szCs w:val="28"/>
        </w:rPr>
      </w:pPr>
      <w:r w:rsidRPr="002112ED">
        <w:rPr>
          <w:rFonts w:cstheme="minorHAnsi"/>
          <w:noProof/>
          <w:sz w:val="28"/>
          <w:szCs w:val="28"/>
        </w:rPr>
        <w:drawing>
          <wp:inline distT="0" distB="0" distL="0" distR="0">
            <wp:extent cx="3043327" cy="951301"/>
            <wp:effectExtent l="19050" t="0" r="4673"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048589" cy="952946"/>
                    </a:xfrm>
                    <a:prstGeom prst="rect">
                      <a:avLst/>
                    </a:prstGeom>
                    <a:noFill/>
                    <a:ln w="9525">
                      <a:noFill/>
                      <a:miter lim="800000"/>
                      <a:headEnd/>
                      <a:tailEnd/>
                    </a:ln>
                  </pic:spPr>
                </pic:pic>
              </a:graphicData>
            </a:graphic>
          </wp:inline>
        </w:drawing>
      </w:r>
    </w:p>
    <w:p w:rsidR="00693130" w:rsidRDefault="00693130" w:rsidP="00CF6BF6">
      <w:pPr>
        <w:pStyle w:val="Default"/>
        <w:rPr>
          <w:rFonts w:asciiTheme="minorHAnsi" w:hAnsiTheme="minorHAnsi" w:cstheme="minorHAnsi"/>
          <w:sz w:val="28"/>
          <w:szCs w:val="28"/>
        </w:rPr>
      </w:pPr>
    </w:p>
    <w:p w:rsidR="002112ED" w:rsidRPr="002112ED" w:rsidRDefault="002112ED" w:rsidP="00CF6BF6">
      <w:pPr>
        <w:pStyle w:val="Default"/>
        <w:rPr>
          <w:rFonts w:asciiTheme="minorHAnsi" w:hAnsiTheme="minorHAnsi" w:cstheme="minorHAnsi"/>
          <w:sz w:val="28"/>
          <w:szCs w:val="28"/>
        </w:rPr>
      </w:pPr>
    </w:p>
    <w:p w:rsidR="00CF6BF6" w:rsidRPr="002112ED" w:rsidRDefault="00CF6BF6" w:rsidP="00CF6BF6">
      <w:pPr>
        <w:pStyle w:val="Default"/>
        <w:rPr>
          <w:rFonts w:asciiTheme="minorHAnsi" w:hAnsiTheme="minorHAnsi" w:cstheme="minorHAnsi"/>
          <w:b/>
          <w:bCs/>
          <w:sz w:val="28"/>
          <w:szCs w:val="28"/>
        </w:rPr>
      </w:pPr>
      <w:r w:rsidRPr="002112ED">
        <w:rPr>
          <w:rFonts w:asciiTheme="minorHAnsi" w:hAnsiTheme="minorHAnsi" w:cstheme="minorHAnsi"/>
          <w:b/>
          <w:bCs/>
          <w:sz w:val="28"/>
          <w:szCs w:val="28"/>
        </w:rPr>
        <w:lastRenderedPageBreak/>
        <w:t xml:space="preserve">2. AUTOSAR Package </w:t>
      </w:r>
    </w:p>
    <w:p w:rsidR="00CF6BF6" w:rsidRPr="002112ED" w:rsidRDefault="00CF6BF6" w:rsidP="00CF6BF6">
      <w:pPr>
        <w:rPr>
          <w:rFonts w:cstheme="minorHAnsi"/>
          <w:sz w:val="28"/>
          <w:szCs w:val="28"/>
        </w:rPr>
      </w:pPr>
      <w:r w:rsidRPr="002112ED">
        <w:rPr>
          <w:rFonts w:cstheme="minorHAnsi"/>
          <w:sz w:val="28"/>
          <w:szCs w:val="28"/>
        </w:rPr>
        <w:t>A package is the main component for AUTOSAR that contains the AUTOSAR elements that are related to each other like software component, its behavior and its supported datatypes, and it is defined by a name and a globally unique identifier called uuid. It may also contain sub packages.</w:t>
      </w:r>
    </w:p>
    <w:p w:rsidR="00CF6BF6" w:rsidRPr="002112ED" w:rsidRDefault="00CF6BF6" w:rsidP="00CF6BF6">
      <w:pPr>
        <w:rPr>
          <w:rFonts w:cstheme="minorHAnsi"/>
          <w:sz w:val="28"/>
          <w:szCs w:val="28"/>
        </w:rPr>
      </w:pPr>
      <w:r w:rsidRPr="002112ED">
        <w:rPr>
          <w:rFonts w:cstheme="minorHAnsi"/>
          <w:noProof/>
          <w:sz w:val="28"/>
          <w:szCs w:val="28"/>
        </w:rPr>
        <w:drawing>
          <wp:inline distT="0" distB="0" distL="0" distR="0">
            <wp:extent cx="3422890" cy="2971064"/>
            <wp:effectExtent l="19050" t="0" r="61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3423925" cy="2971963"/>
                    </a:xfrm>
                    <a:prstGeom prst="rect">
                      <a:avLst/>
                    </a:prstGeom>
                    <a:noFill/>
                    <a:ln w="9525">
                      <a:noFill/>
                      <a:miter lim="800000"/>
                      <a:headEnd/>
                      <a:tailEnd/>
                    </a:ln>
                  </pic:spPr>
                </pic:pic>
              </a:graphicData>
            </a:graphic>
          </wp:inline>
        </w:drawing>
      </w:r>
    </w:p>
    <w:p w:rsidR="00693130" w:rsidRPr="002112ED" w:rsidRDefault="00693130" w:rsidP="00CF6BF6">
      <w:pPr>
        <w:pStyle w:val="Default"/>
        <w:rPr>
          <w:rFonts w:asciiTheme="minorHAnsi" w:hAnsiTheme="minorHAnsi" w:cstheme="minorHAnsi"/>
          <w:sz w:val="28"/>
          <w:szCs w:val="28"/>
        </w:rPr>
      </w:pPr>
    </w:p>
    <w:p w:rsidR="00CF6BF6" w:rsidRPr="002112ED" w:rsidRDefault="00CF6BF6" w:rsidP="00CF6BF6">
      <w:pPr>
        <w:pStyle w:val="Default"/>
        <w:rPr>
          <w:rFonts w:asciiTheme="minorHAnsi" w:hAnsiTheme="minorHAnsi" w:cstheme="minorHAnsi"/>
          <w:b/>
          <w:bCs/>
          <w:sz w:val="28"/>
          <w:szCs w:val="28"/>
        </w:rPr>
      </w:pPr>
      <w:r w:rsidRPr="002112ED">
        <w:rPr>
          <w:rFonts w:asciiTheme="minorHAnsi" w:hAnsiTheme="minorHAnsi" w:cstheme="minorHAnsi"/>
          <w:b/>
          <w:bCs/>
          <w:sz w:val="28"/>
          <w:szCs w:val="28"/>
        </w:rPr>
        <w:t xml:space="preserve">3. Application Software Component </w:t>
      </w:r>
    </w:p>
    <w:p w:rsidR="00CF6BF6" w:rsidRPr="002112ED" w:rsidRDefault="00CF6BF6" w:rsidP="00CF6BF6">
      <w:pPr>
        <w:pStyle w:val="Default"/>
        <w:rPr>
          <w:rFonts w:asciiTheme="minorHAnsi" w:hAnsiTheme="minorHAnsi" w:cstheme="minorHAnsi"/>
          <w:sz w:val="28"/>
          <w:szCs w:val="28"/>
        </w:rPr>
      </w:pPr>
      <w:r w:rsidRPr="002112ED">
        <w:rPr>
          <w:rFonts w:asciiTheme="minorHAnsi" w:hAnsiTheme="minorHAnsi" w:cstheme="minorHAnsi"/>
          <w:sz w:val="28"/>
          <w:szCs w:val="28"/>
        </w:rPr>
        <w:t xml:space="preserve">This element describes the software component and its ports. </w:t>
      </w:r>
    </w:p>
    <w:p w:rsidR="00CF6BF6" w:rsidRPr="002112ED" w:rsidRDefault="00CF6BF6" w:rsidP="00CF6BF6">
      <w:pPr>
        <w:rPr>
          <w:rFonts w:cstheme="minorHAnsi"/>
          <w:sz w:val="28"/>
          <w:szCs w:val="28"/>
        </w:rPr>
      </w:pPr>
      <w:r w:rsidRPr="002112ED">
        <w:rPr>
          <w:rFonts w:cstheme="minorHAnsi"/>
          <w:noProof/>
          <w:sz w:val="28"/>
          <w:szCs w:val="28"/>
        </w:rPr>
        <w:drawing>
          <wp:inline distT="0" distB="0" distL="0" distR="0">
            <wp:extent cx="3491901" cy="206844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493043" cy="2069125"/>
                    </a:xfrm>
                    <a:prstGeom prst="rect">
                      <a:avLst/>
                    </a:prstGeom>
                    <a:noFill/>
                    <a:ln w="9525">
                      <a:noFill/>
                      <a:miter lim="800000"/>
                      <a:headEnd/>
                      <a:tailEnd/>
                    </a:ln>
                  </pic:spPr>
                </pic:pic>
              </a:graphicData>
            </a:graphic>
          </wp:inline>
        </w:drawing>
      </w:r>
    </w:p>
    <w:p w:rsidR="00CF6BF6" w:rsidRPr="002112ED" w:rsidRDefault="00CF6BF6" w:rsidP="00CF6BF6">
      <w:pPr>
        <w:pStyle w:val="Default"/>
        <w:rPr>
          <w:rFonts w:asciiTheme="minorHAnsi" w:hAnsiTheme="minorHAnsi" w:cstheme="minorHAnsi"/>
          <w:sz w:val="28"/>
          <w:szCs w:val="28"/>
        </w:rPr>
      </w:pPr>
    </w:p>
    <w:p w:rsidR="00CF6BF6" w:rsidRPr="002112ED" w:rsidRDefault="00CF6BF6" w:rsidP="00CF6BF6">
      <w:pPr>
        <w:pStyle w:val="Default"/>
        <w:rPr>
          <w:rFonts w:asciiTheme="minorHAnsi" w:hAnsiTheme="minorHAnsi" w:cstheme="minorHAnsi"/>
          <w:b/>
          <w:bCs/>
          <w:sz w:val="28"/>
          <w:szCs w:val="28"/>
        </w:rPr>
      </w:pPr>
      <w:r w:rsidRPr="002112ED">
        <w:rPr>
          <w:rFonts w:asciiTheme="minorHAnsi" w:hAnsiTheme="minorHAnsi" w:cstheme="minorHAnsi"/>
          <w:b/>
          <w:bCs/>
          <w:sz w:val="28"/>
          <w:szCs w:val="28"/>
        </w:rPr>
        <w:t xml:space="preserve">4. Internal behavior </w:t>
      </w:r>
    </w:p>
    <w:p w:rsidR="00CF6BF6" w:rsidRPr="002112ED" w:rsidRDefault="00CF6BF6" w:rsidP="00CF6BF6">
      <w:pPr>
        <w:rPr>
          <w:rFonts w:cstheme="minorHAnsi"/>
          <w:sz w:val="28"/>
          <w:szCs w:val="28"/>
        </w:rPr>
      </w:pPr>
      <w:r w:rsidRPr="002112ED">
        <w:rPr>
          <w:rFonts w:cstheme="minorHAnsi"/>
          <w:sz w:val="28"/>
          <w:szCs w:val="28"/>
        </w:rPr>
        <w:t>This element describes the behavior of the software component, including its Runnables and its events.</w:t>
      </w:r>
    </w:p>
    <w:p w:rsidR="00CF6BF6" w:rsidRPr="002112ED" w:rsidRDefault="00CF6BF6" w:rsidP="00CF6BF6">
      <w:pPr>
        <w:rPr>
          <w:rFonts w:cstheme="minorHAnsi"/>
          <w:sz w:val="28"/>
          <w:szCs w:val="28"/>
        </w:rPr>
      </w:pPr>
      <w:r w:rsidRPr="002112ED">
        <w:rPr>
          <w:rFonts w:cstheme="minorHAnsi"/>
          <w:noProof/>
          <w:sz w:val="28"/>
          <w:szCs w:val="28"/>
        </w:rPr>
        <w:lastRenderedPageBreak/>
        <w:drawing>
          <wp:inline distT="0" distB="0" distL="0" distR="0">
            <wp:extent cx="3348209" cy="1380227"/>
            <wp:effectExtent l="19050" t="0" r="4591"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3349222" cy="1380644"/>
                    </a:xfrm>
                    <a:prstGeom prst="rect">
                      <a:avLst/>
                    </a:prstGeom>
                    <a:noFill/>
                    <a:ln w="9525">
                      <a:noFill/>
                      <a:miter lim="800000"/>
                      <a:headEnd/>
                      <a:tailEnd/>
                    </a:ln>
                  </pic:spPr>
                </pic:pic>
              </a:graphicData>
            </a:graphic>
          </wp:inline>
        </w:drawing>
      </w:r>
    </w:p>
    <w:p w:rsidR="00CF6BF6" w:rsidRPr="002112ED" w:rsidRDefault="00CF6BF6" w:rsidP="00CF6BF6">
      <w:pPr>
        <w:rPr>
          <w:rFonts w:cstheme="minorHAnsi"/>
          <w:sz w:val="28"/>
          <w:szCs w:val="28"/>
        </w:rPr>
      </w:pPr>
      <w:r w:rsidRPr="002112ED">
        <w:rPr>
          <w:rFonts w:cstheme="minorHAnsi"/>
          <w:noProof/>
          <w:sz w:val="28"/>
          <w:szCs w:val="28"/>
        </w:rPr>
        <w:drawing>
          <wp:inline distT="0" distB="0" distL="0" distR="0">
            <wp:extent cx="3181350" cy="1845189"/>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3182312" cy="1845747"/>
                    </a:xfrm>
                    <a:prstGeom prst="rect">
                      <a:avLst/>
                    </a:prstGeom>
                    <a:noFill/>
                    <a:ln w="9525">
                      <a:noFill/>
                      <a:miter lim="800000"/>
                      <a:headEnd/>
                      <a:tailEnd/>
                    </a:ln>
                  </pic:spPr>
                </pic:pic>
              </a:graphicData>
            </a:graphic>
          </wp:inline>
        </w:drawing>
      </w:r>
    </w:p>
    <w:p w:rsidR="00CF6BF6" w:rsidRPr="002112ED" w:rsidRDefault="00CF6BF6" w:rsidP="00CF6BF6">
      <w:pPr>
        <w:pStyle w:val="Default"/>
        <w:rPr>
          <w:rFonts w:asciiTheme="minorHAnsi" w:hAnsiTheme="minorHAnsi" w:cstheme="minorHAnsi"/>
          <w:sz w:val="28"/>
          <w:szCs w:val="28"/>
        </w:rPr>
      </w:pPr>
    </w:p>
    <w:p w:rsidR="00CF6BF6" w:rsidRPr="002112ED" w:rsidRDefault="00CF6BF6" w:rsidP="00CF6BF6">
      <w:pPr>
        <w:pStyle w:val="Default"/>
        <w:rPr>
          <w:rFonts w:asciiTheme="minorHAnsi" w:hAnsiTheme="minorHAnsi" w:cstheme="minorHAnsi"/>
          <w:b/>
          <w:bCs/>
          <w:sz w:val="28"/>
          <w:szCs w:val="28"/>
        </w:rPr>
      </w:pPr>
      <w:r w:rsidRPr="002112ED">
        <w:rPr>
          <w:rFonts w:asciiTheme="minorHAnsi" w:hAnsiTheme="minorHAnsi" w:cstheme="minorHAnsi"/>
          <w:b/>
          <w:bCs/>
          <w:sz w:val="28"/>
          <w:szCs w:val="28"/>
        </w:rPr>
        <w:t xml:space="preserve">5. SWC Implementation </w:t>
      </w:r>
    </w:p>
    <w:p w:rsidR="00CF6BF6" w:rsidRPr="002112ED" w:rsidRDefault="00CF6BF6" w:rsidP="00CF6BF6">
      <w:pPr>
        <w:rPr>
          <w:rFonts w:cstheme="minorHAnsi"/>
          <w:sz w:val="28"/>
          <w:szCs w:val="28"/>
        </w:rPr>
      </w:pPr>
      <w:r w:rsidRPr="002112ED">
        <w:rPr>
          <w:rFonts w:cstheme="minorHAnsi"/>
          <w:sz w:val="28"/>
          <w:szCs w:val="28"/>
        </w:rPr>
        <w:t>This element references the software component.</w:t>
      </w:r>
    </w:p>
    <w:p w:rsidR="00CF6BF6" w:rsidRPr="002112ED" w:rsidRDefault="00CF6BF6" w:rsidP="00CF6BF6">
      <w:pPr>
        <w:rPr>
          <w:rFonts w:cstheme="minorHAnsi"/>
          <w:sz w:val="28"/>
          <w:szCs w:val="28"/>
        </w:rPr>
      </w:pPr>
      <w:r w:rsidRPr="002112ED">
        <w:rPr>
          <w:rFonts w:cstheme="minorHAnsi"/>
          <w:noProof/>
          <w:sz w:val="28"/>
          <w:szCs w:val="28"/>
        </w:rPr>
        <w:drawing>
          <wp:inline distT="0" distB="0" distL="0" distR="0">
            <wp:extent cx="3258988" cy="110085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3259974" cy="1101192"/>
                    </a:xfrm>
                    <a:prstGeom prst="rect">
                      <a:avLst/>
                    </a:prstGeom>
                    <a:noFill/>
                    <a:ln w="9525">
                      <a:noFill/>
                      <a:miter lim="800000"/>
                      <a:headEnd/>
                      <a:tailEnd/>
                    </a:ln>
                  </pic:spPr>
                </pic:pic>
              </a:graphicData>
            </a:graphic>
          </wp:inline>
        </w:drawing>
      </w:r>
    </w:p>
    <w:p w:rsidR="00693130" w:rsidRPr="002112ED" w:rsidRDefault="00693130" w:rsidP="00CF6BF6">
      <w:pPr>
        <w:pStyle w:val="Default"/>
        <w:rPr>
          <w:rFonts w:asciiTheme="minorHAnsi" w:hAnsiTheme="minorHAnsi" w:cstheme="minorHAnsi"/>
          <w:sz w:val="28"/>
          <w:szCs w:val="28"/>
        </w:rPr>
      </w:pPr>
    </w:p>
    <w:p w:rsidR="00CF6BF6" w:rsidRPr="002112ED" w:rsidRDefault="00CF6BF6" w:rsidP="00CF6BF6">
      <w:pPr>
        <w:pStyle w:val="Default"/>
        <w:rPr>
          <w:rFonts w:asciiTheme="minorHAnsi" w:hAnsiTheme="minorHAnsi" w:cstheme="minorHAnsi"/>
          <w:b/>
          <w:bCs/>
          <w:sz w:val="28"/>
          <w:szCs w:val="28"/>
        </w:rPr>
      </w:pPr>
      <w:r w:rsidRPr="002112ED">
        <w:rPr>
          <w:rFonts w:asciiTheme="minorHAnsi" w:hAnsiTheme="minorHAnsi" w:cstheme="minorHAnsi"/>
          <w:b/>
          <w:bCs/>
          <w:sz w:val="28"/>
          <w:szCs w:val="28"/>
        </w:rPr>
        <w:t xml:space="preserve">6. Sender Receiver Interface </w:t>
      </w:r>
    </w:p>
    <w:p w:rsidR="00CF6BF6" w:rsidRPr="002112ED" w:rsidRDefault="00CF6BF6" w:rsidP="00CF6BF6">
      <w:pPr>
        <w:rPr>
          <w:rFonts w:cstheme="minorHAnsi"/>
          <w:sz w:val="28"/>
          <w:szCs w:val="28"/>
        </w:rPr>
      </w:pPr>
      <w:r w:rsidRPr="002112ED">
        <w:rPr>
          <w:rFonts w:cstheme="minorHAnsi"/>
          <w:sz w:val="28"/>
          <w:szCs w:val="28"/>
        </w:rPr>
        <w:t>This element describes a sender/receiver interface that declares many data elements to be sent and received.</w:t>
      </w:r>
    </w:p>
    <w:p w:rsidR="00CF6BF6" w:rsidRPr="002112ED" w:rsidRDefault="00CF6BF6" w:rsidP="00CF6BF6">
      <w:pPr>
        <w:rPr>
          <w:rFonts w:cstheme="minorHAnsi"/>
          <w:sz w:val="28"/>
          <w:szCs w:val="28"/>
        </w:rPr>
      </w:pPr>
      <w:r w:rsidRPr="002112ED">
        <w:rPr>
          <w:rFonts w:cstheme="minorHAnsi"/>
          <w:noProof/>
          <w:sz w:val="28"/>
          <w:szCs w:val="28"/>
        </w:rPr>
        <w:drawing>
          <wp:inline distT="0" distB="0" distL="0" distR="0">
            <wp:extent cx="3422890" cy="1517380"/>
            <wp:effectExtent l="19050" t="0" r="61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3427787" cy="1519551"/>
                    </a:xfrm>
                    <a:prstGeom prst="rect">
                      <a:avLst/>
                    </a:prstGeom>
                    <a:noFill/>
                    <a:ln w="9525">
                      <a:noFill/>
                      <a:miter lim="800000"/>
                      <a:headEnd/>
                      <a:tailEnd/>
                    </a:ln>
                  </pic:spPr>
                </pic:pic>
              </a:graphicData>
            </a:graphic>
          </wp:inline>
        </w:drawing>
      </w:r>
    </w:p>
    <w:p w:rsidR="00CF6BF6" w:rsidRPr="002112ED" w:rsidRDefault="00CF6BF6" w:rsidP="00CF6BF6">
      <w:pPr>
        <w:pStyle w:val="Default"/>
        <w:rPr>
          <w:rFonts w:asciiTheme="minorHAnsi" w:hAnsiTheme="minorHAnsi" w:cstheme="minorHAnsi"/>
          <w:sz w:val="28"/>
          <w:szCs w:val="28"/>
        </w:rPr>
      </w:pPr>
    </w:p>
    <w:p w:rsidR="00693130" w:rsidRPr="002112ED" w:rsidRDefault="00693130" w:rsidP="00CF6BF6">
      <w:pPr>
        <w:pStyle w:val="Default"/>
        <w:rPr>
          <w:rFonts w:asciiTheme="minorHAnsi" w:hAnsiTheme="minorHAnsi" w:cstheme="minorHAnsi"/>
          <w:sz w:val="28"/>
          <w:szCs w:val="28"/>
        </w:rPr>
      </w:pPr>
    </w:p>
    <w:p w:rsidR="00CF6BF6" w:rsidRPr="002112ED" w:rsidRDefault="00CF6BF6" w:rsidP="00CF6BF6">
      <w:pPr>
        <w:pStyle w:val="Default"/>
        <w:rPr>
          <w:rFonts w:asciiTheme="minorHAnsi" w:hAnsiTheme="minorHAnsi" w:cstheme="minorHAnsi"/>
          <w:b/>
          <w:bCs/>
          <w:sz w:val="28"/>
          <w:szCs w:val="28"/>
        </w:rPr>
      </w:pPr>
      <w:r w:rsidRPr="002112ED">
        <w:rPr>
          <w:rFonts w:asciiTheme="minorHAnsi" w:hAnsiTheme="minorHAnsi" w:cstheme="minorHAnsi"/>
          <w:b/>
          <w:bCs/>
          <w:sz w:val="28"/>
          <w:szCs w:val="28"/>
        </w:rPr>
        <w:t xml:space="preserve">7. P Port Prototype </w:t>
      </w:r>
    </w:p>
    <w:p w:rsidR="00CF6BF6" w:rsidRPr="002112ED" w:rsidRDefault="00CF6BF6" w:rsidP="00CF6BF6">
      <w:pPr>
        <w:rPr>
          <w:rFonts w:cstheme="minorHAnsi"/>
          <w:sz w:val="28"/>
          <w:szCs w:val="28"/>
        </w:rPr>
      </w:pPr>
      <w:r w:rsidRPr="002112ED">
        <w:rPr>
          <w:rFonts w:cstheme="minorHAnsi"/>
          <w:sz w:val="28"/>
          <w:szCs w:val="28"/>
        </w:rPr>
        <w:lastRenderedPageBreak/>
        <w:t>This element describes a provider port for a software component and it is linked to an interface.</w:t>
      </w:r>
    </w:p>
    <w:p w:rsidR="00CF6BF6" w:rsidRPr="002112ED" w:rsidRDefault="00CF6BF6" w:rsidP="00CF6BF6">
      <w:pPr>
        <w:rPr>
          <w:rFonts w:cstheme="minorHAnsi"/>
          <w:sz w:val="28"/>
          <w:szCs w:val="28"/>
        </w:rPr>
      </w:pPr>
      <w:r w:rsidRPr="002112ED">
        <w:rPr>
          <w:rFonts w:cstheme="minorHAnsi"/>
          <w:noProof/>
          <w:sz w:val="28"/>
          <w:szCs w:val="28"/>
        </w:rPr>
        <w:drawing>
          <wp:inline distT="0" distB="0" distL="0" distR="0">
            <wp:extent cx="3690308" cy="1720398"/>
            <wp:effectExtent l="19050" t="0" r="5392"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3696518" cy="1723293"/>
                    </a:xfrm>
                    <a:prstGeom prst="rect">
                      <a:avLst/>
                    </a:prstGeom>
                    <a:noFill/>
                    <a:ln w="9525">
                      <a:noFill/>
                      <a:miter lim="800000"/>
                      <a:headEnd/>
                      <a:tailEnd/>
                    </a:ln>
                  </pic:spPr>
                </pic:pic>
              </a:graphicData>
            </a:graphic>
          </wp:inline>
        </w:drawing>
      </w:r>
    </w:p>
    <w:p w:rsidR="00CF6BF6" w:rsidRPr="002112ED" w:rsidRDefault="00CF6BF6" w:rsidP="00CF6BF6">
      <w:pPr>
        <w:rPr>
          <w:rFonts w:cstheme="minorHAnsi"/>
          <w:sz w:val="28"/>
          <w:szCs w:val="28"/>
        </w:rPr>
      </w:pPr>
    </w:p>
    <w:p w:rsidR="00CF6BF6" w:rsidRPr="002112ED" w:rsidRDefault="00CF6BF6" w:rsidP="00CF6BF6">
      <w:pPr>
        <w:pStyle w:val="Default"/>
        <w:rPr>
          <w:rFonts w:asciiTheme="minorHAnsi" w:hAnsiTheme="minorHAnsi" w:cstheme="minorHAnsi"/>
          <w:b/>
          <w:bCs/>
          <w:sz w:val="28"/>
          <w:szCs w:val="28"/>
        </w:rPr>
      </w:pPr>
      <w:r w:rsidRPr="002112ED">
        <w:rPr>
          <w:rFonts w:asciiTheme="minorHAnsi" w:hAnsiTheme="minorHAnsi" w:cstheme="minorHAnsi"/>
          <w:b/>
          <w:bCs/>
          <w:sz w:val="28"/>
          <w:szCs w:val="28"/>
        </w:rPr>
        <w:t xml:space="preserve">8. R Port Prototype </w:t>
      </w:r>
    </w:p>
    <w:p w:rsidR="00CF6BF6" w:rsidRPr="002112ED" w:rsidRDefault="00CF6BF6" w:rsidP="00CF6BF6">
      <w:pPr>
        <w:rPr>
          <w:rFonts w:cstheme="minorHAnsi"/>
          <w:sz w:val="28"/>
          <w:szCs w:val="28"/>
        </w:rPr>
      </w:pPr>
      <w:r w:rsidRPr="002112ED">
        <w:rPr>
          <w:rFonts w:cstheme="minorHAnsi"/>
          <w:sz w:val="28"/>
          <w:szCs w:val="28"/>
        </w:rPr>
        <w:t>This element describes a requester port for a software component and it is linked to an interface.</w:t>
      </w:r>
    </w:p>
    <w:p w:rsidR="00CF6BF6" w:rsidRPr="002112ED" w:rsidRDefault="00CF6BF6" w:rsidP="00CF6BF6">
      <w:pPr>
        <w:rPr>
          <w:rFonts w:cstheme="minorHAnsi"/>
          <w:sz w:val="28"/>
          <w:szCs w:val="28"/>
        </w:rPr>
      </w:pPr>
      <w:r w:rsidRPr="002112ED">
        <w:rPr>
          <w:rFonts w:cstheme="minorHAnsi"/>
          <w:noProof/>
          <w:sz w:val="28"/>
          <w:szCs w:val="28"/>
        </w:rPr>
        <w:drawing>
          <wp:inline distT="0" distB="0" distL="0" distR="0">
            <wp:extent cx="3966982" cy="18288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3968182" cy="1829353"/>
                    </a:xfrm>
                    <a:prstGeom prst="rect">
                      <a:avLst/>
                    </a:prstGeom>
                    <a:noFill/>
                    <a:ln w="9525">
                      <a:noFill/>
                      <a:miter lim="800000"/>
                      <a:headEnd/>
                      <a:tailEnd/>
                    </a:ln>
                  </pic:spPr>
                </pic:pic>
              </a:graphicData>
            </a:graphic>
          </wp:inline>
        </w:drawing>
      </w:r>
    </w:p>
    <w:p w:rsidR="00CF6BF6" w:rsidRPr="002112ED" w:rsidRDefault="00CF6BF6" w:rsidP="00CF6BF6">
      <w:pPr>
        <w:pStyle w:val="Default"/>
        <w:rPr>
          <w:rFonts w:asciiTheme="minorHAnsi" w:hAnsiTheme="minorHAnsi" w:cstheme="minorHAnsi"/>
          <w:sz w:val="28"/>
          <w:szCs w:val="28"/>
        </w:rPr>
      </w:pPr>
    </w:p>
    <w:p w:rsidR="00CF6BF6" w:rsidRPr="002112ED" w:rsidRDefault="00CF6BF6" w:rsidP="00CF6BF6">
      <w:pPr>
        <w:pStyle w:val="Default"/>
        <w:rPr>
          <w:rFonts w:asciiTheme="minorHAnsi" w:hAnsiTheme="minorHAnsi" w:cstheme="minorHAnsi"/>
          <w:b/>
          <w:bCs/>
          <w:sz w:val="28"/>
          <w:szCs w:val="28"/>
        </w:rPr>
      </w:pPr>
      <w:r w:rsidRPr="002112ED">
        <w:rPr>
          <w:rFonts w:asciiTheme="minorHAnsi" w:hAnsiTheme="minorHAnsi" w:cstheme="minorHAnsi"/>
          <w:b/>
          <w:bCs/>
          <w:sz w:val="28"/>
          <w:szCs w:val="28"/>
        </w:rPr>
        <w:t xml:space="preserve">9. DataType </w:t>
      </w:r>
    </w:p>
    <w:p w:rsidR="00CF6BF6" w:rsidRPr="002112ED" w:rsidRDefault="00CF6BF6" w:rsidP="00CF6BF6">
      <w:pPr>
        <w:rPr>
          <w:rFonts w:cstheme="minorHAnsi"/>
          <w:sz w:val="28"/>
          <w:szCs w:val="28"/>
        </w:rPr>
      </w:pPr>
      <w:r w:rsidRPr="002112ED">
        <w:rPr>
          <w:rFonts w:cstheme="minorHAnsi"/>
          <w:sz w:val="28"/>
          <w:szCs w:val="28"/>
        </w:rPr>
        <w:t>This element describes the computer system data types, such as Boolean or Float, that represent the physical values connected to the port interfaces.</w:t>
      </w:r>
    </w:p>
    <w:p w:rsidR="00CF6BF6" w:rsidRPr="002112ED" w:rsidRDefault="00CF6BF6" w:rsidP="00CF6BF6">
      <w:pPr>
        <w:rPr>
          <w:rFonts w:cstheme="minorHAnsi"/>
          <w:sz w:val="28"/>
          <w:szCs w:val="28"/>
        </w:rPr>
      </w:pPr>
      <w:r w:rsidRPr="002112ED">
        <w:rPr>
          <w:rFonts w:cstheme="minorHAnsi"/>
          <w:noProof/>
          <w:sz w:val="28"/>
          <w:szCs w:val="28"/>
        </w:rPr>
        <w:drawing>
          <wp:inline distT="0" distB="0" distL="0" distR="0">
            <wp:extent cx="3557197" cy="2208363"/>
            <wp:effectExtent l="19050" t="0" r="5153"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3558273" cy="2209031"/>
                    </a:xfrm>
                    <a:prstGeom prst="rect">
                      <a:avLst/>
                    </a:prstGeom>
                    <a:noFill/>
                    <a:ln w="9525">
                      <a:noFill/>
                      <a:miter lim="800000"/>
                      <a:headEnd/>
                      <a:tailEnd/>
                    </a:ln>
                  </pic:spPr>
                </pic:pic>
              </a:graphicData>
            </a:graphic>
          </wp:inline>
        </w:drawing>
      </w:r>
    </w:p>
    <w:p w:rsidR="00CF6BF6" w:rsidRPr="002112ED" w:rsidRDefault="00CF6BF6" w:rsidP="00CF6BF6">
      <w:pPr>
        <w:pStyle w:val="Default"/>
        <w:rPr>
          <w:rFonts w:asciiTheme="minorHAnsi" w:hAnsiTheme="minorHAnsi" w:cstheme="minorHAnsi"/>
          <w:sz w:val="28"/>
          <w:szCs w:val="28"/>
        </w:rPr>
      </w:pPr>
    </w:p>
    <w:p w:rsidR="00CF6BF6" w:rsidRPr="002112ED" w:rsidRDefault="00CF6BF6" w:rsidP="00CF6BF6">
      <w:pPr>
        <w:pStyle w:val="Default"/>
        <w:rPr>
          <w:rFonts w:asciiTheme="minorHAnsi" w:hAnsiTheme="minorHAnsi" w:cstheme="minorHAnsi"/>
          <w:sz w:val="28"/>
          <w:szCs w:val="28"/>
        </w:rPr>
      </w:pPr>
    </w:p>
    <w:p w:rsidR="00CF6BF6" w:rsidRPr="002112ED" w:rsidRDefault="00CF6BF6" w:rsidP="00CF6BF6">
      <w:pPr>
        <w:pStyle w:val="Default"/>
        <w:rPr>
          <w:rFonts w:asciiTheme="minorHAnsi" w:hAnsiTheme="minorHAnsi" w:cstheme="minorHAnsi"/>
          <w:sz w:val="28"/>
          <w:szCs w:val="28"/>
        </w:rPr>
      </w:pPr>
    </w:p>
    <w:p w:rsidR="00CF6BF6" w:rsidRPr="002112ED" w:rsidRDefault="00CF6BF6" w:rsidP="00CF6BF6">
      <w:pPr>
        <w:pStyle w:val="Default"/>
        <w:rPr>
          <w:rFonts w:asciiTheme="minorHAnsi" w:hAnsiTheme="minorHAnsi" w:cstheme="minorHAnsi"/>
          <w:sz w:val="28"/>
          <w:szCs w:val="28"/>
        </w:rPr>
      </w:pPr>
    </w:p>
    <w:p w:rsidR="00CF6BF6" w:rsidRPr="002112ED" w:rsidRDefault="00CF6BF6" w:rsidP="00CF6BF6">
      <w:pPr>
        <w:pStyle w:val="Default"/>
        <w:rPr>
          <w:rFonts w:asciiTheme="minorHAnsi" w:hAnsiTheme="minorHAnsi" w:cstheme="minorHAnsi"/>
          <w:b/>
          <w:bCs/>
          <w:sz w:val="28"/>
          <w:szCs w:val="28"/>
        </w:rPr>
      </w:pPr>
      <w:r w:rsidRPr="002112ED">
        <w:rPr>
          <w:rFonts w:asciiTheme="minorHAnsi" w:hAnsiTheme="minorHAnsi" w:cstheme="minorHAnsi"/>
          <w:b/>
          <w:bCs/>
          <w:sz w:val="28"/>
          <w:szCs w:val="28"/>
        </w:rPr>
        <w:t xml:space="preserve">10. Data Element </w:t>
      </w:r>
    </w:p>
    <w:p w:rsidR="00CF6BF6" w:rsidRPr="002112ED" w:rsidRDefault="00CF6BF6" w:rsidP="00CF6BF6">
      <w:pPr>
        <w:rPr>
          <w:rFonts w:cstheme="minorHAnsi"/>
          <w:sz w:val="28"/>
          <w:szCs w:val="28"/>
        </w:rPr>
      </w:pPr>
      <w:r w:rsidRPr="002112ED">
        <w:rPr>
          <w:rFonts w:cstheme="minorHAnsi"/>
          <w:sz w:val="28"/>
          <w:szCs w:val="28"/>
        </w:rPr>
        <w:t>This element describes the variables associated with each interface, these can be assigned to each of the ports accessing this interface, and then they can be read/written on by the runnable entities</w:t>
      </w:r>
    </w:p>
    <w:p w:rsidR="00CF6BF6" w:rsidRPr="002112ED" w:rsidRDefault="00CF6BF6" w:rsidP="00CF6BF6">
      <w:pPr>
        <w:rPr>
          <w:rFonts w:cstheme="minorHAnsi"/>
          <w:sz w:val="28"/>
          <w:szCs w:val="28"/>
        </w:rPr>
      </w:pPr>
      <w:r w:rsidRPr="002112ED">
        <w:rPr>
          <w:rFonts w:cstheme="minorHAnsi"/>
          <w:noProof/>
          <w:sz w:val="28"/>
          <w:szCs w:val="28"/>
        </w:rPr>
        <w:drawing>
          <wp:inline distT="0" distB="0" distL="0" distR="0">
            <wp:extent cx="3303446" cy="2087592"/>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srcRect/>
                    <a:stretch>
                      <a:fillRect/>
                    </a:stretch>
                  </pic:blipFill>
                  <pic:spPr bwMode="auto">
                    <a:xfrm>
                      <a:off x="0" y="0"/>
                      <a:ext cx="3306554" cy="2089556"/>
                    </a:xfrm>
                    <a:prstGeom prst="rect">
                      <a:avLst/>
                    </a:prstGeom>
                    <a:noFill/>
                    <a:ln w="9525">
                      <a:noFill/>
                      <a:miter lim="800000"/>
                      <a:headEnd/>
                      <a:tailEnd/>
                    </a:ln>
                  </pic:spPr>
                </pic:pic>
              </a:graphicData>
            </a:graphic>
          </wp:inline>
        </w:drawing>
      </w:r>
    </w:p>
    <w:p w:rsidR="00693130" w:rsidRPr="002112ED" w:rsidRDefault="00693130" w:rsidP="00CF6BF6">
      <w:pPr>
        <w:pStyle w:val="Default"/>
        <w:rPr>
          <w:rFonts w:asciiTheme="minorHAnsi" w:hAnsiTheme="minorHAnsi" w:cstheme="minorHAnsi"/>
          <w:sz w:val="28"/>
          <w:szCs w:val="28"/>
        </w:rPr>
      </w:pPr>
    </w:p>
    <w:p w:rsidR="00CF6BF6" w:rsidRPr="002112ED" w:rsidRDefault="00CF6BF6" w:rsidP="00CF6BF6">
      <w:pPr>
        <w:pStyle w:val="Default"/>
        <w:rPr>
          <w:rFonts w:asciiTheme="minorHAnsi" w:hAnsiTheme="minorHAnsi" w:cstheme="minorHAnsi"/>
          <w:b/>
          <w:bCs/>
          <w:sz w:val="28"/>
          <w:szCs w:val="28"/>
        </w:rPr>
      </w:pPr>
      <w:r w:rsidRPr="002112ED">
        <w:rPr>
          <w:rFonts w:asciiTheme="minorHAnsi" w:hAnsiTheme="minorHAnsi" w:cstheme="minorHAnsi"/>
          <w:b/>
          <w:bCs/>
          <w:sz w:val="28"/>
          <w:szCs w:val="28"/>
        </w:rPr>
        <w:t xml:space="preserve">11. Runnable </w:t>
      </w:r>
    </w:p>
    <w:p w:rsidR="00CF6BF6" w:rsidRPr="002112ED" w:rsidRDefault="00CF6BF6" w:rsidP="00CF6BF6">
      <w:pPr>
        <w:rPr>
          <w:rFonts w:cstheme="minorHAnsi"/>
          <w:sz w:val="28"/>
          <w:szCs w:val="28"/>
        </w:rPr>
      </w:pPr>
      <w:r w:rsidRPr="002112ED">
        <w:rPr>
          <w:rFonts w:cstheme="minorHAnsi"/>
          <w:sz w:val="28"/>
          <w:szCs w:val="28"/>
        </w:rPr>
        <w:t>Runnables are the callable function that are mapped to certain events. These functions are the actual implementation for the functionalities of the SWC.</w:t>
      </w:r>
    </w:p>
    <w:p w:rsidR="00CF6BF6" w:rsidRPr="002112ED" w:rsidRDefault="00CF6BF6" w:rsidP="00CF6BF6">
      <w:pPr>
        <w:rPr>
          <w:rFonts w:cstheme="minorHAnsi"/>
          <w:sz w:val="28"/>
          <w:szCs w:val="28"/>
        </w:rPr>
      </w:pPr>
      <w:r w:rsidRPr="002112ED">
        <w:rPr>
          <w:rFonts w:cstheme="minorHAnsi"/>
          <w:noProof/>
          <w:sz w:val="28"/>
          <w:szCs w:val="28"/>
        </w:rPr>
        <w:drawing>
          <wp:inline distT="0" distB="0" distL="0" distR="0">
            <wp:extent cx="3043127" cy="1199293"/>
            <wp:effectExtent l="19050" t="0" r="4873"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3043523" cy="1199449"/>
                    </a:xfrm>
                    <a:prstGeom prst="rect">
                      <a:avLst/>
                    </a:prstGeom>
                    <a:noFill/>
                    <a:ln w="9525">
                      <a:noFill/>
                      <a:miter lim="800000"/>
                      <a:headEnd/>
                      <a:tailEnd/>
                    </a:ln>
                  </pic:spPr>
                </pic:pic>
              </a:graphicData>
            </a:graphic>
          </wp:inline>
        </w:drawing>
      </w:r>
    </w:p>
    <w:p w:rsidR="00CF6BF6" w:rsidRPr="002112ED" w:rsidRDefault="00CF6BF6" w:rsidP="00CF6BF6">
      <w:pPr>
        <w:rPr>
          <w:rFonts w:cstheme="minorHAnsi"/>
          <w:sz w:val="28"/>
          <w:szCs w:val="28"/>
        </w:rPr>
      </w:pPr>
      <w:r w:rsidRPr="002112ED">
        <w:rPr>
          <w:rFonts w:cstheme="minorHAnsi"/>
          <w:noProof/>
          <w:sz w:val="28"/>
          <w:szCs w:val="28"/>
        </w:rPr>
        <w:drawing>
          <wp:inline distT="0" distB="0" distL="0" distR="0">
            <wp:extent cx="3096418" cy="2424223"/>
            <wp:effectExtent l="19050" t="0" r="8732"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srcRect/>
                    <a:stretch>
                      <a:fillRect/>
                    </a:stretch>
                  </pic:blipFill>
                  <pic:spPr bwMode="auto">
                    <a:xfrm>
                      <a:off x="0" y="0"/>
                      <a:ext cx="3099537" cy="2426665"/>
                    </a:xfrm>
                    <a:prstGeom prst="rect">
                      <a:avLst/>
                    </a:prstGeom>
                    <a:noFill/>
                    <a:ln w="9525">
                      <a:noFill/>
                      <a:miter lim="800000"/>
                      <a:headEnd/>
                      <a:tailEnd/>
                    </a:ln>
                  </pic:spPr>
                </pic:pic>
              </a:graphicData>
            </a:graphic>
          </wp:inline>
        </w:drawing>
      </w:r>
    </w:p>
    <w:p w:rsidR="00CF6BF6" w:rsidRPr="002112ED" w:rsidRDefault="00CF6BF6" w:rsidP="00CF6BF6">
      <w:pPr>
        <w:pStyle w:val="Default"/>
        <w:rPr>
          <w:rFonts w:asciiTheme="minorHAnsi" w:hAnsiTheme="minorHAnsi" w:cstheme="minorHAnsi"/>
          <w:sz w:val="28"/>
          <w:szCs w:val="28"/>
        </w:rPr>
      </w:pPr>
    </w:p>
    <w:p w:rsidR="00693130" w:rsidRPr="002112ED" w:rsidRDefault="00693130" w:rsidP="00CF6BF6">
      <w:pPr>
        <w:pStyle w:val="Default"/>
        <w:rPr>
          <w:rFonts w:asciiTheme="minorHAnsi" w:hAnsiTheme="minorHAnsi" w:cstheme="minorHAnsi"/>
          <w:sz w:val="28"/>
          <w:szCs w:val="28"/>
        </w:rPr>
      </w:pPr>
    </w:p>
    <w:p w:rsidR="00CF6BF6" w:rsidRPr="002112ED" w:rsidRDefault="00CF6BF6" w:rsidP="00CF6BF6">
      <w:pPr>
        <w:pStyle w:val="Default"/>
        <w:rPr>
          <w:rFonts w:asciiTheme="minorHAnsi" w:hAnsiTheme="minorHAnsi" w:cstheme="minorHAnsi"/>
          <w:b/>
          <w:bCs/>
          <w:sz w:val="28"/>
          <w:szCs w:val="28"/>
        </w:rPr>
      </w:pPr>
      <w:r w:rsidRPr="002112ED">
        <w:rPr>
          <w:rFonts w:asciiTheme="minorHAnsi" w:hAnsiTheme="minorHAnsi" w:cstheme="minorHAnsi"/>
          <w:b/>
          <w:bCs/>
          <w:sz w:val="28"/>
          <w:szCs w:val="28"/>
        </w:rPr>
        <w:t xml:space="preserve">12. Data Access </w:t>
      </w:r>
    </w:p>
    <w:p w:rsidR="00CF6BF6" w:rsidRPr="002112ED" w:rsidRDefault="00CF6BF6" w:rsidP="00CF6BF6">
      <w:pPr>
        <w:rPr>
          <w:rFonts w:cstheme="minorHAnsi"/>
          <w:sz w:val="28"/>
          <w:szCs w:val="28"/>
        </w:rPr>
      </w:pPr>
      <w:r w:rsidRPr="002112ED">
        <w:rPr>
          <w:rFonts w:cstheme="minorHAnsi"/>
          <w:sz w:val="28"/>
          <w:szCs w:val="28"/>
        </w:rPr>
        <w:t>These are the elements that define which data elements each runnable has access to. Access can be either WRITE to Data Elements associated to Provider Ports, or READ from Data Elements associated to Requester Ports.</w:t>
      </w:r>
    </w:p>
    <w:p w:rsidR="00CF6BF6" w:rsidRPr="002112ED" w:rsidRDefault="00CF6BF6" w:rsidP="00CF6BF6">
      <w:pPr>
        <w:rPr>
          <w:rFonts w:cstheme="minorHAnsi"/>
          <w:sz w:val="28"/>
          <w:szCs w:val="28"/>
        </w:rPr>
      </w:pPr>
      <w:r w:rsidRPr="002112ED">
        <w:rPr>
          <w:rFonts w:cstheme="minorHAnsi"/>
          <w:noProof/>
          <w:sz w:val="28"/>
          <w:szCs w:val="28"/>
        </w:rPr>
        <w:drawing>
          <wp:inline distT="0" distB="0" distL="0" distR="0">
            <wp:extent cx="3312517" cy="948906"/>
            <wp:effectExtent l="19050" t="0" r="2183"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srcRect/>
                    <a:stretch>
                      <a:fillRect/>
                    </a:stretch>
                  </pic:blipFill>
                  <pic:spPr bwMode="auto">
                    <a:xfrm>
                      <a:off x="0" y="0"/>
                      <a:ext cx="3318762" cy="950695"/>
                    </a:xfrm>
                    <a:prstGeom prst="rect">
                      <a:avLst/>
                    </a:prstGeom>
                    <a:noFill/>
                    <a:ln w="9525">
                      <a:noFill/>
                      <a:miter lim="800000"/>
                      <a:headEnd/>
                      <a:tailEnd/>
                    </a:ln>
                  </pic:spPr>
                </pic:pic>
              </a:graphicData>
            </a:graphic>
          </wp:inline>
        </w:drawing>
      </w:r>
    </w:p>
    <w:p w:rsidR="00CF6BF6" w:rsidRPr="002112ED" w:rsidRDefault="00CF6BF6" w:rsidP="00CF6BF6">
      <w:pPr>
        <w:rPr>
          <w:rFonts w:cstheme="minorHAnsi"/>
          <w:sz w:val="28"/>
          <w:szCs w:val="28"/>
        </w:rPr>
      </w:pPr>
      <w:r w:rsidRPr="002112ED">
        <w:rPr>
          <w:rFonts w:cstheme="minorHAnsi"/>
          <w:noProof/>
          <w:sz w:val="28"/>
          <w:szCs w:val="28"/>
        </w:rPr>
        <w:drawing>
          <wp:inline distT="0" distB="0" distL="0" distR="0">
            <wp:extent cx="2948437" cy="1819152"/>
            <wp:effectExtent l="19050" t="0" r="4313"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srcRect/>
                    <a:stretch>
                      <a:fillRect/>
                    </a:stretch>
                  </pic:blipFill>
                  <pic:spPr bwMode="auto">
                    <a:xfrm>
                      <a:off x="0" y="0"/>
                      <a:ext cx="2949329" cy="1819702"/>
                    </a:xfrm>
                    <a:prstGeom prst="rect">
                      <a:avLst/>
                    </a:prstGeom>
                    <a:noFill/>
                    <a:ln w="9525">
                      <a:noFill/>
                      <a:miter lim="800000"/>
                      <a:headEnd/>
                      <a:tailEnd/>
                    </a:ln>
                  </pic:spPr>
                </pic:pic>
              </a:graphicData>
            </a:graphic>
          </wp:inline>
        </w:drawing>
      </w:r>
    </w:p>
    <w:p w:rsidR="00CF6BF6" w:rsidRPr="002112ED" w:rsidRDefault="00CF6BF6" w:rsidP="00CF6BF6">
      <w:pPr>
        <w:rPr>
          <w:rFonts w:cstheme="minorHAnsi"/>
          <w:sz w:val="28"/>
          <w:szCs w:val="28"/>
        </w:rPr>
      </w:pPr>
      <w:r w:rsidRPr="002112ED">
        <w:rPr>
          <w:rFonts w:cstheme="minorHAnsi"/>
          <w:noProof/>
          <w:sz w:val="28"/>
          <w:szCs w:val="28"/>
        </w:rPr>
        <w:drawing>
          <wp:inline distT="0" distB="0" distL="0" distR="0">
            <wp:extent cx="3269743" cy="2130725"/>
            <wp:effectExtent l="19050" t="0" r="6857"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srcRect/>
                    <a:stretch>
                      <a:fillRect/>
                    </a:stretch>
                  </pic:blipFill>
                  <pic:spPr bwMode="auto">
                    <a:xfrm>
                      <a:off x="0" y="0"/>
                      <a:ext cx="3270732" cy="2131369"/>
                    </a:xfrm>
                    <a:prstGeom prst="rect">
                      <a:avLst/>
                    </a:prstGeom>
                    <a:noFill/>
                    <a:ln w="9525">
                      <a:noFill/>
                      <a:miter lim="800000"/>
                      <a:headEnd/>
                      <a:tailEnd/>
                    </a:ln>
                  </pic:spPr>
                </pic:pic>
              </a:graphicData>
            </a:graphic>
          </wp:inline>
        </w:drawing>
      </w:r>
    </w:p>
    <w:p w:rsidR="00CF6BF6" w:rsidRPr="002112ED" w:rsidRDefault="00CF6BF6" w:rsidP="00CF6BF6">
      <w:pPr>
        <w:rPr>
          <w:rFonts w:cstheme="minorHAnsi"/>
          <w:sz w:val="28"/>
          <w:szCs w:val="28"/>
        </w:rPr>
      </w:pPr>
      <w:r w:rsidRPr="002112ED">
        <w:rPr>
          <w:rFonts w:cstheme="minorHAnsi"/>
          <w:noProof/>
          <w:sz w:val="28"/>
          <w:szCs w:val="28"/>
        </w:rPr>
        <w:drawing>
          <wp:inline distT="0" distB="0" distL="0" distR="0">
            <wp:extent cx="3069207" cy="1041386"/>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srcRect/>
                    <a:stretch>
                      <a:fillRect/>
                    </a:stretch>
                  </pic:blipFill>
                  <pic:spPr bwMode="auto">
                    <a:xfrm>
                      <a:off x="0" y="0"/>
                      <a:ext cx="3069783" cy="1041581"/>
                    </a:xfrm>
                    <a:prstGeom prst="rect">
                      <a:avLst/>
                    </a:prstGeom>
                    <a:noFill/>
                    <a:ln w="9525">
                      <a:noFill/>
                      <a:miter lim="800000"/>
                      <a:headEnd/>
                      <a:tailEnd/>
                    </a:ln>
                  </pic:spPr>
                </pic:pic>
              </a:graphicData>
            </a:graphic>
          </wp:inline>
        </w:drawing>
      </w:r>
    </w:p>
    <w:p w:rsidR="00F7332F" w:rsidRPr="002112ED" w:rsidRDefault="00F7332F" w:rsidP="00CF6BF6">
      <w:pPr>
        <w:rPr>
          <w:rFonts w:cstheme="minorHAnsi"/>
          <w:sz w:val="28"/>
          <w:szCs w:val="28"/>
        </w:rPr>
      </w:pPr>
    </w:p>
    <w:p w:rsidR="00693130" w:rsidRPr="002112ED" w:rsidRDefault="00693130" w:rsidP="00F7332F">
      <w:pPr>
        <w:tabs>
          <w:tab w:val="left" w:pos="450"/>
        </w:tabs>
        <w:ind w:left="-450"/>
        <w:rPr>
          <w:rFonts w:cstheme="minorHAnsi"/>
          <w:sz w:val="28"/>
          <w:szCs w:val="28"/>
        </w:rPr>
      </w:pPr>
    </w:p>
    <w:p w:rsidR="002112ED" w:rsidRPr="002112ED" w:rsidRDefault="002112ED" w:rsidP="00F7332F">
      <w:pPr>
        <w:tabs>
          <w:tab w:val="left" w:pos="450"/>
        </w:tabs>
        <w:ind w:left="-450"/>
        <w:rPr>
          <w:rFonts w:cstheme="minorHAnsi"/>
          <w:sz w:val="28"/>
          <w:szCs w:val="28"/>
        </w:rPr>
      </w:pPr>
    </w:p>
    <w:p w:rsidR="00693130" w:rsidRPr="002112ED" w:rsidRDefault="00693130" w:rsidP="00F7332F">
      <w:pPr>
        <w:tabs>
          <w:tab w:val="left" w:pos="450"/>
        </w:tabs>
        <w:ind w:left="-450"/>
        <w:rPr>
          <w:rFonts w:cstheme="minorHAnsi"/>
          <w:sz w:val="28"/>
          <w:szCs w:val="28"/>
        </w:rPr>
      </w:pPr>
    </w:p>
    <w:p w:rsidR="006A62C3" w:rsidRDefault="006A62C3" w:rsidP="006A62C3">
      <w:pPr>
        <w:pStyle w:val="Default"/>
      </w:pPr>
    </w:p>
    <w:p w:rsidR="006A62C3" w:rsidRDefault="006A62C3" w:rsidP="006A62C3">
      <w:pPr>
        <w:pStyle w:val="Default"/>
        <w:rPr>
          <w:sz w:val="23"/>
          <w:szCs w:val="23"/>
        </w:rPr>
      </w:pPr>
      <w:r>
        <w:rPr>
          <w:b/>
          <w:bCs/>
          <w:sz w:val="23"/>
          <w:szCs w:val="23"/>
        </w:rPr>
        <w:t xml:space="preserve">Software Components ARXML Generator </w:t>
      </w:r>
    </w:p>
    <w:p w:rsidR="006A62C3" w:rsidRDefault="006A62C3" w:rsidP="006A62C3">
      <w:pPr>
        <w:pStyle w:val="Default"/>
        <w:rPr>
          <w:sz w:val="22"/>
          <w:szCs w:val="22"/>
        </w:rPr>
      </w:pPr>
      <w:r>
        <w:rPr>
          <w:sz w:val="22"/>
          <w:szCs w:val="22"/>
        </w:rPr>
        <w:t xml:space="preserve">Before explaining the phases of the RTE tool we need to know first how the software components are generated and how it looks like. </w:t>
      </w:r>
    </w:p>
    <w:p w:rsidR="006A62C3" w:rsidRDefault="006A62C3" w:rsidP="006A62C3">
      <w:pPr>
        <w:pStyle w:val="Default"/>
        <w:rPr>
          <w:sz w:val="22"/>
          <w:szCs w:val="22"/>
          <w:rtl/>
        </w:rPr>
      </w:pPr>
      <w:r>
        <w:rPr>
          <w:sz w:val="22"/>
          <w:szCs w:val="22"/>
        </w:rPr>
        <w:t xml:space="preserve">As explained in chapter 1 and the previous section, ARXML is what we use to describe the system, and in this part we are going to explain in detail how the ARXML files for the software components and the composition files are generated. </w:t>
      </w:r>
    </w:p>
    <w:p w:rsidR="006A62C3" w:rsidRDefault="006A62C3" w:rsidP="006A62C3">
      <w:pPr>
        <w:pStyle w:val="Default"/>
        <w:rPr>
          <w:sz w:val="22"/>
          <w:szCs w:val="22"/>
        </w:rPr>
      </w:pPr>
    </w:p>
    <w:p w:rsidR="006A62C3" w:rsidRDefault="006A62C3" w:rsidP="006A62C3">
      <w:pPr>
        <w:pStyle w:val="Default"/>
        <w:rPr>
          <w:sz w:val="22"/>
          <w:szCs w:val="22"/>
        </w:rPr>
      </w:pPr>
      <w:r>
        <w:rPr>
          <w:b/>
          <w:bCs/>
          <w:sz w:val="22"/>
          <w:szCs w:val="22"/>
        </w:rPr>
        <w:t xml:space="preserve">What is the generator and how does it work? </w:t>
      </w:r>
    </w:p>
    <w:p w:rsidR="006A62C3" w:rsidRDefault="006A62C3" w:rsidP="006A62C3">
      <w:pPr>
        <w:rPr>
          <w:rtl/>
        </w:rPr>
      </w:pPr>
      <w:r>
        <w:t xml:space="preserve">A generator is a Python script that is responsible for generating some ARXML or C files which are the output of the RTE tool. </w:t>
      </w:r>
    </w:p>
    <w:p w:rsidR="006A62C3" w:rsidRDefault="006A62C3" w:rsidP="006A62C3">
      <w:pPr>
        <w:pStyle w:val="Default"/>
        <w:rPr>
          <w:sz w:val="22"/>
          <w:szCs w:val="22"/>
        </w:rPr>
      </w:pPr>
      <w:r>
        <w:rPr>
          <w:sz w:val="22"/>
          <w:szCs w:val="22"/>
        </w:rPr>
        <w:t xml:space="preserve">The ARXML files can be a software component file that describes a single component of the system which is basically the input to the RTE tool and the software components are generated using the AUTOSAR Studio, or the RTE.arxml file that describes the whole system which is the output of the RTE tool. </w:t>
      </w:r>
    </w:p>
    <w:p w:rsidR="006A62C3" w:rsidRDefault="006A62C3" w:rsidP="006A62C3">
      <w:pPr>
        <w:rPr>
          <w:rFonts w:cstheme="minorHAnsi"/>
          <w:sz w:val="28"/>
          <w:szCs w:val="28"/>
        </w:rPr>
      </w:pPr>
      <w:r>
        <w:t xml:space="preserve">Note: The C files contain some info about the system for example: functions’ prototypes, and variables’ declarations, and other data that is used by the other AUTOSAR layers. </w:t>
      </w:r>
      <w:r>
        <w:rPr>
          <w:rFonts w:cstheme="minorHAnsi"/>
          <w:sz w:val="28"/>
          <w:szCs w:val="28"/>
        </w:rPr>
        <w:br w:type="page"/>
      </w:r>
    </w:p>
    <w:p w:rsidR="00F7332F" w:rsidRPr="002112ED" w:rsidRDefault="00F7332F" w:rsidP="00F7332F">
      <w:pPr>
        <w:tabs>
          <w:tab w:val="left" w:pos="450"/>
        </w:tabs>
        <w:ind w:left="-450"/>
        <w:rPr>
          <w:rFonts w:cstheme="minorHAnsi"/>
          <w:sz w:val="28"/>
          <w:szCs w:val="28"/>
        </w:rPr>
      </w:pPr>
      <w:r w:rsidRPr="002112ED">
        <w:rPr>
          <w:rFonts w:cstheme="minorHAnsi"/>
          <w:sz w:val="28"/>
          <w:szCs w:val="28"/>
        </w:rPr>
        <w:t>2- What have been Done</w:t>
      </w:r>
    </w:p>
    <w:p w:rsidR="00F7332F" w:rsidRPr="002112ED" w:rsidRDefault="00F7332F" w:rsidP="00F7332F">
      <w:pPr>
        <w:numPr>
          <w:ilvl w:val="0"/>
          <w:numId w:val="2"/>
        </w:numPr>
        <w:spacing w:after="160" w:line="259" w:lineRule="auto"/>
        <w:rPr>
          <w:rFonts w:cstheme="minorHAnsi"/>
          <w:sz w:val="28"/>
          <w:szCs w:val="28"/>
        </w:rPr>
      </w:pPr>
      <w:r w:rsidRPr="002112ED">
        <w:rPr>
          <w:rFonts w:cstheme="minorHAnsi"/>
          <w:sz w:val="28"/>
          <w:szCs w:val="28"/>
        </w:rPr>
        <w:t>The main user Interface</w:t>
      </w:r>
    </w:p>
    <w:p w:rsidR="00F7332F" w:rsidRPr="002112ED" w:rsidRDefault="00F7332F" w:rsidP="00F7332F">
      <w:pPr>
        <w:numPr>
          <w:ilvl w:val="1"/>
          <w:numId w:val="2"/>
        </w:numPr>
        <w:spacing w:after="160" w:line="259" w:lineRule="auto"/>
        <w:ind w:left="720"/>
        <w:rPr>
          <w:rFonts w:cstheme="minorHAnsi"/>
          <w:sz w:val="28"/>
          <w:szCs w:val="28"/>
        </w:rPr>
      </w:pPr>
      <w:r w:rsidRPr="002112ED">
        <w:rPr>
          <w:rFonts w:cstheme="minorHAnsi"/>
          <w:sz w:val="28"/>
          <w:szCs w:val="28"/>
        </w:rPr>
        <w:t>Intro Window</w:t>
      </w:r>
    </w:p>
    <w:p w:rsidR="00F7332F" w:rsidRPr="002112ED" w:rsidRDefault="00F7332F" w:rsidP="00F7332F">
      <w:pPr>
        <w:numPr>
          <w:ilvl w:val="1"/>
          <w:numId w:val="2"/>
        </w:numPr>
        <w:spacing w:after="160" w:line="259" w:lineRule="auto"/>
        <w:ind w:left="720"/>
        <w:rPr>
          <w:rFonts w:cstheme="minorHAnsi"/>
          <w:sz w:val="28"/>
          <w:szCs w:val="28"/>
        </w:rPr>
      </w:pPr>
      <w:r w:rsidRPr="002112ED">
        <w:rPr>
          <w:rFonts w:cstheme="minorHAnsi"/>
          <w:sz w:val="28"/>
          <w:szCs w:val="28"/>
        </w:rPr>
        <w:t>Software components Diagram</w:t>
      </w:r>
    </w:p>
    <w:p w:rsidR="00F7332F" w:rsidRPr="002112ED" w:rsidRDefault="00F7332F" w:rsidP="00F7332F">
      <w:pPr>
        <w:numPr>
          <w:ilvl w:val="1"/>
          <w:numId w:val="2"/>
        </w:numPr>
        <w:spacing w:after="160" w:line="259" w:lineRule="auto"/>
        <w:ind w:left="720"/>
        <w:rPr>
          <w:rFonts w:cstheme="minorHAnsi"/>
          <w:sz w:val="28"/>
          <w:szCs w:val="28"/>
        </w:rPr>
      </w:pPr>
      <w:r w:rsidRPr="002112ED">
        <w:rPr>
          <w:rFonts w:cstheme="minorHAnsi"/>
          <w:sz w:val="28"/>
          <w:szCs w:val="28"/>
        </w:rPr>
        <w:t>Connect the tool to local database</w:t>
      </w:r>
    </w:p>
    <w:p w:rsidR="00F7332F" w:rsidRPr="002112ED" w:rsidRDefault="00F7332F" w:rsidP="00F7332F">
      <w:pPr>
        <w:numPr>
          <w:ilvl w:val="1"/>
          <w:numId w:val="2"/>
        </w:numPr>
        <w:spacing w:after="160" w:line="259" w:lineRule="auto"/>
        <w:ind w:left="720"/>
        <w:rPr>
          <w:rFonts w:cstheme="minorHAnsi"/>
          <w:sz w:val="28"/>
          <w:szCs w:val="28"/>
        </w:rPr>
      </w:pPr>
      <w:r w:rsidRPr="002112ED">
        <w:rPr>
          <w:rFonts w:cstheme="minorHAnsi"/>
          <w:sz w:val="28"/>
          <w:szCs w:val="28"/>
        </w:rPr>
        <w:t>Generate DataTypeAndInterface ARXML File</w:t>
      </w:r>
    </w:p>
    <w:p w:rsidR="00F7332F" w:rsidRPr="002112ED" w:rsidRDefault="00F7332F" w:rsidP="002112ED">
      <w:pPr>
        <w:numPr>
          <w:ilvl w:val="1"/>
          <w:numId w:val="2"/>
        </w:numPr>
        <w:spacing w:after="160" w:line="259" w:lineRule="auto"/>
        <w:ind w:left="720"/>
        <w:rPr>
          <w:rFonts w:cstheme="minorHAnsi"/>
          <w:sz w:val="28"/>
          <w:szCs w:val="28"/>
        </w:rPr>
      </w:pPr>
      <w:r w:rsidRPr="002112ED">
        <w:rPr>
          <w:rFonts w:cstheme="minorHAnsi"/>
          <w:sz w:val="28"/>
          <w:szCs w:val="28"/>
        </w:rPr>
        <w:t>Generate software component ARML File</w:t>
      </w:r>
    </w:p>
    <w:p w:rsidR="00F7332F" w:rsidRPr="002112ED" w:rsidRDefault="00F7332F" w:rsidP="00BD3E2D">
      <w:pPr>
        <w:rPr>
          <w:rFonts w:cstheme="minorHAnsi"/>
          <w:sz w:val="28"/>
          <w:szCs w:val="28"/>
        </w:rPr>
      </w:pPr>
    </w:p>
    <w:p w:rsidR="00F7332F" w:rsidRPr="002112ED" w:rsidRDefault="00F7332F" w:rsidP="00F7332F">
      <w:pPr>
        <w:pStyle w:val="ListParagraph"/>
        <w:numPr>
          <w:ilvl w:val="0"/>
          <w:numId w:val="3"/>
        </w:numPr>
        <w:rPr>
          <w:rFonts w:cstheme="minorHAnsi"/>
          <w:sz w:val="28"/>
          <w:szCs w:val="28"/>
        </w:rPr>
      </w:pPr>
      <w:r w:rsidRPr="002112ED">
        <w:rPr>
          <w:rFonts w:cstheme="minorHAnsi"/>
          <w:sz w:val="28"/>
          <w:szCs w:val="28"/>
        </w:rPr>
        <w:t>User manual</w:t>
      </w:r>
    </w:p>
    <w:p w:rsidR="00F7332F" w:rsidRPr="002112ED" w:rsidRDefault="00F7332F" w:rsidP="00F7332F">
      <w:pPr>
        <w:pStyle w:val="ListParagraph"/>
        <w:numPr>
          <w:ilvl w:val="0"/>
          <w:numId w:val="3"/>
        </w:numPr>
        <w:rPr>
          <w:rFonts w:cstheme="minorHAnsi"/>
          <w:sz w:val="28"/>
          <w:szCs w:val="28"/>
        </w:rPr>
      </w:pPr>
      <w:r w:rsidRPr="002112ED">
        <w:rPr>
          <w:rFonts w:cstheme="minorHAnsi"/>
          <w:sz w:val="28"/>
          <w:szCs w:val="28"/>
        </w:rPr>
        <w:t>setup</w:t>
      </w:r>
    </w:p>
    <w:p w:rsidR="00F7332F" w:rsidRPr="002112ED" w:rsidRDefault="00F7332F" w:rsidP="00F7332F">
      <w:pPr>
        <w:pStyle w:val="ListParagraph"/>
        <w:rPr>
          <w:rFonts w:cstheme="minorHAnsi"/>
          <w:sz w:val="28"/>
          <w:szCs w:val="28"/>
        </w:rPr>
      </w:pPr>
      <w:r w:rsidRPr="002112ED">
        <w:rPr>
          <w:rFonts w:cstheme="minorHAnsi"/>
          <w:noProof/>
          <w:sz w:val="28"/>
          <w:szCs w:val="28"/>
        </w:rPr>
        <w:drawing>
          <wp:inline distT="0" distB="0" distL="0" distR="0">
            <wp:extent cx="5943600" cy="3011310"/>
            <wp:effectExtent l="19050" t="0" r="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tup.JPG"/>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011310"/>
                    </a:xfrm>
                    <a:prstGeom prst="rect">
                      <a:avLst/>
                    </a:prstGeom>
                  </pic:spPr>
                </pic:pic>
              </a:graphicData>
            </a:graphic>
          </wp:inline>
        </w:drawing>
      </w:r>
    </w:p>
    <w:p w:rsidR="00F7332F" w:rsidRPr="002112ED" w:rsidRDefault="00F7332F" w:rsidP="00F7332F">
      <w:pPr>
        <w:pStyle w:val="ListParagraph"/>
        <w:rPr>
          <w:rFonts w:cstheme="minorHAnsi"/>
          <w:sz w:val="28"/>
          <w:szCs w:val="28"/>
        </w:rPr>
      </w:pPr>
    </w:p>
    <w:p w:rsidR="00BD3E2D" w:rsidRPr="002112ED" w:rsidRDefault="00BD3E2D" w:rsidP="00F7332F">
      <w:pPr>
        <w:pStyle w:val="ListParagraph"/>
        <w:rPr>
          <w:rFonts w:cstheme="minorHAnsi"/>
          <w:sz w:val="28"/>
          <w:szCs w:val="28"/>
        </w:rPr>
      </w:pPr>
    </w:p>
    <w:p w:rsidR="00BD3E2D" w:rsidRPr="002112ED" w:rsidRDefault="00BD3E2D" w:rsidP="00F7332F">
      <w:pPr>
        <w:pStyle w:val="ListParagraph"/>
        <w:rPr>
          <w:rFonts w:cstheme="minorHAnsi"/>
          <w:sz w:val="28"/>
          <w:szCs w:val="28"/>
        </w:rPr>
      </w:pPr>
    </w:p>
    <w:p w:rsidR="00BD3E2D" w:rsidRPr="002112ED" w:rsidRDefault="00BD3E2D" w:rsidP="00F7332F">
      <w:pPr>
        <w:pStyle w:val="ListParagraph"/>
        <w:rPr>
          <w:rFonts w:cstheme="minorHAnsi"/>
          <w:sz w:val="28"/>
          <w:szCs w:val="28"/>
        </w:rPr>
      </w:pPr>
    </w:p>
    <w:p w:rsidR="00BD3E2D" w:rsidRPr="002112ED" w:rsidRDefault="00BD3E2D" w:rsidP="00F7332F">
      <w:pPr>
        <w:pStyle w:val="ListParagraph"/>
        <w:rPr>
          <w:rFonts w:cstheme="minorHAnsi"/>
          <w:sz w:val="28"/>
          <w:szCs w:val="28"/>
        </w:rPr>
      </w:pPr>
    </w:p>
    <w:p w:rsidR="00BD3E2D" w:rsidRPr="002112ED" w:rsidRDefault="00BD3E2D" w:rsidP="00F7332F">
      <w:pPr>
        <w:pStyle w:val="ListParagraph"/>
        <w:rPr>
          <w:rFonts w:cstheme="minorHAnsi"/>
          <w:sz w:val="28"/>
          <w:szCs w:val="28"/>
        </w:rPr>
      </w:pPr>
    </w:p>
    <w:p w:rsidR="00BD3E2D" w:rsidRPr="002112ED" w:rsidRDefault="00BD3E2D" w:rsidP="00F7332F">
      <w:pPr>
        <w:pStyle w:val="ListParagraph"/>
        <w:rPr>
          <w:rFonts w:cstheme="minorHAnsi"/>
          <w:sz w:val="28"/>
          <w:szCs w:val="28"/>
        </w:rPr>
      </w:pPr>
    </w:p>
    <w:p w:rsidR="00BD3E2D" w:rsidRPr="002112ED" w:rsidRDefault="00BD3E2D" w:rsidP="00F7332F">
      <w:pPr>
        <w:pStyle w:val="ListParagraph"/>
        <w:rPr>
          <w:rFonts w:cstheme="minorHAnsi"/>
          <w:sz w:val="28"/>
          <w:szCs w:val="28"/>
        </w:rPr>
      </w:pPr>
    </w:p>
    <w:p w:rsidR="00E01CC0" w:rsidRPr="002112ED" w:rsidRDefault="00E01CC0" w:rsidP="00693130">
      <w:pPr>
        <w:rPr>
          <w:rFonts w:cstheme="minorHAnsi"/>
          <w:sz w:val="28"/>
          <w:szCs w:val="28"/>
        </w:rPr>
      </w:pPr>
    </w:p>
    <w:p w:rsidR="00D1270F" w:rsidRPr="00926049" w:rsidRDefault="00D1270F" w:rsidP="00926049">
      <w:pPr>
        <w:tabs>
          <w:tab w:val="left" w:pos="3600"/>
        </w:tabs>
        <w:rPr>
          <w:rFonts w:cstheme="minorHAnsi"/>
          <w:sz w:val="28"/>
          <w:szCs w:val="28"/>
        </w:rPr>
      </w:pPr>
    </w:p>
    <w:sectPr w:rsidR="00D1270F" w:rsidRPr="00926049" w:rsidSect="00693130">
      <w:pgSz w:w="12240" w:h="15840"/>
      <w:pgMar w:top="630" w:right="1440" w:bottom="90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7E57" w:rsidRDefault="002B7E57" w:rsidP="00D1270F">
      <w:pPr>
        <w:spacing w:after="0" w:line="240" w:lineRule="auto"/>
      </w:pPr>
      <w:r>
        <w:separator/>
      </w:r>
    </w:p>
  </w:endnote>
  <w:endnote w:type="continuationSeparator" w:id="1">
    <w:p w:rsidR="002B7E57" w:rsidRDefault="002B7E57" w:rsidP="00D127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7E57" w:rsidRDefault="002B7E57" w:rsidP="00D1270F">
      <w:pPr>
        <w:spacing w:after="0" w:line="240" w:lineRule="auto"/>
      </w:pPr>
      <w:r>
        <w:separator/>
      </w:r>
    </w:p>
  </w:footnote>
  <w:footnote w:type="continuationSeparator" w:id="1">
    <w:p w:rsidR="002B7E57" w:rsidRDefault="002B7E57" w:rsidP="00D127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55BA1"/>
    <w:multiLevelType w:val="hybridMultilevel"/>
    <w:tmpl w:val="E32EDD54"/>
    <w:lvl w:ilvl="0" w:tplc="59CEB55C">
      <w:start w:val="1"/>
      <w:numFmt w:val="bullet"/>
      <w:lvlText w:val=""/>
      <w:lvlJc w:val="left"/>
      <w:pPr>
        <w:tabs>
          <w:tab w:val="num" w:pos="720"/>
        </w:tabs>
        <w:ind w:left="720" w:hanging="360"/>
      </w:pPr>
      <w:rPr>
        <w:rFonts w:ascii="Wingdings" w:hAnsi="Wingdings" w:hint="default"/>
      </w:rPr>
    </w:lvl>
    <w:lvl w:ilvl="1" w:tplc="07D24C96">
      <w:start w:val="206"/>
      <w:numFmt w:val="bullet"/>
      <w:lvlText w:val=""/>
      <w:lvlJc w:val="left"/>
      <w:pPr>
        <w:tabs>
          <w:tab w:val="num" w:pos="810"/>
        </w:tabs>
        <w:ind w:left="810" w:hanging="360"/>
      </w:pPr>
      <w:rPr>
        <w:rFonts w:ascii="Wingdings" w:hAnsi="Wingdings" w:hint="default"/>
      </w:rPr>
    </w:lvl>
    <w:lvl w:ilvl="2" w:tplc="6930D558" w:tentative="1">
      <w:start w:val="1"/>
      <w:numFmt w:val="bullet"/>
      <w:lvlText w:val=""/>
      <w:lvlJc w:val="left"/>
      <w:pPr>
        <w:tabs>
          <w:tab w:val="num" w:pos="2160"/>
        </w:tabs>
        <w:ind w:left="2160" w:hanging="360"/>
      </w:pPr>
      <w:rPr>
        <w:rFonts w:ascii="Wingdings" w:hAnsi="Wingdings" w:hint="default"/>
      </w:rPr>
    </w:lvl>
    <w:lvl w:ilvl="3" w:tplc="23AE2512" w:tentative="1">
      <w:start w:val="1"/>
      <w:numFmt w:val="bullet"/>
      <w:lvlText w:val=""/>
      <w:lvlJc w:val="left"/>
      <w:pPr>
        <w:tabs>
          <w:tab w:val="num" w:pos="2880"/>
        </w:tabs>
        <w:ind w:left="2880" w:hanging="360"/>
      </w:pPr>
      <w:rPr>
        <w:rFonts w:ascii="Wingdings" w:hAnsi="Wingdings" w:hint="default"/>
      </w:rPr>
    </w:lvl>
    <w:lvl w:ilvl="4" w:tplc="A378D3A2" w:tentative="1">
      <w:start w:val="1"/>
      <w:numFmt w:val="bullet"/>
      <w:lvlText w:val=""/>
      <w:lvlJc w:val="left"/>
      <w:pPr>
        <w:tabs>
          <w:tab w:val="num" w:pos="3600"/>
        </w:tabs>
        <w:ind w:left="3600" w:hanging="360"/>
      </w:pPr>
      <w:rPr>
        <w:rFonts w:ascii="Wingdings" w:hAnsi="Wingdings" w:hint="default"/>
      </w:rPr>
    </w:lvl>
    <w:lvl w:ilvl="5" w:tplc="9162CA7E" w:tentative="1">
      <w:start w:val="1"/>
      <w:numFmt w:val="bullet"/>
      <w:lvlText w:val=""/>
      <w:lvlJc w:val="left"/>
      <w:pPr>
        <w:tabs>
          <w:tab w:val="num" w:pos="4320"/>
        </w:tabs>
        <w:ind w:left="4320" w:hanging="360"/>
      </w:pPr>
      <w:rPr>
        <w:rFonts w:ascii="Wingdings" w:hAnsi="Wingdings" w:hint="default"/>
      </w:rPr>
    </w:lvl>
    <w:lvl w:ilvl="6" w:tplc="C4021F5C" w:tentative="1">
      <w:start w:val="1"/>
      <w:numFmt w:val="bullet"/>
      <w:lvlText w:val=""/>
      <w:lvlJc w:val="left"/>
      <w:pPr>
        <w:tabs>
          <w:tab w:val="num" w:pos="5040"/>
        </w:tabs>
        <w:ind w:left="5040" w:hanging="360"/>
      </w:pPr>
      <w:rPr>
        <w:rFonts w:ascii="Wingdings" w:hAnsi="Wingdings" w:hint="default"/>
      </w:rPr>
    </w:lvl>
    <w:lvl w:ilvl="7" w:tplc="75ACD568" w:tentative="1">
      <w:start w:val="1"/>
      <w:numFmt w:val="bullet"/>
      <w:lvlText w:val=""/>
      <w:lvlJc w:val="left"/>
      <w:pPr>
        <w:tabs>
          <w:tab w:val="num" w:pos="5760"/>
        </w:tabs>
        <w:ind w:left="5760" w:hanging="360"/>
      </w:pPr>
      <w:rPr>
        <w:rFonts w:ascii="Wingdings" w:hAnsi="Wingdings" w:hint="default"/>
      </w:rPr>
    </w:lvl>
    <w:lvl w:ilvl="8" w:tplc="AD10C6B0" w:tentative="1">
      <w:start w:val="1"/>
      <w:numFmt w:val="bullet"/>
      <w:lvlText w:val=""/>
      <w:lvlJc w:val="left"/>
      <w:pPr>
        <w:tabs>
          <w:tab w:val="num" w:pos="6480"/>
        </w:tabs>
        <w:ind w:left="6480" w:hanging="360"/>
      </w:pPr>
      <w:rPr>
        <w:rFonts w:ascii="Wingdings" w:hAnsi="Wingdings" w:hint="default"/>
      </w:rPr>
    </w:lvl>
  </w:abstractNum>
  <w:abstractNum w:abstractNumId="1">
    <w:nsid w:val="4AFD1C76"/>
    <w:multiLevelType w:val="hybridMultilevel"/>
    <w:tmpl w:val="E7A42D38"/>
    <w:lvl w:ilvl="0" w:tplc="498606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0F5A42"/>
    <w:multiLevelType w:val="hybridMultilevel"/>
    <w:tmpl w:val="2CA04242"/>
    <w:lvl w:ilvl="0" w:tplc="CE9017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BE4971"/>
    <w:rsid w:val="00061095"/>
    <w:rsid w:val="000A024D"/>
    <w:rsid w:val="000C4F92"/>
    <w:rsid w:val="0016748B"/>
    <w:rsid w:val="002112ED"/>
    <w:rsid w:val="002B7E57"/>
    <w:rsid w:val="004A363D"/>
    <w:rsid w:val="004F5B60"/>
    <w:rsid w:val="00537920"/>
    <w:rsid w:val="005D4485"/>
    <w:rsid w:val="005E4798"/>
    <w:rsid w:val="00627917"/>
    <w:rsid w:val="006859CE"/>
    <w:rsid w:val="00693130"/>
    <w:rsid w:val="006A62C3"/>
    <w:rsid w:val="006C5862"/>
    <w:rsid w:val="00877BC7"/>
    <w:rsid w:val="00926049"/>
    <w:rsid w:val="009E109E"/>
    <w:rsid w:val="00A06423"/>
    <w:rsid w:val="00A11EBB"/>
    <w:rsid w:val="00B1050D"/>
    <w:rsid w:val="00BD3E2D"/>
    <w:rsid w:val="00BE4971"/>
    <w:rsid w:val="00C13700"/>
    <w:rsid w:val="00C6293F"/>
    <w:rsid w:val="00CF6BF6"/>
    <w:rsid w:val="00D1270F"/>
    <w:rsid w:val="00D57A16"/>
    <w:rsid w:val="00E01CC0"/>
    <w:rsid w:val="00E366B1"/>
    <w:rsid w:val="00E83C98"/>
    <w:rsid w:val="00F7332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63D"/>
  </w:style>
  <w:style w:type="paragraph" w:styleId="Heading4">
    <w:name w:val="heading 4"/>
    <w:basedOn w:val="Normal"/>
    <w:next w:val="Normal"/>
    <w:link w:val="Heading4Char"/>
    <w:uiPriority w:val="9"/>
    <w:unhideWhenUsed/>
    <w:rsid w:val="00D1270F"/>
    <w:pPr>
      <w:pBdr>
        <w:top w:val="dotted" w:sz="6" w:space="2" w:color="4F81BD" w:themeColor="accent1"/>
        <w:left w:val="dotted" w:sz="6" w:space="2" w:color="4F81BD" w:themeColor="accent1"/>
      </w:pBdr>
      <w:spacing w:before="300" w:after="0" w:line="288" w:lineRule="auto"/>
      <w:outlineLvl w:val="3"/>
    </w:pPr>
    <w:rPr>
      <w:rFonts w:ascii="Georgia" w:eastAsiaTheme="minorEastAsia" w:hAnsi="Georgia"/>
      <w:caps/>
      <w:color w:val="365F91" w:themeColor="accent1" w:themeShade="BF"/>
      <w:spacing w:val="1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6BF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CF6B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BF6"/>
    <w:rPr>
      <w:rFonts w:ascii="Tahoma" w:hAnsi="Tahoma" w:cs="Tahoma"/>
      <w:sz w:val="16"/>
      <w:szCs w:val="16"/>
    </w:rPr>
  </w:style>
  <w:style w:type="paragraph" w:styleId="ListParagraph">
    <w:name w:val="List Paragraph"/>
    <w:basedOn w:val="Normal"/>
    <w:uiPriority w:val="34"/>
    <w:qFormat/>
    <w:rsid w:val="00A06423"/>
    <w:pPr>
      <w:ind w:left="720"/>
      <w:contextualSpacing/>
    </w:pPr>
  </w:style>
  <w:style w:type="character" w:customStyle="1" w:styleId="Heading4Char">
    <w:name w:val="Heading 4 Char"/>
    <w:basedOn w:val="DefaultParagraphFont"/>
    <w:link w:val="Heading4"/>
    <w:uiPriority w:val="9"/>
    <w:rsid w:val="00D1270F"/>
    <w:rPr>
      <w:rFonts w:ascii="Georgia" w:eastAsiaTheme="minorEastAsia" w:hAnsi="Georgia"/>
      <w:caps/>
      <w:color w:val="365F91" w:themeColor="accent1" w:themeShade="BF"/>
      <w:spacing w:val="10"/>
      <w:lang w:val="en-AU"/>
    </w:rPr>
  </w:style>
  <w:style w:type="table" w:customStyle="1" w:styleId="CHECTable1">
    <w:name w:val="CHEC Table 1"/>
    <w:basedOn w:val="TableNormal"/>
    <w:uiPriority w:val="99"/>
    <w:rsid w:val="00D1270F"/>
    <w:pPr>
      <w:spacing w:before="60" w:after="60" w:line="240" w:lineRule="auto"/>
    </w:pPr>
    <w:rPr>
      <w:rFonts w:ascii="Arial" w:hAnsi="Arial"/>
      <w:sz w:val="18"/>
      <w:lang w:val="en-AU"/>
    </w:rPr>
    <w:tblPr>
      <w:tblInd w:w="0" w:type="dxa"/>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CellMar>
        <w:top w:w="0" w:type="dxa"/>
        <w:left w:w="108" w:type="dxa"/>
        <w:bottom w:w="0" w:type="dxa"/>
        <w:right w:w="108" w:type="dxa"/>
      </w:tblCellMar>
    </w:tblPr>
    <w:tblStylePr w:type="firstRow">
      <w:rPr>
        <w:b/>
      </w:rPr>
    </w:tblStylePr>
  </w:style>
  <w:style w:type="paragraph" w:styleId="Header">
    <w:name w:val="header"/>
    <w:basedOn w:val="Normal"/>
    <w:link w:val="HeaderChar"/>
    <w:uiPriority w:val="99"/>
    <w:semiHidden/>
    <w:unhideWhenUsed/>
    <w:rsid w:val="00D127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270F"/>
  </w:style>
  <w:style w:type="paragraph" w:styleId="Footer">
    <w:name w:val="footer"/>
    <w:basedOn w:val="Normal"/>
    <w:link w:val="FooterChar"/>
    <w:uiPriority w:val="99"/>
    <w:semiHidden/>
    <w:unhideWhenUsed/>
    <w:rsid w:val="00D1270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270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jpeg"/><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66E00-098E-4A29-8529-DD4093C8B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6</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Ahmedsk</dc:creator>
  <cp:lastModifiedBy>Ahmedsk</cp:lastModifiedBy>
  <cp:revision>16</cp:revision>
  <dcterms:created xsi:type="dcterms:W3CDTF">2019-07-05T05:32:00Z</dcterms:created>
  <dcterms:modified xsi:type="dcterms:W3CDTF">2019-07-10T06:57:00Z</dcterms:modified>
</cp:coreProperties>
</file>