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关于CPU功能的介绍</w:t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Alpha21016项目里原本规划了30条指令，但由于时间和精力原因只完成了不到10种指令。我在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”Alpha21016最终版演示存档”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存档的程序储存器里预先写好了一段代码，一共5条指令，功能是从数据储存器里取出一个字的数据，然后做了几次寄存器转移复制，最后将数据存回数据储存器的另一个地址。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在下图中画黄圈的位置放置信号源就可以启动CPU，敲掉信号源就可以停止CPU。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2792730"/>
            <wp:effectExtent l="0" t="0" r="3810" b="1270"/>
            <wp:docPr id="1" name="图片 1" descr="javaw 2019-08-17 15-01-53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avaw 2019-08-17 15-01-53-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启动后注意下图红圈部分的电路，这个黑色羊毛的结构贯穿了整个总线，是用于指令周期结束之后对总线进行清存的。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2792730"/>
            <wp:effectExtent l="0" t="0" r="3810" b="1270"/>
            <wp:docPr id="11" name="图片 11" descr="javaw 2019-08-17 15-02-36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javaw 2019-08-17 15-02-36-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启动CPU后就可以看到预先写好的5条指令执行的过程，但是CPU没有对应的GUI输出显示，所以除了电路信号流转之外没有其他辅助的东西。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指令流水线的过程如下面几张图所示：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启动CPU后首先被激活的部分是下图黄圈中的时钟发生器，时钟发生器会发出各种同步信号到各相关结构。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9" name="图片 9" descr="javaw 2019-08-17 15-05-0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javaw 2019-08-17 15-05-01-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指令流水线分为三级。第一级是取值。第一个开始运转的功能电路是下图黄圈中的程序计数器，这个电路的完整版可以在教学存档中找到。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8" name="图片 8" descr="javaw 2019-08-17 15-05-11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javaw 2019-08-17 15-05-11-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程序计数器从下图黄圈中的程序储存器中依次取指令来执行，黄圈最左边的是0号指令，但是程序计数器目前设定默认是从第1条指令开始执行的，所以第一条指令是无效的。真正执行的第一条指令是第二条，或者说编号为000000001的这一条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7" name="图片 7" descr="javaw 2019-08-17 15-08-18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javaw 2019-08-17 15-08-18-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指令被取出后就开始了指令流水线的第二级。首先指令会送到指令缓冲队列，是下图的黄圈部分。当指令缓冲队列中未处理的指令达到4条时，就给程序计数器发出阻塞的信号，停止下一条指令的取指。然后每当指令时钟周期一个循环结束，会判断上一条指令是否执行完，如果执行完，指令缓冲队列会将队列最前端的一条指令POP到译码器。译码器分为预译码和正式译码。预译码主要是为分支预测和跳转指令准备的，目前没有完工。正式译码是为所有指令工作的，是下图的绿圈部分。在上一条指令执行的同时，当前指令的译码就已经在执行了，这就是流水线的意义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6" name="图片 6" descr="javaw 2019-08-17 15-08-36-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avaw 2019-08-17 15-08-36-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译码工作完成后，各种信号就将传输到下图黄圈中的指令发射端，等待当前指令周期/寄存器周期的结束，然后下一个周期开始，指令发射端就将控制各种储存器和ALU开始工作。这就开始了指令流水线的第三级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5" name="图片 5" descr="javaw 2019-08-17 15-09-07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javaw 2019-08-17 15-09-07-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储存器的低地址是下图绿圈的部分，编写指令如果想要方便调试的话，就会利用外侧的这些低地址，因为玩家飞到这里很快就能找到对应的储存器进行观察。如果选更高一些的地址的话，就要往内侧去找，里面的空间较狭窄，很难快速定位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4" name="图片 4" descr="javaw 2019-08-17 15-09-21-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javaw 2019-08-17 15-09-21-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一张图就是ALU和部分寄存器。蓝圈的部分是X寄存器，黄圈的部分是Y寄存器，单操作数的计算指令很多都是用X寄存器存操作数和结果，双操作数的计算指令用X和Y两个寄存器存操作数，X寄存器存结果。X寄存器</w:t>
      </w:r>
      <w:bookmarkStart w:id="0" w:name="_GoBack"/>
      <w:bookmarkEnd w:id="0"/>
      <w:r>
        <w:rPr>
          <w:rFonts w:hint="eastAsia"/>
          <w:lang w:val="en-US" w:eastAsia="zh-CN"/>
        </w:rPr>
        <w:t>是主存取数据后默认传送的地址，也就是说假如一条指令从数据储存器的地址000000001取了一个字节的数据，这个数据会存到X寄存器的低8位。而Y寄存器则是作为数据存入数据储存器的中转。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10" name="图片 10" descr="javaw 2019-08-17 15-09-48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javaw 2019-08-17 15-09-48-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5269FE"/>
    <w:rsid w:val="275C195C"/>
    <w:rsid w:val="5A13265E"/>
    <w:rsid w:val="6DF72D03"/>
    <w:rsid w:val="7A5E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2019-08-17T07:15:02Z</dcterms:created>
  <dc:creator>13647</dc:creator>
  <cp:lastModifiedBy>13647</cp:lastModifiedBy>
  <dcterms:modified xsi:type="dcterms:W3CDTF">2019-08-17T07:49:57Z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