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A50B" w14:textId="77777777" w:rsidR="004C6BE8" w:rsidRDefault="005E574D">
      <w:pPr>
        <w:shd w:val="clear" w:color="auto" w:fill="FFFFFF"/>
        <w:spacing w:before="200" w:after="200" w:line="312" w:lineRule="auto"/>
        <w:rPr>
          <w:b/>
          <w:sz w:val="24"/>
          <w:szCs w:val="24"/>
        </w:rPr>
      </w:pPr>
      <w:r>
        <w:rPr>
          <w:b/>
          <w:sz w:val="24"/>
          <w:szCs w:val="24"/>
        </w:rPr>
        <w:t>Brand name:</w:t>
      </w:r>
    </w:p>
    <w:p w14:paraId="637C4257" w14:textId="77777777" w:rsidR="004C6BE8" w:rsidRDefault="005E574D">
      <w:pPr>
        <w:shd w:val="clear" w:color="auto" w:fill="FFFFFF"/>
        <w:spacing w:line="312" w:lineRule="auto"/>
        <w:ind w:left="1820" w:hanging="360"/>
        <w:rPr>
          <w:b/>
          <w:sz w:val="24"/>
          <w:szCs w:val="24"/>
        </w:rPr>
      </w:pPr>
      <w:proofErr w:type="spellStart"/>
      <w:r>
        <w:rPr>
          <w:b/>
          <w:sz w:val="24"/>
          <w:szCs w:val="24"/>
        </w:rPr>
        <w:t>TERPCravingz</w:t>
      </w:r>
      <w:proofErr w:type="spellEnd"/>
      <w:r>
        <w:rPr>
          <w:b/>
          <w:sz w:val="24"/>
          <w:szCs w:val="24"/>
        </w:rPr>
        <w:t xml:space="preserve"> —Find your </w:t>
      </w:r>
      <w:proofErr w:type="spellStart"/>
      <w:r>
        <w:rPr>
          <w:b/>
          <w:sz w:val="24"/>
          <w:szCs w:val="24"/>
        </w:rPr>
        <w:t>Terp</w:t>
      </w:r>
      <w:proofErr w:type="spellEnd"/>
      <w:r>
        <w:rPr>
          <w:b/>
          <w:sz w:val="24"/>
          <w:szCs w:val="24"/>
        </w:rPr>
        <w:t xml:space="preserve"> Eatery Here </w:t>
      </w:r>
    </w:p>
    <w:p w14:paraId="3109F3A9" w14:textId="77777777" w:rsidR="004C6BE8" w:rsidRDefault="004C6BE8">
      <w:pPr>
        <w:shd w:val="clear" w:color="auto" w:fill="FFFFFF"/>
        <w:spacing w:line="312" w:lineRule="auto"/>
        <w:rPr>
          <w:b/>
          <w:sz w:val="24"/>
          <w:szCs w:val="24"/>
        </w:rPr>
      </w:pPr>
    </w:p>
    <w:p w14:paraId="65D579B4" w14:textId="77777777" w:rsidR="004C6BE8" w:rsidRDefault="005E574D">
      <w:pPr>
        <w:shd w:val="clear" w:color="auto" w:fill="FFFFFF"/>
        <w:spacing w:before="200" w:after="200" w:line="312" w:lineRule="auto"/>
        <w:rPr>
          <w:b/>
          <w:sz w:val="24"/>
          <w:szCs w:val="24"/>
        </w:rPr>
      </w:pPr>
      <w:r>
        <w:rPr>
          <w:b/>
          <w:sz w:val="24"/>
          <w:szCs w:val="24"/>
        </w:rPr>
        <w:t>Business Scenario:</w:t>
      </w:r>
    </w:p>
    <w:p w14:paraId="49AACA07" w14:textId="77777777" w:rsidR="004C6BE8" w:rsidRDefault="005E574D">
      <w:pPr>
        <w:shd w:val="clear" w:color="auto" w:fill="FFFFFF"/>
        <w:spacing w:line="312" w:lineRule="auto"/>
      </w:pPr>
      <w:r>
        <w:rPr>
          <w:b/>
          <w:sz w:val="24"/>
          <w:szCs w:val="24"/>
        </w:rPr>
        <w:t xml:space="preserve">    </w:t>
      </w:r>
      <w:r>
        <w:rPr>
          <w:b/>
          <w:sz w:val="24"/>
          <w:szCs w:val="24"/>
        </w:rPr>
        <w:tab/>
        <w:t xml:space="preserve"> </w:t>
      </w:r>
      <w:r>
        <w:rPr>
          <w:b/>
        </w:rPr>
        <w:t xml:space="preserve"> </w:t>
      </w:r>
      <w:proofErr w:type="spellStart"/>
      <w:r>
        <w:t>TERPCravingz</w:t>
      </w:r>
      <w:proofErr w:type="spellEnd"/>
      <w:r>
        <w:t xml:space="preserve"> is a medium sized restaurant review platform that showcases restaurant information, restaurant review information, and UMD Shuttles to the restaurant of choice.</w:t>
      </w:r>
    </w:p>
    <w:p w14:paraId="38154E01" w14:textId="77777777" w:rsidR="004C6BE8" w:rsidRDefault="005E574D">
      <w:pPr>
        <w:shd w:val="clear" w:color="auto" w:fill="FFFFFF"/>
        <w:spacing w:line="312" w:lineRule="auto"/>
      </w:pPr>
      <w:r>
        <w:t xml:space="preserve"> </w:t>
      </w:r>
    </w:p>
    <w:p w14:paraId="245E3F93" w14:textId="77777777" w:rsidR="004C6BE8" w:rsidRDefault="005E574D">
      <w:pPr>
        <w:shd w:val="clear" w:color="auto" w:fill="FFFFFF"/>
        <w:spacing w:line="312" w:lineRule="auto"/>
        <w:ind w:firstLine="720"/>
      </w:pPr>
      <w:proofErr w:type="spellStart"/>
      <w:r>
        <w:t>TerpCravingz</w:t>
      </w:r>
      <w:proofErr w:type="spellEnd"/>
      <w:r>
        <w:t xml:space="preserve"> has a demand for improvement of user experience by adding analytica</w:t>
      </w:r>
      <w:r>
        <w:t>l dashboards on their website as an add-on feature so that users can view these analytical insights and have an overall idea immediately of the best restaurants around. End users are entrepreneurs who are looking for restaurant business opportunities nearb</w:t>
      </w:r>
      <w:r>
        <w:t>y University of Maryland (UMD) and need analysis insights for their decision making, and customers who want to find their best restaurants to visit. In addition, customers can get information about the UMD shuttles passing by the restaurant and the nearest</w:t>
      </w:r>
      <w:r>
        <w:t xml:space="preserve"> shuttle stop to the restaurant that they want to visit. Apart from analytical and travel-searching functions, the ordinary queries are available on </w:t>
      </w:r>
      <w:proofErr w:type="spellStart"/>
      <w:r>
        <w:t>TerpCravingz</w:t>
      </w:r>
      <w:proofErr w:type="spellEnd"/>
      <w:r>
        <w:t xml:space="preserve">, so that customers can look up on </w:t>
      </w:r>
      <w:proofErr w:type="spellStart"/>
      <w:r>
        <w:t>TERPcravingz</w:t>
      </w:r>
      <w:proofErr w:type="spellEnd"/>
      <w:r>
        <w:t xml:space="preserve"> website for reviews of restaurants and other in</w:t>
      </w:r>
      <w:r>
        <w:t xml:space="preserve">formation to which </w:t>
      </w:r>
      <w:proofErr w:type="spellStart"/>
      <w:r>
        <w:t>TERPcravingz</w:t>
      </w:r>
      <w:proofErr w:type="spellEnd"/>
      <w:r>
        <w:t xml:space="preserve"> offers the access for all visitors.</w:t>
      </w:r>
    </w:p>
    <w:p w14:paraId="4EB9C19E" w14:textId="77777777" w:rsidR="004C6BE8" w:rsidRDefault="005E574D">
      <w:pPr>
        <w:shd w:val="clear" w:color="auto" w:fill="FFFFFF"/>
        <w:spacing w:line="312" w:lineRule="auto"/>
        <w:ind w:firstLine="720"/>
      </w:pPr>
      <w:r>
        <w:t xml:space="preserve"> </w:t>
      </w:r>
    </w:p>
    <w:p w14:paraId="4745B4B9" w14:textId="77777777" w:rsidR="004C6BE8" w:rsidRDefault="005E574D">
      <w:pPr>
        <w:shd w:val="clear" w:color="auto" w:fill="FFFFFF"/>
        <w:spacing w:line="312" w:lineRule="auto"/>
        <w:ind w:firstLine="720"/>
        <w:rPr>
          <w:b/>
          <w:sz w:val="24"/>
          <w:szCs w:val="24"/>
        </w:rPr>
      </w:pPr>
      <w:r>
        <w:t xml:space="preserve">Knowing the background of Team Analytica, including five database students studying Business Analytics at University of Maryland, </w:t>
      </w:r>
      <w:proofErr w:type="spellStart"/>
      <w:r>
        <w:t>TERPcravingz</w:t>
      </w:r>
      <w:proofErr w:type="spellEnd"/>
      <w:r>
        <w:t xml:space="preserve"> has decided to hire Team Analytica for deve</w:t>
      </w:r>
      <w:r>
        <w:t>loping this add-on feature for their website.</w:t>
      </w:r>
    </w:p>
    <w:p w14:paraId="5832ED61" w14:textId="77777777" w:rsidR="004C6BE8" w:rsidRDefault="005E574D">
      <w:pPr>
        <w:shd w:val="clear" w:color="auto" w:fill="FFFFFF"/>
        <w:spacing w:before="200" w:after="200" w:line="312" w:lineRule="auto"/>
        <w:rPr>
          <w:b/>
          <w:sz w:val="24"/>
          <w:szCs w:val="24"/>
        </w:rPr>
      </w:pPr>
      <w:r>
        <w:rPr>
          <w:b/>
          <w:sz w:val="24"/>
          <w:szCs w:val="24"/>
        </w:rPr>
        <w:t>Describe business processes/transactions in sentences.</w:t>
      </w:r>
    </w:p>
    <w:p w14:paraId="34C989B7" w14:textId="77777777" w:rsidR="004C6BE8" w:rsidRDefault="005E574D">
      <w:pPr>
        <w:shd w:val="clear" w:color="auto" w:fill="FFFFFF"/>
        <w:spacing w:line="312" w:lineRule="auto"/>
        <w:ind w:left="72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There are various restaurants listed on the company’s website ( 2799 restaurants in 15 areas nearby UMD: College Park, East Riverdale, Hyattsville, Lan</w:t>
      </w:r>
      <w:r>
        <w:t>gley Park, Mount Rainier, Chillum, New Carrollton, Greenbelt, Hillandale, Takoma Park, Beltsville, Silver Spring, White Oak, Glenn Dale, Fairland). Each restaurant is described by a unique identifier, name, address (including street, city, state and postal</w:t>
      </w:r>
      <w:r>
        <w:t xml:space="preserve"> code), phone number, coordinates (described by the latitude and longitude in decimal format), average rating (shown as the number of stars from 0 to 5), the total number of its reviews in the database, the expensiveness of the restaurant (on a scale of 1 </w:t>
      </w:r>
      <w:r>
        <w:t xml:space="preserve">to 5) and whether or not it provides delivery, pick-up or restaurant reservation services (labeled as </w:t>
      </w:r>
      <w:proofErr w:type="spellStart"/>
      <w:r>
        <w:t>resTransactionType</w:t>
      </w:r>
      <w:proofErr w:type="spellEnd"/>
      <w:r>
        <w:t xml:space="preserve">). Moreover, the schedule of the time when the restaurant opens and closes from Monday to Sunday is also stored. </w:t>
      </w:r>
    </w:p>
    <w:p w14:paraId="32B50567" w14:textId="77777777" w:rsidR="004C6BE8" w:rsidRDefault="005E574D">
      <w:pPr>
        <w:shd w:val="clear" w:color="auto" w:fill="FFFFFF"/>
        <w:spacing w:line="312" w:lineRule="auto"/>
        <w:ind w:left="720" w:hanging="360"/>
      </w:pPr>
      <w:r>
        <w:lastRenderedPageBreak/>
        <w:t>●</w:t>
      </w:r>
      <w:r>
        <w:rPr>
          <w:rFonts w:ascii="Times New Roman" w:eastAsia="Times New Roman" w:hAnsi="Times New Roman" w:cs="Times New Roman"/>
        </w:rPr>
        <w:t xml:space="preserve">  </w:t>
      </w:r>
      <w:r>
        <w:rPr>
          <w:rFonts w:ascii="Times New Roman" w:eastAsia="Times New Roman" w:hAnsi="Times New Roman" w:cs="Times New Roman"/>
        </w:rPr>
        <w:tab/>
      </w:r>
      <w:r>
        <w:t>Foods that a resta</w:t>
      </w:r>
      <w:r>
        <w:t xml:space="preserve">urant sells can fall into various categories (Mexican, Italian, </w:t>
      </w:r>
      <w:proofErr w:type="spellStart"/>
      <w:r>
        <w:t>etc</w:t>
      </w:r>
      <w:proofErr w:type="spellEnd"/>
      <w:r>
        <w:t xml:space="preserve">). Each category is assigned a unique identifier. A category of food can be served by multiple restaurants. </w:t>
      </w:r>
    </w:p>
    <w:p w14:paraId="659D04AD" w14:textId="77777777" w:rsidR="004C6BE8" w:rsidRDefault="005E574D">
      <w:pPr>
        <w:shd w:val="clear" w:color="auto" w:fill="FFFFFF"/>
        <w:spacing w:line="312" w:lineRule="auto"/>
        <w:ind w:left="720" w:hanging="360"/>
      </w:pPr>
      <w:r>
        <w:t>●</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Customers can eat and leave reviews for any restaurants, but they can leave </w:t>
      </w:r>
      <w:r>
        <w:t xml:space="preserve">no more than one review for each of their meal. Furthermore, a customer can write many online reviews to a restaurant for multiple visits. Each customer has a unique customer identifier and a customer name. A review is stored by its unique identifier, the </w:t>
      </w:r>
      <w:r>
        <w:t xml:space="preserve">rating (the number of stars) that a customer assesses that restaurant and the text content of the review. Customers can edit their reviews for a restaurant. </w:t>
      </w:r>
    </w:p>
    <w:p w14:paraId="53C94CE5" w14:textId="77777777" w:rsidR="004C6BE8" w:rsidRDefault="005E574D">
      <w:pPr>
        <w:shd w:val="clear" w:color="auto" w:fill="FFFFFF"/>
        <w:spacing w:line="312" w:lineRule="auto"/>
        <w:ind w:left="720" w:hanging="360"/>
      </w:pPr>
      <w:r>
        <w:t>●</w:t>
      </w:r>
      <w:r>
        <w:rPr>
          <w:rFonts w:ascii="Times New Roman" w:eastAsia="Times New Roman" w:hAnsi="Times New Roman" w:cs="Times New Roman"/>
        </w:rPr>
        <w:t xml:space="preserve">  </w:t>
      </w:r>
      <w:r>
        <w:rPr>
          <w:rFonts w:ascii="Times New Roman" w:eastAsia="Times New Roman" w:hAnsi="Times New Roman" w:cs="Times New Roman"/>
        </w:rPr>
        <w:tab/>
      </w:r>
      <w:r>
        <w:t>Apart from restaurant information, there are 25 UMD shuttles that can take customers go to the</w:t>
      </w:r>
      <w:r>
        <w:t xml:space="preserve">ir chosen restaurants. Each shuttle </w:t>
      </w:r>
      <w:proofErr w:type="gramStart"/>
      <w:r>
        <w:t>have</w:t>
      </w:r>
      <w:proofErr w:type="gramEnd"/>
      <w:r>
        <w:t xml:space="preserve"> at least one station on their scheduled routes. The UMD shuttle is identified by a unique identifier, bus number, bus name and bus final destination. </w:t>
      </w:r>
    </w:p>
    <w:p w14:paraId="6C97C42E" w14:textId="77777777" w:rsidR="004C6BE8" w:rsidRDefault="005E574D">
      <w:pPr>
        <w:numPr>
          <w:ilvl w:val="0"/>
          <w:numId w:val="5"/>
        </w:numPr>
        <w:shd w:val="clear" w:color="auto" w:fill="FFFFFF"/>
        <w:spacing w:line="312" w:lineRule="auto"/>
      </w:pPr>
      <w:r>
        <w:t>There are many bus stops where a shuttle stops for passengers to</w:t>
      </w:r>
      <w:r>
        <w:t xml:space="preserve"> board or alight from it. Each restaurant has the nearest bus stop to it. Restaurants can share the same nearest stop or have their own nearest stop. The shuttle stops are recorded by unique stop identifiers, name and corresponding coordinates (including t</w:t>
      </w:r>
      <w:r>
        <w:t>he latitude and longitude information).</w:t>
      </w:r>
    </w:p>
    <w:p w14:paraId="154E147F" w14:textId="77777777" w:rsidR="004C6BE8" w:rsidRDefault="005E574D">
      <w:pPr>
        <w:pStyle w:val="Heading2"/>
        <w:keepNext w:val="0"/>
        <w:keepLines w:val="0"/>
        <w:shd w:val="clear" w:color="auto" w:fill="FFFFFF"/>
        <w:spacing w:before="200" w:after="200" w:line="312" w:lineRule="auto"/>
      </w:pPr>
      <w:bookmarkStart w:id="0" w:name="_heading=h.gjdgxs" w:colFirst="0" w:colLast="0"/>
      <w:bookmarkEnd w:id="0"/>
      <w:r>
        <w:rPr>
          <w:b/>
          <w:sz w:val="24"/>
          <w:szCs w:val="24"/>
        </w:rPr>
        <w:t>Entities, Attributes and Primary Keys</w:t>
      </w:r>
    </w:p>
    <w:p w14:paraId="6F75024F" w14:textId="736A9B86" w:rsidR="004C6BE8" w:rsidRDefault="005E574D">
      <w:pPr>
        <w:numPr>
          <w:ilvl w:val="0"/>
          <w:numId w:val="4"/>
        </w:numPr>
        <w:shd w:val="clear" w:color="auto" w:fill="FFFFFF"/>
        <w:spacing w:line="312" w:lineRule="auto"/>
        <w:ind w:left="720"/>
      </w:pPr>
      <w:r>
        <w:t>Restaurant(</w:t>
      </w:r>
      <w:proofErr w:type="spellStart"/>
      <w:r>
        <w:rPr>
          <w:b/>
          <w:u w:val="single"/>
        </w:rPr>
        <w:t>resId</w:t>
      </w:r>
      <w:proofErr w:type="spellEnd"/>
      <w:r>
        <w:t xml:space="preserve">, </w:t>
      </w:r>
      <w:proofErr w:type="spellStart"/>
      <w:r>
        <w:t>resName</w:t>
      </w:r>
      <w:proofErr w:type="spellEnd"/>
      <w:r>
        <w:t xml:space="preserve">, </w:t>
      </w:r>
      <w:proofErr w:type="spellStart"/>
      <w:r>
        <w:t>resAddress</w:t>
      </w:r>
      <w:proofErr w:type="spellEnd"/>
      <w:r>
        <w:t>, -</w:t>
      </w:r>
      <w:proofErr w:type="spellStart"/>
      <w:r>
        <w:t>resStreet</w:t>
      </w:r>
      <w:proofErr w:type="spellEnd"/>
      <w:r>
        <w:t>, -</w:t>
      </w:r>
      <w:proofErr w:type="spellStart"/>
      <w:r>
        <w:t>resCity</w:t>
      </w:r>
      <w:proofErr w:type="spellEnd"/>
      <w:r>
        <w:t>, -</w:t>
      </w:r>
      <w:proofErr w:type="spellStart"/>
      <w:r>
        <w:t>resState</w:t>
      </w:r>
      <w:proofErr w:type="spellEnd"/>
      <w:r>
        <w:t>, -</w:t>
      </w:r>
      <w:proofErr w:type="spellStart"/>
      <w:r>
        <w:t>resPostalCode</w:t>
      </w:r>
      <w:proofErr w:type="spellEnd"/>
      <w:r>
        <w:t xml:space="preserve">, </w:t>
      </w:r>
      <w:proofErr w:type="spellStart"/>
      <w:r>
        <w:t>resPhoneNo</w:t>
      </w:r>
      <w:proofErr w:type="spellEnd"/>
      <w:r>
        <w:t xml:space="preserve">, </w:t>
      </w:r>
      <w:proofErr w:type="spellStart"/>
      <w:r w:rsidR="00F37E6C">
        <w:t>resLocation</w:t>
      </w:r>
      <w:proofErr w:type="spellEnd"/>
      <w:r w:rsidR="00F37E6C">
        <w:t>, -</w:t>
      </w:r>
      <w:proofErr w:type="spellStart"/>
      <w:r>
        <w:t>resLat</w:t>
      </w:r>
      <w:proofErr w:type="spellEnd"/>
      <w:r>
        <w:t xml:space="preserve">, </w:t>
      </w:r>
      <w:r w:rsidR="00F37E6C">
        <w:t>-</w:t>
      </w:r>
      <w:proofErr w:type="spellStart"/>
      <w:r>
        <w:t>resLong</w:t>
      </w:r>
      <w:proofErr w:type="spellEnd"/>
      <w:r>
        <w:t xml:space="preserve">, </w:t>
      </w:r>
      <w:proofErr w:type="spellStart"/>
      <w:r>
        <w:t>resStars</w:t>
      </w:r>
      <w:proofErr w:type="spellEnd"/>
      <w:r>
        <w:t xml:space="preserve">, </w:t>
      </w:r>
      <w:proofErr w:type="spellStart"/>
      <w:r>
        <w:t>resRevCNT</w:t>
      </w:r>
      <w:proofErr w:type="spellEnd"/>
      <w:r>
        <w:t xml:space="preserve">, </w:t>
      </w:r>
      <w:proofErr w:type="spellStart"/>
      <w:r>
        <w:t>resPrice</w:t>
      </w:r>
      <w:proofErr w:type="spellEnd"/>
      <w:r>
        <w:t xml:space="preserve">, </w:t>
      </w:r>
      <w:proofErr w:type="spellStart"/>
      <w:r>
        <w:t>resTransactionType</w:t>
      </w:r>
      <w:proofErr w:type="spellEnd"/>
      <w:r>
        <w:t xml:space="preserve">, </w:t>
      </w:r>
      <w:proofErr w:type="spellStart"/>
      <w:r>
        <w:t>resOpenHour</w:t>
      </w:r>
      <w:proofErr w:type="spellEnd"/>
      <w:r>
        <w:t>, -</w:t>
      </w:r>
      <w:proofErr w:type="spellStart"/>
      <w:r>
        <w:t>monStartTime</w:t>
      </w:r>
      <w:proofErr w:type="spellEnd"/>
      <w:r>
        <w:t>, -</w:t>
      </w:r>
      <w:proofErr w:type="spellStart"/>
      <w:r>
        <w:t>monEndTime</w:t>
      </w:r>
      <w:proofErr w:type="spellEnd"/>
      <w:r>
        <w:t>, -</w:t>
      </w:r>
      <w:proofErr w:type="spellStart"/>
      <w:r>
        <w:t>tuesStartTime</w:t>
      </w:r>
      <w:proofErr w:type="spellEnd"/>
      <w:r>
        <w:t>, -</w:t>
      </w:r>
      <w:proofErr w:type="spellStart"/>
      <w:r>
        <w:t>tuesEndTime</w:t>
      </w:r>
      <w:proofErr w:type="spellEnd"/>
      <w:r>
        <w:t>, -</w:t>
      </w:r>
      <w:proofErr w:type="spellStart"/>
      <w:r>
        <w:t>wedStartTime</w:t>
      </w:r>
      <w:proofErr w:type="spellEnd"/>
      <w:r>
        <w:t>, -</w:t>
      </w:r>
      <w:proofErr w:type="spellStart"/>
      <w:r>
        <w:t>wedEndTime</w:t>
      </w:r>
      <w:proofErr w:type="spellEnd"/>
      <w:r>
        <w:t>, -</w:t>
      </w:r>
      <w:proofErr w:type="spellStart"/>
      <w:r>
        <w:t>thur</w:t>
      </w:r>
      <w:r>
        <w:t>StartTime</w:t>
      </w:r>
      <w:proofErr w:type="spellEnd"/>
      <w:r>
        <w:t>, -</w:t>
      </w:r>
      <w:proofErr w:type="spellStart"/>
      <w:r>
        <w:t>thurEndTime</w:t>
      </w:r>
      <w:proofErr w:type="spellEnd"/>
      <w:r>
        <w:t>, -</w:t>
      </w:r>
      <w:proofErr w:type="spellStart"/>
      <w:r>
        <w:t>friStartTime</w:t>
      </w:r>
      <w:proofErr w:type="spellEnd"/>
      <w:r>
        <w:t>, -</w:t>
      </w:r>
      <w:proofErr w:type="spellStart"/>
      <w:r>
        <w:t>friEndTime</w:t>
      </w:r>
      <w:proofErr w:type="spellEnd"/>
      <w:r>
        <w:t>, -</w:t>
      </w:r>
      <w:proofErr w:type="spellStart"/>
      <w:r>
        <w:t>satStartTime</w:t>
      </w:r>
      <w:proofErr w:type="spellEnd"/>
      <w:r>
        <w:t>, -</w:t>
      </w:r>
      <w:proofErr w:type="spellStart"/>
      <w:r>
        <w:t>satEndTime</w:t>
      </w:r>
      <w:proofErr w:type="spellEnd"/>
      <w:r>
        <w:t>, -</w:t>
      </w:r>
      <w:proofErr w:type="spellStart"/>
      <w:r>
        <w:t>sunStartTime</w:t>
      </w:r>
      <w:proofErr w:type="spellEnd"/>
      <w:r>
        <w:t>, -</w:t>
      </w:r>
      <w:proofErr w:type="spellStart"/>
      <w:r>
        <w:t>sunEndTime</w:t>
      </w:r>
      <w:proofErr w:type="spellEnd"/>
      <w:r>
        <w:t>)</w:t>
      </w:r>
    </w:p>
    <w:p w14:paraId="76E6770C" w14:textId="77777777" w:rsidR="004C6BE8" w:rsidRDefault="005E574D">
      <w:pPr>
        <w:numPr>
          <w:ilvl w:val="0"/>
          <w:numId w:val="4"/>
        </w:numPr>
        <w:shd w:val="clear" w:color="auto" w:fill="FFFFFF"/>
        <w:spacing w:line="312" w:lineRule="auto"/>
        <w:ind w:left="720"/>
      </w:pPr>
      <w:r>
        <w:t>Category(</w:t>
      </w:r>
      <w:proofErr w:type="spellStart"/>
      <w:r>
        <w:rPr>
          <w:b/>
          <w:u w:val="single"/>
        </w:rPr>
        <w:t>categoryId</w:t>
      </w:r>
      <w:proofErr w:type="spellEnd"/>
      <w:r>
        <w:t xml:space="preserve">, </w:t>
      </w:r>
      <w:proofErr w:type="spellStart"/>
      <w:r>
        <w:t>categoryName</w:t>
      </w:r>
      <w:proofErr w:type="spellEnd"/>
      <w:r>
        <w:t>)</w:t>
      </w:r>
    </w:p>
    <w:p w14:paraId="02720C5C" w14:textId="77777777" w:rsidR="004C6BE8" w:rsidRDefault="005E574D">
      <w:pPr>
        <w:numPr>
          <w:ilvl w:val="0"/>
          <w:numId w:val="4"/>
        </w:numPr>
        <w:shd w:val="clear" w:color="auto" w:fill="FFFFFF"/>
        <w:spacing w:line="312" w:lineRule="auto"/>
        <w:ind w:left="720"/>
      </w:pPr>
      <w:r>
        <w:t>Customer</w:t>
      </w:r>
      <w:r>
        <w:rPr>
          <w:b/>
        </w:rPr>
        <w:t>(</w:t>
      </w:r>
      <w:proofErr w:type="spellStart"/>
      <w:r>
        <w:rPr>
          <w:b/>
          <w:u w:val="single"/>
        </w:rPr>
        <w:t>cusId</w:t>
      </w:r>
      <w:proofErr w:type="spellEnd"/>
      <w:r>
        <w:t xml:space="preserve">, </w:t>
      </w:r>
      <w:proofErr w:type="spellStart"/>
      <w:r>
        <w:t>cusName</w:t>
      </w:r>
      <w:proofErr w:type="spellEnd"/>
      <w:r>
        <w:t>)</w:t>
      </w:r>
    </w:p>
    <w:p w14:paraId="6C50E8C8" w14:textId="77777777" w:rsidR="004C6BE8" w:rsidRDefault="005E574D">
      <w:pPr>
        <w:numPr>
          <w:ilvl w:val="0"/>
          <w:numId w:val="4"/>
        </w:numPr>
        <w:shd w:val="clear" w:color="auto" w:fill="FFFFFF"/>
        <w:spacing w:line="312" w:lineRule="auto"/>
        <w:ind w:left="720"/>
      </w:pPr>
      <w:r>
        <w:t>Review(</w:t>
      </w:r>
      <w:proofErr w:type="spellStart"/>
      <w:r>
        <w:rPr>
          <w:b/>
          <w:u w:val="single"/>
        </w:rPr>
        <w:t>revId</w:t>
      </w:r>
      <w:proofErr w:type="spellEnd"/>
      <w:r>
        <w:t xml:space="preserve">, </w:t>
      </w:r>
      <w:proofErr w:type="spellStart"/>
      <w:r>
        <w:t>revRating</w:t>
      </w:r>
      <w:proofErr w:type="spellEnd"/>
      <w:r>
        <w:t xml:space="preserve">, </w:t>
      </w:r>
      <w:proofErr w:type="spellStart"/>
      <w:r>
        <w:t>revText</w:t>
      </w:r>
      <w:proofErr w:type="spellEnd"/>
      <w:r>
        <w:t>)</w:t>
      </w:r>
    </w:p>
    <w:p w14:paraId="76FF25CF" w14:textId="77777777" w:rsidR="004C6BE8" w:rsidRDefault="005E574D">
      <w:pPr>
        <w:numPr>
          <w:ilvl w:val="0"/>
          <w:numId w:val="4"/>
        </w:numPr>
        <w:shd w:val="clear" w:color="auto" w:fill="FFFFFF"/>
        <w:spacing w:line="312" w:lineRule="auto"/>
        <w:ind w:left="720"/>
      </w:pPr>
      <w:r>
        <w:t>Shuttle(</w:t>
      </w:r>
      <w:proofErr w:type="spellStart"/>
      <w:r>
        <w:rPr>
          <w:b/>
          <w:u w:val="single"/>
        </w:rPr>
        <w:t>busId</w:t>
      </w:r>
      <w:proofErr w:type="spellEnd"/>
      <w:r>
        <w:t xml:space="preserve">, </w:t>
      </w:r>
      <w:proofErr w:type="spellStart"/>
      <w:r>
        <w:t>busNo</w:t>
      </w:r>
      <w:proofErr w:type="spellEnd"/>
      <w:r>
        <w:t xml:space="preserve">, </w:t>
      </w:r>
      <w:proofErr w:type="spellStart"/>
      <w:r>
        <w:t>busName</w:t>
      </w:r>
      <w:proofErr w:type="spellEnd"/>
      <w:r>
        <w:t xml:space="preserve">, </w:t>
      </w:r>
      <w:proofErr w:type="spellStart"/>
      <w:r>
        <w:t>busFinalDest</w:t>
      </w:r>
      <w:proofErr w:type="spellEnd"/>
      <w:r>
        <w:t>)</w:t>
      </w:r>
    </w:p>
    <w:p w14:paraId="355A6F5C" w14:textId="131853B2" w:rsidR="004C6BE8" w:rsidRDefault="005E574D">
      <w:pPr>
        <w:numPr>
          <w:ilvl w:val="0"/>
          <w:numId w:val="4"/>
        </w:numPr>
        <w:shd w:val="clear" w:color="auto" w:fill="FFFFFF"/>
        <w:spacing w:line="312" w:lineRule="auto"/>
        <w:ind w:left="720"/>
      </w:pPr>
      <w:r>
        <w:t>Stop(</w:t>
      </w:r>
      <w:proofErr w:type="spellStart"/>
      <w:r>
        <w:rPr>
          <w:b/>
          <w:u w:val="single"/>
        </w:rPr>
        <w:t>sto</w:t>
      </w:r>
      <w:r>
        <w:rPr>
          <w:b/>
          <w:u w:val="single"/>
        </w:rPr>
        <w:t>pId</w:t>
      </w:r>
      <w:proofErr w:type="spellEnd"/>
      <w:r>
        <w:t xml:space="preserve">, </w:t>
      </w:r>
      <w:proofErr w:type="spellStart"/>
      <w:r>
        <w:t>stopName</w:t>
      </w:r>
      <w:proofErr w:type="spellEnd"/>
      <w:r>
        <w:t xml:space="preserve">, </w:t>
      </w:r>
      <w:proofErr w:type="spellStart"/>
      <w:r w:rsidR="00F37E6C">
        <w:t>stopLocation</w:t>
      </w:r>
      <w:proofErr w:type="spellEnd"/>
      <w:r w:rsidR="00F37E6C">
        <w:t>, -</w:t>
      </w:r>
      <w:proofErr w:type="spellStart"/>
      <w:r>
        <w:t>stopLat</w:t>
      </w:r>
      <w:proofErr w:type="spellEnd"/>
      <w:r>
        <w:t xml:space="preserve">, </w:t>
      </w:r>
      <w:r w:rsidR="00F37E6C">
        <w:t>-</w:t>
      </w:r>
      <w:proofErr w:type="spellStart"/>
      <w:r>
        <w:t>stopLong</w:t>
      </w:r>
      <w:proofErr w:type="spellEnd"/>
      <w:r>
        <w:t>)</w:t>
      </w:r>
    </w:p>
    <w:p w14:paraId="696EEB52" w14:textId="77777777" w:rsidR="004C6BE8" w:rsidRDefault="004C6BE8">
      <w:pPr>
        <w:shd w:val="clear" w:color="auto" w:fill="FFFFFF"/>
        <w:spacing w:line="312" w:lineRule="auto"/>
      </w:pPr>
    </w:p>
    <w:p w14:paraId="5F468CE4" w14:textId="77777777" w:rsidR="004C6BE8" w:rsidRDefault="005E574D">
      <w:pPr>
        <w:pStyle w:val="Heading2"/>
        <w:keepNext w:val="0"/>
        <w:keepLines w:val="0"/>
        <w:shd w:val="clear" w:color="auto" w:fill="FFFFFF"/>
        <w:spacing w:before="0" w:after="0" w:line="312" w:lineRule="auto"/>
      </w:pPr>
      <w:bookmarkStart w:id="1" w:name="_heading=h.30j0zll" w:colFirst="0" w:colLast="0"/>
      <w:bookmarkEnd w:id="1"/>
      <w:r>
        <w:rPr>
          <w:b/>
          <w:sz w:val="24"/>
          <w:szCs w:val="24"/>
        </w:rPr>
        <w:t>Relationships, Attributes, Degrees, Participating Entities and Constraints</w:t>
      </w:r>
    </w:p>
    <w:p w14:paraId="3097FA72" w14:textId="77777777" w:rsidR="004C6BE8" w:rsidRDefault="005E574D">
      <w:pPr>
        <w:numPr>
          <w:ilvl w:val="0"/>
          <w:numId w:val="2"/>
        </w:numPr>
        <w:shd w:val="clear" w:color="auto" w:fill="FFFFFF"/>
        <w:spacing w:line="312" w:lineRule="auto"/>
      </w:pPr>
      <w:r>
        <w:t>Have: binary relationship:</w:t>
      </w:r>
    </w:p>
    <w:p w14:paraId="516FA54E" w14:textId="77777777" w:rsidR="004C6BE8" w:rsidRDefault="005E574D">
      <w:pPr>
        <w:shd w:val="clear" w:color="auto" w:fill="FFFFFF"/>
        <w:spacing w:line="312" w:lineRule="auto"/>
        <w:ind w:left="720" w:right="-320"/>
      </w:pPr>
      <w:r>
        <w:t>1 shuttle to 1 or more stops</w:t>
      </w:r>
    </w:p>
    <w:p w14:paraId="43257C86" w14:textId="77777777" w:rsidR="004C6BE8" w:rsidRDefault="005E574D">
      <w:pPr>
        <w:shd w:val="clear" w:color="auto" w:fill="FFFFFF"/>
        <w:spacing w:line="312" w:lineRule="auto"/>
        <w:ind w:left="720" w:right="-320"/>
      </w:pPr>
      <w:r>
        <w:t>1 stop to 1 or more shuttles</w:t>
      </w:r>
    </w:p>
    <w:p w14:paraId="1026FCB2" w14:textId="77777777" w:rsidR="004C6BE8" w:rsidRDefault="005E574D">
      <w:pPr>
        <w:numPr>
          <w:ilvl w:val="0"/>
          <w:numId w:val="3"/>
        </w:numPr>
        <w:shd w:val="clear" w:color="auto" w:fill="FFFFFF"/>
        <w:spacing w:line="312" w:lineRule="auto"/>
      </w:pPr>
      <w:r>
        <w:t>Belong: binary relationship:</w:t>
      </w:r>
    </w:p>
    <w:p w14:paraId="42B8EE3D" w14:textId="77777777" w:rsidR="004C6BE8" w:rsidRDefault="005E574D">
      <w:pPr>
        <w:shd w:val="clear" w:color="auto" w:fill="FFFFFF"/>
        <w:spacing w:line="312" w:lineRule="auto"/>
        <w:ind w:left="720" w:right="-320"/>
      </w:pPr>
      <w:r>
        <w:t>1 restaurant to 1 or more catego</w:t>
      </w:r>
      <w:r>
        <w:t>ries</w:t>
      </w:r>
    </w:p>
    <w:p w14:paraId="4B986F21" w14:textId="77777777" w:rsidR="004C6BE8" w:rsidRDefault="005E574D">
      <w:pPr>
        <w:shd w:val="clear" w:color="auto" w:fill="FFFFFF"/>
        <w:spacing w:line="312" w:lineRule="auto"/>
        <w:ind w:left="720" w:right="-320"/>
      </w:pPr>
      <w:r>
        <w:t>1 category to 0 or more restaurants</w:t>
      </w:r>
    </w:p>
    <w:p w14:paraId="31EC1E14" w14:textId="18553639" w:rsidR="004C6BE8" w:rsidRDefault="005D67C5">
      <w:pPr>
        <w:numPr>
          <w:ilvl w:val="0"/>
          <w:numId w:val="3"/>
        </w:numPr>
        <w:shd w:val="clear" w:color="auto" w:fill="FFFFFF"/>
        <w:spacing w:line="312" w:lineRule="auto"/>
      </w:pPr>
      <w:r>
        <w:t>Is</w:t>
      </w:r>
      <w:r w:rsidR="005E574D">
        <w:t xml:space="preserve"> nearest(</w:t>
      </w:r>
      <w:proofErr w:type="spellStart"/>
      <w:r w:rsidR="005E574D">
        <w:t>walkTimeToRes</w:t>
      </w:r>
      <w:proofErr w:type="spellEnd"/>
      <w:r w:rsidR="005E574D">
        <w:t>): binary relationship</w:t>
      </w:r>
    </w:p>
    <w:p w14:paraId="4A4ABDFB" w14:textId="77777777" w:rsidR="004C6BE8" w:rsidRDefault="005E574D">
      <w:pPr>
        <w:shd w:val="clear" w:color="auto" w:fill="FFFFFF"/>
        <w:spacing w:line="312" w:lineRule="auto"/>
        <w:ind w:left="720" w:right="-320"/>
      </w:pPr>
      <w:r>
        <w:lastRenderedPageBreak/>
        <w:t>1 restaurant to 1 stop</w:t>
      </w:r>
    </w:p>
    <w:p w14:paraId="0E25C6DE" w14:textId="61AE5C37" w:rsidR="005E574D" w:rsidRDefault="005E574D" w:rsidP="005E574D">
      <w:pPr>
        <w:shd w:val="clear" w:color="auto" w:fill="FFFFFF"/>
        <w:spacing w:line="312" w:lineRule="auto"/>
        <w:ind w:left="720" w:right="-320"/>
      </w:pPr>
      <w:r>
        <w:t>1 stop to 1 or more restaurants</w:t>
      </w:r>
    </w:p>
    <w:p w14:paraId="6591AB13" w14:textId="77777777" w:rsidR="005E574D" w:rsidRDefault="005E574D" w:rsidP="005E574D">
      <w:pPr>
        <w:numPr>
          <w:ilvl w:val="0"/>
          <w:numId w:val="3"/>
        </w:numPr>
        <w:shd w:val="clear" w:color="auto" w:fill="FFFFFF"/>
        <w:spacing w:line="312" w:lineRule="auto"/>
      </w:pPr>
      <w:r w:rsidRPr="005E574D">
        <w:t>Review: binary relationship:</w:t>
      </w:r>
      <w:r w:rsidRPr="005E574D">
        <w:br/>
        <w:t>1 customer to 0 or more reviews</w:t>
      </w:r>
      <w:r w:rsidRPr="005E574D">
        <w:br/>
        <w:t>1 review to exactly 1 customer</w:t>
      </w:r>
    </w:p>
    <w:p w14:paraId="3BF0D325" w14:textId="264B7C27" w:rsidR="005E574D" w:rsidRPr="005E574D" w:rsidRDefault="005E574D" w:rsidP="005E574D">
      <w:pPr>
        <w:numPr>
          <w:ilvl w:val="0"/>
          <w:numId w:val="3"/>
        </w:numPr>
        <w:shd w:val="clear" w:color="auto" w:fill="FFFFFF"/>
        <w:spacing w:line="312" w:lineRule="auto"/>
      </w:pPr>
      <w:bookmarkStart w:id="2" w:name="_GoBack"/>
      <w:bookmarkEnd w:id="2"/>
      <w:r w:rsidRPr="005E574D">
        <w:t>Review: binary relationship:</w:t>
      </w:r>
      <w:r w:rsidRPr="005E574D">
        <w:br/>
        <w:t>1 restaurant to 0 or more reviews</w:t>
      </w:r>
      <w:r w:rsidRPr="005E574D">
        <w:br/>
        <w:t>1 review to exactly 1 restaurant</w:t>
      </w:r>
    </w:p>
    <w:p w14:paraId="2D7BC975" w14:textId="77777777" w:rsidR="004C6BE8" w:rsidRPr="005E574D" w:rsidRDefault="004C6BE8">
      <w:pPr>
        <w:spacing w:line="312" w:lineRule="auto"/>
        <w:rPr>
          <w:lang w:val="en-US"/>
        </w:rPr>
      </w:pPr>
    </w:p>
    <w:p w14:paraId="00EC5DFB" w14:textId="254F6DC4" w:rsidR="004C6BE8" w:rsidRDefault="001109F8">
      <w:pPr>
        <w:spacing w:line="312" w:lineRule="auto"/>
      </w:pPr>
      <w:r>
        <w:rPr>
          <w:noProof/>
        </w:rPr>
        <mc:AlternateContent>
          <mc:Choice Requires="wpi">
            <w:drawing>
              <wp:anchor distT="0" distB="0" distL="114300" distR="114300" simplePos="0" relativeHeight="251661312" behindDoc="0" locked="0" layoutInCell="1" allowOverlap="1" wp14:anchorId="7ECE507B" wp14:editId="5D0B5317">
                <wp:simplePos x="0" y="0"/>
                <wp:positionH relativeFrom="column">
                  <wp:posOffset>972185</wp:posOffset>
                </wp:positionH>
                <wp:positionV relativeFrom="paragraph">
                  <wp:posOffset>1976755</wp:posOffset>
                </wp:positionV>
                <wp:extent cx="3155435" cy="952500"/>
                <wp:effectExtent l="38100" t="38100" r="45085" b="38100"/>
                <wp:wrapNone/>
                <wp:docPr id="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3155435" cy="952500"/>
                      </w14:xfrm>
                    </w14:contentPart>
                  </a:graphicData>
                </a:graphic>
              </wp:anchor>
            </w:drawing>
          </mc:Choice>
          <mc:Fallback>
            <w:pict>
              <v:shapetype w14:anchorId="629363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75.85pt;margin-top:154.95pt;width:249.85pt;height:76.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l7eaMAQAALQMAAA4AAABkcnMvZTJvRG9jLnhtbJxSQW7CMBC8V+of&#13;&#10;LN9LEiCoRAQORZU4lHJoH+A6NrEae6O1IfD7bgIUaFVV4hJ5d5zZmR1PZjtbsa1Cb8DlPOnFnCkn&#13;&#10;oTBunfP3t+eHR858EK4QFTiV873yfDa9v5s0dab6UEJVKGRE4nzW1DkvQ6izKPKyVFb4HtTKEagB&#13;&#10;rQhU4joqUDTEbquoH8ejqAEsagSpvKfu/ADyacevtZLhVWuvAqty/jgakrzQHgYjzjDn46RPnQ/q&#13;&#10;jMcjHk0nIlujqEsjj5LEDYqsMI4EfFPNRRBsg+YXlTUSwYMOPQk2Aq2NVJ0fcpbEP5wt3GfrKhnK&#13;&#10;DWYSXFAurASG0+464JYRtqINNC9QUDpiE4AfGWk9/4dxED0HubGk55AIqkoEeg6+NLWnNWemyDku&#13;&#10;iuSs322fzg5WePa13K6QtfdTzpywJIl8s7SN5mR9ef0vIdER+ot1p9G2eZBYtss5Jb5vv13caheY&#13;&#10;pOYgSdPhgKZKwsZpP427CyfqA8Wpulg/Tb8K+rJulV288ukXAAAA//8DAFBLAwQUAAYACAAAACEA&#13;&#10;trCqM/4GAADaEAAAEAAAAGRycy9pbmsvaW5rMS54bWy0l1tvG0cShd8D7H9oTB7ywpame3ouFCLn&#13;&#10;KQYW2CDBJgGyj4o0toiIpEGOLPvf5ztVTUreOMAiyILQ9L0up05Vt77+5sP2IbyfD8fNfnfdpIu2&#13;&#10;CfPudn+32b29bn7+6XWcmnBcbnZ3Nw/73XzdfJyPzTev/vHF15vdb9uHK74BCbujetuH6+Z+Wd5d&#13;&#10;XV4+PT1dPHUX+8Pby9y23eU/d79996/mVT11N7/Z7DYLKo+nqdv9bpk/LBJ2tbm7bm6XD+15P7J/&#13;&#10;3D8ebufzsmYOt887lsPN7fx6f9jeLGeJ9ze73fwQdjdb7P6lCcvHd3Q26Hk7H5qw3eBwzBepjGX6&#13;&#10;ds3EzYfr5sX4EROPWLJtLj8v8z//B5mv/yhTZnV5HMYmVJPu5vey6dIwv/pz33847N/Nh2UzP8Ps&#13;&#10;oNSFj+HWx4aPA3WYj/uHR8WmCe9vHh6BLLUttKi60+VnAPmjPLD5W+WBy5/Ke2ncp9BU917iUEE7&#13;&#10;U+oU2mWznSH69t2ZY8sRwZr+cTlYOuQ2rWPKsR1+Suurrr3qh4vS9S9CUVl8kvnr4fF4f5b36+GZ&#13;&#10;r7ZyRs09e9rcLfdn0NuLtj+D/hLyzx29nzdv75e/dvZ2/7AnHWqsv/x2TDmXFz6ZvjPZPpO6xr9Q&#13;&#10;Xf/3/Oa6+dKyN9hJnzDf81hKyP2QQy792K++irn9it+KNBybtmlXcR3aQJNGb33oXxa01HnjG1KK&#13;&#10;yfa31tJnxCSbVjn2fJmIY+ciNY6pDV1IK8I4hDGvV2mMSTLWwSTlMQyxG9eYEtMQ1MOYrJMloHSV&#13;&#10;OlfpdqQpYJ20aEfPHhS7JLgiM7ocNIk4CUn4rpEszal0q3Us0TraVnK/mmKOal1k8sPFEFm5Mlk2&#13;&#10;IWQIA9+qeohmXDYb5blpsUn81GCIOtRXoMxZ0FNbN/QnETaJM7YmwKRFh1sT0YY6pXVXP7yQ6v3B&#13;&#10;QPDwYK9kjOZLMRkGP0YVl5Vaw4qlJDg7QsQXC1Ls22EVM+IUPUGribwWU1AuBGJh1f01t8vk+mKp&#13;&#10;lmKntrn+ZIYBOlMew9GiVjf1php35FyygbuYDR0WPH6fgAAnBE9lRg5OPJNgwOjjFmjuNKqTNLGk&#13;&#10;ftVN+KSO646pGOYR4UbcPjCj02sbw0oXNgHreloTnC6qxRt+3cRO9kf11NFR0KJxfzhvtGBNIML1&#13;&#10;Z0QJgwJQDQX5qjlB1tJOKya6oA4oCg7YwTxxImSdsgt0WMcn4DSjtWAmsF3aJuoAnEZHThZdT+w0&#13;&#10;kG7I9OBkN4IUccwNS8jZVcNjZwhkm8cmwdQFP8Xks6+EzgnSRV+tY6qGrJO13VRAUKXDOl2YUiek&#13;&#10;orVWCgbzq8SOjrLWopIrBY2PtQCAijkNyWVpTS8c1gk0mvmUQuNMcl7l1s4kskdeEwu+YpWOnKqc&#13;&#10;j3zJ2UN+aJ8TFZfNjFomxCcOV8EGkqeZKqAOuT0ncWIBUGuFuqeTxYU7a9wUzNEGNw8/NPDGp6id&#13;&#10;mvL08vNC16bUYI0ZDB0YDQYBrNIGL3WuwL9M64i+n7x1Ttfr/3rx2CX+/Zs3x3nhgZe7qXk1ta0o&#13;&#10;mPnUq6iUehUlLiJdRdQcqTcecevnQXHgllCPNWFLxsGzrsB8bhEjaU/wfYY9CjB1N8ep5FUedfoE&#13;&#10;O/7nMBWNk1OIvGF7NmBGqyferzlGLCrhhJwUj4lrrGU+acik4jommW5bvVRxdcS8JlWpDtqJU3k9&#13;&#10;mluSxzm+0E5SfUAkzHCxrnBNi1Y4l0h7ysmIs9zilATymxzwNEOJTZDTAiwPqKDlMlNPeZD6jALC&#13;&#10;H72H02vuP113anvonwuHyCG16MIgZwBTMgh54qjMUSvFGnY2W2zuk2uqYqJNvAH0tczzY0PdbwWg&#13;&#10;SiwgZZ5z4QsOTBOskDmOXuy4aEAwhbEda7X34pM98QBMB6ygidO6rvgW5YuQj1MPnH4POQF87Njb&#13;&#10;XvFHEryCUD/9MqYmxr4gyzXIBg1FHh3zHPO8Pt1QGKMFc//Fl1kpoKF8iriMxUKajstHgfR12dGt&#13;&#10;gWzd6y5BZbQeHSMi5cHCQEaENHSIUp2CburrziDmGYpSKI0V6oM2KyMlFox4xUR1ARX3iDmpQslU&#13;&#10;b7KYuvHnEietyXSCp5WM0xPPBvVJwQPCEYSFHIBf8uP0QHAicEdly19CY08p1QHnPG8H4xo+mZgT&#13;&#10;HMRZuAgPocc2DXHGsfDH1VgLq3BgFRmGda0Nupd1VinLQ8xP1tfnaetgtZDgaicY0pw4LbAJlWR4&#13;&#10;Ajg8nhQusxLcsgWgsuvjlV2l2bhaQ+NDF4lDJtlTzB9p0FIH/Vnjxsh05jz06NEZ3gTaRhhpKgct&#13;&#10;32CSpV1NPkspHgrswhc/osZvDr1rDNIqjmePAkA9cbu0kz9N1UaD/7oXnv+5e/U7AAAA//8DAFBL&#13;&#10;AwQUAAYACAAAACEA5adt3+UAAAAQAQAADwAAAGRycy9kb3ducmV2LnhtbExPO0/DMBDekfgP1iGx&#13;&#10;IOqkNAlN41QIxEMMlSgMHd3YxIH4HMVOk/x7jgmWkz7d9yy2k23ZSfe+cSggXkTANFZONVgL+Hh/&#13;&#10;vL4F5oNEJVuHWsCsPWzL87NC5sqN+KZP+1AzMkGfSwEmhC7n3FdGW+kXrtNIv0/XWxkI9jVXvRzJ&#13;&#10;3LZ8GUUpt7JBSjCy0/dGV9/7wQrYHYzLrnAcKj5/PSW7+eX1+eCEuLyYHjZ07jbAgp7CnwJ+N1B/&#13;&#10;KKnY0Q2oPGsJJ3FGVAE30XoNjBhpEq+AHQWs0mUGvCz4/yHlD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Bpe3mjAEAAC0DAAAOAAAAAAAAAAAAAAAAADwC&#13;&#10;AABkcnMvZTJvRG9jLnhtbFBLAQItABQABgAIAAAAIQC2sKoz/gYAANoQAAAQAAAAAAAAAAAAAAAA&#13;&#10;APQDAABkcnMvaW5rL2luazEueG1sUEsBAi0AFAAGAAgAAAAhAOWnbd/lAAAAEAEAAA8AAAAAAAAA&#13;&#10;AAAAAAAAIAsAAGRycy9kb3ducmV2LnhtbFBLAQItABQABgAIAAAAIQB5GLydvwAAACEBAAAZAAAA&#13;&#10;AAAAAAAAAAAAADIMAABkcnMvX3JlbHMvZTJvRG9jLnhtbC5yZWxzUEsFBgAAAAAGAAYAeAEAACgN&#13;&#10;AAAAAA==&#13;&#10;">
                <v:imagedata r:id="rId7" o:title=""/>
              </v:shape>
            </w:pict>
          </mc:Fallback>
        </mc:AlternateContent>
      </w:r>
      <w:r w:rsidR="00EA2C92">
        <w:rPr>
          <w:noProof/>
        </w:rPr>
        <w:drawing>
          <wp:inline distT="0" distB="0" distL="0" distR="0" wp14:anchorId="6192CE67" wp14:editId="5C809F9D">
            <wp:extent cx="5257800" cy="6172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Project_01_revisio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7800" cy="6172200"/>
                    </a:xfrm>
                    <a:prstGeom prst="rect">
                      <a:avLst/>
                    </a:prstGeom>
                  </pic:spPr>
                </pic:pic>
              </a:graphicData>
            </a:graphic>
          </wp:inline>
        </w:drawing>
      </w:r>
    </w:p>
    <w:sectPr w:rsidR="004C6B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1A00"/>
    <w:multiLevelType w:val="multilevel"/>
    <w:tmpl w:val="65248F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012F06"/>
    <w:multiLevelType w:val="multilevel"/>
    <w:tmpl w:val="82C8A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194258"/>
    <w:multiLevelType w:val="multilevel"/>
    <w:tmpl w:val="C1A2E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770CC8"/>
    <w:multiLevelType w:val="multilevel"/>
    <w:tmpl w:val="2AAC7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7A0B28"/>
    <w:multiLevelType w:val="multilevel"/>
    <w:tmpl w:val="61CC3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BE8"/>
    <w:rsid w:val="001109F8"/>
    <w:rsid w:val="004C6BE8"/>
    <w:rsid w:val="005D67C5"/>
    <w:rsid w:val="005E574D"/>
    <w:rsid w:val="00EA2C92"/>
    <w:rsid w:val="00F37E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2891"/>
  <w15:docId w15:val="{A5EBC648-AC19-AC49-B5EA-D90E930F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37E6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7E6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4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6T19:30:56.435"/>
    </inkml:context>
    <inkml:brush xml:id="br0">
      <inkml:brushProperty name="width" value="0.05" units="cm"/>
      <inkml:brushProperty name="height" value="0.05" units="cm"/>
      <inkml:brushProperty name="color" value="#E71224"/>
    </inkml:brush>
  </inkml:definitions>
  <inkml:trace contextRef="#ctx0" brushRef="#br0">2744 2562 24575,'-20'0'0,"-27"0"0,-9 0 0,-17 0 0,-9 0 0,9 0 0,0 0 0,-3 0 0,-7 0 0,11-1 0,-10-1 0,1 0 0,11-3 0,2-5 0,0 0-730,-17 5 0,-10 3 1,12-6 729,17-11 0,9 1 0,-27 6-379,-9-16 379,17 2 0,-4 7 0,13-1 0,-3 0 0,18 9 0,0 0 0,-5-4 0,2 1 0,-19-3 0,32 4 0,-9-2 0,12 2 0,-1 0 2143,9-4-2143,2 4 425,8-2-425,0 0 0,1 4 0,-4-17 0,8 9 0,-9-18 0,6 6 0,0 0 0,-6-7 0,12 7 0,-5 0 0,-1-7 0,6 7 0,-6-8 0,5-1 0,1 1 0,-1-11 0,6 7 0,-5-7 0,12 11 0,-5-1 0,6-10 0,0 8 0,0-8 0,0 10 0,0 1 0,0 0 0,6-1 0,1 1 0,6-1 0,6 1 0,1-1 0,9-10 0,7 4 0,4-8 0,12-6 0,-4 10 0,10-3 0,-8 19 0,3 3 0,35-11-506,-26 15 0,2 1 506,29-9 0,0 6 0,-46 10 0,-1 0 0,48-10 0,-40 10 0,1 0 0,-7 4 0,1 1 0,4-2 0,3 0 0,7-4 0,1 0 0,-5 3 0,-1 1 0,1 3 0,0 0 0,2-7 0,-1 2 0,-10 10 0,0 1 0,13-8 0,3-1 0,-2 5 0,0 1 0,1-1 0,-1 0 0,-7 1 0,-1 0 0,-1 0 0,-1 0-415,38-9 415,1 1 0,-14 8 0,-13-5 0,-5 14 0,-19-5 0,17 1 0,-18 4 989,0-3-989,-4 4 438,-14 0-438,14 0 0,-6 0 0,0 0 0,17 7 0,-14 6 0,16 9 0,0 6 0,8 13 0,-1 0 0,15 14 0,-11-4-408,5 13 408,-2 2 0,0 8-406,-35-33 1,0 1 405,35 34 0,-35-30 0,-2 0 0,18 25-170,-21-26 1,-3 0 169,12 22 0,3 23 0,-19-42 0,-1-1 0,11 37 0,-14-31 0,-2-1 0,5 15 0,3 23 0,-2-10 0,0 0 0,-7 10 0,-3-23 0,-7 10 0,0-14 0,0 1 384,0-11-384,0-3 813,0 0-813,0-16 361,0 14-361,-4-25 0,-2 6 0,-4-9 0,-5-4 0,-2 4 0,-12-7 0,6 7 0,-25-5 0,14 7 0,-44 8 0,31-7 0,-20 4 0,16-13 0,9 0 0,-8 0 0,11-1 0,-1 0 0,1 0 0,-1 0 0,1-5 0,-1 3 0,-10-9 0,8 9 0,-8-9 0,10 4 0,1-1 0,0-3 0,0 3 0,-1-5 0,1 0 0,-1 6 0,9-4 0,-6 3 0,14-5 0,-6 0 0,8 0 0,0 0 0,-9 0 0,7 0 0,-7 0 0,9 0 0,6-3 0,-4-2 0,4-5 0,0 1 0,-4-1 0,10 5 0,-5-3 0,6 8 0,1-4 0,-1 4 0,0 0 0,0 0 0,4 0 0,1 0 0</inkml:trace>
  <inkml:trace contextRef="#ctx0" brushRef="#br0" timeOffset="2238">8008 2528 24575,'-44'0'0,"-10"0"0,-26 0 0,-10 0-1226,11-9 1226,26 9 0,-3-2-1346,-7-12 0,-5-2 1346,-26 8 0,-6-2-842,27-9 1,-1-5 0,-3 2 841,-11 6 0,-3 1 0,2-3 0,7-8 0,2-3 0,-2 2 0,-5 5 0,-2 3 0,3-2-711,10-5 1,3-2 0,0 3 710,-2 5 0,1 2 0,4-1-298,-3-9 1,3 0 297,-10 5 0,2 0 0,16-3 0,2 0 0,-1 8 0,-1-1 475,-10-12 1,5 0-476,-4 2 1405,25 10 0,0-1-1405,-17-10 2697,10 8-2697,2-7 1520,20 5-1520,2 6 943,8-2-943,5 4 247,1-5-247,5 0 0,4 0 0,-5-8 0,10 6 0,-10-6 0,10 0 0,-3 6 0,4-6 0,0 8 0,0-8 0,0-2 0,0 0 0,0-7 0,0 7 0,0 0 0,6-6 0,0 14 0,10-6 0,41-28 0,-7 23 0,-2-2 0,4-2-708,-2 6 1,3 1 707,3-1 0,2-1 0,20-9 0,-1 2 0,-26 14 0,2 1 0,24-9 0,3 0-855,-7 4 0,-3 2 855,-7 3 0,2 1 0,25-2 0,-2 4 0,-35 11 0,-2 2-540,21 2 0,3 1 540,-11 1 0,0 1 0,0 3 0,1 2 0,-1-1 0,0 0 0,0 0 0,0 0 0,1 0 0,-1 0-316,-7 0 1,-1 0 315,-1-1 0,-1 2 0,39 7 958,-13 1-958,-3 15 0,-14-6 0,1 12 1636,-11-14-1636,15 17 1211,-25-17-1211,14 15 784,-26-18-784,6 12 247,-6-12-247,8 6 0,0 0 0,1-5 0,-1 5 0,1-6 0,-9 4 0,-2-5 0,0 4 0,-12-6 0,19 2 0,-20 2 0,8-2 0,3 10 0,-10-7 0,33 29 0,-24-18 0,28 28 0,-18-18 0,12 12 0,-1-1 0,-12-11 0,9 7 0,-18-11 0,15 5 0,-16-8 0,7 3 0,-11-14 0,2 10 0,-7-12 0,4 4 0,-10-5 0,5 5 0,-7-11 0,2 10 0,-6-4 0,1 5 0,-5 1 0,0 8 0,0-6 0,0 14 0,0-6 0,0 0 0,0 6 0,0-5 0,0 7 0,0-8 0,-6 24 0,-1-20 0,-5 14 0,-7-12 0,7-14 0,-7 14 0,8-14 0,0 6 0,-4-8 0,3 0 0,-3-1 0,5 1 0,-5 0 0,4-6 0,-8 4 0,4-4 0,-6 1 0,0 3 0,1-7 0,-1 7 0,0-7 0,0 3 0,-8-4 0,6 0 0,-6 0 0,9 0 0,-19-1 0,14-4 0,-13-2 0,17-4 0,0 0 0,0 0 0,10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7w+sHPxeWyVAzYwucEF6hFeHRg==">AMUW2mUlT9TezPfuVbnsYn/B29Hl3NLjdcphVbca3SyFVxN9fGQ4fkxhwMAQfHNr1l4Ubrbx4vGIB1MGrx4E9bXPUjfnJShrmZc/b1e8NnmLwPTBLQ2RqMtXhN35zpKszufXdfY87IrE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ccihnad@gmail.com</cp:lastModifiedBy>
  <cp:revision>3</cp:revision>
  <dcterms:created xsi:type="dcterms:W3CDTF">2019-12-06T19:03:00Z</dcterms:created>
  <dcterms:modified xsi:type="dcterms:W3CDTF">2019-12-06T19:43:00Z</dcterms:modified>
</cp:coreProperties>
</file>