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725B6" w14:textId="77777777" w:rsidR="001514FD" w:rsidRPr="00A0052D" w:rsidRDefault="00AB4E69">
      <w:pPr>
        <w:rPr>
          <w:b/>
        </w:rPr>
      </w:pPr>
      <w:r w:rsidRPr="00A0052D">
        <w:rPr>
          <w:b/>
        </w:rPr>
        <w:t>Purpose:</w:t>
      </w:r>
    </w:p>
    <w:p w14:paraId="74CE8F3B" w14:textId="77777777" w:rsidR="00AB4E69" w:rsidRDefault="00AB4E69">
      <w:r>
        <w:t xml:space="preserve">To describe </w:t>
      </w:r>
      <w:r w:rsidRPr="00FE41FC">
        <w:rPr>
          <w:highlight w:val="yellow"/>
        </w:rPr>
        <w:t>how OMI data was linked to postal code.</w:t>
      </w:r>
    </w:p>
    <w:p w14:paraId="3359BBA7" w14:textId="77777777" w:rsidR="00AB4E69" w:rsidRPr="00A0052D" w:rsidRDefault="00AB4E69">
      <w:pPr>
        <w:rPr>
          <w:b/>
        </w:rPr>
      </w:pPr>
      <w:r w:rsidRPr="00A0052D">
        <w:rPr>
          <w:b/>
        </w:rPr>
        <w:t>Introduction:</w:t>
      </w:r>
    </w:p>
    <w:p w14:paraId="1480BAD4" w14:textId="77777777" w:rsidR="00AB4E69" w:rsidRDefault="00AB4E69">
      <w:r>
        <w:t>Canadian Marginalization Index (</w:t>
      </w:r>
      <w:hyperlink r:id="rId7" w:history="1">
        <w:r w:rsidRPr="007D27D3">
          <w:rPr>
            <w:rStyle w:val="Hyperlink"/>
          </w:rPr>
          <w:t>www.torontohealthprofiles.ca/onmarg.php</w:t>
        </w:r>
      </w:hyperlink>
      <w:r>
        <w:t>) has data in regards to various socio-</w:t>
      </w:r>
      <w:proofErr w:type="spellStart"/>
      <w:r>
        <w:t>economical</w:t>
      </w:r>
      <w:proofErr w:type="spellEnd"/>
      <w:r>
        <w:t xml:space="preserve"> data for each </w:t>
      </w:r>
      <w:r w:rsidRPr="00AB4E69">
        <w:t>dissemination area</w:t>
      </w:r>
      <w:r>
        <w:t xml:space="preserve">(DA). </w:t>
      </w:r>
      <w:r w:rsidRPr="00FE41FC">
        <w:rPr>
          <w:highlight w:val="yellow"/>
        </w:rPr>
        <w:t xml:space="preserve">Data collected from patients usually has Postal code for their residence. Since the link between DA to Postal </w:t>
      </w:r>
      <w:proofErr w:type="gramStart"/>
      <w:r w:rsidRPr="00FE41FC">
        <w:rPr>
          <w:highlight w:val="yellow"/>
        </w:rPr>
        <w:t>code(</w:t>
      </w:r>
      <w:proofErr w:type="gramEnd"/>
      <w:r w:rsidRPr="00FE41FC">
        <w:rPr>
          <w:highlight w:val="yellow"/>
        </w:rPr>
        <w:t>PCODE6) is not linear, it has proven a challenge to link all DA to appropriate PCODE6</w:t>
      </w:r>
      <w:r>
        <w:t xml:space="preserve">. To make matters complicated, patients only have first three letters of postal code, referred to as PCODE3 or </w:t>
      </w:r>
      <w:r w:rsidRPr="00AB4E69">
        <w:t>forward sortation area</w:t>
      </w:r>
      <w:r>
        <w:t xml:space="preserve"> (FSA). </w:t>
      </w:r>
    </w:p>
    <w:p w14:paraId="298C2398" w14:textId="77777777" w:rsidR="00AB4E69" w:rsidRDefault="00AB4E69">
      <w:r>
        <w:t>University of Toronto</w:t>
      </w:r>
      <w:r w:rsidR="001514FD">
        <w:t xml:space="preserve"> provides PCCF </w:t>
      </w:r>
      <w:r>
        <w:t>(</w:t>
      </w:r>
      <w:hyperlink r:id="rId8" w:history="1">
        <w:r w:rsidRPr="007D27D3">
          <w:rPr>
            <w:rStyle w:val="Hyperlink"/>
          </w:rPr>
          <w:t>http://data.library.utoronto.ca/content/</w:t>
        </w:r>
        <w:r w:rsidRPr="006D48E4">
          <w:rPr>
            <w:rStyle w:val="Hyperlink"/>
            <w:highlight w:val="yellow"/>
          </w:rPr>
          <w:t>postal-code-conversion</w:t>
        </w:r>
        <w:r w:rsidRPr="007D27D3">
          <w:rPr>
            <w:rStyle w:val="Hyperlink"/>
          </w:rPr>
          <w:t>-file</w:t>
        </w:r>
      </w:hyperlink>
      <w:r>
        <w:t xml:space="preserve">) </w:t>
      </w:r>
      <w:r w:rsidR="001514FD">
        <w:t xml:space="preserve">which </w:t>
      </w:r>
      <w:r>
        <w:t xml:space="preserve">provides </w:t>
      </w:r>
      <w:r w:rsidRPr="00FE41FC">
        <w:rPr>
          <w:highlight w:val="yellow"/>
        </w:rPr>
        <w:t>a set of data files</w:t>
      </w:r>
      <w:r>
        <w:t xml:space="preserve"> </w:t>
      </w:r>
      <w:r w:rsidR="00BC19AF">
        <w:t>that can be used to link</w:t>
      </w:r>
      <w:r w:rsidR="00074EF3">
        <w:t xml:space="preserve"> various divisions used in </w:t>
      </w:r>
      <w:proofErr w:type="spellStart"/>
      <w:r w:rsidR="00074EF3">
        <w:t>Sensus</w:t>
      </w:r>
      <w:proofErr w:type="spellEnd"/>
      <w:r w:rsidR="00074EF3">
        <w:t xml:space="preserve"> area to postal codes of different levels. These data files are available for different years.</w:t>
      </w:r>
    </w:p>
    <w:p w14:paraId="003E4A20" w14:textId="77777777" w:rsidR="00074EF3" w:rsidRDefault="00074EF3">
      <w:r>
        <w:t>On page 8 of OMI(</w:t>
      </w:r>
      <w:hyperlink r:id="rId9" w:history="1">
        <w:r w:rsidRPr="007D27D3">
          <w:rPr>
            <w:rStyle w:val="Hyperlink"/>
          </w:rPr>
          <w:t>http://www.torontohealthprofiles.ca/onmarg/userguide_data/ON-Marg_user_guide_1.0_FINAL_MAY2012.pdf</w:t>
        </w:r>
      </w:hyperlink>
      <w:r>
        <w:t xml:space="preserve">) </w:t>
      </w:r>
      <w:r w:rsidRPr="00FE41FC">
        <w:rPr>
          <w:highlight w:val="yellow"/>
        </w:rPr>
        <w:t>steps to properly combined different records of OMI are mentioned</w:t>
      </w:r>
      <w:r>
        <w:t xml:space="preserve">. </w:t>
      </w:r>
      <w:r w:rsidRPr="00FE41FC">
        <w:rPr>
          <w:highlight w:val="yellow"/>
        </w:rPr>
        <w:t>Once each record in OMI is assigned a postal code, all records with same postal code can be combined</w:t>
      </w:r>
      <w:r>
        <w:t>. And calculations for quantiles repeated.</w:t>
      </w:r>
    </w:p>
    <w:p w14:paraId="70AE612C" w14:textId="77777777" w:rsidR="00074EF3" w:rsidRDefault="00074EF3">
      <w:r>
        <w:t xml:space="preserve">Since patient data </w:t>
      </w:r>
      <w:r w:rsidRPr="00FE41FC">
        <w:rPr>
          <w:highlight w:val="yellow"/>
        </w:rPr>
        <w:t>only has PCODE3, we have assigned PCODE3 instead of PCODE6 to each record in OMI</w:t>
      </w:r>
      <w:r>
        <w:t xml:space="preserve">. There are </w:t>
      </w:r>
      <w:r w:rsidRPr="00FE41FC">
        <w:rPr>
          <w:highlight w:val="yellow"/>
        </w:rPr>
        <w:t>3 solutions to go about this step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4"/>
        <w:gridCol w:w="2497"/>
        <w:gridCol w:w="1827"/>
        <w:gridCol w:w="1720"/>
        <w:gridCol w:w="1582"/>
      </w:tblGrid>
      <w:tr w:rsidR="00074EF3" w14:paraId="722B7C3F" w14:textId="77777777" w:rsidTr="00074EF3">
        <w:tc>
          <w:tcPr>
            <w:tcW w:w="1870" w:type="dxa"/>
          </w:tcPr>
          <w:p w14:paraId="6CD2D3FD" w14:textId="77777777" w:rsidR="00074EF3" w:rsidRDefault="00074EF3"/>
        </w:tc>
        <w:tc>
          <w:tcPr>
            <w:tcW w:w="1870" w:type="dxa"/>
          </w:tcPr>
          <w:p w14:paraId="6F1B74A3" w14:textId="77777777" w:rsidR="00074EF3" w:rsidRDefault="00074EF3">
            <w:r>
              <w:t>PCCF files needed</w:t>
            </w:r>
          </w:p>
        </w:tc>
        <w:tc>
          <w:tcPr>
            <w:tcW w:w="1870" w:type="dxa"/>
          </w:tcPr>
          <w:p w14:paraId="0B56886E" w14:textId="77777777" w:rsidR="00074EF3" w:rsidRDefault="00074EF3" w:rsidP="00074EF3">
            <w:r>
              <w:t xml:space="preserve">Population in </w:t>
            </w:r>
            <w:proofErr w:type="gramStart"/>
            <w:r>
              <w:t>Ontario(</w:t>
            </w:r>
            <w:proofErr w:type="gramEnd"/>
            <w:r w:rsidRPr="00074EF3">
              <w:t>12.16 million</w:t>
            </w:r>
            <w:r>
              <w:t>)</w:t>
            </w:r>
          </w:p>
        </w:tc>
        <w:tc>
          <w:tcPr>
            <w:tcW w:w="1870" w:type="dxa"/>
          </w:tcPr>
          <w:p w14:paraId="11BC9724" w14:textId="77777777" w:rsidR="00074EF3" w:rsidRDefault="003816EC">
            <w:r>
              <w:t>Assigned version</w:t>
            </w:r>
          </w:p>
        </w:tc>
        <w:tc>
          <w:tcPr>
            <w:tcW w:w="1870" w:type="dxa"/>
          </w:tcPr>
          <w:p w14:paraId="0AFEF5E1" w14:textId="77777777" w:rsidR="00074EF3" w:rsidRDefault="00074EF3"/>
        </w:tc>
      </w:tr>
      <w:tr w:rsidR="00074EF3" w14:paraId="477F9489" w14:textId="77777777" w:rsidTr="00074EF3">
        <w:tc>
          <w:tcPr>
            <w:tcW w:w="1870" w:type="dxa"/>
          </w:tcPr>
          <w:p w14:paraId="094A6FFB" w14:textId="77777777" w:rsidR="00074EF3" w:rsidRDefault="00074EF3" w:rsidP="00074EF3">
            <w:r>
              <w:t>Average out quantiles only</w:t>
            </w:r>
          </w:p>
        </w:tc>
        <w:tc>
          <w:tcPr>
            <w:tcW w:w="1870" w:type="dxa"/>
          </w:tcPr>
          <w:p w14:paraId="07B6A3AA" w14:textId="77777777" w:rsidR="00074EF3" w:rsidRDefault="00074EF3" w:rsidP="00074EF3">
            <w:r w:rsidRPr="00074EF3">
              <w:t>PCCF1512.PCCF.DUPS.csv</w:t>
            </w:r>
          </w:p>
          <w:p w14:paraId="04B15C12" w14:textId="77777777" w:rsidR="00074EF3" w:rsidRDefault="00074EF3" w:rsidP="00074EF3">
            <w:r w:rsidRPr="00074EF3">
              <w:t>PCCF1512.PCCF.</w:t>
            </w:r>
            <w:r>
              <w:t>UNIQ</w:t>
            </w:r>
            <w:r w:rsidRPr="00074EF3">
              <w:t>.csv</w:t>
            </w:r>
          </w:p>
        </w:tc>
        <w:tc>
          <w:tcPr>
            <w:tcW w:w="1870" w:type="dxa"/>
          </w:tcPr>
          <w:p w14:paraId="2325D191" w14:textId="77777777" w:rsidR="00074EF3" w:rsidRDefault="00074EF3">
            <w:r>
              <w:t>N/A</w:t>
            </w:r>
          </w:p>
        </w:tc>
        <w:tc>
          <w:tcPr>
            <w:tcW w:w="1870" w:type="dxa"/>
          </w:tcPr>
          <w:p w14:paraId="7CE575E6" w14:textId="77777777" w:rsidR="00074EF3" w:rsidRDefault="003816EC">
            <w:r>
              <w:t>V1</w:t>
            </w:r>
          </w:p>
        </w:tc>
        <w:tc>
          <w:tcPr>
            <w:tcW w:w="1870" w:type="dxa"/>
          </w:tcPr>
          <w:p w14:paraId="09E8EAAD" w14:textId="77777777" w:rsidR="00074EF3" w:rsidRDefault="00074EF3"/>
        </w:tc>
      </w:tr>
      <w:tr w:rsidR="00074EF3" w14:paraId="1BBBD15E" w14:textId="77777777" w:rsidTr="00074EF3">
        <w:tc>
          <w:tcPr>
            <w:tcW w:w="1870" w:type="dxa"/>
          </w:tcPr>
          <w:p w14:paraId="047233A0" w14:textId="77777777" w:rsidR="00074EF3" w:rsidRDefault="00074EF3" w:rsidP="00074EF3">
            <w:r>
              <w:t>Assign PCODE6</w:t>
            </w:r>
            <w:r w:rsidR="001514FD">
              <w:t xml:space="preserve"> use </w:t>
            </w:r>
            <w:r w:rsidR="001514FD" w:rsidRPr="001874F8">
              <w:rPr>
                <w:highlight w:val="yellow"/>
              </w:rPr>
              <w:t>SLI</w:t>
            </w:r>
            <w:r>
              <w:t>, convert to PCODE3</w:t>
            </w:r>
          </w:p>
        </w:tc>
        <w:tc>
          <w:tcPr>
            <w:tcW w:w="1870" w:type="dxa"/>
          </w:tcPr>
          <w:p w14:paraId="2C332B29" w14:textId="77777777" w:rsidR="00074EF3" w:rsidRDefault="00074EF3">
            <w:r w:rsidRPr="00074EF3">
              <w:t>PCCF1512.PCCF.DUPS.csv</w:t>
            </w:r>
          </w:p>
          <w:p w14:paraId="420B99EA" w14:textId="77777777" w:rsidR="00074EF3" w:rsidRDefault="00074EF3" w:rsidP="00074EF3">
            <w:r w:rsidRPr="00074EF3">
              <w:t>PCCF1512.PCCF.</w:t>
            </w:r>
            <w:r>
              <w:t>UNIQ</w:t>
            </w:r>
            <w:r w:rsidRPr="00074EF3">
              <w:t>.csv</w:t>
            </w:r>
          </w:p>
        </w:tc>
        <w:tc>
          <w:tcPr>
            <w:tcW w:w="1870" w:type="dxa"/>
          </w:tcPr>
          <w:p w14:paraId="521C6D90" w14:textId="77777777" w:rsidR="00074EF3" w:rsidRDefault="00074EF3">
            <w:r w:rsidRPr="00074EF3">
              <w:t>8</w:t>
            </w:r>
            <w:r>
              <w:t>,</w:t>
            </w:r>
            <w:r w:rsidRPr="00074EF3">
              <w:t>233</w:t>
            </w:r>
            <w:r>
              <w:t>,</w:t>
            </w:r>
            <w:r w:rsidRPr="00074EF3">
              <w:t>423</w:t>
            </w:r>
            <w:r>
              <w:t>(</w:t>
            </w:r>
            <w:r w:rsidR="001514FD">
              <w:t>67%)</w:t>
            </w:r>
          </w:p>
        </w:tc>
        <w:tc>
          <w:tcPr>
            <w:tcW w:w="1870" w:type="dxa"/>
          </w:tcPr>
          <w:p w14:paraId="27A41910" w14:textId="77777777" w:rsidR="00074EF3" w:rsidRDefault="003816EC">
            <w:r>
              <w:t>V2</w:t>
            </w:r>
          </w:p>
        </w:tc>
        <w:tc>
          <w:tcPr>
            <w:tcW w:w="1870" w:type="dxa"/>
          </w:tcPr>
          <w:p w14:paraId="5D6235EE" w14:textId="77777777" w:rsidR="00074EF3" w:rsidRDefault="00074EF3"/>
        </w:tc>
      </w:tr>
      <w:tr w:rsidR="001514FD" w14:paraId="4295E058" w14:textId="77777777" w:rsidTr="00074EF3">
        <w:tc>
          <w:tcPr>
            <w:tcW w:w="1870" w:type="dxa"/>
          </w:tcPr>
          <w:p w14:paraId="0F5BB7D4" w14:textId="77777777" w:rsidR="001514FD" w:rsidRDefault="001514FD" w:rsidP="001514FD">
            <w:r>
              <w:t>Assign PCODE6 for unique PCODE6, convert to PCODE3</w:t>
            </w:r>
          </w:p>
        </w:tc>
        <w:tc>
          <w:tcPr>
            <w:tcW w:w="1870" w:type="dxa"/>
          </w:tcPr>
          <w:p w14:paraId="4CA7E7BA" w14:textId="77777777" w:rsidR="001514FD" w:rsidRDefault="001514FD" w:rsidP="001514FD">
            <w:r w:rsidRPr="00074EF3">
              <w:t>PCCF1512.PCCF.DUPS.csv</w:t>
            </w:r>
          </w:p>
          <w:p w14:paraId="6071AEBF" w14:textId="77777777" w:rsidR="001514FD" w:rsidRPr="00074EF3" w:rsidRDefault="001514FD" w:rsidP="001514FD">
            <w:r w:rsidRPr="00074EF3">
              <w:t>PCCF1512.PCCF.</w:t>
            </w:r>
            <w:r>
              <w:t>UNIQ</w:t>
            </w:r>
            <w:r w:rsidRPr="00074EF3">
              <w:t>.csv</w:t>
            </w:r>
          </w:p>
        </w:tc>
        <w:tc>
          <w:tcPr>
            <w:tcW w:w="1870" w:type="dxa"/>
          </w:tcPr>
          <w:p w14:paraId="0449CFF9" w14:textId="77777777" w:rsidR="001514FD" w:rsidRPr="00074EF3" w:rsidRDefault="001514FD">
            <w:r w:rsidRPr="001514FD">
              <w:t>7899594</w:t>
            </w:r>
            <w:r>
              <w:t>(65%)</w:t>
            </w:r>
          </w:p>
        </w:tc>
        <w:tc>
          <w:tcPr>
            <w:tcW w:w="1870" w:type="dxa"/>
          </w:tcPr>
          <w:p w14:paraId="1EBC3D3B" w14:textId="77777777" w:rsidR="001514FD" w:rsidRDefault="003816EC">
            <w:r>
              <w:t>V2.1</w:t>
            </w:r>
          </w:p>
        </w:tc>
        <w:tc>
          <w:tcPr>
            <w:tcW w:w="1870" w:type="dxa"/>
          </w:tcPr>
          <w:p w14:paraId="3685B5A2" w14:textId="77777777" w:rsidR="001514FD" w:rsidRDefault="001514FD"/>
        </w:tc>
      </w:tr>
      <w:tr w:rsidR="00074EF3" w14:paraId="19555FC1" w14:textId="77777777" w:rsidTr="00074EF3">
        <w:tc>
          <w:tcPr>
            <w:tcW w:w="1870" w:type="dxa"/>
          </w:tcPr>
          <w:p w14:paraId="0ACC574E" w14:textId="77777777" w:rsidR="00074EF3" w:rsidRDefault="00074EF3" w:rsidP="00074EF3">
            <w:r>
              <w:t>Assign PCODE3</w:t>
            </w:r>
          </w:p>
        </w:tc>
        <w:tc>
          <w:tcPr>
            <w:tcW w:w="1870" w:type="dxa"/>
          </w:tcPr>
          <w:p w14:paraId="5C3DFBD0" w14:textId="77777777" w:rsidR="00074EF3" w:rsidRDefault="00074EF3">
            <w:r w:rsidRPr="00074EF3">
              <w:t>PCCF1512.WC3DUPS.txt</w:t>
            </w:r>
          </w:p>
        </w:tc>
        <w:tc>
          <w:tcPr>
            <w:tcW w:w="1870" w:type="dxa"/>
          </w:tcPr>
          <w:p w14:paraId="50F24868" w14:textId="77777777" w:rsidR="00074EF3" w:rsidRDefault="001514FD">
            <w:bookmarkStart w:id="0" w:name="_GoBack"/>
            <w:r w:rsidRPr="001514FD">
              <w:t>10210300</w:t>
            </w:r>
            <w:r>
              <w:t>(84%)</w:t>
            </w:r>
            <w:bookmarkEnd w:id="0"/>
          </w:p>
        </w:tc>
        <w:tc>
          <w:tcPr>
            <w:tcW w:w="1870" w:type="dxa"/>
          </w:tcPr>
          <w:p w14:paraId="79D0A28E" w14:textId="77777777" w:rsidR="00074EF3" w:rsidRDefault="003816EC">
            <w:r>
              <w:t>V3</w:t>
            </w:r>
          </w:p>
        </w:tc>
        <w:tc>
          <w:tcPr>
            <w:tcW w:w="1870" w:type="dxa"/>
          </w:tcPr>
          <w:p w14:paraId="53F92D8D" w14:textId="77777777" w:rsidR="00074EF3" w:rsidRDefault="00074EF3"/>
        </w:tc>
      </w:tr>
    </w:tbl>
    <w:p w14:paraId="7B47274E" w14:textId="77777777" w:rsidR="001514FD" w:rsidRDefault="001514FD">
      <w:r>
        <w:t xml:space="preserve">NOTE: OMI only covers </w:t>
      </w:r>
      <w:r w:rsidRPr="001514FD">
        <w:t>12120034</w:t>
      </w:r>
      <w:r>
        <w:t>(99.671%) of Ontario population in 2006</w:t>
      </w:r>
    </w:p>
    <w:p w14:paraId="73BBE461" w14:textId="77777777" w:rsidR="00074EF3" w:rsidRDefault="00074EF3"/>
    <w:p w14:paraId="0A353F9F" w14:textId="77777777" w:rsidR="003816EC" w:rsidRPr="00A0052D" w:rsidRDefault="003816EC">
      <w:pPr>
        <w:rPr>
          <w:b/>
        </w:rPr>
      </w:pPr>
      <w:r w:rsidRPr="00A0052D">
        <w:rPr>
          <w:b/>
        </w:rPr>
        <w:t>Steps:</w:t>
      </w:r>
    </w:p>
    <w:p w14:paraId="37D67D45" w14:textId="77777777" w:rsidR="003816EC" w:rsidRDefault="003816EC" w:rsidP="003816EC">
      <w:pPr>
        <w:pStyle w:val="ListParagraph"/>
        <w:numPr>
          <w:ilvl w:val="0"/>
          <w:numId w:val="1"/>
        </w:numPr>
      </w:pPr>
      <w:r>
        <w:t xml:space="preserve">Setup a </w:t>
      </w:r>
      <w:proofErr w:type="spellStart"/>
      <w:r>
        <w:t>mysql</w:t>
      </w:r>
      <w:proofErr w:type="spellEnd"/>
      <w:r>
        <w:t xml:space="preserve"> server.</w:t>
      </w:r>
    </w:p>
    <w:p w14:paraId="3A9096FC" w14:textId="77777777" w:rsidR="003816EC" w:rsidRDefault="003816EC" w:rsidP="003816EC">
      <w:pPr>
        <w:pStyle w:val="ListParagraph"/>
        <w:numPr>
          <w:ilvl w:val="0"/>
          <w:numId w:val="1"/>
        </w:numPr>
      </w:pPr>
      <w:r>
        <w:t>Import all needed files from PCCF (</w:t>
      </w:r>
      <w:r w:rsidRPr="00074EF3">
        <w:t>PCCF1512.PCCF.DUPS.csv</w:t>
      </w:r>
      <w:r>
        <w:t xml:space="preserve">, </w:t>
      </w:r>
      <w:r w:rsidRPr="00074EF3">
        <w:t>PCCF1512.PCCF.</w:t>
      </w:r>
      <w:r>
        <w:t>UNIQ</w:t>
      </w:r>
      <w:r w:rsidRPr="00074EF3">
        <w:t>.csv</w:t>
      </w:r>
      <w:r>
        <w:t xml:space="preserve">, </w:t>
      </w:r>
      <w:r w:rsidRPr="00074EF3">
        <w:t>PCCF1512.WC3DUPS.txt</w:t>
      </w:r>
      <w:r>
        <w:t>)</w:t>
      </w:r>
    </w:p>
    <w:p w14:paraId="57FD0FFF" w14:textId="77777777" w:rsidR="003816EC" w:rsidRDefault="003816EC" w:rsidP="003816EC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omi</w:t>
      </w:r>
      <w:proofErr w:type="spellEnd"/>
      <w:r>
        <w:t xml:space="preserve"> data.</w:t>
      </w:r>
    </w:p>
    <w:p w14:paraId="225B8A4C" w14:textId="77777777" w:rsidR="003816EC" w:rsidRDefault="003816EC" w:rsidP="003816EC">
      <w:pPr>
        <w:pStyle w:val="ListParagraph"/>
        <w:numPr>
          <w:ilvl w:val="0"/>
          <w:numId w:val="1"/>
        </w:numPr>
      </w:pPr>
      <w:r>
        <w:t>Assign PCODE3 to each OMI record.</w:t>
      </w:r>
      <w:r w:rsidR="00BC19AF">
        <w:t xml:space="preserve"> Note: This is the key step for generating new OMI data</w:t>
      </w:r>
    </w:p>
    <w:p w14:paraId="2CD5453A" w14:textId="77777777" w:rsidR="003816EC" w:rsidRDefault="003816EC" w:rsidP="003816EC">
      <w:pPr>
        <w:pStyle w:val="ListParagraph"/>
        <w:numPr>
          <w:ilvl w:val="0"/>
          <w:numId w:val="1"/>
        </w:numPr>
      </w:pPr>
      <w:r>
        <w:t>Add columns for population de-weighted values</w:t>
      </w:r>
    </w:p>
    <w:p w14:paraId="0CCD7DB7" w14:textId="77777777" w:rsidR="003816EC" w:rsidRDefault="003816EC" w:rsidP="003816EC">
      <w:pPr>
        <w:pStyle w:val="ListParagraph"/>
        <w:numPr>
          <w:ilvl w:val="0"/>
          <w:numId w:val="1"/>
        </w:numPr>
      </w:pPr>
      <w:r>
        <w:lastRenderedPageBreak/>
        <w:t xml:space="preserve">Create new table for </w:t>
      </w:r>
      <w:proofErr w:type="gramStart"/>
      <w:r>
        <w:t>final result</w:t>
      </w:r>
      <w:proofErr w:type="gramEnd"/>
    </w:p>
    <w:p w14:paraId="425C9F6F" w14:textId="77777777" w:rsidR="003816EC" w:rsidRDefault="003816EC" w:rsidP="003816EC">
      <w:pPr>
        <w:pStyle w:val="ListParagraph"/>
        <w:numPr>
          <w:ilvl w:val="0"/>
          <w:numId w:val="1"/>
        </w:numPr>
      </w:pPr>
      <w:r>
        <w:t>Populate new table by grouping on PCODE3</w:t>
      </w:r>
    </w:p>
    <w:p w14:paraId="765D49E0" w14:textId="77777777" w:rsidR="003816EC" w:rsidRDefault="003816EC" w:rsidP="003816EC">
      <w:pPr>
        <w:pStyle w:val="ListParagraph"/>
        <w:numPr>
          <w:ilvl w:val="0"/>
          <w:numId w:val="1"/>
        </w:numPr>
      </w:pPr>
      <w:r>
        <w:t>Calculate new quantiles</w:t>
      </w:r>
    </w:p>
    <w:p w14:paraId="73E80D6F" w14:textId="77777777" w:rsidR="00A0052D" w:rsidRPr="00A0052D" w:rsidRDefault="00A0052D" w:rsidP="00A0052D">
      <w:pPr>
        <w:rPr>
          <w:b/>
        </w:rPr>
      </w:pPr>
      <w:r w:rsidRPr="00A0052D">
        <w:rPr>
          <w:b/>
        </w:rPr>
        <w:t>Codes:</w:t>
      </w:r>
    </w:p>
    <w:p w14:paraId="28584D4B" w14:textId="77777777" w:rsidR="003816EC" w:rsidRDefault="003816EC" w:rsidP="003816EC">
      <w:r>
        <w:t xml:space="preserve">The following SQL code should do </w:t>
      </w:r>
      <w:proofErr w:type="gramStart"/>
      <w:r w:rsidR="00BC19AF">
        <w:t xml:space="preserve">all </w:t>
      </w:r>
      <w:r>
        <w:t>of</w:t>
      </w:r>
      <w:proofErr w:type="gramEnd"/>
      <w:r>
        <w:t xml:space="preserve"> these steps</w:t>
      </w:r>
      <w:r w:rsidR="00BC19AF">
        <w:t>. You may uncomment V</w:t>
      </w:r>
      <w:proofErr w:type="gramStart"/>
      <w:r w:rsidR="00BC19AF">
        <w:t>1,V</w:t>
      </w:r>
      <w:proofErr w:type="gramEnd"/>
      <w:r w:rsidR="00BC19AF">
        <w:t>2,V3 to complete the desired step4 approach</w:t>
      </w:r>
      <w:r>
        <w:t>:</w:t>
      </w:r>
    </w:p>
    <w:p w14:paraId="5E99F45C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 xml:space="preserve">/*create a table that has OMI data and linked to PCODE there, run this </w:t>
      </w:r>
      <w:proofErr w:type="gram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code:*</w:t>
      </w:r>
      <w:proofErr w:type="gram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/</w:t>
      </w:r>
    </w:p>
    <w:p w14:paraId="53405D84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drop table if exists `</w:t>
      </w:r>
      <w:proofErr w:type="spell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pcode_only</w:t>
      </w:r>
      <w:proofErr w:type="spell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`;</w:t>
      </w:r>
    </w:p>
    <w:p w14:paraId="6750609A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CREATE TABLE `</w:t>
      </w:r>
      <w:proofErr w:type="spell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pcode_only</w:t>
      </w:r>
      <w:proofErr w:type="spell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 xml:space="preserve">` LIKE omi2006; </w:t>
      </w:r>
    </w:p>
    <w:p w14:paraId="1196D102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INSERT `</w:t>
      </w:r>
      <w:proofErr w:type="spell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pcode_only</w:t>
      </w:r>
      <w:proofErr w:type="spell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` SELECT * FROM omi2006;</w:t>
      </w:r>
    </w:p>
    <w:p w14:paraId="61DD0421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</w:p>
    <w:p w14:paraId="76F44DFC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/*add PCODE3*/</w:t>
      </w:r>
    </w:p>
    <w:p w14:paraId="1560C13F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ALTER TABLE `</w:t>
      </w:r>
      <w:proofErr w:type="spell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pcode_only</w:t>
      </w:r>
      <w:proofErr w:type="spell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 xml:space="preserve">` ADD COLUMN `PCODE3` </w:t>
      </w:r>
      <w:proofErr w:type="gram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varchar(</w:t>
      </w:r>
      <w:proofErr w:type="gram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6);</w:t>
      </w:r>
    </w:p>
    <w:p w14:paraId="3BE25BBD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</w:p>
    <w:p w14:paraId="75E630EE" w14:textId="77777777" w:rsid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/*populate PCODE3*/</w:t>
      </w:r>
    </w:p>
    <w:p w14:paraId="1AF02169" w14:textId="77777777" w:rsidR="00BC19AF" w:rsidRPr="003816EC" w:rsidRDefault="00BC19AF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>
        <w:rPr>
          <w:rFonts w:ascii="Times New Roman" w:hAnsi="Times New Roman" w:cs="Times New Roman"/>
          <w:sz w:val="20"/>
          <w:szCs w:val="20"/>
          <w:highlight w:val="lightGray"/>
        </w:rPr>
        <w:t>/* V1</w:t>
      </w:r>
    </w:p>
    <w:p w14:paraId="093E71DE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 xml:space="preserve">update </w:t>
      </w:r>
      <w:proofErr w:type="spell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pcode_only</w:t>
      </w:r>
      <w:proofErr w:type="spell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, (select *, count(</w:t>
      </w:r>
      <w:proofErr w:type="gram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distinct(</w:t>
      </w:r>
      <w:proofErr w:type="gram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 xml:space="preserve">PCODE3)) from </w:t>
      </w:r>
      <w:proofErr w:type="spell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pccf</w:t>
      </w:r>
      <w:proofErr w:type="spell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 xml:space="preserve"> where SLI = 1 and PR = 35 group by </w:t>
      </w:r>
      <w:proofErr w:type="spell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DAuid</w:t>
      </w:r>
      <w:proofErr w:type="spell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 xml:space="preserve">  having count(distinct(PCODE3)) = 1) c</w:t>
      </w:r>
    </w:p>
    <w:p w14:paraId="3BA31862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set pcode_</w:t>
      </w:r>
      <w:proofErr w:type="gram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only.PCODE</w:t>
      </w:r>
      <w:proofErr w:type="gram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3 = c.PCODE3</w:t>
      </w:r>
    </w:p>
    <w:p w14:paraId="7AEB2D0F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 xml:space="preserve">where </w:t>
      </w:r>
      <w:proofErr w:type="spell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pcode_</w:t>
      </w:r>
      <w:proofErr w:type="gram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only.DAuid</w:t>
      </w:r>
      <w:proofErr w:type="spellEnd"/>
      <w:proofErr w:type="gram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 xml:space="preserve"> = </w:t>
      </w:r>
      <w:proofErr w:type="spell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c.DAuid</w:t>
      </w:r>
      <w:proofErr w:type="spellEnd"/>
    </w:p>
    <w:p w14:paraId="2B2C80E7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and pcode_</w:t>
      </w:r>
      <w:proofErr w:type="gram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only.PCODE</w:t>
      </w:r>
      <w:proofErr w:type="gram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3 is NULL;</w:t>
      </w:r>
    </w:p>
    <w:p w14:paraId="6559D97C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/* covers 8233423 */</w:t>
      </w:r>
    </w:p>
    <w:p w14:paraId="42F95365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</w:p>
    <w:p w14:paraId="7201325D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/*</w:t>
      </w:r>
      <w:r w:rsidR="00BC19AF">
        <w:rPr>
          <w:rFonts w:ascii="Times New Roman" w:hAnsi="Times New Roman" w:cs="Times New Roman"/>
          <w:sz w:val="20"/>
          <w:szCs w:val="20"/>
          <w:highlight w:val="lightGray"/>
        </w:rPr>
        <w:t xml:space="preserve"> V2</w:t>
      </w:r>
    </w:p>
    <w:p w14:paraId="32F61079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 xml:space="preserve">update </w:t>
      </w:r>
      <w:proofErr w:type="spell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pcode_only</w:t>
      </w:r>
      <w:proofErr w:type="spell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 xml:space="preserve">, (select </w:t>
      </w:r>
      <w:proofErr w:type="spell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DAuid</w:t>
      </w:r>
      <w:proofErr w:type="spell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 xml:space="preserve">, PCODE3 from </w:t>
      </w:r>
      <w:proofErr w:type="spell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pccf</w:t>
      </w:r>
      <w:proofErr w:type="spell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 xml:space="preserve"> group by </w:t>
      </w:r>
      <w:proofErr w:type="spell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DAuid</w:t>
      </w:r>
      <w:proofErr w:type="spell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 xml:space="preserve"> having count(</w:t>
      </w:r>
      <w:proofErr w:type="gram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distinct(</w:t>
      </w:r>
      <w:proofErr w:type="gram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PCODE3))=1) c</w:t>
      </w:r>
    </w:p>
    <w:p w14:paraId="24E2C102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set pcode_</w:t>
      </w:r>
      <w:proofErr w:type="gram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only.PCODE</w:t>
      </w:r>
      <w:proofErr w:type="gram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3 = c.PCODE3</w:t>
      </w:r>
    </w:p>
    <w:p w14:paraId="2A133568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 xml:space="preserve">where </w:t>
      </w:r>
      <w:proofErr w:type="spell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pcode_</w:t>
      </w:r>
      <w:proofErr w:type="gram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only.DAuid</w:t>
      </w:r>
      <w:proofErr w:type="spellEnd"/>
      <w:proofErr w:type="gram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 xml:space="preserve"> = </w:t>
      </w:r>
      <w:proofErr w:type="spell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c.DAuid</w:t>
      </w:r>
      <w:proofErr w:type="spellEnd"/>
    </w:p>
    <w:p w14:paraId="3DF49BCA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and pcode_</w:t>
      </w:r>
      <w:proofErr w:type="gram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only.PCODE</w:t>
      </w:r>
      <w:proofErr w:type="gram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3 is NULL;</w:t>
      </w:r>
    </w:p>
    <w:p w14:paraId="6C097962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/* covers 7899594 */</w:t>
      </w:r>
    </w:p>
    <w:p w14:paraId="42829F1C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</w:p>
    <w:p w14:paraId="281ECE6A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/*</w:t>
      </w:r>
      <w:r w:rsidR="00BC19AF">
        <w:rPr>
          <w:rFonts w:ascii="Times New Roman" w:hAnsi="Times New Roman" w:cs="Times New Roman"/>
          <w:sz w:val="20"/>
          <w:szCs w:val="20"/>
          <w:highlight w:val="lightGray"/>
        </w:rPr>
        <w:t xml:space="preserve"> V3</w:t>
      </w:r>
    </w:p>
    <w:p w14:paraId="40E178CC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 xml:space="preserve">update </w:t>
      </w:r>
      <w:proofErr w:type="spell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pcode_only</w:t>
      </w:r>
      <w:proofErr w:type="spell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 xml:space="preserve">, (select </w:t>
      </w:r>
      <w:proofErr w:type="spell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DAuid</w:t>
      </w:r>
      <w:proofErr w:type="spell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 xml:space="preserve">, PCODE3 from wc3dups group by </w:t>
      </w:r>
      <w:proofErr w:type="spell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DAuid</w:t>
      </w:r>
      <w:proofErr w:type="spell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 xml:space="preserve"> having count(</w:t>
      </w:r>
      <w:proofErr w:type="gram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distinct(</w:t>
      </w:r>
      <w:proofErr w:type="gram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PCODE3))=1) c</w:t>
      </w:r>
    </w:p>
    <w:p w14:paraId="24E3FE1B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set pcode_</w:t>
      </w:r>
      <w:proofErr w:type="gram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only.PCODE</w:t>
      </w:r>
      <w:proofErr w:type="gram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3 = c.PCODE3</w:t>
      </w:r>
    </w:p>
    <w:p w14:paraId="59981D09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 xml:space="preserve">where </w:t>
      </w:r>
      <w:proofErr w:type="spell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pcode_</w:t>
      </w:r>
      <w:proofErr w:type="gram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only.DAuid</w:t>
      </w:r>
      <w:proofErr w:type="spellEnd"/>
      <w:proofErr w:type="gram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 xml:space="preserve"> = </w:t>
      </w:r>
      <w:proofErr w:type="spell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c.DAuid</w:t>
      </w:r>
      <w:proofErr w:type="spellEnd"/>
    </w:p>
    <w:p w14:paraId="3B9ECA32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and pcode_</w:t>
      </w:r>
      <w:proofErr w:type="gram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only.PCODE</w:t>
      </w:r>
      <w:proofErr w:type="gram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3 is NULL;</w:t>
      </w:r>
    </w:p>
    <w:p w14:paraId="55BFB788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/* covers 10210300 */</w:t>
      </w:r>
    </w:p>
    <w:p w14:paraId="36F0AE4E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</w:p>
    <w:p w14:paraId="4A5BAE44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/* combined all 3 covers 10586000 */</w:t>
      </w:r>
    </w:p>
    <w:p w14:paraId="3A394EEE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</w:p>
    <w:p w14:paraId="4395CD56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/*add general population altered values and port to a new table*/</w:t>
      </w:r>
    </w:p>
    <w:p w14:paraId="64F34404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ALTER TABLE `</w:t>
      </w:r>
      <w:proofErr w:type="spell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pcode_only</w:t>
      </w:r>
      <w:proofErr w:type="spell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 xml:space="preserve">` ADD COLUMN `pop_instability_DA06` </w:t>
      </w:r>
      <w:proofErr w:type="gram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DECIMAL(</w:t>
      </w:r>
      <w:proofErr w:type="gram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65,30) NULL DEFAULT NULL AFTER `PCODE3`;</w:t>
      </w:r>
    </w:p>
    <w:p w14:paraId="63853D3F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ALTER TABLE `</w:t>
      </w:r>
      <w:proofErr w:type="spell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pcode_only</w:t>
      </w:r>
      <w:proofErr w:type="spell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 xml:space="preserve">` ADD COLUMN `pop_deprivation_DA06` </w:t>
      </w:r>
      <w:proofErr w:type="gram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DECIMAL(</w:t>
      </w:r>
      <w:proofErr w:type="gram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65,30) NULL DEFAULT NULL AFTER `PCODE3`;</w:t>
      </w:r>
    </w:p>
    <w:p w14:paraId="098B7407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ALTER TABLE `</w:t>
      </w:r>
      <w:proofErr w:type="spell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pcode_only</w:t>
      </w:r>
      <w:proofErr w:type="spell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 xml:space="preserve">` ADD COLUMN `pop_dependency_DA06` </w:t>
      </w:r>
      <w:proofErr w:type="gram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DECIMAL(</w:t>
      </w:r>
      <w:proofErr w:type="gram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65,30) NULL DEFAULT NULL AFTER `PCODE3`;</w:t>
      </w:r>
    </w:p>
    <w:p w14:paraId="45EEF7BA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ALTER TABLE `</w:t>
      </w:r>
      <w:proofErr w:type="spell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pcode_only</w:t>
      </w:r>
      <w:proofErr w:type="spell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 xml:space="preserve">` ADD COLUMN `pop_ethniccon_DA06` </w:t>
      </w:r>
      <w:proofErr w:type="gram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DECIMAL(</w:t>
      </w:r>
      <w:proofErr w:type="gram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65,30) NULL DEFAULT NULL AFTER `PCODE3`;</w:t>
      </w:r>
    </w:p>
    <w:p w14:paraId="7BA26379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</w:p>
    <w:p w14:paraId="1FCF0F0C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/* calculate population de-weighted values */</w:t>
      </w:r>
    </w:p>
    <w:p w14:paraId="6580FD06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UPDATE `</w:t>
      </w:r>
      <w:proofErr w:type="spell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pcode_only</w:t>
      </w:r>
      <w:proofErr w:type="spell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` set `pop_instability_DA06` = `instability_DA06` * DAPop_2006;</w:t>
      </w:r>
    </w:p>
    <w:p w14:paraId="2077BBD4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UPDATE `</w:t>
      </w:r>
      <w:proofErr w:type="spell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pcode_only</w:t>
      </w:r>
      <w:proofErr w:type="spell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` set `pop_deprivation_DA06` = `deprivation_DA06` * DAPop_2006;</w:t>
      </w:r>
    </w:p>
    <w:p w14:paraId="2C6D7607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lastRenderedPageBreak/>
        <w:t>UPDATE `</w:t>
      </w:r>
      <w:proofErr w:type="spell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pcode_only</w:t>
      </w:r>
      <w:proofErr w:type="spell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` set `pop_dependency_DA06` = `dependency_DA06` * DAPop_2006;</w:t>
      </w:r>
    </w:p>
    <w:p w14:paraId="7E55C55A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UPDATE `</w:t>
      </w:r>
      <w:proofErr w:type="spell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pcode_only</w:t>
      </w:r>
      <w:proofErr w:type="spell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` set `pop_ethniccon_DA06` = `ethniccon_DA06` * DAPop_2006;</w:t>
      </w:r>
    </w:p>
    <w:p w14:paraId="3B811398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</w:p>
    <w:p w14:paraId="61D97879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/*create new table*/</w:t>
      </w:r>
    </w:p>
    <w:p w14:paraId="6EEF9405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drop table if exists OMI_PCODE3;</w:t>
      </w:r>
    </w:p>
    <w:p w14:paraId="780E6A64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create table OMI_PCODE3</w:t>
      </w:r>
    </w:p>
    <w:p w14:paraId="5C1471CB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 xml:space="preserve">select </w:t>
      </w:r>
    </w:p>
    <w:p w14:paraId="175E4F24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PCODE3,</w:t>
      </w:r>
    </w:p>
    <w:p w14:paraId="180EDC1E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 xml:space="preserve">sum(`pop_instability_DA06`) / </w:t>
      </w:r>
      <w:proofErr w:type="gram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sum(</w:t>
      </w:r>
      <w:proofErr w:type="gram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DAPop_2006) as 'instability_DA06',</w:t>
      </w:r>
    </w:p>
    <w:p w14:paraId="0D1F1BAE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 xml:space="preserve">sum(`pop_deprivation_DA06`) / </w:t>
      </w:r>
      <w:proofErr w:type="gram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sum(</w:t>
      </w:r>
      <w:proofErr w:type="gram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DAPop_2006) as 'deprivation_DA06',</w:t>
      </w:r>
    </w:p>
    <w:p w14:paraId="7D759F33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 xml:space="preserve">sum(`pop_dependency_DA06`) / </w:t>
      </w:r>
      <w:proofErr w:type="gram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sum(</w:t>
      </w:r>
      <w:proofErr w:type="gram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DAPop_2006) as 'dependency_DA06',</w:t>
      </w:r>
    </w:p>
    <w:p w14:paraId="24696230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 xml:space="preserve">sum(`pop_ethniccon_DA06`) / </w:t>
      </w:r>
      <w:proofErr w:type="gram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sum(</w:t>
      </w:r>
      <w:proofErr w:type="gram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DAPop_2006) as 'ethniccon_DA06',</w:t>
      </w:r>
    </w:p>
    <w:p w14:paraId="79E88C3F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proofErr w:type="gram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sum(</w:t>
      </w:r>
      <w:proofErr w:type="gram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DAPop_2006) as 'DAPop_2006'</w:t>
      </w:r>
    </w:p>
    <w:p w14:paraId="695951A8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from `</w:t>
      </w:r>
      <w:proofErr w:type="spell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pcode_only</w:t>
      </w:r>
      <w:proofErr w:type="spell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`</w:t>
      </w:r>
    </w:p>
    <w:p w14:paraId="229E9524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where PCODE3 is NOT NULL</w:t>
      </w:r>
    </w:p>
    <w:p w14:paraId="38CC4A43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group by PCODE3;</w:t>
      </w:r>
    </w:p>
    <w:p w14:paraId="1049D16C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</w:p>
    <w:p w14:paraId="7AF3D0FB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/*add quantile columns*/</w:t>
      </w:r>
    </w:p>
    <w:p w14:paraId="76A52896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 xml:space="preserve">ALTER TABLE `OMI_PCODE3` ADD COLUMN `instability_q_DA06` </w:t>
      </w:r>
      <w:proofErr w:type="gram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INT(</w:t>
      </w:r>
      <w:proofErr w:type="gram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11) NULL DEFAULT NULL;</w:t>
      </w:r>
    </w:p>
    <w:p w14:paraId="391308FD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 xml:space="preserve">ALTER TABLE `OMI_PCODE3` ADD COLUMN `deprivation_q_DA06` </w:t>
      </w:r>
      <w:proofErr w:type="gram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INT(</w:t>
      </w:r>
      <w:proofErr w:type="gram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11) NULL DEFAULT NULL;</w:t>
      </w:r>
    </w:p>
    <w:p w14:paraId="2A4CAD8D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 xml:space="preserve">ALTER TABLE `OMI_PCODE3` ADD COLUMN `dependency_q_DA06` </w:t>
      </w:r>
      <w:proofErr w:type="gram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INT(</w:t>
      </w:r>
      <w:proofErr w:type="gram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11) NULL DEFAULT NULL;</w:t>
      </w:r>
    </w:p>
    <w:p w14:paraId="5AAAB351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 xml:space="preserve">ALTER TABLE `OMI_PCODE3` ADD COLUMN `Ethniccon_q_DA06` </w:t>
      </w:r>
      <w:proofErr w:type="gram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INT(</w:t>
      </w:r>
      <w:proofErr w:type="gram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11) NULL DEFAULT NULL;</w:t>
      </w:r>
    </w:p>
    <w:p w14:paraId="61AE13FF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</w:p>
    <w:p w14:paraId="6E421B37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/*add quantile values*/</w:t>
      </w:r>
    </w:p>
    <w:p w14:paraId="791AF74D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update OMI_PCODE3 set instability_q_DA06 = NULL;</w:t>
      </w:r>
    </w:p>
    <w:p w14:paraId="1A8E3B96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select @</w:t>
      </w:r>
      <w:proofErr w:type="gram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min :</w:t>
      </w:r>
      <w:proofErr w:type="gram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= min(instability_DA06), @max := max(instability_DA06) from OMI_PCODE3;</w:t>
      </w:r>
    </w:p>
    <w:p w14:paraId="5D90B1A6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update OMI_PCODE3 set instability_q_DA06 = 1 where instability_DA06 &gt;= (select (@max - @</w:t>
      </w:r>
      <w:proofErr w:type="gram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min)*</w:t>
      </w:r>
      <w:proofErr w:type="gram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0.00 + @min);</w:t>
      </w:r>
    </w:p>
    <w:p w14:paraId="12FC0413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update OMI_PCODE3 set instability_q_DA06 = 2 where instability_DA06 &gt;= (select (@max - @</w:t>
      </w:r>
      <w:proofErr w:type="gram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min)*</w:t>
      </w:r>
      <w:proofErr w:type="gram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0.20 + @min);</w:t>
      </w:r>
    </w:p>
    <w:p w14:paraId="69350D6A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update OMI_PCODE3 set instability_q_DA06 = 3 where instability_DA06 &gt;= (select (@max - @</w:t>
      </w:r>
      <w:proofErr w:type="gram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min)*</w:t>
      </w:r>
      <w:proofErr w:type="gram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0.40 + @min);</w:t>
      </w:r>
    </w:p>
    <w:p w14:paraId="33508469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update OMI_PCODE3 set instability_q_DA06 = 4 where instability_DA06 &gt;= (select (@max - @</w:t>
      </w:r>
      <w:proofErr w:type="gram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min)*</w:t>
      </w:r>
      <w:proofErr w:type="gram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0.60 + @min);</w:t>
      </w:r>
    </w:p>
    <w:p w14:paraId="32F46F03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update OMI_PCODE3 set instability_q_DA06 = 5 where instability_DA06 &gt;= (select (@max - @</w:t>
      </w:r>
      <w:proofErr w:type="gram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min)*</w:t>
      </w:r>
      <w:proofErr w:type="gram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0.80 + @min);</w:t>
      </w:r>
    </w:p>
    <w:p w14:paraId="665388C6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</w:p>
    <w:p w14:paraId="2DB30719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update OMI_PCODE3 set deprivation_q_DA06 = NULL;</w:t>
      </w:r>
    </w:p>
    <w:p w14:paraId="48240487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select @</w:t>
      </w:r>
      <w:proofErr w:type="gram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min :</w:t>
      </w:r>
      <w:proofErr w:type="gram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= min(deprivation_DA06), @max := max(deprivation_DA06) from OMI_PCODE3;</w:t>
      </w:r>
    </w:p>
    <w:p w14:paraId="28CE7C98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update OMI_PCODE3 set deprivation_q_DA06 = 1 where deprivation_DA06 &gt;= (select (@max - @</w:t>
      </w:r>
      <w:proofErr w:type="gram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min)*</w:t>
      </w:r>
      <w:proofErr w:type="gram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0.00 + @min);</w:t>
      </w:r>
    </w:p>
    <w:p w14:paraId="148EACFC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update OMI_PCODE3 set deprivation_q_DA06 = 2 where deprivation_DA06 &gt;= (select (@max - @</w:t>
      </w:r>
      <w:proofErr w:type="gram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min)*</w:t>
      </w:r>
      <w:proofErr w:type="gram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0.20 + @min);</w:t>
      </w:r>
    </w:p>
    <w:p w14:paraId="408F0A40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update OMI_PCODE3 set deprivation_q_DA06 = 3 where deprivation_DA06 &gt;= (select (@max - @</w:t>
      </w:r>
      <w:proofErr w:type="gram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min)*</w:t>
      </w:r>
      <w:proofErr w:type="gram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0.40 + @min);</w:t>
      </w:r>
    </w:p>
    <w:p w14:paraId="4A8916C3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update OMI_PCODE3 set deprivation_q_DA06 = 4 where deprivation_DA06 &gt;= (select (@max - @</w:t>
      </w:r>
      <w:proofErr w:type="gram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min)*</w:t>
      </w:r>
      <w:proofErr w:type="gram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0.60 + @min);</w:t>
      </w:r>
    </w:p>
    <w:p w14:paraId="083B04B2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update OMI_PCODE3 set deprivation_q_DA06 = 5 where deprivation_DA06 &gt;= (select (@max - @</w:t>
      </w:r>
      <w:proofErr w:type="gram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min)*</w:t>
      </w:r>
      <w:proofErr w:type="gram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0.80 + @min);</w:t>
      </w:r>
    </w:p>
    <w:p w14:paraId="5B2FC993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</w:p>
    <w:p w14:paraId="5354ECFC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update OMI_PCODE3 set dependency_q_DA06 = NULL;</w:t>
      </w:r>
    </w:p>
    <w:p w14:paraId="7C145E8D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select @</w:t>
      </w:r>
      <w:proofErr w:type="gram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min :</w:t>
      </w:r>
      <w:proofErr w:type="gram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= min(dependency_DA06), @max := max(dependency_DA06) from OMI_PCODE3;</w:t>
      </w:r>
    </w:p>
    <w:p w14:paraId="347C53B7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update OMI_PCODE3 set dependency_q_DA06 = 1 where dependency_DA06 &gt;= (select (@max - @</w:t>
      </w:r>
      <w:proofErr w:type="gram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min)*</w:t>
      </w:r>
      <w:proofErr w:type="gram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0.00 + @min);</w:t>
      </w:r>
    </w:p>
    <w:p w14:paraId="20A45D23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update OMI_PCODE3 set dependency_q_DA06 = 2 where dependency_DA06 &gt;= (select (@max - @</w:t>
      </w:r>
      <w:proofErr w:type="gram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min)*</w:t>
      </w:r>
      <w:proofErr w:type="gram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0.20 + @min);</w:t>
      </w:r>
    </w:p>
    <w:p w14:paraId="5C95D065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lastRenderedPageBreak/>
        <w:t>update OMI_PCODE3 set dependency_q_DA06 = 3 where dependency_DA06 &gt;= (select (@max - @</w:t>
      </w:r>
      <w:proofErr w:type="gram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min)*</w:t>
      </w:r>
      <w:proofErr w:type="gram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0.40 + @min);</w:t>
      </w:r>
    </w:p>
    <w:p w14:paraId="7A6893DF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update OMI_PCODE3 set dependency_q_DA06 = 4 where dependency_DA06 &gt;= (select (@max - @</w:t>
      </w:r>
      <w:proofErr w:type="gram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min)*</w:t>
      </w:r>
      <w:proofErr w:type="gram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0.60 + @min);</w:t>
      </w:r>
    </w:p>
    <w:p w14:paraId="18FDC268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update OMI_PCODE3 set dependency_q_DA06 = 5 where dependency_DA06 &gt;= (select (@max - @</w:t>
      </w:r>
      <w:proofErr w:type="gram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min)*</w:t>
      </w:r>
      <w:proofErr w:type="gram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0.80 + @min);</w:t>
      </w:r>
    </w:p>
    <w:p w14:paraId="5A17D4F0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</w:p>
    <w:p w14:paraId="5F50EE20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update OMI_PCODE3 set ethniccon_q_DA06 = NULL;</w:t>
      </w:r>
    </w:p>
    <w:p w14:paraId="3ECC33E4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select @</w:t>
      </w:r>
      <w:proofErr w:type="gram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min :</w:t>
      </w:r>
      <w:proofErr w:type="gram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= min(ethniccon_DA06), @max := max(ethniccon_DA06) from OMI_PCODE3;</w:t>
      </w:r>
    </w:p>
    <w:p w14:paraId="3AEF8BBE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update OMI_PCODE3 set ethniccon_q_DA06 = 1 where ethniccon_DA06 &gt;= (select (@max - @</w:t>
      </w:r>
      <w:proofErr w:type="gram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min)*</w:t>
      </w:r>
      <w:proofErr w:type="gram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0.00 + @min);</w:t>
      </w:r>
    </w:p>
    <w:p w14:paraId="12D0D0AB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update OMI_PCODE3 set ethniccon_q_DA06 = 2 where ethniccon_DA06 &gt;= (select (@max - @</w:t>
      </w:r>
      <w:proofErr w:type="gram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min)*</w:t>
      </w:r>
      <w:proofErr w:type="gram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0.20 + @min);</w:t>
      </w:r>
    </w:p>
    <w:p w14:paraId="6FE1DF06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update OMI_PCODE3 set ethniccon_q_DA06 = 3 where ethniccon_DA06 &gt;= (select (@max - @</w:t>
      </w:r>
      <w:proofErr w:type="gram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min)*</w:t>
      </w:r>
      <w:proofErr w:type="gram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0.40 + @min);</w:t>
      </w:r>
    </w:p>
    <w:p w14:paraId="4735DE25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lightGray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update OMI_PCODE3 set ethniccon_q_DA06 = 4 where ethniccon_DA06 &gt;= (select (@max - @</w:t>
      </w:r>
      <w:proofErr w:type="gram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min)*</w:t>
      </w:r>
      <w:proofErr w:type="gram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0.60 + @min);</w:t>
      </w:r>
    </w:p>
    <w:p w14:paraId="7897F9BE" w14:textId="77777777" w:rsid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update OMI_PCODE3 set ethniccon_q_DA06 = 5 where ethniccon_DA06 &gt;= (select (@max - @</w:t>
      </w:r>
      <w:proofErr w:type="gramStart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min)*</w:t>
      </w:r>
      <w:proofErr w:type="gramEnd"/>
      <w:r w:rsidRPr="003816EC">
        <w:rPr>
          <w:rFonts w:ascii="Times New Roman" w:hAnsi="Times New Roman" w:cs="Times New Roman"/>
          <w:sz w:val="20"/>
          <w:szCs w:val="20"/>
          <w:highlight w:val="lightGray"/>
        </w:rPr>
        <w:t>0.80 + @min);</w:t>
      </w:r>
    </w:p>
    <w:p w14:paraId="7954F916" w14:textId="77777777" w:rsid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BE4C5FD" w14:textId="77777777" w:rsidR="003816EC" w:rsidRPr="00A0052D" w:rsidRDefault="003816EC" w:rsidP="003816E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0052D">
        <w:rPr>
          <w:rFonts w:ascii="Times New Roman" w:hAnsi="Times New Roman" w:cs="Times New Roman"/>
          <w:b/>
          <w:sz w:val="20"/>
          <w:szCs w:val="20"/>
        </w:rPr>
        <w:t>NOTES:</w:t>
      </w:r>
    </w:p>
    <w:p w14:paraId="228C64A3" w14:textId="77777777" w:rsidR="003816EC" w:rsidRPr="003816EC" w:rsidRDefault="003816EC" w:rsidP="003816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you are doing this manually, make sure to account for null/empty records. It will result in </w:t>
      </w:r>
      <w:r w:rsidR="00A0052D">
        <w:rPr>
          <w:rFonts w:ascii="Times New Roman" w:hAnsi="Times New Roman" w:cs="Times New Roman"/>
          <w:sz w:val="20"/>
          <w:szCs w:val="20"/>
        </w:rPr>
        <w:t>mismatches during calculations.</w:t>
      </w:r>
    </w:p>
    <w:sectPr w:rsidR="003816EC" w:rsidRPr="00381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0E35F" w14:textId="77777777" w:rsidR="00CA7C30" w:rsidRDefault="00CA7C30" w:rsidP="00C57C1B">
      <w:pPr>
        <w:spacing w:after="0" w:line="240" w:lineRule="auto"/>
      </w:pPr>
      <w:r>
        <w:separator/>
      </w:r>
    </w:p>
  </w:endnote>
  <w:endnote w:type="continuationSeparator" w:id="0">
    <w:p w14:paraId="083CB0D0" w14:textId="77777777" w:rsidR="00CA7C30" w:rsidRDefault="00CA7C30" w:rsidP="00C57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0B420" w14:textId="77777777" w:rsidR="00CA7C30" w:rsidRDefault="00CA7C30" w:rsidP="00C57C1B">
      <w:pPr>
        <w:spacing w:after="0" w:line="240" w:lineRule="auto"/>
      </w:pPr>
      <w:r>
        <w:separator/>
      </w:r>
    </w:p>
  </w:footnote>
  <w:footnote w:type="continuationSeparator" w:id="0">
    <w:p w14:paraId="6FB76408" w14:textId="77777777" w:rsidR="00CA7C30" w:rsidRDefault="00CA7C30" w:rsidP="00C57C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B36C4"/>
    <w:multiLevelType w:val="hybridMultilevel"/>
    <w:tmpl w:val="AEC8D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F3EF8"/>
    <w:multiLevelType w:val="hybridMultilevel"/>
    <w:tmpl w:val="AEC8D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613"/>
    <w:rsid w:val="00074EF3"/>
    <w:rsid w:val="001514FD"/>
    <w:rsid w:val="001521D8"/>
    <w:rsid w:val="001874F8"/>
    <w:rsid w:val="002C6AF2"/>
    <w:rsid w:val="003816EC"/>
    <w:rsid w:val="006D48E4"/>
    <w:rsid w:val="00A0052D"/>
    <w:rsid w:val="00AB4E69"/>
    <w:rsid w:val="00B77613"/>
    <w:rsid w:val="00BC19AF"/>
    <w:rsid w:val="00C57C1B"/>
    <w:rsid w:val="00CA7C30"/>
    <w:rsid w:val="00D65FC7"/>
    <w:rsid w:val="00E719B8"/>
    <w:rsid w:val="00FE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8871"/>
  <w15:chartTrackingRefBased/>
  <w15:docId w15:val="{C53CC150-0AC3-4F57-B0E1-17DAEACA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E6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74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16E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D48E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7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C1B"/>
  </w:style>
  <w:style w:type="paragraph" w:styleId="Footer">
    <w:name w:val="footer"/>
    <w:basedOn w:val="Normal"/>
    <w:link w:val="FooterChar"/>
    <w:uiPriority w:val="99"/>
    <w:unhideWhenUsed/>
    <w:rsid w:val="00C57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library.utoronto.ca/content/postal-code-conversion-f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orontohealthprofiles.ca/onmarg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orontohealthprofiles.ca/onmarg/userguide_data/ON-Marg_user_guide_1.0_FINAL_MAY201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1217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devbro</dc:creator>
  <cp:keywords/>
  <dc:description/>
  <cp:lastModifiedBy>Qibo Wang</cp:lastModifiedBy>
  <cp:revision>6</cp:revision>
  <dcterms:created xsi:type="dcterms:W3CDTF">2019-05-03T21:49:00Z</dcterms:created>
  <dcterms:modified xsi:type="dcterms:W3CDTF">2019-05-07T03:16:00Z</dcterms:modified>
</cp:coreProperties>
</file>