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74" w:rsidRPr="00C51813" w:rsidRDefault="00C51813" w:rsidP="00C51813">
      <w:pPr>
        <w:jc w:val="center"/>
        <w:rPr>
          <w:b/>
          <w:sz w:val="44"/>
        </w:rPr>
      </w:pPr>
      <w:r w:rsidRPr="00C51813">
        <w:rPr>
          <w:rFonts w:hint="eastAsia"/>
          <w:b/>
          <w:sz w:val="44"/>
        </w:rPr>
        <w:t>Meteor</w:t>
      </w:r>
      <w:r w:rsidRPr="00C51813">
        <w:rPr>
          <w:rFonts w:hint="eastAsia"/>
          <w:b/>
          <w:sz w:val="44"/>
        </w:rPr>
        <w:t>轻量级开发框架使用说明</w:t>
      </w:r>
    </w:p>
    <w:p w:rsidR="00C51813" w:rsidRPr="00420A7E" w:rsidRDefault="00A15108" w:rsidP="00A15108">
      <w:pPr>
        <w:spacing w:line="360" w:lineRule="auto"/>
        <w:rPr>
          <w:b/>
          <w:sz w:val="24"/>
        </w:rPr>
      </w:pPr>
      <w:r w:rsidRPr="00420A7E">
        <w:rPr>
          <w:rFonts w:hint="eastAsia"/>
          <w:b/>
          <w:sz w:val="24"/>
        </w:rPr>
        <w:t>一、开发结构</w:t>
      </w:r>
    </w:p>
    <w:p w:rsidR="00C51813" w:rsidRPr="00905A80" w:rsidRDefault="00C63ED7" w:rsidP="00C63ED7">
      <w:pPr>
        <w:spacing w:line="360" w:lineRule="auto"/>
        <w:ind w:firstLineChars="200" w:firstLine="480"/>
        <w:rPr>
          <w:sz w:val="24"/>
        </w:rPr>
      </w:pPr>
      <w:r w:rsidRPr="00C63ED7">
        <w:rPr>
          <w:noProof/>
          <w:sz w:val="24"/>
        </w:rPr>
        <w:drawing>
          <wp:inline distT="0" distB="0" distL="0" distR="0">
            <wp:extent cx="5274310" cy="3717656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6143668"/>
                      <a:chOff x="214282" y="428604"/>
                      <a:chExt cx="8715436" cy="6143668"/>
                    </a:xfrm>
                  </a:grpSpPr>
                  <a:grpSp>
                    <a:nvGrpSpPr>
                      <a:cNvPr id="43" name="组合 42"/>
                      <a:cNvGrpSpPr/>
                    </a:nvGrpSpPr>
                    <a:grpSpPr>
                      <a:xfrm>
                        <a:off x="214282" y="428604"/>
                        <a:ext cx="8715436" cy="6143668"/>
                        <a:chOff x="214282" y="428604"/>
                        <a:chExt cx="8715436" cy="6143668"/>
                      </a:xfrm>
                    </a:grpSpPr>
                    <a:grpSp>
                      <a:nvGrpSpPr>
                        <a:cNvPr id="3" name="组合 48"/>
                        <a:cNvGrpSpPr/>
                      </a:nvGrpSpPr>
                      <a:grpSpPr>
                        <a:xfrm>
                          <a:off x="214282" y="428604"/>
                          <a:ext cx="8715436" cy="6143668"/>
                          <a:chOff x="214282" y="428604"/>
                          <a:chExt cx="8715436" cy="6143668"/>
                        </a:xfrm>
                      </a:grpSpPr>
                      <a:sp>
                        <a:nvSpPr>
                          <a:cNvPr id="5" name="矩形 4"/>
                          <a:cNvSpPr/>
                        </a:nvSpPr>
                        <a:spPr>
                          <a:xfrm>
                            <a:off x="214282" y="1785926"/>
                            <a:ext cx="1357322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activity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矩形 5"/>
                          <a:cNvSpPr/>
                        </a:nvSpPr>
                        <a:spPr>
                          <a:xfrm>
                            <a:off x="2285984" y="785794"/>
                            <a:ext cx="1357322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model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4500562" y="1928802"/>
                            <a:ext cx="1357322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Service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5143504" y="2928934"/>
                            <a:ext cx="1357322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smtClean="0"/>
                                <a:t>Dao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0" name="组合 31"/>
                          <a:cNvGrpSpPr/>
                        </a:nvGrpSpPr>
                        <a:grpSpPr>
                          <a:xfrm>
                            <a:off x="6715140" y="428604"/>
                            <a:ext cx="1857388" cy="2143140"/>
                            <a:chOff x="6500826" y="214290"/>
                            <a:chExt cx="1857388" cy="2143140"/>
                          </a:xfrm>
                        </a:grpSpPr>
                        <a:sp>
                          <a:nvSpPr>
                            <a:cNvPr id="31" name="矩形 30"/>
                            <a:cNvSpPr/>
                          </a:nvSpPr>
                          <a:spPr>
                            <a:xfrm>
                              <a:off x="6500826" y="214290"/>
                              <a:ext cx="1857388" cy="21431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矩形 9"/>
                            <a:cNvSpPr/>
                          </a:nvSpPr>
                          <a:spPr>
                            <a:xfrm>
                              <a:off x="6715140" y="571480"/>
                              <a:ext cx="1357322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api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矩形 10"/>
                            <a:cNvSpPr/>
                          </a:nvSpPr>
                          <a:spPr>
                            <a:xfrm>
                              <a:off x="6715140" y="1357298"/>
                              <a:ext cx="1357322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err="1" smtClean="0"/>
                                  <a:t>apiParams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12" name="矩形 11"/>
                          <a:cNvSpPr/>
                        </a:nvSpPr>
                        <a:spPr>
                          <a:xfrm>
                            <a:off x="7572396" y="3643314"/>
                            <a:ext cx="1357322" cy="57150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Server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3" name="组合 19"/>
                          <a:cNvGrpSpPr/>
                        </a:nvGrpSpPr>
                        <a:grpSpPr>
                          <a:xfrm>
                            <a:off x="6000760" y="4786322"/>
                            <a:ext cx="1071570" cy="1785950"/>
                            <a:chOff x="6000760" y="4786322"/>
                            <a:chExt cx="1071570" cy="1785950"/>
                          </a:xfrm>
                        </a:grpSpPr>
                        <a:sp>
                          <a:nvSpPr>
                            <a:cNvPr id="17" name="矩形 16"/>
                            <a:cNvSpPr/>
                          </a:nvSpPr>
                          <a:spPr>
                            <a:xfrm>
                              <a:off x="6000760" y="4929198"/>
                              <a:ext cx="1071570" cy="150019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DB</a:t>
                                </a:r>
                                <a:endParaRPr lang="zh-CN" alt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8" name="椭圆 17"/>
                            <a:cNvSpPr/>
                          </a:nvSpPr>
                          <a:spPr>
                            <a:xfrm>
                              <a:off x="6000760" y="4786322"/>
                              <a:ext cx="1071570" cy="35719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" name="椭圆 18"/>
                            <a:cNvSpPr/>
                          </a:nvSpPr>
                          <a:spPr>
                            <a:xfrm>
                              <a:off x="6000760" y="6215082"/>
                              <a:ext cx="1071570" cy="35719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14" name="组合 23"/>
                          <a:cNvGrpSpPr/>
                        </a:nvGrpSpPr>
                        <a:grpSpPr>
                          <a:xfrm>
                            <a:off x="214282" y="3571876"/>
                            <a:ext cx="3500462" cy="3000396"/>
                            <a:chOff x="214282" y="3571876"/>
                            <a:chExt cx="3500462" cy="3000396"/>
                          </a:xfrm>
                        </a:grpSpPr>
                        <a:sp>
                          <a:nvSpPr>
                            <a:cNvPr id="7" name="矩形 6"/>
                            <a:cNvSpPr/>
                          </a:nvSpPr>
                          <a:spPr>
                            <a:xfrm>
                              <a:off x="1357290" y="3571876"/>
                              <a:ext cx="1357322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zh-CN" dirty="0" smtClean="0"/>
                                  <a:t>View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grpSp>
                          <a:nvGrpSpPr>
                            <a:cNvPr id="25" name="组合 21"/>
                            <a:cNvGrpSpPr/>
                          </a:nvGrpSpPr>
                          <a:grpSpPr>
                            <a:xfrm>
                              <a:off x="214282" y="4643446"/>
                              <a:ext cx="3500462" cy="1928826"/>
                              <a:chOff x="285720" y="4214818"/>
                              <a:chExt cx="3500462" cy="1928826"/>
                            </a:xfrm>
                          </a:grpSpPr>
                          <a:sp>
                            <a:nvSpPr>
                              <a:cNvPr id="21" name="矩形 20"/>
                              <a:cNvSpPr/>
                            </a:nvSpPr>
                            <a:spPr>
                              <a:xfrm>
                                <a:off x="285720" y="4214818"/>
                                <a:ext cx="3500462" cy="1928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zh-CN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zh-CN" alt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2" name="矩形 12"/>
                              <a:cNvSpPr/>
                            </a:nvSpPr>
                            <a:spPr>
                              <a:xfrm>
                                <a:off x="500034" y="4429132"/>
                                <a:ext cx="1357322" cy="571504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zh-CN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zh-CN" dirty="0" smtClean="0"/>
                                    <a:t>fragment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" name="矩形 13"/>
                              <a:cNvSpPr/>
                            </a:nvSpPr>
                            <a:spPr>
                              <a:xfrm>
                                <a:off x="2143108" y="4429132"/>
                                <a:ext cx="1357322" cy="571504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zh-CN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zh-CN" dirty="0" smtClean="0"/>
                                    <a:t>adapter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" name="矩形 14"/>
                              <a:cNvSpPr/>
                            </a:nvSpPr>
                            <a:spPr>
                              <a:xfrm>
                                <a:off x="2143108" y="5214950"/>
                                <a:ext cx="1357322" cy="571504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zh-CN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zh-CN" dirty="0" err="1" smtClean="0"/>
                                    <a:t>vo</a:t>
                                  </a:r>
                                  <a:endParaRPr lang="en-US" altLang="zh-CN" dirty="0" smtClean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" name="矩形 15"/>
                              <a:cNvSpPr/>
                            </a:nvSpPr>
                            <a:spPr>
                              <a:xfrm>
                                <a:off x="500034" y="5214950"/>
                                <a:ext cx="1357322" cy="571504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zh-CN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zh-CN" dirty="0" smtClean="0"/>
                                    <a:t>xml</a:t>
                                  </a: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  <a:sp>
                          <a:nvSpPr>
                            <a:cNvPr id="23" name="下箭头 22"/>
                            <a:cNvSpPr/>
                          </a:nvSpPr>
                          <a:spPr>
                            <a:xfrm>
                              <a:off x="1857356" y="4214818"/>
                              <a:ext cx="285752" cy="357190"/>
                            </a:xfrm>
                            <a:prstGeom prst="downArrow">
                              <a:avLst/>
                            </a:prstGeom>
                            <a:solidFill>
                              <a:srgbClr val="FF0000"/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zh-CN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cxnSp>
                        <a:nvCxnSpPr>
                          <a:cNvPr id="28" name="直接箭头连接符 27"/>
                          <a:cNvCxnSpPr>
                            <a:stCxn id="5" idx="0"/>
                            <a:endCxn id="6" idx="1"/>
                          </a:cNvCxnSpPr>
                        </a:nvCxnSpPr>
                        <a:spPr>
                          <a:xfrm rot="5400000" flipH="1" flipV="1">
                            <a:off x="1232273" y="732216"/>
                            <a:ext cx="714380" cy="13930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接箭头连接符 29"/>
                          <a:cNvCxnSpPr>
                            <a:stCxn id="6" idx="3"/>
                          </a:cNvCxnSpPr>
                        </a:nvCxnSpPr>
                        <a:spPr>
                          <a:xfrm>
                            <a:off x="3643306" y="1071546"/>
                            <a:ext cx="1428760" cy="785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直接箭头连接符 33"/>
                          <a:cNvCxnSpPr>
                            <a:stCxn id="8" idx="3"/>
                            <a:endCxn id="31" idx="1"/>
                          </a:cNvCxnSpPr>
                        </a:nvCxnSpPr>
                        <a:spPr>
                          <a:xfrm flipV="1">
                            <a:off x="5857884" y="1500174"/>
                            <a:ext cx="857256" cy="714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接箭头连接符 35"/>
                          <a:cNvCxnSpPr>
                            <a:stCxn id="31" idx="2"/>
                            <a:endCxn id="12" idx="0"/>
                          </a:cNvCxnSpPr>
                        </a:nvCxnSpPr>
                        <a:spPr>
                          <a:xfrm rot="16200000" flipH="1">
                            <a:off x="7411660" y="2803917"/>
                            <a:ext cx="1071570" cy="6072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8" name="直接箭头连接符 37"/>
                          <a:cNvCxnSpPr>
                            <a:stCxn id="8" idx="2"/>
                            <a:endCxn id="9" idx="0"/>
                          </a:cNvCxnSpPr>
                        </a:nvCxnSpPr>
                        <a:spPr>
                          <a:xfrm rot="16200000" flipH="1">
                            <a:off x="5286380" y="2393149"/>
                            <a:ext cx="428628" cy="6429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直接箭头连接符 39"/>
                          <a:cNvCxnSpPr>
                            <a:stCxn id="9" idx="2"/>
                            <a:endCxn id="18" idx="0"/>
                          </a:cNvCxnSpPr>
                        </a:nvCxnSpPr>
                        <a:spPr>
                          <a:xfrm rot="16200000" flipH="1">
                            <a:off x="5536413" y="3786190"/>
                            <a:ext cx="1285884" cy="714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直接箭头连接符 41"/>
                          <a:cNvCxnSpPr/>
                        </a:nvCxnSpPr>
                        <a:spPr>
                          <a:xfrm rot="16200000" flipV="1">
                            <a:off x="7929586" y="2857496"/>
                            <a:ext cx="1071570" cy="500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4" name="直接箭头连接符 43"/>
                          <a:cNvCxnSpPr/>
                        </a:nvCxnSpPr>
                        <a:spPr>
                          <a:xfrm rot="10800000" flipV="1">
                            <a:off x="5572132" y="1071546"/>
                            <a:ext cx="1143008" cy="8572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6" name="直接箭头连接符 45"/>
                          <a:cNvCxnSpPr/>
                        </a:nvCxnSpPr>
                        <a:spPr>
                          <a:xfrm rot="10800000">
                            <a:off x="3214678" y="1357298"/>
                            <a:ext cx="1285884" cy="6429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直接箭头连接符 47"/>
                          <a:cNvCxnSpPr>
                            <a:endCxn id="7" idx="0"/>
                          </a:cNvCxnSpPr>
                        </a:nvCxnSpPr>
                        <a:spPr>
                          <a:xfrm rot="5400000">
                            <a:off x="1339431" y="2125257"/>
                            <a:ext cx="2143140" cy="7500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7" name="直接箭头连接符 36"/>
                        <a:cNvCxnSpPr>
                          <a:endCxn id="5" idx="3"/>
                        </a:cNvCxnSpPr>
                      </a:nvCxnSpPr>
                      <a:spPr>
                        <a:xfrm rot="10800000" flipV="1">
                          <a:off x="1571604" y="1357298"/>
                          <a:ext cx="1071570" cy="71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接箭头连接符 40"/>
                        <a:cNvCxnSpPr>
                          <a:endCxn id="7" idx="0"/>
                        </a:cNvCxnSpPr>
                      </a:nvCxnSpPr>
                      <a:spPr>
                        <a:xfrm rot="16200000" flipH="1">
                          <a:off x="1053678" y="2589603"/>
                          <a:ext cx="1214446" cy="750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45" name="直接箭头连接符 44"/>
                      <a:cNvCxnSpPr/>
                    </a:nvCxnSpPr>
                    <a:spPr>
                      <a:xfrm rot="16200000" flipV="1">
                        <a:off x="5143504" y="3929066"/>
                        <a:ext cx="1357322" cy="642942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直接箭头连接符 49"/>
                      <a:cNvCxnSpPr/>
                    </a:nvCxnSpPr>
                    <a:spPr>
                      <a:xfrm rot="16200000" flipV="1">
                        <a:off x="5715008" y="2571744"/>
                        <a:ext cx="500066" cy="35719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51813" w:rsidRDefault="004B28BE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框架使用</w:t>
      </w:r>
      <w:r>
        <w:rPr>
          <w:rFonts w:hint="eastAsia"/>
          <w:sz w:val="24"/>
        </w:rPr>
        <w:t>MVSC</w:t>
      </w:r>
      <w:r>
        <w:rPr>
          <w:rFonts w:hint="eastAsia"/>
          <w:sz w:val="24"/>
        </w:rPr>
        <w:t>结构进行设计。</w:t>
      </w:r>
    </w:p>
    <w:p w:rsidR="004B28BE" w:rsidRDefault="004B28BE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：四大组件都可以称为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。用于分发操作及启动相应功能，同时承担相应的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显示的任务。</w:t>
      </w:r>
    </w:p>
    <w:p w:rsidR="004B28BE" w:rsidRDefault="004B28BE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：业务实体对象，用于描述对象拥有的方法。</w:t>
      </w:r>
    </w:p>
    <w:p w:rsidR="004B28BE" w:rsidRDefault="004B28BE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：数据操作对象，用于数据的网络请求、数据库的存取、缓存的操作等纯数据性操作。</w:t>
      </w:r>
    </w:p>
    <w:p w:rsidR="004B28BE" w:rsidRPr="004B28BE" w:rsidRDefault="004B28BE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对象，包括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adapter,fragment,vo</w:t>
      </w:r>
      <w:r>
        <w:rPr>
          <w:rFonts w:hint="eastAsia"/>
          <w:sz w:val="24"/>
        </w:rPr>
        <w:t>等。</w:t>
      </w:r>
    </w:p>
    <w:p w:rsidR="00C51813" w:rsidRPr="00905A80" w:rsidRDefault="00920CE6" w:rsidP="00920CE6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二、对象说明</w:t>
      </w:r>
    </w:p>
    <w:p w:rsidR="00C51813" w:rsidRPr="00905A80" w:rsidRDefault="009418FA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2.1BaseNewActivty</w:t>
      </w:r>
    </w:p>
    <w:p w:rsidR="00C51813" w:rsidRPr="00905A80" w:rsidRDefault="009418FA" w:rsidP="00905A8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此对象为继承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的基类，对象实现了</w:t>
      </w: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p w:rsidR="00C51813" w:rsidRPr="00905A80" w:rsidRDefault="00C51813" w:rsidP="00905A80">
      <w:pPr>
        <w:spacing w:line="360" w:lineRule="auto"/>
        <w:ind w:firstLineChars="200" w:firstLine="480"/>
        <w:rPr>
          <w:sz w:val="24"/>
        </w:rPr>
      </w:pPr>
    </w:p>
    <w:sectPr w:rsidR="00C51813" w:rsidRPr="00905A80" w:rsidSect="0083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8A6" w:rsidRDefault="005768A6" w:rsidP="00C51813">
      <w:r>
        <w:separator/>
      </w:r>
    </w:p>
  </w:endnote>
  <w:endnote w:type="continuationSeparator" w:id="1">
    <w:p w:rsidR="005768A6" w:rsidRDefault="005768A6" w:rsidP="00C51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8A6" w:rsidRDefault="005768A6" w:rsidP="00C51813">
      <w:r>
        <w:separator/>
      </w:r>
    </w:p>
  </w:footnote>
  <w:footnote w:type="continuationSeparator" w:id="1">
    <w:p w:rsidR="005768A6" w:rsidRDefault="005768A6" w:rsidP="00C51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813"/>
    <w:rsid w:val="000A2BB2"/>
    <w:rsid w:val="002158F0"/>
    <w:rsid w:val="00420A7E"/>
    <w:rsid w:val="004B28BE"/>
    <w:rsid w:val="005768A6"/>
    <w:rsid w:val="00832674"/>
    <w:rsid w:val="00905A80"/>
    <w:rsid w:val="00920CE6"/>
    <w:rsid w:val="009418FA"/>
    <w:rsid w:val="00A15108"/>
    <w:rsid w:val="00C51813"/>
    <w:rsid w:val="00C6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3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3E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2014-11-27T05:53:00Z</dcterms:created>
  <dcterms:modified xsi:type="dcterms:W3CDTF">2014-12-02T09:59:00Z</dcterms:modified>
</cp:coreProperties>
</file>